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imes New Roman"/>
          <w:szCs w:val="24"/>
          <w:highlight w:val="yellow"/>
        </w:rPr>
        <w:id w:val="1678148221"/>
        <w:docPartObj>
          <w:docPartGallery w:val="Cover Pages"/>
          <w:docPartUnique/>
        </w:docPartObj>
      </w:sdtPr>
      <w:sdtEndPr>
        <w:rPr>
          <w:lang w:val="en-US" w:eastAsia="en-US"/>
        </w:rPr>
      </w:sdtEndPr>
      <w:sdtContent>
        <w:p w14:paraId="359D13A0" w14:textId="1EE092FE" w:rsidR="002236FB" w:rsidRPr="00611D23" w:rsidRDefault="002236FB" w:rsidP="00EF4E46">
          <w:pPr>
            <w:rPr>
              <w:rFonts w:cs="Times New Roman"/>
              <w:szCs w:val="24"/>
              <w:highlight w:val="yellow"/>
            </w:rPr>
          </w:pPr>
        </w:p>
        <w:p w14:paraId="7E0BA241" w14:textId="77777777" w:rsidR="005A4EC4" w:rsidRPr="00611D23" w:rsidRDefault="005A4EC4" w:rsidP="00105AB8">
          <w:pPr>
            <w:ind w:left="360"/>
            <w:jc w:val="center"/>
            <w:rPr>
              <w:rFonts w:cs="Times New Roman"/>
              <w:noProof/>
              <w:highlight w:val="yellow"/>
            </w:rPr>
          </w:pPr>
        </w:p>
        <w:p w14:paraId="622C1C94" w14:textId="38941659" w:rsidR="002236FB" w:rsidRPr="00611D23" w:rsidRDefault="005A4EC4" w:rsidP="00105AB8">
          <w:pPr>
            <w:ind w:left="360"/>
            <w:jc w:val="center"/>
            <w:rPr>
              <w:rFonts w:cs="Times New Roman"/>
              <w:szCs w:val="24"/>
              <w:highlight w:val="yellow"/>
              <w:lang w:val="en-US" w:eastAsia="en-US"/>
            </w:rPr>
          </w:pPr>
          <w:r w:rsidRPr="00611D23">
            <w:rPr>
              <w:rFonts w:cs="Times New Roman"/>
              <w:noProof/>
              <w:highlight w:val="yellow"/>
            </w:rPr>
            <mc:AlternateContent>
              <mc:Choice Requires="wps">
                <w:drawing>
                  <wp:anchor distT="91440" distB="91440" distL="114300" distR="114300" simplePos="0" relativeHeight="251650048" behindDoc="0" locked="0" layoutInCell="0" allowOverlap="1" wp14:anchorId="3F00BF1B" wp14:editId="27F70D2A">
                    <wp:simplePos x="0" y="0"/>
                    <wp:positionH relativeFrom="margin">
                      <wp:posOffset>1496695</wp:posOffset>
                    </wp:positionH>
                    <wp:positionV relativeFrom="margin">
                      <wp:posOffset>7779385</wp:posOffset>
                    </wp:positionV>
                    <wp:extent cx="2592070" cy="944245"/>
                    <wp:effectExtent l="0" t="0" r="0" b="0"/>
                    <wp:wrapSquare wrapText="bothSides"/>
                    <wp:docPr id="1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92070" cy="944245"/>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19050">
                                  <a:solidFill>
                                    <a:schemeClr val="tx1">
                                      <a:lumMod val="50000"/>
                                      <a:lumOff val="50000"/>
                                    </a:schemeClr>
                                  </a:solidFill>
                                  <a:miter lim="800000"/>
                                  <a:headEnd/>
                                  <a:tailEnd/>
                                </a14:hiddenLine>
                              </a:ext>
                            </a:extLst>
                          </wps:spPr>
                          <wps:txbx>
                            <w:txbxContent>
                              <w:p w14:paraId="6EE4C5FB" w14:textId="141C01AF" w:rsidR="00B3416D" w:rsidRPr="00611D23" w:rsidRDefault="00611D23" w:rsidP="00B73F3E">
                                <w:pPr>
                                  <w:jc w:val="center"/>
                                  <w:rPr>
                                    <w:rFonts w:cs="Times New Roman"/>
                                    <w:color w:val="000000" w:themeColor="text1"/>
                                    <w:sz w:val="28"/>
                                    <w:szCs w:val="28"/>
                                  </w:rPr>
                                </w:pPr>
                                <w:r w:rsidRPr="00611D23">
                                  <w:rPr>
                                    <w:rFonts w:cs="Times New Roman"/>
                                    <w:color w:val="000000" w:themeColor="text1"/>
                                    <w:sz w:val="28"/>
                                    <w:szCs w:val="28"/>
                                  </w:rPr>
                                  <w:t>Listopad</w:t>
                                </w:r>
                                <w:r w:rsidR="00B3416D" w:rsidRPr="00611D23">
                                  <w:rPr>
                                    <w:rFonts w:cs="Times New Roman"/>
                                    <w:color w:val="000000" w:themeColor="text1"/>
                                    <w:sz w:val="28"/>
                                    <w:szCs w:val="28"/>
                                  </w:rPr>
                                  <w:t>, 202</w:t>
                                </w:r>
                                <w:r w:rsidRPr="00611D23">
                                  <w:rPr>
                                    <w:rFonts w:cs="Times New Roman"/>
                                    <w:color w:val="000000" w:themeColor="text1"/>
                                    <w:sz w:val="28"/>
                                    <w:szCs w:val="28"/>
                                  </w:rPr>
                                  <w:t>3</w:t>
                                </w:r>
                                <w:r w:rsidR="00B3416D" w:rsidRPr="00611D23">
                                  <w:rPr>
                                    <w:rFonts w:cs="Times New Roman"/>
                                    <w:color w:val="000000" w:themeColor="text1"/>
                                    <w:sz w:val="28"/>
                                    <w:szCs w:val="28"/>
                                  </w:rPr>
                                  <w:t>. godine</w:t>
                                </w:r>
                              </w:p>
                            </w:txbxContent>
                          </wps:txbx>
                          <wps:bodyPr rot="0" vert="horz" wrap="square" lIns="274320" tIns="274320" rIns="274320" bIns="274320" anchor="ctr" anchorCtr="0" upright="1">
                            <a:spAutoFit/>
                          </wps:bodyPr>
                        </wps:wsp>
                      </a:graphicData>
                    </a:graphic>
                    <wp14:sizeRelH relativeFrom="margin">
                      <wp14:pctWidth>0</wp14:pctWidth>
                    </wp14:sizeRelH>
                    <wp14:sizeRelV relativeFrom="page">
                      <wp14:pctHeight>0</wp14:pctHeight>
                    </wp14:sizeRelV>
                  </wp:anchor>
                </w:drawing>
              </mc:Choice>
              <mc:Fallback>
                <w:pict>
                  <v:rect w14:anchorId="3F00BF1B" id="Rectangle 396" o:spid="_x0000_s1026" style="position:absolute;left:0;text-align:left;margin-left:117.85pt;margin-top:612.55pt;width:204.1pt;height:74.35pt;flip:x;z-index:2516500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" o:allowincell="f" filled="f" fillcolor="white [3212]" stroked="f" strokecolor="gray [1629]" strokeweight="1.5pt">
                    <v:textbox style="mso-fit-shape-to-text:t" inset="21.6pt,21.6pt,21.6pt,21.6pt">
                      <w:txbxContent>
                        <w:p w14:paraId="6EE4C5FB" w14:textId="141C01AF" w:rsidR="00B3416D" w:rsidRPr="00611D23" w:rsidRDefault="00611D23" w:rsidP="00B73F3E">
                          <w:pPr>
                            <w:jc w:val="center"/>
                            <w:rPr>
                              <w:rFonts w:cs="Times New Roman"/>
                              <w:color w:val="000000" w:themeColor="text1"/>
                              <w:sz w:val="28"/>
                              <w:szCs w:val="28"/>
                            </w:rPr>
                          </w:pPr>
                          <w:r w:rsidRPr="00611D23">
                            <w:rPr>
                              <w:rFonts w:cs="Times New Roman"/>
                              <w:color w:val="000000" w:themeColor="text1"/>
                              <w:sz w:val="28"/>
                              <w:szCs w:val="28"/>
                            </w:rPr>
                            <w:t>Listopad</w:t>
                          </w:r>
                          <w:r w:rsidR="00B3416D" w:rsidRPr="00611D23">
                            <w:rPr>
                              <w:rFonts w:cs="Times New Roman"/>
                              <w:color w:val="000000" w:themeColor="text1"/>
                              <w:sz w:val="28"/>
                              <w:szCs w:val="28"/>
                            </w:rPr>
                            <w:t>, 202</w:t>
                          </w:r>
                          <w:r w:rsidRPr="00611D23">
                            <w:rPr>
                              <w:rFonts w:cs="Times New Roman"/>
                              <w:color w:val="000000" w:themeColor="text1"/>
                              <w:sz w:val="28"/>
                              <w:szCs w:val="28"/>
                            </w:rPr>
                            <w:t>3</w:t>
                          </w:r>
                          <w:r w:rsidR="00B3416D" w:rsidRPr="00611D23">
                            <w:rPr>
                              <w:rFonts w:cs="Times New Roman"/>
                              <w:color w:val="000000" w:themeColor="text1"/>
                              <w:sz w:val="28"/>
                              <w:szCs w:val="28"/>
                            </w:rPr>
                            <w:t>. godine</w:t>
                          </w:r>
                        </w:p>
                      </w:txbxContent>
                    </v:textbox>
                    <w10:wrap type="square" anchorx="margin" anchory="margin"/>
                  </v:rect>
                </w:pict>
              </mc:Fallback>
            </mc:AlternateContent>
          </w:r>
          <w:r w:rsidRPr="00611D23">
            <w:rPr>
              <w:rFonts w:cs="Times New Roman"/>
              <w:noProof/>
              <w:highlight w:val="yellow"/>
            </w:rPr>
            <w:drawing>
              <wp:anchor distT="0" distB="0" distL="114300" distR="114300" simplePos="0" relativeHeight="251669504" behindDoc="1" locked="0" layoutInCell="1" allowOverlap="1" wp14:anchorId="38CCB1AB" wp14:editId="242A2ACD">
                <wp:simplePos x="0" y="0"/>
                <wp:positionH relativeFrom="column">
                  <wp:posOffset>1614170</wp:posOffset>
                </wp:positionH>
                <wp:positionV relativeFrom="paragraph">
                  <wp:posOffset>3276600</wp:posOffset>
                </wp:positionV>
                <wp:extent cx="2532906" cy="3314065"/>
                <wp:effectExtent l="0" t="0" r="1270" b="635"/>
                <wp:wrapNone/>
                <wp:docPr id="3" name="Slika 3" descr="Slikovni rezultat za Å IBENIK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Å IBENIK GRB"/>
                        <pic:cNvPicPr>
                          <a:picLocks noChangeAspect="1" noChangeArrowheads="1"/>
                        </pic:cNvPicPr>
                      </pic:nvPicPr>
                      <pic:blipFill rotWithShape="1">
                        <a:blip r:embed="rId9">
                          <a:extLst>
                            <a:ext uri="{28A0092B-C50C-407E-A947-70E740481C1C}">
                              <a14:useLocalDpi xmlns:a14="http://schemas.microsoft.com/office/drawing/2010/main" val="0"/>
                            </a:ext>
                          </a:extLst>
                        </a:blip>
                        <a:srcRect l="28695" r="28913"/>
                        <a:stretch/>
                      </pic:blipFill>
                      <pic:spPr bwMode="auto">
                        <a:xfrm>
                          <a:off x="0" y="0"/>
                          <a:ext cx="2532906" cy="3314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6EE8" w:rsidRPr="00611D23">
            <w:rPr>
              <w:rFonts w:cs="Times New Roman"/>
              <w:noProof/>
              <w:highlight w:val="yellow"/>
            </w:rPr>
            <mc:AlternateContent>
              <mc:Choice Requires="wps">
                <w:drawing>
                  <wp:anchor distT="0" distB="0" distL="114300" distR="114300" simplePos="0" relativeHeight="251666432" behindDoc="0" locked="0" layoutInCell="1" allowOverlap="1" wp14:anchorId="1AB05730" wp14:editId="7314570D">
                    <wp:simplePos x="0" y="0"/>
                    <wp:positionH relativeFrom="page">
                      <wp:posOffset>950595</wp:posOffset>
                    </wp:positionH>
                    <wp:positionV relativeFrom="page">
                      <wp:posOffset>1799590</wp:posOffset>
                    </wp:positionV>
                    <wp:extent cx="5783580" cy="2159000"/>
                    <wp:effectExtent l="0" t="0" r="0" b="3810"/>
                    <wp:wrapSquare wrapText="bothSides"/>
                    <wp:docPr id="11" name="Tekstni okvir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215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FFB5C8" w14:textId="500024E6" w:rsidR="00B3416D" w:rsidRPr="00611D23" w:rsidRDefault="00000000" w:rsidP="00B73F3E">
                                <w:pPr>
                                  <w:pStyle w:val="Bezproreda"/>
                                  <w:jc w:val="center"/>
                                  <w:rPr>
                                    <w:rFonts w:ascii="Times New Roman" w:hAnsi="Times New Roman" w:cs="Times New Roman"/>
                                    <w:caps/>
                                    <w:color w:val="17365D" w:themeColor="text2" w:themeShade="BF"/>
                                    <w:sz w:val="52"/>
                                    <w:szCs w:val="52"/>
                                  </w:rPr>
                                </w:pPr>
                                <w:sdt>
                                  <w:sdtPr>
                                    <w:rPr>
                                      <w:rFonts w:ascii="Times New Roman" w:hAnsi="Times New Roman" w:cs="Times New Roman"/>
                                      <w:b/>
                                      <w:caps/>
                                      <w:color w:val="000000" w:themeColor="text1"/>
                                      <w:sz w:val="48"/>
                                      <w:szCs w:val="48"/>
                                    </w:rPr>
                                    <w:alias w:val="Naslov"/>
                                    <w:tag w:val=""/>
                                    <w:id w:val="225038787"/>
                                    <w:dataBinding w:prefixMappings="xmlns:ns0='http://purl.org/dc/elements/1.1/' xmlns:ns1='http://schemas.openxmlformats.org/package/2006/metadata/core-properties' " w:xpath="/ns1:coreProperties[1]/ns0:title[1]" w:storeItemID="{6C3C8BC8-F283-45AE-878A-BAB7291924A1}"/>
                                    <w:text w:multiLine="1"/>
                                  </w:sdtPr>
                                  <w:sdtContent>
                                    <w:r w:rsidR="00B3416D" w:rsidRPr="00611D23">
                                      <w:rPr>
                                        <w:rFonts w:ascii="Times New Roman" w:hAnsi="Times New Roman" w:cs="Times New Roman"/>
                                        <w:b/>
                                        <w:caps/>
                                        <w:color w:val="000000" w:themeColor="text1"/>
                                        <w:sz w:val="48"/>
                                        <w:szCs w:val="48"/>
                                      </w:rPr>
                                      <w:t xml:space="preserve">Plan djelovanja u području </w:t>
                                    </w:r>
                                    <w:r w:rsidR="00B3416D" w:rsidRPr="00611D23">
                                      <w:rPr>
                                        <w:rFonts w:ascii="Times New Roman" w:hAnsi="Times New Roman" w:cs="Times New Roman"/>
                                        <w:b/>
                                        <w:caps/>
                                        <w:color w:val="000000" w:themeColor="text1"/>
                                        <w:sz w:val="48"/>
                                        <w:szCs w:val="48"/>
                                      </w:rPr>
                                      <w:br/>
                                      <w:t xml:space="preserve">prirodnih nepogoda </w:t>
                                    </w:r>
                                    <w:r w:rsidR="00B3416D" w:rsidRPr="00611D23">
                                      <w:rPr>
                                        <w:rFonts w:ascii="Times New Roman" w:hAnsi="Times New Roman" w:cs="Times New Roman"/>
                                        <w:b/>
                                        <w:caps/>
                                        <w:color w:val="000000" w:themeColor="text1"/>
                                        <w:sz w:val="48"/>
                                        <w:szCs w:val="48"/>
                                      </w:rPr>
                                      <w:br/>
                                      <w:t>za 202</w:t>
                                    </w:r>
                                    <w:r w:rsidR="00611D23">
                                      <w:rPr>
                                        <w:rFonts w:ascii="Times New Roman" w:hAnsi="Times New Roman" w:cs="Times New Roman"/>
                                        <w:b/>
                                        <w:caps/>
                                        <w:color w:val="000000" w:themeColor="text1"/>
                                        <w:sz w:val="48"/>
                                        <w:szCs w:val="48"/>
                                      </w:rPr>
                                      <w:t>4</w:t>
                                    </w:r>
                                    <w:r w:rsidR="00B3416D" w:rsidRPr="00611D23">
                                      <w:rPr>
                                        <w:rFonts w:ascii="Times New Roman" w:hAnsi="Times New Roman" w:cs="Times New Roman"/>
                                        <w:b/>
                                        <w:caps/>
                                        <w:color w:val="000000" w:themeColor="text1"/>
                                        <w:sz w:val="48"/>
                                        <w:szCs w:val="48"/>
                                      </w:rPr>
                                      <w:t>. godinu</w:t>
                                    </w:r>
                                    <w:r w:rsidR="00B3416D" w:rsidRPr="00611D23">
                                      <w:rPr>
                                        <w:rFonts w:ascii="Times New Roman" w:hAnsi="Times New Roman" w:cs="Times New Roman"/>
                                        <w:b/>
                                        <w:caps/>
                                        <w:color w:val="000000" w:themeColor="text1"/>
                                        <w:sz w:val="48"/>
                                        <w:szCs w:val="48"/>
                                      </w:rPr>
                                      <w:br/>
                                    </w:r>
                                    <w:r w:rsidR="00B3416D" w:rsidRPr="00611D23">
                                      <w:rPr>
                                        <w:rFonts w:ascii="Times New Roman" w:hAnsi="Times New Roman" w:cs="Times New Roman"/>
                                        <w:b/>
                                        <w:caps/>
                                        <w:color w:val="000000" w:themeColor="text1"/>
                                        <w:sz w:val="48"/>
                                        <w:szCs w:val="48"/>
                                      </w:rPr>
                                      <w:br/>
                                    </w:r>
                                    <w:r w:rsidR="007B60F2" w:rsidRPr="00611D23">
                                      <w:rPr>
                                        <w:rFonts w:ascii="Times New Roman" w:hAnsi="Times New Roman" w:cs="Times New Roman"/>
                                        <w:b/>
                                        <w:caps/>
                                        <w:color w:val="000000" w:themeColor="text1"/>
                                        <w:sz w:val="48"/>
                                        <w:szCs w:val="48"/>
                                      </w:rPr>
                                      <w:t xml:space="preserve">GRAD </w:t>
                                    </w:r>
                                    <w:r w:rsidR="005A4EC4" w:rsidRPr="00611D23">
                                      <w:rPr>
                                        <w:rFonts w:ascii="Times New Roman" w:hAnsi="Times New Roman" w:cs="Times New Roman"/>
                                        <w:b/>
                                        <w:caps/>
                                        <w:color w:val="000000" w:themeColor="text1"/>
                                        <w:sz w:val="48"/>
                                        <w:szCs w:val="48"/>
                                      </w:rPr>
                                      <w:t>ŠIBENIK</w:t>
                                    </w:r>
                                  </w:sdtContent>
                                </w:sdt>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AB05730" id="_x0000_t202" coordsize="21600,21600" o:spt="202" path="m,l,21600r21600,l21600,xe">
                    <v:stroke joinstyle="miter"/>
                    <v:path gradientshapeok="t" o:connecttype="rect"/>
                  </v:shapetype>
                  <v:shape id="Tekstni okvir 113" o:spid="_x0000_s1027" type="#_x0000_t202" style="position:absolute;left:0;text-align:left;margin-left:74.85pt;margin-top:141.7pt;width:455.4pt;height:170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" filled="f" stroked="f" strokeweight=".5pt">
                    <v:textbox inset="0,0,0,0">
                      <w:txbxContent>
                        <w:p w14:paraId="6CFFB5C8" w14:textId="500024E6" w:rsidR="00B3416D" w:rsidRPr="00611D23" w:rsidRDefault="00000000" w:rsidP="00B73F3E">
                          <w:pPr>
                            <w:pStyle w:val="Bezproreda"/>
                            <w:jc w:val="center"/>
                            <w:rPr>
                              <w:rFonts w:ascii="Times New Roman" w:hAnsi="Times New Roman" w:cs="Times New Roman"/>
                              <w:caps/>
                              <w:color w:val="17365D" w:themeColor="text2" w:themeShade="BF"/>
                              <w:sz w:val="52"/>
                              <w:szCs w:val="52"/>
                            </w:rPr>
                          </w:pPr>
                          <w:sdt>
                            <w:sdtPr>
                              <w:rPr>
                                <w:rFonts w:ascii="Times New Roman" w:hAnsi="Times New Roman" w:cs="Times New Roman"/>
                                <w:b/>
                                <w:caps/>
                                <w:color w:val="000000" w:themeColor="text1"/>
                                <w:sz w:val="48"/>
                                <w:szCs w:val="48"/>
                              </w:rPr>
                              <w:alias w:val="Naslov"/>
                              <w:tag w:val=""/>
                              <w:id w:val="225038787"/>
                              <w:dataBinding w:prefixMappings="xmlns:ns0='http://purl.org/dc/elements/1.1/' xmlns:ns1='http://schemas.openxmlformats.org/package/2006/metadata/core-properties' " w:xpath="/ns1:coreProperties[1]/ns0:title[1]" w:storeItemID="{6C3C8BC8-F283-45AE-878A-BAB7291924A1}"/>
                              <w:text w:multiLine="1"/>
                            </w:sdtPr>
                            <w:sdtContent>
                              <w:r w:rsidR="00B3416D" w:rsidRPr="00611D23">
                                <w:rPr>
                                  <w:rFonts w:ascii="Times New Roman" w:hAnsi="Times New Roman" w:cs="Times New Roman"/>
                                  <w:b/>
                                  <w:caps/>
                                  <w:color w:val="000000" w:themeColor="text1"/>
                                  <w:sz w:val="48"/>
                                  <w:szCs w:val="48"/>
                                </w:rPr>
                                <w:t xml:space="preserve">Plan djelovanja u području </w:t>
                              </w:r>
                              <w:r w:rsidR="00B3416D" w:rsidRPr="00611D23">
                                <w:rPr>
                                  <w:rFonts w:ascii="Times New Roman" w:hAnsi="Times New Roman" w:cs="Times New Roman"/>
                                  <w:b/>
                                  <w:caps/>
                                  <w:color w:val="000000" w:themeColor="text1"/>
                                  <w:sz w:val="48"/>
                                  <w:szCs w:val="48"/>
                                </w:rPr>
                                <w:br/>
                                <w:t xml:space="preserve">prirodnih nepogoda </w:t>
                              </w:r>
                              <w:r w:rsidR="00B3416D" w:rsidRPr="00611D23">
                                <w:rPr>
                                  <w:rFonts w:ascii="Times New Roman" w:hAnsi="Times New Roman" w:cs="Times New Roman"/>
                                  <w:b/>
                                  <w:caps/>
                                  <w:color w:val="000000" w:themeColor="text1"/>
                                  <w:sz w:val="48"/>
                                  <w:szCs w:val="48"/>
                                </w:rPr>
                                <w:br/>
                                <w:t>za 202</w:t>
                              </w:r>
                              <w:r w:rsidR="00611D23">
                                <w:rPr>
                                  <w:rFonts w:ascii="Times New Roman" w:hAnsi="Times New Roman" w:cs="Times New Roman"/>
                                  <w:b/>
                                  <w:caps/>
                                  <w:color w:val="000000" w:themeColor="text1"/>
                                  <w:sz w:val="48"/>
                                  <w:szCs w:val="48"/>
                                </w:rPr>
                                <w:t>4</w:t>
                              </w:r>
                              <w:r w:rsidR="00B3416D" w:rsidRPr="00611D23">
                                <w:rPr>
                                  <w:rFonts w:ascii="Times New Roman" w:hAnsi="Times New Roman" w:cs="Times New Roman"/>
                                  <w:b/>
                                  <w:caps/>
                                  <w:color w:val="000000" w:themeColor="text1"/>
                                  <w:sz w:val="48"/>
                                  <w:szCs w:val="48"/>
                                </w:rPr>
                                <w:t>. godinu</w:t>
                              </w:r>
                              <w:r w:rsidR="00B3416D" w:rsidRPr="00611D23">
                                <w:rPr>
                                  <w:rFonts w:ascii="Times New Roman" w:hAnsi="Times New Roman" w:cs="Times New Roman"/>
                                  <w:b/>
                                  <w:caps/>
                                  <w:color w:val="000000" w:themeColor="text1"/>
                                  <w:sz w:val="48"/>
                                  <w:szCs w:val="48"/>
                                </w:rPr>
                                <w:br/>
                              </w:r>
                              <w:r w:rsidR="00B3416D" w:rsidRPr="00611D23">
                                <w:rPr>
                                  <w:rFonts w:ascii="Times New Roman" w:hAnsi="Times New Roman" w:cs="Times New Roman"/>
                                  <w:b/>
                                  <w:caps/>
                                  <w:color w:val="000000" w:themeColor="text1"/>
                                  <w:sz w:val="48"/>
                                  <w:szCs w:val="48"/>
                                </w:rPr>
                                <w:br/>
                              </w:r>
                              <w:r w:rsidR="007B60F2" w:rsidRPr="00611D23">
                                <w:rPr>
                                  <w:rFonts w:ascii="Times New Roman" w:hAnsi="Times New Roman" w:cs="Times New Roman"/>
                                  <w:b/>
                                  <w:caps/>
                                  <w:color w:val="000000" w:themeColor="text1"/>
                                  <w:sz w:val="48"/>
                                  <w:szCs w:val="48"/>
                                </w:rPr>
                                <w:t xml:space="preserve">GRAD </w:t>
                              </w:r>
                              <w:r w:rsidR="005A4EC4" w:rsidRPr="00611D23">
                                <w:rPr>
                                  <w:rFonts w:ascii="Times New Roman" w:hAnsi="Times New Roman" w:cs="Times New Roman"/>
                                  <w:b/>
                                  <w:caps/>
                                  <w:color w:val="000000" w:themeColor="text1"/>
                                  <w:sz w:val="48"/>
                                  <w:szCs w:val="48"/>
                                </w:rPr>
                                <w:t>ŠIBENIK</w:t>
                              </w:r>
                            </w:sdtContent>
                          </w:sdt>
                        </w:p>
                      </w:txbxContent>
                    </v:textbox>
                    <w10:wrap type="square" anchorx="page" anchory="page"/>
                  </v:shape>
                </w:pict>
              </mc:Fallback>
            </mc:AlternateContent>
          </w:r>
          <w:r w:rsidR="002236FB" w:rsidRPr="00611D23">
            <w:rPr>
              <w:rFonts w:cs="Times New Roman"/>
              <w:szCs w:val="24"/>
              <w:highlight w:val="yellow"/>
              <w:lang w:val="en-US" w:eastAsia="en-US"/>
            </w:rPr>
            <w:br w:type="page"/>
          </w:r>
        </w:p>
      </w:sdtContent>
    </w:sdt>
    <w:bookmarkStart w:id="0" w:name="_Toc1675973" w:displacedByCustomXml="next"/>
    <w:bookmarkStart w:id="1" w:name="_Toc3781184" w:displacedByCustomXml="next"/>
    <w:bookmarkStart w:id="2" w:name="_Hlk535946054" w:displacedByCustomXml="next"/>
    <w:bookmarkStart w:id="3" w:name="_Hlk535946262" w:displacedByCustomXml="next"/>
    <w:sdt>
      <w:sdtPr>
        <w:rPr>
          <w:rFonts w:eastAsiaTheme="minorEastAsia" w:cs="Times New Roman"/>
          <w:b w:val="0"/>
          <w:bCs w:val="0"/>
          <w:sz w:val="24"/>
          <w:szCs w:val="24"/>
          <w:highlight w:val="yellow"/>
          <w:lang w:val="hr-HR" w:eastAsia="hr-HR"/>
        </w:rPr>
        <w:id w:val="-2011282955"/>
        <w:docPartObj>
          <w:docPartGallery w:val="Table of Contents"/>
          <w:docPartUnique/>
        </w:docPartObj>
      </w:sdtPr>
      <w:sdtEndPr>
        <w:rPr>
          <w:noProof/>
          <w:szCs w:val="22"/>
        </w:rPr>
      </w:sdtEndPr>
      <w:sdtContent>
        <w:p w14:paraId="380C7B3E" w14:textId="0E9F0238" w:rsidR="00621014" w:rsidRPr="005D6891" w:rsidRDefault="00065974" w:rsidP="005D6891">
          <w:pPr>
            <w:pStyle w:val="TOCNaslov"/>
            <w:spacing w:before="0" w:line="240" w:lineRule="auto"/>
            <w:rPr>
              <w:rFonts w:cs="Times New Roman"/>
              <w:b w:val="0"/>
              <w:bCs w:val="0"/>
              <w:sz w:val="22"/>
              <w:szCs w:val="22"/>
            </w:rPr>
          </w:pPr>
          <w:proofErr w:type="spellStart"/>
          <w:r w:rsidRPr="005D6891">
            <w:rPr>
              <w:rFonts w:cs="Times New Roman"/>
              <w:b w:val="0"/>
              <w:bCs w:val="0"/>
              <w:sz w:val="22"/>
              <w:szCs w:val="22"/>
            </w:rPr>
            <w:t>Sadržaj</w:t>
          </w:r>
          <w:proofErr w:type="spellEnd"/>
        </w:p>
        <w:p w14:paraId="3B95309D" w14:textId="25230678" w:rsidR="000606F9" w:rsidRPr="005D6891" w:rsidRDefault="009F6DFE" w:rsidP="005D6891">
          <w:pPr>
            <w:pStyle w:val="Sadraj1"/>
            <w:rPr>
              <w:rFonts w:cs="Times New Roman"/>
              <w:caps w:val="0"/>
              <w:noProof/>
              <w:kern w:val="2"/>
              <w:sz w:val="22"/>
              <w14:ligatures w14:val="standardContextual"/>
            </w:rPr>
          </w:pPr>
          <w:r w:rsidRPr="005D6891">
            <w:rPr>
              <w:rFonts w:cs="Times New Roman"/>
              <w:caps w:val="0"/>
              <w:sz w:val="22"/>
            </w:rPr>
            <w:fldChar w:fldCharType="begin"/>
          </w:r>
          <w:r w:rsidRPr="005D6891">
            <w:rPr>
              <w:rFonts w:cs="Times New Roman"/>
              <w:caps w:val="0"/>
              <w:sz w:val="22"/>
            </w:rPr>
            <w:instrText xml:space="preserve"> TOC \o "1-3" \h \z \u </w:instrText>
          </w:r>
          <w:r w:rsidRPr="005D6891">
            <w:rPr>
              <w:rFonts w:cs="Times New Roman"/>
              <w:caps w:val="0"/>
              <w:sz w:val="22"/>
            </w:rPr>
            <w:fldChar w:fldCharType="separate"/>
          </w:r>
          <w:hyperlink w:anchor="_Toc149565907" w:history="1">
            <w:r w:rsidR="000606F9" w:rsidRPr="005D6891">
              <w:rPr>
                <w:rStyle w:val="Hiperveza"/>
                <w:rFonts w:cs="Times New Roman"/>
                <w:noProof/>
                <w:sz w:val="22"/>
              </w:rPr>
              <w:t>Uvod</w:t>
            </w:r>
            <w:r w:rsidR="000606F9" w:rsidRPr="005D6891">
              <w:rPr>
                <w:rFonts w:cs="Times New Roman"/>
                <w:noProof/>
                <w:webHidden/>
                <w:sz w:val="22"/>
              </w:rPr>
              <w:tab/>
            </w:r>
            <w:r w:rsidR="000606F9" w:rsidRPr="005D6891">
              <w:rPr>
                <w:rFonts w:cs="Times New Roman"/>
                <w:noProof/>
                <w:webHidden/>
                <w:sz w:val="22"/>
              </w:rPr>
              <w:fldChar w:fldCharType="begin"/>
            </w:r>
            <w:r w:rsidR="000606F9" w:rsidRPr="005D6891">
              <w:rPr>
                <w:rFonts w:cs="Times New Roman"/>
                <w:noProof/>
                <w:webHidden/>
                <w:sz w:val="22"/>
              </w:rPr>
              <w:instrText xml:space="preserve"> PAGEREF _Toc149565907 \h </w:instrText>
            </w:r>
            <w:r w:rsidR="000606F9" w:rsidRPr="005D6891">
              <w:rPr>
                <w:rFonts w:cs="Times New Roman"/>
                <w:noProof/>
                <w:webHidden/>
                <w:sz w:val="22"/>
              </w:rPr>
            </w:r>
            <w:r w:rsidR="000606F9" w:rsidRPr="005D6891">
              <w:rPr>
                <w:rFonts w:cs="Times New Roman"/>
                <w:noProof/>
                <w:webHidden/>
                <w:sz w:val="22"/>
              </w:rPr>
              <w:fldChar w:fldCharType="separate"/>
            </w:r>
            <w:r w:rsidR="001A76C8">
              <w:rPr>
                <w:rFonts w:cs="Times New Roman"/>
                <w:noProof/>
                <w:webHidden/>
                <w:sz w:val="22"/>
              </w:rPr>
              <w:t>4</w:t>
            </w:r>
            <w:r w:rsidR="000606F9" w:rsidRPr="005D6891">
              <w:rPr>
                <w:rFonts w:cs="Times New Roman"/>
                <w:noProof/>
                <w:webHidden/>
                <w:sz w:val="22"/>
              </w:rPr>
              <w:fldChar w:fldCharType="end"/>
            </w:r>
          </w:hyperlink>
        </w:p>
        <w:p w14:paraId="6576DC1D" w14:textId="6C6880A8" w:rsidR="000606F9" w:rsidRPr="005D6891" w:rsidRDefault="00000000" w:rsidP="005D6891">
          <w:pPr>
            <w:pStyle w:val="Sadraj1"/>
            <w:rPr>
              <w:rFonts w:cs="Times New Roman"/>
              <w:caps w:val="0"/>
              <w:noProof/>
              <w:kern w:val="2"/>
              <w:sz w:val="22"/>
              <w14:ligatures w14:val="standardContextual"/>
            </w:rPr>
          </w:pPr>
          <w:hyperlink w:anchor="_Toc149565908" w:history="1">
            <w:r w:rsidR="000606F9" w:rsidRPr="005D6891">
              <w:rPr>
                <w:rStyle w:val="Hiperveza"/>
                <w:rFonts w:cs="Times New Roman"/>
                <w:noProof/>
                <w:sz w:val="22"/>
              </w:rPr>
              <w:t>1. MOGUĆE UGROZE NA PODRUČJU GRADA ŠIBENIKA</w:t>
            </w:r>
            <w:r w:rsidR="000606F9" w:rsidRPr="005D6891">
              <w:rPr>
                <w:rFonts w:cs="Times New Roman"/>
                <w:noProof/>
                <w:webHidden/>
                <w:sz w:val="22"/>
              </w:rPr>
              <w:tab/>
            </w:r>
            <w:r w:rsidR="000606F9" w:rsidRPr="005D6891">
              <w:rPr>
                <w:rFonts w:cs="Times New Roman"/>
                <w:noProof/>
                <w:webHidden/>
                <w:sz w:val="22"/>
              </w:rPr>
              <w:fldChar w:fldCharType="begin"/>
            </w:r>
            <w:r w:rsidR="000606F9" w:rsidRPr="005D6891">
              <w:rPr>
                <w:rFonts w:cs="Times New Roman"/>
                <w:noProof/>
                <w:webHidden/>
                <w:sz w:val="22"/>
              </w:rPr>
              <w:instrText xml:space="preserve"> PAGEREF _Toc149565908 \h </w:instrText>
            </w:r>
            <w:r w:rsidR="000606F9" w:rsidRPr="005D6891">
              <w:rPr>
                <w:rFonts w:cs="Times New Roman"/>
                <w:noProof/>
                <w:webHidden/>
                <w:sz w:val="22"/>
              </w:rPr>
            </w:r>
            <w:r w:rsidR="000606F9" w:rsidRPr="005D6891">
              <w:rPr>
                <w:rFonts w:cs="Times New Roman"/>
                <w:noProof/>
                <w:webHidden/>
                <w:sz w:val="22"/>
              </w:rPr>
              <w:fldChar w:fldCharType="separate"/>
            </w:r>
            <w:r w:rsidR="001A76C8">
              <w:rPr>
                <w:rFonts w:cs="Times New Roman"/>
                <w:noProof/>
                <w:webHidden/>
                <w:sz w:val="22"/>
              </w:rPr>
              <w:t>6</w:t>
            </w:r>
            <w:r w:rsidR="000606F9" w:rsidRPr="005D6891">
              <w:rPr>
                <w:rFonts w:cs="Times New Roman"/>
                <w:noProof/>
                <w:webHidden/>
                <w:sz w:val="22"/>
              </w:rPr>
              <w:fldChar w:fldCharType="end"/>
            </w:r>
          </w:hyperlink>
        </w:p>
        <w:p w14:paraId="1BE71FA7" w14:textId="15BBFF72" w:rsidR="000606F9" w:rsidRPr="005D6891" w:rsidRDefault="00000000" w:rsidP="005D6891">
          <w:pPr>
            <w:pStyle w:val="Sadraj1"/>
            <w:rPr>
              <w:rFonts w:cs="Times New Roman"/>
              <w:caps w:val="0"/>
              <w:noProof/>
              <w:kern w:val="2"/>
              <w:sz w:val="22"/>
              <w14:ligatures w14:val="standardContextual"/>
            </w:rPr>
          </w:pPr>
          <w:hyperlink w:anchor="_Toc149565909" w:history="1">
            <w:r w:rsidR="000606F9" w:rsidRPr="005D6891">
              <w:rPr>
                <w:rStyle w:val="Hiperveza"/>
                <w:rFonts w:cs="Times New Roman"/>
                <w:noProof/>
                <w:sz w:val="22"/>
              </w:rPr>
              <w:t>2. PROGLAŠENJE PRIRODNE NEPOGODE, PROCJENA ŠTETE I POSTUPANJE NADLEŽNIH TIJELA</w:t>
            </w:r>
            <w:r w:rsidR="000606F9" w:rsidRPr="005D6891">
              <w:rPr>
                <w:rFonts w:cs="Times New Roman"/>
                <w:noProof/>
                <w:webHidden/>
                <w:sz w:val="22"/>
              </w:rPr>
              <w:tab/>
            </w:r>
            <w:r w:rsidR="000606F9" w:rsidRPr="005D6891">
              <w:rPr>
                <w:rFonts w:cs="Times New Roman"/>
                <w:noProof/>
                <w:webHidden/>
                <w:sz w:val="22"/>
              </w:rPr>
              <w:fldChar w:fldCharType="begin"/>
            </w:r>
            <w:r w:rsidR="000606F9" w:rsidRPr="005D6891">
              <w:rPr>
                <w:rFonts w:cs="Times New Roman"/>
                <w:noProof/>
                <w:webHidden/>
                <w:sz w:val="22"/>
              </w:rPr>
              <w:instrText xml:space="preserve"> PAGEREF _Toc149565909 \h </w:instrText>
            </w:r>
            <w:r w:rsidR="000606F9" w:rsidRPr="005D6891">
              <w:rPr>
                <w:rFonts w:cs="Times New Roman"/>
                <w:noProof/>
                <w:webHidden/>
                <w:sz w:val="22"/>
              </w:rPr>
            </w:r>
            <w:r w:rsidR="000606F9" w:rsidRPr="005D6891">
              <w:rPr>
                <w:rFonts w:cs="Times New Roman"/>
                <w:noProof/>
                <w:webHidden/>
                <w:sz w:val="22"/>
              </w:rPr>
              <w:fldChar w:fldCharType="separate"/>
            </w:r>
            <w:r w:rsidR="001A76C8">
              <w:rPr>
                <w:rFonts w:cs="Times New Roman"/>
                <w:noProof/>
                <w:webHidden/>
                <w:sz w:val="22"/>
              </w:rPr>
              <w:t>8</w:t>
            </w:r>
            <w:r w:rsidR="000606F9" w:rsidRPr="005D6891">
              <w:rPr>
                <w:rFonts w:cs="Times New Roman"/>
                <w:noProof/>
                <w:webHidden/>
                <w:sz w:val="22"/>
              </w:rPr>
              <w:fldChar w:fldCharType="end"/>
            </w:r>
          </w:hyperlink>
        </w:p>
        <w:p w14:paraId="0CB5F85A" w14:textId="1675B251" w:rsidR="000606F9" w:rsidRPr="005D6891" w:rsidRDefault="00000000" w:rsidP="005D6891">
          <w:pPr>
            <w:pStyle w:val="Sadraj2"/>
            <w:spacing w:after="0" w:line="240" w:lineRule="auto"/>
            <w:rPr>
              <w:rFonts w:ascii="Times New Roman" w:hAnsi="Times New Roman" w:cs="Times New Roman"/>
              <w:b w:val="0"/>
              <w:bCs w:val="0"/>
              <w:caps w:val="0"/>
              <w:kern w:val="2"/>
              <w:sz w:val="22"/>
              <w14:ligatures w14:val="standardContextual"/>
            </w:rPr>
          </w:pPr>
          <w:hyperlink w:anchor="_Toc149565910" w:history="1">
            <w:r w:rsidR="000606F9" w:rsidRPr="005D6891">
              <w:rPr>
                <w:rStyle w:val="Hiperveza"/>
                <w:rFonts w:ascii="Times New Roman" w:hAnsi="Times New Roman" w:cs="Times New Roman"/>
                <w:b w:val="0"/>
                <w:bCs w:val="0"/>
                <w:sz w:val="22"/>
              </w:rPr>
              <w:t>2.1. Proglašenje prirodne nepogode</w:t>
            </w:r>
            <w:r w:rsidR="000606F9" w:rsidRPr="005D6891">
              <w:rPr>
                <w:rFonts w:ascii="Times New Roman" w:hAnsi="Times New Roman" w:cs="Times New Roman"/>
                <w:b w:val="0"/>
                <w:bCs w:val="0"/>
                <w:webHidden/>
                <w:sz w:val="22"/>
              </w:rPr>
              <w:tab/>
            </w:r>
            <w:r w:rsidR="000606F9" w:rsidRPr="005D6891">
              <w:rPr>
                <w:rFonts w:ascii="Times New Roman" w:hAnsi="Times New Roman" w:cs="Times New Roman"/>
                <w:b w:val="0"/>
                <w:bCs w:val="0"/>
                <w:webHidden/>
                <w:sz w:val="22"/>
              </w:rPr>
              <w:fldChar w:fldCharType="begin"/>
            </w:r>
            <w:r w:rsidR="000606F9" w:rsidRPr="005D6891">
              <w:rPr>
                <w:rFonts w:ascii="Times New Roman" w:hAnsi="Times New Roman" w:cs="Times New Roman"/>
                <w:b w:val="0"/>
                <w:bCs w:val="0"/>
                <w:webHidden/>
                <w:sz w:val="22"/>
              </w:rPr>
              <w:instrText xml:space="preserve"> PAGEREF _Toc149565910 \h </w:instrText>
            </w:r>
            <w:r w:rsidR="000606F9" w:rsidRPr="005D6891">
              <w:rPr>
                <w:rFonts w:ascii="Times New Roman" w:hAnsi="Times New Roman" w:cs="Times New Roman"/>
                <w:b w:val="0"/>
                <w:bCs w:val="0"/>
                <w:webHidden/>
                <w:sz w:val="22"/>
              </w:rPr>
            </w:r>
            <w:r w:rsidR="000606F9" w:rsidRPr="005D6891">
              <w:rPr>
                <w:rFonts w:ascii="Times New Roman" w:hAnsi="Times New Roman" w:cs="Times New Roman"/>
                <w:b w:val="0"/>
                <w:bCs w:val="0"/>
                <w:webHidden/>
                <w:sz w:val="22"/>
              </w:rPr>
              <w:fldChar w:fldCharType="separate"/>
            </w:r>
            <w:r w:rsidR="001A76C8">
              <w:rPr>
                <w:rFonts w:ascii="Times New Roman" w:hAnsi="Times New Roman" w:cs="Times New Roman"/>
                <w:b w:val="0"/>
                <w:bCs w:val="0"/>
                <w:webHidden/>
                <w:sz w:val="22"/>
              </w:rPr>
              <w:t>8</w:t>
            </w:r>
            <w:r w:rsidR="000606F9" w:rsidRPr="005D6891">
              <w:rPr>
                <w:rFonts w:ascii="Times New Roman" w:hAnsi="Times New Roman" w:cs="Times New Roman"/>
                <w:b w:val="0"/>
                <w:bCs w:val="0"/>
                <w:webHidden/>
                <w:sz w:val="22"/>
              </w:rPr>
              <w:fldChar w:fldCharType="end"/>
            </w:r>
          </w:hyperlink>
        </w:p>
        <w:p w14:paraId="3C054E64" w14:textId="478A9971" w:rsidR="000606F9" w:rsidRPr="005D6891" w:rsidRDefault="00000000" w:rsidP="005D6891">
          <w:pPr>
            <w:pStyle w:val="Sadraj2"/>
            <w:spacing w:after="0" w:line="240" w:lineRule="auto"/>
            <w:rPr>
              <w:rFonts w:ascii="Times New Roman" w:hAnsi="Times New Roman" w:cs="Times New Roman"/>
              <w:b w:val="0"/>
              <w:bCs w:val="0"/>
              <w:caps w:val="0"/>
              <w:kern w:val="2"/>
              <w:sz w:val="22"/>
              <w14:ligatures w14:val="standardContextual"/>
            </w:rPr>
          </w:pPr>
          <w:hyperlink w:anchor="_Toc149565911" w:history="1">
            <w:r w:rsidR="000606F9" w:rsidRPr="005D6891">
              <w:rPr>
                <w:rStyle w:val="Hiperveza"/>
                <w:rFonts w:ascii="Times New Roman" w:hAnsi="Times New Roman" w:cs="Times New Roman"/>
                <w:b w:val="0"/>
                <w:bCs w:val="0"/>
                <w:sz w:val="22"/>
              </w:rPr>
              <w:t>2.2. Registar šteta, prva procjena štete te sadržaj prijave prve procjene štete</w:t>
            </w:r>
            <w:r w:rsidR="000606F9" w:rsidRPr="005D6891">
              <w:rPr>
                <w:rFonts w:ascii="Times New Roman" w:hAnsi="Times New Roman" w:cs="Times New Roman"/>
                <w:b w:val="0"/>
                <w:bCs w:val="0"/>
                <w:webHidden/>
                <w:sz w:val="22"/>
              </w:rPr>
              <w:tab/>
            </w:r>
            <w:r w:rsidR="000606F9" w:rsidRPr="005D6891">
              <w:rPr>
                <w:rFonts w:ascii="Times New Roman" w:hAnsi="Times New Roman" w:cs="Times New Roman"/>
                <w:b w:val="0"/>
                <w:bCs w:val="0"/>
                <w:webHidden/>
                <w:sz w:val="22"/>
              </w:rPr>
              <w:fldChar w:fldCharType="begin"/>
            </w:r>
            <w:r w:rsidR="000606F9" w:rsidRPr="005D6891">
              <w:rPr>
                <w:rFonts w:ascii="Times New Roman" w:hAnsi="Times New Roman" w:cs="Times New Roman"/>
                <w:b w:val="0"/>
                <w:bCs w:val="0"/>
                <w:webHidden/>
                <w:sz w:val="22"/>
              </w:rPr>
              <w:instrText xml:space="preserve"> PAGEREF _Toc149565911 \h </w:instrText>
            </w:r>
            <w:r w:rsidR="000606F9" w:rsidRPr="005D6891">
              <w:rPr>
                <w:rFonts w:ascii="Times New Roman" w:hAnsi="Times New Roman" w:cs="Times New Roman"/>
                <w:b w:val="0"/>
                <w:bCs w:val="0"/>
                <w:webHidden/>
                <w:sz w:val="22"/>
              </w:rPr>
            </w:r>
            <w:r w:rsidR="000606F9" w:rsidRPr="005D6891">
              <w:rPr>
                <w:rFonts w:ascii="Times New Roman" w:hAnsi="Times New Roman" w:cs="Times New Roman"/>
                <w:b w:val="0"/>
                <w:bCs w:val="0"/>
                <w:webHidden/>
                <w:sz w:val="22"/>
              </w:rPr>
              <w:fldChar w:fldCharType="separate"/>
            </w:r>
            <w:r w:rsidR="001A76C8">
              <w:rPr>
                <w:rFonts w:ascii="Times New Roman" w:hAnsi="Times New Roman" w:cs="Times New Roman"/>
                <w:b w:val="0"/>
                <w:bCs w:val="0"/>
                <w:webHidden/>
                <w:sz w:val="22"/>
              </w:rPr>
              <w:t>8</w:t>
            </w:r>
            <w:r w:rsidR="000606F9" w:rsidRPr="005D6891">
              <w:rPr>
                <w:rFonts w:ascii="Times New Roman" w:hAnsi="Times New Roman" w:cs="Times New Roman"/>
                <w:b w:val="0"/>
                <w:bCs w:val="0"/>
                <w:webHidden/>
                <w:sz w:val="22"/>
              </w:rPr>
              <w:fldChar w:fldCharType="end"/>
            </w:r>
          </w:hyperlink>
        </w:p>
        <w:p w14:paraId="329D26EC" w14:textId="1CABA81E" w:rsidR="000606F9" w:rsidRPr="005D6891" w:rsidRDefault="00000000" w:rsidP="005D6891">
          <w:pPr>
            <w:pStyle w:val="Sadraj2"/>
            <w:spacing w:after="0" w:line="240" w:lineRule="auto"/>
            <w:rPr>
              <w:rFonts w:ascii="Times New Roman" w:hAnsi="Times New Roman" w:cs="Times New Roman"/>
              <w:b w:val="0"/>
              <w:bCs w:val="0"/>
              <w:caps w:val="0"/>
              <w:kern w:val="2"/>
              <w:sz w:val="22"/>
              <w14:ligatures w14:val="standardContextual"/>
            </w:rPr>
          </w:pPr>
          <w:hyperlink w:anchor="_Toc149565912" w:history="1">
            <w:r w:rsidR="000606F9" w:rsidRPr="005D6891">
              <w:rPr>
                <w:rStyle w:val="Hiperveza"/>
                <w:rFonts w:ascii="Times New Roman" w:hAnsi="Times New Roman" w:cs="Times New Roman"/>
                <w:b w:val="0"/>
                <w:bCs w:val="0"/>
                <w:sz w:val="22"/>
              </w:rPr>
              <w:t>2.3.</w:t>
            </w:r>
            <w:r w:rsidR="000606F9" w:rsidRPr="005D6891">
              <w:rPr>
                <w:rFonts w:ascii="Times New Roman" w:hAnsi="Times New Roman" w:cs="Times New Roman"/>
                <w:b w:val="0"/>
                <w:bCs w:val="0"/>
                <w:caps w:val="0"/>
                <w:kern w:val="2"/>
                <w:sz w:val="22"/>
                <w14:ligatures w14:val="standardContextual"/>
              </w:rPr>
              <w:tab/>
            </w:r>
            <w:r w:rsidR="000606F9" w:rsidRPr="005D6891">
              <w:rPr>
                <w:rStyle w:val="Hiperveza"/>
                <w:rFonts w:ascii="Times New Roman" w:hAnsi="Times New Roman" w:cs="Times New Roman"/>
                <w:b w:val="0"/>
                <w:bCs w:val="0"/>
                <w:sz w:val="22"/>
              </w:rPr>
              <w:t>Konačna procjena štete</w:t>
            </w:r>
            <w:r w:rsidR="000606F9" w:rsidRPr="005D6891">
              <w:rPr>
                <w:rFonts w:ascii="Times New Roman" w:hAnsi="Times New Roman" w:cs="Times New Roman"/>
                <w:b w:val="0"/>
                <w:bCs w:val="0"/>
                <w:webHidden/>
                <w:sz w:val="22"/>
              </w:rPr>
              <w:tab/>
            </w:r>
            <w:r w:rsidR="000606F9" w:rsidRPr="005D6891">
              <w:rPr>
                <w:rFonts w:ascii="Times New Roman" w:hAnsi="Times New Roman" w:cs="Times New Roman"/>
                <w:b w:val="0"/>
                <w:bCs w:val="0"/>
                <w:webHidden/>
                <w:sz w:val="22"/>
              </w:rPr>
              <w:fldChar w:fldCharType="begin"/>
            </w:r>
            <w:r w:rsidR="000606F9" w:rsidRPr="005D6891">
              <w:rPr>
                <w:rFonts w:ascii="Times New Roman" w:hAnsi="Times New Roman" w:cs="Times New Roman"/>
                <w:b w:val="0"/>
                <w:bCs w:val="0"/>
                <w:webHidden/>
                <w:sz w:val="22"/>
              </w:rPr>
              <w:instrText xml:space="preserve"> PAGEREF _Toc149565912 \h </w:instrText>
            </w:r>
            <w:r w:rsidR="000606F9" w:rsidRPr="005D6891">
              <w:rPr>
                <w:rFonts w:ascii="Times New Roman" w:hAnsi="Times New Roman" w:cs="Times New Roman"/>
                <w:b w:val="0"/>
                <w:bCs w:val="0"/>
                <w:webHidden/>
                <w:sz w:val="22"/>
              </w:rPr>
            </w:r>
            <w:r w:rsidR="000606F9" w:rsidRPr="005D6891">
              <w:rPr>
                <w:rFonts w:ascii="Times New Roman" w:hAnsi="Times New Roman" w:cs="Times New Roman"/>
                <w:b w:val="0"/>
                <w:bCs w:val="0"/>
                <w:webHidden/>
                <w:sz w:val="22"/>
              </w:rPr>
              <w:fldChar w:fldCharType="separate"/>
            </w:r>
            <w:r w:rsidR="001A76C8">
              <w:rPr>
                <w:rFonts w:ascii="Times New Roman" w:hAnsi="Times New Roman" w:cs="Times New Roman"/>
                <w:b w:val="0"/>
                <w:bCs w:val="0"/>
                <w:webHidden/>
                <w:sz w:val="22"/>
              </w:rPr>
              <w:t>10</w:t>
            </w:r>
            <w:r w:rsidR="000606F9" w:rsidRPr="005D6891">
              <w:rPr>
                <w:rFonts w:ascii="Times New Roman" w:hAnsi="Times New Roman" w:cs="Times New Roman"/>
                <w:b w:val="0"/>
                <w:bCs w:val="0"/>
                <w:webHidden/>
                <w:sz w:val="22"/>
              </w:rPr>
              <w:fldChar w:fldCharType="end"/>
            </w:r>
          </w:hyperlink>
        </w:p>
        <w:p w14:paraId="40AC054A" w14:textId="4A1A35EF" w:rsidR="000606F9" w:rsidRPr="005D6891" w:rsidRDefault="00000000" w:rsidP="005D6891">
          <w:pPr>
            <w:pStyle w:val="Sadraj3"/>
            <w:spacing w:after="0" w:line="240" w:lineRule="auto"/>
            <w:rPr>
              <w:rFonts w:ascii="Times New Roman" w:hAnsi="Times New Roman" w:cs="Times New Roman"/>
              <w:iCs w:val="0"/>
              <w:caps w:val="0"/>
              <w:kern w:val="2"/>
              <w:sz w:val="22"/>
              <w14:ligatures w14:val="standardContextual"/>
            </w:rPr>
          </w:pPr>
          <w:hyperlink w:anchor="_Toc149565913" w:history="1">
            <w:r w:rsidR="000606F9" w:rsidRPr="005D6891">
              <w:rPr>
                <w:rStyle w:val="Hiperveza"/>
                <w:rFonts w:ascii="Times New Roman" w:hAnsi="Times New Roman" w:cs="Times New Roman"/>
                <w:sz w:val="22"/>
              </w:rPr>
              <w:t>2.3.1.</w:t>
            </w:r>
            <w:r w:rsidR="000606F9" w:rsidRPr="005D6891">
              <w:rPr>
                <w:rFonts w:ascii="Times New Roman" w:hAnsi="Times New Roman" w:cs="Times New Roman"/>
                <w:iCs w:val="0"/>
                <w:caps w:val="0"/>
                <w:kern w:val="2"/>
                <w:sz w:val="22"/>
                <w14:ligatures w14:val="standardContextual"/>
              </w:rPr>
              <w:tab/>
            </w:r>
            <w:r w:rsidR="000606F9" w:rsidRPr="005D6891">
              <w:rPr>
                <w:rStyle w:val="Hiperveza"/>
                <w:rFonts w:ascii="Times New Roman" w:hAnsi="Times New Roman" w:cs="Times New Roman"/>
                <w:sz w:val="22"/>
                <w:lang w:eastAsia="zh-CN"/>
              </w:rPr>
              <w:t>Postupanje nadležnih tijela nakon potvrde konačne procjene štete</w:t>
            </w:r>
            <w:r w:rsidR="000606F9" w:rsidRPr="005D6891">
              <w:rPr>
                <w:rFonts w:ascii="Times New Roman" w:hAnsi="Times New Roman" w:cs="Times New Roman"/>
                <w:webHidden/>
                <w:sz w:val="22"/>
              </w:rPr>
              <w:tab/>
            </w:r>
            <w:r w:rsidR="000606F9" w:rsidRPr="005D6891">
              <w:rPr>
                <w:rFonts w:ascii="Times New Roman" w:hAnsi="Times New Roman" w:cs="Times New Roman"/>
                <w:webHidden/>
                <w:sz w:val="22"/>
              </w:rPr>
              <w:fldChar w:fldCharType="begin"/>
            </w:r>
            <w:r w:rsidR="000606F9" w:rsidRPr="005D6891">
              <w:rPr>
                <w:rFonts w:ascii="Times New Roman" w:hAnsi="Times New Roman" w:cs="Times New Roman"/>
                <w:webHidden/>
                <w:sz w:val="22"/>
              </w:rPr>
              <w:instrText xml:space="preserve"> PAGEREF _Toc149565913 \h </w:instrText>
            </w:r>
            <w:r w:rsidR="000606F9" w:rsidRPr="005D6891">
              <w:rPr>
                <w:rFonts w:ascii="Times New Roman" w:hAnsi="Times New Roman" w:cs="Times New Roman"/>
                <w:webHidden/>
                <w:sz w:val="22"/>
              </w:rPr>
            </w:r>
            <w:r w:rsidR="000606F9" w:rsidRPr="005D6891">
              <w:rPr>
                <w:rFonts w:ascii="Times New Roman" w:hAnsi="Times New Roman" w:cs="Times New Roman"/>
                <w:webHidden/>
                <w:sz w:val="22"/>
              </w:rPr>
              <w:fldChar w:fldCharType="separate"/>
            </w:r>
            <w:r w:rsidR="001A76C8">
              <w:rPr>
                <w:rFonts w:ascii="Times New Roman" w:hAnsi="Times New Roman" w:cs="Times New Roman"/>
                <w:webHidden/>
                <w:sz w:val="22"/>
              </w:rPr>
              <w:t>11</w:t>
            </w:r>
            <w:r w:rsidR="000606F9" w:rsidRPr="005D6891">
              <w:rPr>
                <w:rFonts w:ascii="Times New Roman" w:hAnsi="Times New Roman" w:cs="Times New Roman"/>
                <w:webHidden/>
                <w:sz w:val="22"/>
              </w:rPr>
              <w:fldChar w:fldCharType="end"/>
            </w:r>
          </w:hyperlink>
        </w:p>
        <w:p w14:paraId="2253C240" w14:textId="19C12AC3" w:rsidR="000606F9" w:rsidRPr="005D6891" w:rsidRDefault="00000000" w:rsidP="005D6891">
          <w:pPr>
            <w:pStyle w:val="Sadraj2"/>
            <w:spacing w:after="0" w:line="240" w:lineRule="auto"/>
            <w:rPr>
              <w:rFonts w:ascii="Times New Roman" w:hAnsi="Times New Roman" w:cs="Times New Roman"/>
              <w:b w:val="0"/>
              <w:bCs w:val="0"/>
              <w:caps w:val="0"/>
              <w:kern w:val="2"/>
              <w:sz w:val="22"/>
              <w14:ligatures w14:val="standardContextual"/>
            </w:rPr>
          </w:pPr>
          <w:hyperlink w:anchor="_Toc149565915" w:history="1">
            <w:r w:rsidR="000606F9" w:rsidRPr="005D6891">
              <w:rPr>
                <w:rStyle w:val="Hiperveza"/>
                <w:rFonts w:ascii="Times New Roman" w:hAnsi="Times New Roman" w:cs="Times New Roman"/>
                <w:b w:val="0"/>
                <w:bCs w:val="0"/>
                <w:sz w:val="22"/>
              </w:rPr>
              <w:t>2.4. Žurna pomoć te izvori sredstava pomoći za ublažavanje i djelomično uklanjanje posljedica prirodnih nepogoda</w:t>
            </w:r>
            <w:r w:rsidR="000606F9" w:rsidRPr="005D6891">
              <w:rPr>
                <w:rFonts w:ascii="Times New Roman" w:hAnsi="Times New Roman" w:cs="Times New Roman"/>
                <w:b w:val="0"/>
                <w:bCs w:val="0"/>
                <w:webHidden/>
                <w:sz w:val="22"/>
              </w:rPr>
              <w:tab/>
            </w:r>
            <w:r w:rsidR="000606F9" w:rsidRPr="005D6891">
              <w:rPr>
                <w:rFonts w:ascii="Times New Roman" w:hAnsi="Times New Roman" w:cs="Times New Roman"/>
                <w:b w:val="0"/>
                <w:bCs w:val="0"/>
                <w:webHidden/>
                <w:sz w:val="22"/>
              </w:rPr>
              <w:fldChar w:fldCharType="begin"/>
            </w:r>
            <w:r w:rsidR="000606F9" w:rsidRPr="005D6891">
              <w:rPr>
                <w:rFonts w:ascii="Times New Roman" w:hAnsi="Times New Roman" w:cs="Times New Roman"/>
                <w:b w:val="0"/>
                <w:bCs w:val="0"/>
                <w:webHidden/>
                <w:sz w:val="22"/>
              </w:rPr>
              <w:instrText xml:space="preserve"> PAGEREF _Toc149565915 \h </w:instrText>
            </w:r>
            <w:r w:rsidR="000606F9" w:rsidRPr="005D6891">
              <w:rPr>
                <w:rFonts w:ascii="Times New Roman" w:hAnsi="Times New Roman" w:cs="Times New Roman"/>
                <w:b w:val="0"/>
                <w:bCs w:val="0"/>
                <w:webHidden/>
                <w:sz w:val="22"/>
              </w:rPr>
            </w:r>
            <w:r w:rsidR="000606F9" w:rsidRPr="005D6891">
              <w:rPr>
                <w:rFonts w:ascii="Times New Roman" w:hAnsi="Times New Roman" w:cs="Times New Roman"/>
                <w:b w:val="0"/>
                <w:bCs w:val="0"/>
                <w:webHidden/>
                <w:sz w:val="22"/>
              </w:rPr>
              <w:fldChar w:fldCharType="separate"/>
            </w:r>
            <w:r w:rsidR="001A76C8">
              <w:rPr>
                <w:rFonts w:ascii="Times New Roman" w:hAnsi="Times New Roman" w:cs="Times New Roman"/>
                <w:b w:val="0"/>
                <w:bCs w:val="0"/>
                <w:webHidden/>
                <w:sz w:val="22"/>
              </w:rPr>
              <w:t>13</w:t>
            </w:r>
            <w:r w:rsidR="000606F9" w:rsidRPr="005D6891">
              <w:rPr>
                <w:rFonts w:ascii="Times New Roman" w:hAnsi="Times New Roman" w:cs="Times New Roman"/>
                <w:b w:val="0"/>
                <w:bCs w:val="0"/>
                <w:webHidden/>
                <w:sz w:val="22"/>
              </w:rPr>
              <w:fldChar w:fldCharType="end"/>
            </w:r>
          </w:hyperlink>
        </w:p>
        <w:p w14:paraId="024FC6FA" w14:textId="73FC8F9F" w:rsidR="000606F9" w:rsidRPr="005D6891" w:rsidRDefault="00000000" w:rsidP="005D6891">
          <w:pPr>
            <w:pStyle w:val="Sadraj1"/>
            <w:rPr>
              <w:rFonts w:cs="Times New Roman"/>
              <w:caps w:val="0"/>
              <w:noProof/>
              <w:kern w:val="2"/>
              <w:sz w:val="22"/>
              <w14:ligatures w14:val="standardContextual"/>
            </w:rPr>
          </w:pPr>
          <w:hyperlink w:anchor="_Toc149565916" w:history="1">
            <w:r w:rsidR="000606F9" w:rsidRPr="005D6891">
              <w:rPr>
                <w:rStyle w:val="Hiperveza"/>
                <w:rFonts w:cs="Times New Roman"/>
                <w:noProof/>
                <w:sz w:val="22"/>
              </w:rPr>
              <w:t>3.</w:t>
            </w:r>
            <w:r w:rsidR="000606F9" w:rsidRPr="005D6891">
              <w:rPr>
                <w:rFonts w:cs="Times New Roman"/>
                <w:caps w:val="0"/>
                <w:noProof/>
                <w:kern w:val="2"/>
                <w:sz w:val="22"/>
                <w14:ligatures w14:val="standardContextual"/>
              </w:rPr>
              <w:tab/>
            </w:r>
            <w:r w:rsidR="000606F9" w:rsidRPr="005D6891">
              <w:rPr>
                <w:rStyle w:val="Hiperveza"/>
                <w:rFonts w:cs="Times New Roman"/>
                <w:noProof/>
                <w:sz w:val="22"/>
              </w:rPr>
              <w:t>UTJECAJ KLIMATSKIH PROMJENA NA PRIRODNE NEPOGODE</w:t>
            </w:r>
            <w:r w:rsidR="000606F9" w:rsidRPr="005D6891">
              <w:rPr>
                <w:rFonts w:cs="Times New Roman"/>
                <w:noProof/>
                <w:webHidden/>
                <w:sz w:val="22"/>
              </w:rPr>
              <w:tab/>
            </w:r>
            <w:r w:rsidR="000606F9" w:rsidRPr="005D6891">
              <w:rPr>
                <w:rFonts w:cs="Times New Roman"/>
                <w:noProof/>
                <w:webHidden/>
                <w:sz w:val="22"/>
              </w:rPr>
              <w:fldChar w:fldCharType="begin"/>
            </w:r>
            <w:r w:rsidR="000606F9" w:rsidRPr="005D6891">
              <w:rPr>
                <w:rFonts w:cs="Times New Roman"/>
                <w:noProof/>
                <w:webHidden/>
                <w:sz w:val="22"/>
              </w:rPr>
              <w:instrText xml:space="preserve"> PAGEREF _Toc149565916 \h </w:instrText>
            </w:r>
            <w:r w:rsidR="000606F9" w:rsidRPr="005D6891">
              <w:rPr>
                <w:rFonts w:cs="Times New Roman"/>
                <w:noProof/>
                <w:webHidden/>
                <w:sz w:val="22"/>
              </w:rPr>
            </w:r>
            <w:r w:rsidR="000606F9" w:rsidRPr="005D6891">
              <w:rPr>
                <w:rFonts w:cs="Times New Roman"/>
                <w:noProof/>
                <w:webHidden/>
                <w:sz w:val="22"/>
              </w:rPr>
              <w:fldChar w:fldCharType="separate"/>
            </w:r>
            <w:r w:rsidR="001A76C8">
              <w:rPr>
                <w:rFonts w:cs="Times New Roman"/>
                <w:noProof/>
                <w:webHidden/>
                <w:sz w:val="22"/>
              </w:rPr>
              <w:t>15</w:t>
            </w:r>
            <w:r w:rsidR="000606F9" w:rsidRPr="005D6891">
              <w:rPr>
                <w:rFonts w:cs="Times New Roman"/>
                <w:noProof/>
                <w:webHidden/>
                <w:sz w:val="22"/>
              </w:rPr>
              <w:fldChar w:fldCharType="end"/>
            </w:r>
          </w:hyperlink>
        </w:p>
        <w:p w14:paraId="4991215D" w14:textId="28CE3287" w:rsidR="000606F9" w:rsidRPr="005D6891" w:rsidRDefault="00000000" w:rsidP="005D6891">
          <w:pPr>
            <w:pStyle w:val="Sadraj1"/>
            <w:rPr>
              <w:rFonts w:cs="Times New Roman"/>
              <w:caps w:val="0"/>
              <w:noProof/>
              <w:kern w:val="2"/>
              <w:sz w:val="22"/>
              <w14:ligatures w14:val="standardContextual"/>
            </w:rPr>
          </w:pPr>
          <w:hyperlink w:anchor="_Toc149565917" w:history="1">
            <w:r w:rsidR="000606F9" w:rsidRPr="005D6891">
              <w:rPr>
                <w:rStyle w:val="Hiperveza"/>
                <w:rFonts w:cs="Times New Roman"/>
                <w:noProof/>
                <w:sz w:val="22"/>
              </w:rPr>
              <w:t>4.</w:t>
            </w:r>
            <w:r w:rsidR="000606F9" w:rsidRPr="005D6891">
              <w:rPr>
                <w:rFonts w:cs="Times New Roman"/>
                <w:caps w:val="0"/>
                <w:noProof/>
                <w:kern w:val="2"/>
                <w:sz w:val="22"/>
                <w14:ligatures w14:val="standardContextual"/>
              </w:rPr>
              <w:tab/>
            </w:r>
            <w:r w:rsidR="000606F9" w:rsidRPr="005D6891">
              <w:rPr>
                <w:rStyle w:val="Hiperveza"/>
                <w:rFonts w:cs="Times New Roman"/>
                <w:noProof/>
                <w:sz w:val="22"/>
              </w:rPr>
              <w:t>POPIS MJERA I NOSITELJA MJERA U SLUČAJU NASTAJANJA PRIRODNE NEPOGODE</w:t>
            </w:r>
            <w:r w:rsidR="000606F9" w:rsidRPr="005D6891">
              <w:rPr>
                <w:rFonts w:cs="Times New Roman"/>
                <w:noProof/>
                <w:webHidden/>
                <w:sz w:val="22"/>
              </w:rPr>
              <w:tab/>
            </w:r>
            <w:r w:rsidR="000606F9" w:rsidRPr="005D6891">
              <w:rPr>
                <w:rFonts w:cs="Times New Roman"/>
                <w:noProof/>
                <w:webHidden/>
                <w:sz w:val="22"/>
              </w:rPr>
              <w:fldChar w:fldCharType="begin"/>
            </w:r>
            <w:r w:rsidR="000606F9" w:rsidRPr="005D6891">
              <w:rPr>
                <w:rFonts w:cs="Times New Roman"/>
                <w:noProof/>
                <w:webHidden/>
                <w:sz w:val="22"/>
              </w:rPr>
              <w:instrText xml:space="preserve"> PAGEREF _Toc149565917 \h </w:instrText>
            </w:r>
            <w:r w:rsidR="000606F9" w:rsidRPr="005D6891">
              <w:rPr>
                <w:rFonts w:cs="Times New Roman"/>
                <w:noProof/>
                <w:webHidden/>
                <w:sz w:val="22"/>
              </w:rPr>
            </w:r>
            <w:r w:rsidR="000606F9" w:rsidRPr="005D6891">
              <w:rPr>
                <w:rFonts w:cs="Times New Roman"/>
                <w:noProof/>
                <w:webHidden/>
                <w:sz w:val="22"/>
              </w:rPr>
              <w:fldChar w:fldCharType="separate"/>
            </w:r>
            <w:r w:rsidR="001A76C8">
              <w:rPr>
                <w:rFonts w:cs="Times New Roman"/>
                <w:noProof/>
                <w:webHidden/>
                <w:sz w:val="22"/>
              </w:rPr>
              <w:t>20</w:t>
            </w:r>
            <w:r w:rsidR="000606F9" w:rsidRPr="005D6891">
              <w:rPr>
                <w:rFonts w:cs="Times New Roman"/>
                <w:noProof/>
                <w:webHidden/>
                <w:sz w:val="22"/>
              </w:rPr>
              <w:fldChar w:fldCharType="end"/>
            </w:r>
          </w:hyperlink>
        </w:p>
        <w:p w14:paraId="5FB9BDA2" w14:textId="4B93DA54" w:rsidR="000606F9" w:rsidRPr="005D6891" w:rsidRDefault="00000000" w:rsidP="005D6891">
          <w:pPr>
            <w:pStyle w:val="Sadraj1"/>
            <w:rPr>
              <w:rFonts w:cs="Times New Roman"/>
              <w:caps w:val="0"/>
              <w:noProof/>
              <w:kern w:val="2"/>
              <w:sz w:val="22"/>
              <w14:ligatures w14:val="standardContextual"/>
            </w:rPr>
          </w:pPr>
          <w:hyperlink w:anchor="_Toc149565918" w:history="1">
            <w:r w:rsidR="000606F9" w:rsidRPr="005D6891">
              <w:rPr>
                <w:rStyle w:val="Hiperveza"/>
                <w:rFonts w:cs="Times New Roman"/>
                <w:noProof/>
                <w:sz w:val="22"/>
              </w:rPr>
              <w:t>5.</w:t>
            </w:r>
            <w:r w:rsidR="000606F9" w:rsidRPr="005D6891">
              <w:rPr>
                <w:rFonts w:cs="Times New Roman"/>
                <w:caps w:val="0"/>
                <w:noProof/>
                <w:kern w:val="2"/>
                <w:sz w:val="22"/>
                <w14:ligatures w14:val="standardContextual"/>
              </w:rPr>
              <w:tab/>
            </w:r>
            <w:r w:rsidR="000606F9" w:rsidRPr="005D6891">
              <w:rPr>
                <w:rStyle w:val="Hiperveza"/>
                <w:rFonts w:cs="Times New Roman"/>
                <w:noProof/>
                <w:sz w:val="22"/>
              </w:rPr>
              <w:t>PROCJENE OSIGURANJA OPREME I DRUGIH SREDSTAVA ZA ZAŠTITU I SPRJEČAVANJE STRADANJA IMOVINE, GOSPODARSKIH FUNKCIJA I STRADANJA STANOVNIŠTVA</w:t>
            </w:r>
            <w:r w:rsidR="000606F9" w:rsidRPr="005D6891">
              <w:rPr>
                <w:rFonts w:cs="Times New Roman"/>
                <w:noProof/>
                <w:webHidden/>
                <w:sz w:val="22"/>
              </w:rPr>
              <w:tab/>
            </w:r>
            <w:r w:rsidR="000606F9" w:rsidRPr="005D6891">
              <w:rPr>
                <w:rFonts w:cs="Times New Roman"/>
                <w:noProof/>
                <w:webHidden/>
                <w:sz w:val="22"/>
              </w:rPr>
              <w:fldChar w:fldCharType="begin"/>
            </w:r>
            <w:r w:rsidR="000606F9" w:rsidRPr="005D6891">
              <w:rPr>
                <w:rFonts w:cs="Times New Roman"/>
                <w:noProof/>
                <w:webHidden/>
                <w:sz w:val="22"/>
              </w:rPr>
              <w:instrText xml:space="preserve"> PAGEREF _Toc149565918 \h </w:instrText>
            </w:r>
            <w:r w:rsidR="000606F9" w:rsidRPr="005D6891">
              <w:rPr>
                <w:rFonts w:cs="Times New Roman"/>
                <w:noProof/>
                <w:webHidden/>
                <w:sz w:val="22"/>
              </w:rPr>
            </w:r>
            <w:r w:rsidR="000606F9" w:rsidRPr="005D6891">
              <w:rPr>
                <w:rFonts w:cs="Times New Roman"/>
                <w:noProof/>
                <w:webHidden/>
                <w:sz w:val="22"/>
              </w:rPr>
              <w:fldChar w:fldCharType="separate"/>
            </w:r>
            <w:r w:rsidR="001A76C8">
              <w:rPr>
                <w:rFonts w:cs="Times New Roman"/>
                <w:noProof/>
                <w:webHidden/>
                <w:sz w:val="22"/>
              </w:rPr>
              <w:t>27</w:t>
            </w:r>
            <w:r w:rsidR="000606F9" w:rsidRPr="005D6891">
              <w:rPr>
                <w:rFonts w:cs="Times New Roman"/>
                <w:noProof/>
                <w:webHidden/>
                <w:sz w:val="22"/>
              </w:rPr>
              <w:fldChar w:fldCharType="end"/>
            </w:r>
          </w:hyperlink>
        </w:p>
        <w:p w14:paraId="73ACE051" w14:textId="7709D4C6" w:rsidR="000606F9" w:rsidRPr="005D6891" w:rsidRDefault="00000000" w:rsidP="005D6891">
          <w:pPr>
            <w:pStyle w:val="Sadraj1"/>
            <w:rPr>
              <w:rFonts w:cs="Times New Roman"/>
              <w:caps w:val="0"/>
              <w:noProof/>
              <w:kern w:val="2"/>
              <w:sz w:val="22"/>
              <w14:ligatures w14:val="standardContextual"/>
            </w:rPr>
          </w:pPr>
          <w:hyperlink w:anchor="_Toc149565919" w:history="1">
            <w:r w:rsidR="000606F9" w:rsidRPr="005D6891">
              <w:rPr>
                <w:rStyle w:val="Hiperveza"/>
                <w:rFonts w:cs="Times New Roman"/>
                <w:noProof/>
                <w:sz w:val="22"/>
              </w:rPr>
              <w:t>6. DRUGE MJERE KOJE UKLJUČUJU SURADNJU S NADLEŽNIM TIJELIMA IZ ZAKONA I/ILI DRUGIH TIJELA, ZNANSTVENIH USTANOVA I STRUČNJAKA ZA PODRUČJE PRIRODNIH NEPOGODA</w:t>
            </w:r>
            <w:r w:rsidR="000606F9" w:rsidRPr="005D6891">
              <w:rPr>
                <w:rFonts w:cs="Times New Roman"/>
                <w:noProof/>
                <w:webHidden/>
                <w:sz w:val="22"/>
              </w:rPr>
              <w:tab/>
            </w:r>
            <w:r w:rsidR="000606F9" w:rsidRPr="005D6891">
              <w:rPr>
                <w:rFonts w:cs="Times New Roman"/>
                <w:noProof/>
                <w:webHidden/>
                <w:sz w:val="22"/>
              </w:rPr>
              <w:fldChar w:fldCharType="begin"/>
            </w:r>
            <w:r w:rsidR="000606F9" w:rsidRPr="005D6891">
              <w:rPr>
                <w:rFonts w:cs="Times New Roman"/>
                <w:noProof/>
                <w:webHidden/>
                <w:sz w:val="22"/>
              </w:rPr>
              <w:instrText xml:space="preserve"> PAGEREF _Toc149565919 \h </w:instrText>
            </w:r>
            <w:r w:rsidR="000606F9" w:rsidRPr="005D6891">
              <w:rPr>
                <w:rFonts w:cs="Times New Roman"/>
                <w:noProof/>
                <w:webHidden/>
                <w:sz w:val="22"/>
              </w:rPr>
            </w:r>
            <w:r w:rsidR="000606F9" w:rsidRPr="005D6891">
              <w:rPr>
                <w:rFonts w:cs="Times New Roman"/>
                <w:noProof/>
                <w:webHidden/>
                <w:sz w:val="22"/>
              </w:rPr>
              <w:fldChar w:fldCharType="separate"/>
            </w:r>
            <w:r w:rsidR="001A76C8">
              <w:rPr>
                <w:rFonts w:cs="Times New Roman"/>
                <w:noProof/>
                <w:webHidden/>
                <w:sz w:val="22"/>
              </w:rPr>
              <w:t>29</w:t>
            </w:r>
            <w:r w:rsidR="000606F9" w:rsidRPr="005D6891">
              <w:rPr>
                <w:rFonts w:cs="Times New Roman"/>
                <w:noProof/>
                <w:webHidden/>
                <w:sz w:val="22"/>
              </w:rPr>
              <w:fldChar w:fldCharType="end"/>
            </w:r>
          </w:hyperlink>
        </w:p>
        <w:p w14:paraId="4A2675EA" w14:textId="71A03995" w:rsidR="000606F9" w:rsidRPr="005D6891" w:rsidRDefault="00000000" w:rsidP="005D6891">
          <w:pPr>
            <w:pStyle w:val="Sadraj2"/>
            <w:spacing w:after="0" w:line="240" w:lineRule="auto"/>
            <w:rPr>
              <w:rFonts w:ascii="Times New Roman" w:hAnsi="Times New Roman" w:cs="Times New Roman"/>
              <w:b w:val="0"/>
              <w:bCs w:val="0"/>
              <w:caps w:val="0"/>
              <w:kern w:val="2"/>
              <w:sz w:val="22"/>
              <w14:ligatures w14:val="standardContextual"/>
            </w:rPr>
          </w:pPr>
          <w:hyperlink w:anchor="_Toc149565920" w:history="1">
            <w:r w:rsidR="000606F9" w:rsidRPr="005D6891">
              <w:rPr>
                <w:rStyle w:val="Hiperveza"/>
                <w:rFonts w:ascii="Times New Roman" w:hAnsi="Times New Roman" w:cs="Times New Roman"/>
                <w:b w:val="0"/>
                <w:bCs w:val="0"/>
                <w:sz w:val="22"/>
              </w:rPr>
              <w:t>6.1. Agrotehničke mjere</w:t>
            </w:r>
            <w:r w:rsidR="000606F9" w:rsidRPr="005D6891">
              <w:rPr>
                <w:rFonts w:ascii="Times New Roman" w:hAnsi="Times New Roman" w:cs="Times New Roman"/>
                <w:b w:val="0"/>
                <w:bCs w:val="0"/>
                <w:webHidden/>
                <w:sz w:val="22"/>
              </w:rPr>
              <w:tab/>
            </w:r>
            <w:r w:rsidR="000606F9" w:rsidRPr="005D6891">
              <w:rPr>
                <w:rFonts w:ascii="Times New Roman" w:hAnsi="Times New Roman" w:cs="Times New Roman"/>
                <w:b w:val="0"/>
                <w:bCs w:val="0"/>
                <w:webHidden/>
                <w:sz w:val="22"/>
              </w:rPr>
              <w:fldChar w:fldCharType="begin"/>
            </w:r>
            <w:r w:rsidR="000606F9" w:rsidRPr="005D6891">
              <w:rPr>
                <w:rFonts w:ascii="Times New Roman" w:hAnsi="Times New Roman" w:cs="Times New Roman"/>
                <w:b w:val="0"/>
                <w:bCs w:val="0"/>
                <w:webHidden/>
                <w:sz w:val="22"/>
              </w:rPr>
              <w:instrText xml:space="preserve"> PAGEREF _Toc149565920 \h </w:instrText>
            </w:r>
            <w:r w:rsidR="000606F9" w:rsidRPr="005D6891">
              <w:rPr>
                <w:rFonts w:ascii="Times New Roman" w:hAnsi="Times New Roman" w:cs="Times New Roman"/>
                <w:b w:val="0"/>
                <w:bCs w:val="0"/>
                <w:webHidden/>
                <w:sz w:val="22"/>
              </w:rPr>
            </w:r>
            <w:r w:rsidR="000606F9" w:rsidRPr="005D6891">
              <w:rPr>
                <w:rFonts w:ascii="Times New Roman" w:hAnsi="Times New Roman" w:cs="Times New Roman"/>
                <w:b w:val="0"/>
                <w:bCs w:val="0"/>
                <w:webHidden/>
                <w:sz w:val="22"/>
              </w:rPr>
              <w:fldChar w:fldCharType="separate"/>
            </w:r>
            <w:r w:rsidR="001A76C8">
              <w:rPr>
                <w:rFonts w:ascii="Times New Roman" w:hAnsi="Times New Roman" w:cs="Times New Roman"/>
                <w:b w:val="0"/>
                <w:bCs w:val="0"/>
                <w:webHidden/>
                <w:sz w:val="22"/>
              </w:rPr>
              <w:t>30</w:t>
            </w:r>
            <w:r w:rsidR="000606F9" w:rsidRPr="005D6891">
              <w:rPr>
                <w:rFonts w:ascii="Times New Roman" w:hAnsi="Times New Roman" w:cs="Times New Roman"/>
                <w:b w:val="0"/>
                <w:bCs w:val="0"/>
                <w:webHidden/>
                <w:sz w:val="22"/>
              </w:rPr>
              <w:fldChar w:fldCharType="end"/>
            </w:r>
          </w:hyperlink>
        </w:p>
        <w:p w14:paraId="408680D4" w14:textId="4872D0E6" w:rsidR="000606F9" w:rsidRPr="005D6891" w:rsidRDefault="00000000" w:rsidP="005D6891">
          <w:pPr>
            <w:pStyle w:val="Sadraj1"/>
            <w:rPr>
              <w:rFonts w:cs="Times New Roman"/>
              <w:caps w:val="0"/>
              <w:noProof/>
              <w:kern w:val="2"/>
              <w:sz w:val="22"/>
              <w14:ligatures w14:val="standardContextual"/>
            </w:rPr>
          </w:pPr>
          <w:hyperlink w:anchor="_Toc149565921" w:history="1">
            <w:r w:rsidR="000606F9" w:rsidRPr="005D6891">
              <w:rPr>
                <w:rStyle w:val="Hiperveza"/>
                <w:rFonts w:cs="Times New Roman"/>
                <w:noProof/>
                <w:sz w:val="22"/>
              </w:rPr>
              <w:t>7. PRIRODNE NEPOGODE</w:t>
            </w:r>
            <w:r w:rsidR="000606F9" w:rsidRPr="005D6891">
              <w:rPr>
                <w:rFonts w:cs="Times New Roman"/>
                <w:noProof/>
                <w:webHidden/>
                <w:sz w:val="22"/>
              </w:rPr>
              <w:tab/>
            </w:r>
            <w:r w:rsidR="000606F9" w:rsidRPr="005D6891">
              <w:rPr>
                <w:rFonts w:cs="Times New Roman"/>
                <w:noProof/>
                <w:webHidden/>
                <w:sz w:val="22"/>
              </w:rPr>
              <w:fldChar w:fldCharType="begin"/>
            </w:r>
            <w:r w:rsidR="000606F9" w:rsidRPr="005D6891">
              <w:rPr>
                <w:rFonts w:cs="Times New Roman"/>
                <w:noProof/>
                <w:webHidden/>
                <w:sz w:val="22"/>
              </w:rPr>
              <w:instrText xml:space="preserve"> PAGEREF _Toc149565921 \h </w:instrText>
            </w:r>
            <w:r w:rsidR="000606F9" w:rsidRPr="005D6891">
              <w:rPr>
                <w:rFonts w:cs="Times New Roman"/>
                <w:noProof/>
                <w:webHidden/>
                <w:sz w:val="22"/>
              </w:rPr>
            </w:r>
            <w:r w:rsidR="000606F9" w:rsidRPr="005D6891">
              <w:rPr>
                <w:rFonts w:cs="Times New Roman"/>
                <w:noProof/>
                <w:webHidden/>
                <w:sz w:val="22"/>
              </w:rPr>
              <w:fldChar w:fldCharType="separate"/>
            </w:r>
            <w:r w:rsidR="001A76C8">
              <w:rPr>
                <w:rFonts w:cs="Times New Roman"/>
                <w:noProof/>
                <w:webHidden/>
                <w:sz w:val="22"/>
              </w:rPr>
              <w:t>33</w:t>
            </w:r>
            <w:r w:rsidR="000606F9" w:rsidRPr="005D6891">
              <w:rPr>
                <w:rFonts w:cs="Times New Roman"/>
                <w:noProof/>
                <w:webHidden/>
                <w:sz w:val="22"/>
              </w:rPr>
              <w:fldChar w:fldCharType="end"/>
            </w:r>
          </w:hyperlink>
        </w:p>
        <w:p w14:paraId="0309114C" w14:textId="338335C8" w:rsidR="000606F9" w:rsidRPr="005D6891" w:rsidRDefault="00000000" w:rsidP="005D6891">
          <w:pPr>
            <w:pStyle w:val="Sadraj2"/>
            <w:spacing w:after="0" w:line="240" w:lineRule="auto"/>
            <w:rPr>
              <w:rFonts w:ascii="Times New Roman" w:hAnsi="Times New Roman" w:cs="Times New Roman"/>
              <w:b w:val="0"/>
              <w:bCs w:val="0"/>
              <w:caps w:val="0"/>
              <w:kern w:val="2"/>
              <w:sz w:val="22"/>
              <w14:ligatures w14:val="standardContextual"/>
            </w:rPr>
          </w:pPr>
          <w:hyperlink w:anchor="_Toc149565922" w:history="1">
            <w:r w:rsidR="000606F9" w:rsidRPr="005D6891">
              <w:rPr>
                <w:rStyle w:val="Hiperveza"/>
                <w:rFonts w:ascii="Times New Roman" w:hAnsi="Times New Roman" w:cs="Times New Roman"/>
                <w:b w:val="0"/>
                <w:bCs w:val="0"/>
                <w:sz w:val="22"/>
              </w:rPr>
              <w:t>7.1. Potres</w:t>
            </w:r>
            <w:r w:rsidR="000606F9" w:rsidRPr="005D6891">
              <w:rPr>
                <w:rFonts w:ascii="Times New Roman" w:hAnsi="Times New Roman" w:cs="Times New Roman"/>
                <w:b w:val="0"/>
                <w:bCs w:val="0"/>
                <w:webHidden/>
                <w:sz w:val="22"/>
              </w:rPr>
              <w:tab/>
            </w:r>
            <w:r w:rsidR="000606F9" w:rsidRPr="005D6891">
              <w:rPr>
                <w:rFonts w:ascii="Times New Roman" w:hAnsi="Times New Roman" w:cs="Times New Roman"/>
                <w:b w:val="0"/>
                <w:bCs w:val="0"/>
                <w:webHidden/>
                <w:sz w:val="22"/>
              </w:rPr>
              <w:fldChar w:fldCharType="begin"/>
            </w:r>
            <w:r w:rsidR="000606F9" w:rsidRPr="005D6891">
              <w:rPr>
                <w:rFonts w:ascii="Times New Roman" w:hAnsi="Times New Roman" w:cs="Times New Roman"/>
                <w:b w:val="0"/>
                <w:bCs w:val="0"/>
                <w:webHidden/>
                <w:sz w:val="22"/>
              </w:rPr>
              <w:instrText xml:space="preserve"> PAGEREF _Toc149565922 \h </w:instrText>
            </w:r>
            <w:r w:rsidR="000606F9" w:rsidRPr="005D6891">
              <w:rPr>
                <w:rFonts w:ascii="Times New Roman" w:hAnsi="Times New Roman" w:cs="Times New Roman"/>
                <w:b w:val="0"/>
                <w:bCs w:val="0"/>
                <w:webHidden/>
                <w:sz w:val="22"/>
              </w:rPr>
            </w:r>
            <w:r w:rsidR="000606F9" w:rsidRPr="005D6891">
              <w:rPr>
                <w:rFonts w:ascii="Times New Roman" w:hAnsi="Times New Roman" w:cs="Times New Roman"/>
                <w:b w:val="0"/>
                <w:bCs w:val="0"/>
                <w:webHidden/>
                <w:sz w:val="22"/>
              </w:rPr>
              <w:fldChar w:fldCharType="separate"/>
            </w:r>
            <w:r w:rsidR="001A76C8">
              <w:rPr>
                <w:rFonts w:ascii="Times New Roman" w:hAnsi="Times New Roman" w:cs="Times New Roman"/>
                <w:b w:val="0"/>
                <w:bCs w:val="0"/>
                <w:webHidden/>
                <w:sz w:val="22"/>
              </w:rPr>
              <w:t>37</w:t>
            </w:r>
            <w:r w:rsidR="000606F9" w:rsidRPr="005D6891">
              <w:rPr>
                <w:rFonts w:ascii="Times New Roman" w:hAnsi="Times New Roman" w:cs="Times New Roman"/>
                <w:b w:val="0"/>
                <w:bCs w:val="0"/>
                <w:webHidden/>
                <w:sz w:val="22"/>
              </w:rPr>
              <w:fldChar w:fldCharType="end"/>
            </w:r>
          </w:hyperlink>
        </w:p>
        <w:p w14:paraId="0DE940A4" w14:textId="5EBB2FC5" w:rsidR="000606F9" w:rsidRPr="005D6891" w:rsidRDefault="00000000" w:rsidP="005D6891">
          <w:pPr>
            <w:pStyle w:val="Sadraj3"/>
            <w:spacing w:after="0" w:line="240" w:lineRule="auto"/>
            <w:rPr>
              <w:rFonts w:ascii="Times New Roman" w:hAnsi="Times New Roman" w:cs="Times New Roman"/>
              <w:iCs w:val="0"/>
              <w:caps w:val="0"/>
              <w:kern w:val="2"/>
              <w:sz w:val="22"/>
              <w14:ligatures w14:val="standardContextual"/>
            </w:rPr>
          </w:pPr>
          <w:hyperlink w:anchor="_Toc149565923" w:history="1">
            <w:r w:rsidR="000606F9" w:rsidRPr="005D6891">
              <w:rPr>
                <w:rStyle w:val="Hiperveza"/>
                <w:rFonts w:ascii="Times New Roman" w:hAnsi="Times New Roman" w:cs="Times New Roman"/>
                <w:sz w:val="22"/>
              </w:rPr>
              <w:t>7.1.1. Popis mjera i nositelja mjera u slučaju potresa</w:t>
            </w:r>
            <w:r w:rsidR="000606F9" w:rsidRPr="005D6891">
              <w:rPr>
                <w:rFonts w:ascii="Times New Roman" w:hAnsi="Times New Roman" w:cs="Times New Roman"/>
                <w:webHidden/>
                <w:sz w:val="22"/>
              </w:rPr>
              <w:tab/>
            </w:r>
            <w:r w:rsidR="000606F9" w:rsidRPr="005D6891">
              <w:rPr>
                <w:rFonts w:ascii="Times New Roman" w:hAnsi="Times New Roman" w:cs="Times New Roman"/>
                <w:webHidden/>
                <w:sz w:val="22"/>
              </w:rPr>
              <w:fldChar w:fldCharType="begin"/>
            </w:r>
            <w:r w:rsidR="000606F9" w:rsidRPr="005D6891">
              <w:rPr>
                <w:rFonts w:ascii="Times New Roman" w:hAnsi="Times New Roman" w:cs="Times New Roman"/>
                <w:webHidden/>
                <w:sz w:val="22"/>
              </w:rPr>
              <w:instrText xml:space="preserve"> PAGEREF _Toc149565923 \h </w:instrText>
            </w:r>
            <w:r w:rsidR="000606F9" w:rsidRPr="005D6891">
              <w:rPr>
                <w:rFonts w:ascii="Times New Roman" w:hAnsi="Times New Roman" w:cs="Times New Roman"/>
                <w:webHidden/>
                <w:sz w:val="22"/>
              </w:rPr>
            </w:r>
            <w:r w:rsidR="000606F9" w:rsidRPr="005D6891">
              <w:rPr>
                <w:rFonts w:ascii="Times New Roman" w:hAnsi="Times New Roman" w:cs="Times New Roman"/>
                <w:webHidden/>
                <w:sz w:val="22"/>
              </w:rPr>
              <w:fldChar w:fldCharType="separate"/>
            </w:r>
            <w:r w:rsidR="001A76C8">
              <w:rPr>
                <w:rFonts w:ascii="Times New Roman" w:hAnsi="Times New Roman" w:cs="Times New Roman"/>
                <w:webHidden/>
                <w:sz w:val="22"/>
              </w:rPr>
              <w:t>38</w:t>
            </w:r>
            <w:r w:rsidR="000606F9" w:rsidRPr="005D6891">
              <w:rPr>
                <w:rFonts w:ascii="Times New Roman" w:hAnsi="Times New Roman" w:cs="Times New Roman"/>
                <w:webHidden/>
                <w:sz w:val="22"/>
              </w:rPr>
              <w:fldChar w:fldCharType="end"/>
            </w:r>
          </w:hyperlink>
        </w:p>
        <w:p w14:paraId="4861979D" w14:textId="75E0ADF8" w:rsidR="000606F9" w:rsidRPr="005D6891" w:rsidRDefault="00000000" w:rsidP="005D6891">
          <w:pPr>
            <w:pStyle w:val="Sadraj3"/>
            <w:spacing w:after="0" w:line="240" w:lineRule="auto"/>
            <w:rPr>
              <w:rFonts w:ascii="Times New Roman" w:hAnsi="Times New Roman" w:cs="Times New Roman"/>
              <w:iCs w:val="0"/>
              <w:caps w:val="0"/>
              <w:kern w:val="2"/>
              <w:sz w:val="22"/>
              <w14:ligatures w14:val="standardContextual"/>
            </w:rPr>
          </w:pPr>
          <w:hyperlink w:anchor="_Toc149565924" w:history="1">
            <w:r w:rsidR="000606F9" w:rsidRPr="005D6891">
              <w:rPr>
                <w:rStyle w:val="Hiperveza"/>
                <w:rFonts w:ascii="Times New Roman" w:hAnsi="Times New Roman" w:cs="Times New Roman"/>
                <w:sz w:val="22"/>
              </w:rPr>
              <w:t>7.1.2. Druge mjere koje uključuju suradnju u slučaju potresa s nadležnim tijelima i raznim institucijama</w:t>
            </w:r>
            <w:r w:rsidR="000606F9" w:rsidRPr="005D6891">
              <w:rPr>
                <w:rFonts w:ascii="Times New Roman" w:hAnsi="Times New Roman" w:cs="Times New Roman"/>
                <w:webHidden/>
                <w:sz w:val="22"/>
              </w:rPr>
              <w:tab/>
            </w:r>
            <w:r w:rsidR="000606F9" w:rsidRPr="005D6891">
              <w:rPr>
                <w:rFonts w:ascii="Times New Roman" w:hAnsi="Times New Roman" w:cs="Times New Roman"/>
                <w:webHidden/>
                <w:sz w:val="22"/>
              </w:rPr>
              <w:fldChar w:fldCharType="begin"/>
            </w:r>
            <w:r w:rsidR="000606F9" w:rsidRPr="005D6891">
              <w:rPr>
                <w:rFonts w:ascii="Times New Roman" w:hAnsi="Times New Roman" w:cs="Times New Roman"/>
                <w:webHidden/>
                <w:sz w:val="22"/>
              </w:rPr>
              <w:instrText xml:space="preserve"> PAGEREF _Toc149565924 \h </w:instrText>
            </w:r>
            <w:r w:rsidR="000606F9" w:rsidRPr="005D6891">
              <w:rPr>
                <w:rFonts w:ascii="Times New Roman" w:hAnsi="Times New Roman" w:cs="Times New Roman"/>
                <w:webHidden/>
                <w:sz w:val="22"/>
              </w:rPr>
            </w:r>
            <w:r w:rsidR="000606F9" w:rsidRPr="005D6891">
              <w:rPr>
                <w:rFonts w:ascii="Times New Roman" w:hAnsi="Times New Roman" w:cs="Times New Roman"/>
                <w:webHidden/>
                <w:sz w:val="22"/>
              </w:rPr>
              <w:fldChar w:fldCharType="separate"/>
            </w:r>
            <w:r w:rsidR="001A76C8">
              <w:rPr>
                <w:rFonts w:ascii="Times New Roman" w:hAnsi="Times New Roman" w:cs="Times New Roman"/>
                <w:webHidden/>
                <w:sz w:val="22"/>
              </w:rPr>
              <w:t>42</w:t>
            </w:r>
            <w:r w:rsidR="000606F9" w:rsidRPr="005D6891">
              <w:rPr>
                <w:rFonts w:ascii="Times New Roman" w:hAnsi="Times New Roman" w:cs="Times New Roman"/>
                <w:webHidden/>
                <w:sz w:val="22"/>
              </w:rPr>
              <w:fldChar w:fldCharType="end"/>
            </w:r>
          </w:hyperlink>
        </w:p>
        <w:p w14:paraId="6302502E" w14:textId="60EB195E" w:rsidR="000606F9" w:rsidRPr="005D6891" w:rsidRDefault="00000000" w:rsidP="005D6891">
          <w:pPr>
            <w:pStyle w:val="Sadraj2"/>
            <w:spacing w:after="0" w:line="240" w:lineRule="auto"/>
            <w:rPr>
              <w:rFonts w:ascii="Times New Roman" w:hAnsi="Times New Roman" w:cs="Times New Roman"/>
              <w:b w:val="0"/>
              <w:bCs w:val="0"/>
              <w:caps w:val="0"/>
              <w:kern w:val="2"/>
              <w:sz w:val="22"/>
              <w14:ligatures w14:val="standardContextual"/>
            </w:rPr>
          </w:pPr>
          <w:hyperlink w:anchor="_Toc149565925" w:history="1">
            <w:r w:rsidR="000606F9" w:rsidRPr="005D6891">
              <w:rPr>
                <w:rStyle w:val="Hiperveza"/>
                <w:rFonts w:ascii="Times New Roman" w:hAnsi="Times New Roman" w:cs="Times New Roman"/>
                <w:b w:val="0"/>
                <w:bCs w:val="0"/>
                <w:sz w:val="22"/>
              </w:rPr>
              <w:t>7.2. Suša</w:t>
            </w:r>
            <w:r w:rsidR="000606F9" w:rsidRPr="005D6891">
              <w:rPr>
                <w:rFonts w:ascii="Times New Roman" w:hAnsi="Times New Roman" w:cs="Times New Roman"/>
                <w:b w:val="0"/>
                <w:bCs w:val="0"/>
                <w:webHidden/>
                <w:sz w:val="22"/>
              </w:rPr>
              <w:tab/>
            </w:r>
            <w:r w:rsidR="000606F9" w:rsidRPr="005D6891">
              <w:rPr>
                <w:rFonts w:ascii="Times New Roman" w:hAnsi="Times New Roman" w:cs="Times New Roman"/>
                <w:b w:val="0"/>
                <w:bCs w:val="0"/>
                <w:webHidden/>
                <w:sz w:val="22"/>
              </w:rPr>
              <w:fldChar w:fldCharType="begin"/>
            </w:r>
            <w:r w:rsidR="000606F9" w:rsidRPr="005D6891">
              <w:rPr>
                <w:rFonts w:ascii="Times New Roman" w:hAnsi="Times New Roman" w:cs="Times New Roman"/>
                <w:b w:val="0"/>
                <w:bCs w:val="0"/>
                <w:webHidden/>
                <w:sz w:val="22"/>
              </w:rPr>
              <w:instrText xml:space="preserve"> PAGEREF _Toc149565925 \h </w:instrText>
            </w:r>
            <w:r w:rsidR="000606F9" w:rsidRPr="005D6891">
              <w:rPr>
                <w:rFonts w:ascii="Times New Roman" w:hAnsi="Times New Roman" w:cs="Times New Roman"/>
                <w:b w:val="0"/>
                <w:bCs w:val="0"/>
                <w:webHidden/>
                <w:sz w:val="22"/>
              </w:rPr>
            </w:r>
            <w:r w:rsidR="000606F9" w:rsidRPr="005D6891">
              <w:rPr>
                <w:rFonts w:ascii="Times New Roman" w:hAnsi="Times New Roman" w:cs="Times New Roman"/>
                <w:b w:val="0"/>
                <w:bCs w:val="0"/>
                <w:webHidden/>
                <w:sz w:val="22"/>
              </w:rPr>
              <w:fldChar w:fldCharType="separate"/>
            </w:r>
            <w:r w:rsidR="001A76C8">
              <w:rPr>
                <w:rFonts w:ascii="Times New Roman" w:hAnsi="Times New Roman" w:cs="Times New Roman"/>
                <w:b w:val="0"/>
                <w:bCs w:val="0"/>
                <w:webHidden/>
                <w:sz w:val="22"/>
              </w:rPr>
              <w:t>43</w:t>
            </w:r>
            <w:r w:rsidR="000606F9" w:rsidRPr="005D6891">
              <w:rPr>
                <w:rFonts w:ascii="Times New Roman" w:hAnsi="Times New Roman" w:cs="Times New Roman"/>
                <w:b w:val="0"/>
                <w:bCs w:val="0"/>
                <w:webHidden/>
                <w:sz w:val="22"/>
              </w:rPr>
              <w:fldChar w:fldCharType="end"/>
            </w:r>
          </w:hyperlink>
        </w:p>
        <w:p w14:paraId="6ACACEFF" w14:textId="74B1244D" w:rsidR="000606F9" w:rsidRPr="005D6891" w:rsidRDefault="00000000" w:rsidP="005D6891">
          <w:pPr>
            <w:pStyle w:val="Sadraj3"/>
            <w:spacing w:after="0" w:line="240" w:lineRule="auto"/>
            <w:rPr>
              <w:rFonts w:ascii="Times New Roman" w:hAnsi="Times New Roman" w:cs="Times New Roman"/>
              <w:iCs w:val="0"/>
              <w:caps w:val="0"/>
              <w:kern w:val="2"/>
              <w:sz w:val="22"/>
              <w14:ligatures w14:val="standardContextual"/>
            </w:rPr>
          </w:pPr>
          <w:hyperlink w:anchor="_Toc149565926" w:history="1">
            <w:r w:rsidR="000606F9" w:rsidRPr="005D6891">
              <w:rPr>
                <w:rStyle w:val="Hiperveza"/>
                <w:rFonts w:ascii="Times New Roman" w:hAnsi="Times New Roman" w:cs="Times New Roman"/>
                <w:sz w:val="22"/>
              </w:rPr>
              <w:t>7.2.1. Popis mjera i nositelja mjera u slučaju suše</w:t>
            </w:r>
            <w:r w:rsidR="000606F9" w:rsidRPr="005D6891">
              <w:rPr>
                <w:rFonts w:ascii="Times New Roman" w:hAnsi="Times New Roman" w:cs="Times New Roman"/>
                <w:webHidden/>
                <w:sz w:val="22"/>
              </w:rPr>
              <w:tab/>
            </w:r>
            <w:r w:rsidR="000606F9" w:rsidRPr="005D6891">
              <w:rPr>
                <w:rFonts w:ascii="Times New Roman" w:hAnsi="Times New Roman" w:cs="Times New Roman"/>
                <w:webHidden/>
                <w:sz w:val="22"/>
              </w:rPr>
              <w:fldChar w:fldCharType="begin"/>
            </w:r>
            <w:r w:rsidR="000606F9" w:rsidRPr="005D6891">
              <w:rPr>
                <w:rFonts w:ascii="Times New Roman" w:hAnsi="Times New Roman" w:cs="Times New Roman"/>
                <w:webHidden/>
                <w:sz w:val="22"/>
              </w:rPr>
              <w:instrText xml:space="preserve"> PAGEREF _Toc149565926 \h </w:instrText>
            </w:r>
            <w:r w:rsidR="000606F9" w:rsidRPr="005D6891">
              <w:rPr>
                <w:rFonts w:ascii="Times New Roman" w:hAnsi="Times New Roman" w:cs="Times New Roman"/>
                <w:webHidden/>
                <w:sz w:val="22"/>
              </w:rPr>
            </w:r>
            <w:r w:rsidR="000606F9" w:rsidRPr="005D6891">
              <w:rPr>
                <w:rFonts w:ascii="Times New Roman" w:hAnsi="Times New Roman" w:cs="Times New Roman"/>
                <w:webHidden/>
                <w:sz w:val="22"/>
              </w:rPr>
              <w:fldChar w:fldCharType="separate"/>
            </w:r>
            <w:r w:rsidR="001A76C8">
              <w:rPr>
                <w:rFonts w:ascii="Times New Roman" w:hAnsi="Times New Roman" w:cs="Times New Roman"/>
                <w:webHidden/>
                <w:sz w:val="22"/>
              </w:rPr>
              <w:t>44</w:t>
            </w:r>
            <w:r w:rsidR="000606F9" w:rsidRPr="005D6891">
              <w:rPr>
                <w:rFonts w:ascii="Times New Roman" w:hAnsi="Times New Roman" w:cs="Times New Roman"/>
                <w:webHidden/>
                <w:sz w:val="22"/>
              </w:rPr>
              <w:fldChar w:fldCharType="end"/>
            </w:r>
          </w:hyperlink>
        </w:p>
        <w:p w14:paraId="0174081F" w14:textId="670B3ECB" w:rsidR="000606F9" w:rsidRPr="005D6891" w:rsidRDefault="00000000" w:rsidP="005D6891">
          <w:pPr>
            <w:pStyle w:val="Sadraj3"/>
            <w:spacing w:after="0" w:line="240" w:lineRule="auto"/>
            <w:rPr>
              <w:rFonts w:ascii="Times New Roman" w:hAnsi="Times New Roman" w:cs="Times New Roman"/>
              <w:iCs w:val="0"/>
              <w:caps w:val="0"/>
              <w:kern w:val="2"/>
              <w:sz w:val="22"/>
              <w14:ligatures w14:val="standardContextual"/>
            </w:rPr>
          </w:pPr>
          <w:hyperlink w:anchor="_Toc149565927" w:history="1">
            <w:r w:rsidR="000606F9" w:rsidRPr="005D6891">
              <w:rPr>
                <w:rStyle w:val="Hiperveza"/>
                <w:rFonts w:ascii="Times New Roman" w:hAnsi="Times New Roman" w:cs="Times New Roman"/>
                <w:sz w:val="22"/>
              </w:rPr>
              <w:t>7.2.2. Druge mjere koje uključuju suradnju u slučaju suše s nadležnim tijelima i raznim institucijama</w:t>
            </w:r>
            <w:r w:rsidR="000606F9" w:rsidRPr="005D6891">
              <w:rPr>
                <w:rFonts w:ascii="Times New Roman" w:hAnsi="Times New Roman" w:cs="Times New Roman"/>
                <w:webHidden/>
                <w:sz w:val="22"/>
              </w:rPr>
              <w:tab/>
            </w:r>
            <w:r w:rsidR="000606F9" w:rsidRPr="005D6891">
              <w:rPr>
                <w:rFonts w:ascii="Times New Roman" w:hAnsi="Times New Roman" w:cs="Times New Roman"/>
                <w:webHidden/>
                <w:sz w:val="22"/>
              </w:rPr>
              <w:fldChar w:fldCharType="begin"/>
            </w:r>
            <w:r w:rsidR="000606F9" w:rsidRPr="005D6891">
              <w:rPr>
                <w:rFonts w:ascii="Times New Roman" w:hAnsi="Times New Roman" w:cs="Times New Roman"/>
                <w:webHidden/>
                <w:sz w:val="22"/>
              </w:rPr>
              <w:instrText xml:space="preserve"> PAGEREF _Toc149565927 \h </w:instrText>
            </w:r>
            <w:r w:rsidR="000606F9" w:rsidRPr="005D6891">
              <w:rPr>
                <w:rFonts w:ascii="Times New Roman" w:hAnsi="Times New Roman" w:cs="Times New Roman"/>
                <w:webHidden/>
                <w:sz w:val="22"/>
              </w:rPr>
            </w:r>
            <w:r w:rsidR="000606F9" w:rsidRPr="005D6891">
              <w:rPr>
                <w:rFonts w:ascii="Times New Roman" w:hAnsi="Times New Roman" w:cs="Times New Roman"/>
                <w:webHidden/>
                <w:sz w:val="22"/>
              </w:rPr>
              <w:fldChar w:fldCharType="separate"/>
            </w:r>
            <w:r w:rsidR="001A76C8">
              <w:rPr>
                <w:rFonts w:ascii="Times New Roman" w:hAnsi="Times New Roman" w:cs="Times New Roman"/>
                <w:webHidden/>
                <w:sz w:val="22"/>
              </w:rPr>
              <w:t>47</w:t>
            </w:r>
            <w:r w:rsidR="000606F9" w:rsidRPr="005D6891">
              <w:rPr>
                <w:rFonts w:ascii="Times New Roman" w:hAnsi="Times New Roman" w:cs="Times New Roman"/>
                <w:webHidden/>
                <w:sz w:val="22"/>
              </w:rPr>
              <w:fldChar w:fldCharType="end"/>
            </w:r>
          </w:hyperlink>
        </w:p>
        <w:p w14:paraId="5B684DEC" w14:textId="7EDE1D79" w:rsidR="000606F9" w:rsidRPr="005D6891" w:rsidRDefault="00000000" w:rsidP="005D6891">
          <w:pPr>
            <w:pStyle w:val="Sadraj2"/>
            <w:spacing w:after="0" w:line="240" w:lineRule="auto"/>
            <w:rPr>
              <w:rFonts w:ascii="Times New Roman" w:hAnsi="Times New Roman" w:cs="Times New Roman"/>
              <w:b w:val="0"/>
              <w:bCs w:val="0"/>
              <w:caps w:val="0"/>
              <w:kern w:val="2"/>
              <w:sz w:val="22"/>
              <w14:ligatures w14:val="standardContextual"/>
            </w:rPr>
          </w:pPr>
          <w:hyperlink w:anchor="_Toc149565928" w:history="1">
            <w:r w:rsidR="000606F9" w:rsidRPr="005D6891">
              <w:rPr>
                <w:rStyle w:val="Hiperveza"/>
                <w:rFonts w:ascii="Times New Roman" w:hAnsi="Times New Roman" w:cs="Times New Roman"/>
                <w:b w:val="0"/>
                <w:bCs w:val="0"/>
                <w:sz w:val="22"/>
              </w:rPr>
              <w:t>7.3. Ekstremne temperature – toplinski val</w:t>
            </w:r>
            <w:r w:rsidR="000606F9" w:rsidRPr="005D6891">
              <w:rPr>
                <w:rFonts w:ascii="Times New Roman" w:hAnsi="Times New Roman" w:cs="Times New Roman"/>
                <w:b w:val="0"/>
                <w:bCs w:val="0"/>
                <w:webHidden/>
                <w:sz w:val="22"/>
              </w:rPr>
              <w:tab/>
            </w:r>
            <w:r w:rsidR="000606F9" w:rsidRPr="005D6891">
              <w:rPr>
                <w:rFonts w:ascii="Times New Roman" w:hAnsi="Times New Roman" w:cs="Times New Roman"/>
                <w:b w:val="0"/>
                <w:bCs w:val="0"/>
                <w:webHidden/>
                <w:sz w:val="22"/>
              </w:rPr>
              <w:fldChar w:fldCharType="begin"/>
            </w:r>
            <w:r w:rsidR="000606F9" w:rsidRPr="005D6891">
              <w:rPr>
                <w:rFonts w:ascii="Times New Roman" w:hAnsi="Times New Roman" w:cs="Times New Roman"/>
                <w:b w:val="0"/>
                <w:bCs w:val="0"/>
                <w:webHidden/>
                <w:sz w:val="22"/>
              </w:rPr>
              <w:instrText xml:space="preserve"> PAGEREF _Toc149565928 \h </w:instrText>
            </w:r>
            <w:r w:rsidR="000606F9" w:rsidRPr="005D6891">
              <w:rPr>
                <w:rFonts w:ascii="Times New Roman" w:hAnsi="Times New Roman" w:cs="Times New Roman"/>
                <w:b w:val="0"/>
                <w:bCs w:val="0"/>
                <w:webHidden/>
                <w:sz w:val="22"/>
              </w:rPr>
            </w:r>
            <w:r w:rsidR="000606F9" w:rsidRPr="005D6891">
              <w:rPr>
                <w:rFonts w:ascii="Times New Roman" w:hAnsi="Times New Roman" w:cs="Times New Roman"/>
                <w:b w:val="0"/>
                <w:bCs w:val="0"/>
                <w:webHidden/>
                <w:sz w:val="22"/>
              </w:rPr>
              <w:fldChar w:fldCharType="separate"/>
            </w:r>
            <w:r w:rsidR="001A76C8">
              <w:rPr>
                <w:rFonts w:ascii="Times New Roman" w:hAnsi="Times New Roman" w:cs="Times New Roman"/>
                <w:b w:val="0"/>
                <w:bCs w:val="0"/>
                <w:webHidden/>
                <w:sz w:val="22"/>
              </w:rPr>
              <w:t>49</w:t>
            </w:r>
            <w:r w:rsidR="000606F9" w:rsidRPr="005D6891">
              <w:rPr>
                <w:rFonts w:ascii="Times New Roman" w:hAnsi="Times New Roman" w:cs="Times New Roman"/>
                <w:b w:val="0"/>
                <w:bCs w:val="0"/>
                <w:webHidden/>
                <w:sz w:val="22"/>
              </w:rPr>
              <w:fldChar w:fldCharType="end"/>
            </w:r>
          </w:hyperlink>
        </w:p>
        <w:p w14:paraId="4B824D92" w14:textId="5B683C8F" w:rsidR="000606F9" w:rsidRPr="005D6891" w:rsidRDefault="00000000" w:rsidP="005D6891">
          <w:pPr>
            <w:pStyle w:val="Sadraj3"/>
            <w:spacing w:after="0" w:line="240" w:lineRule="auto"/>
            <w:rPr>
              <w:rFonts w:ascii="Times New Roman" w:hAnsi="Times New Roman" w:cs="Times New Roman"/>
              <w:iCs w:val="0"/>
              <w:caps w:val="0"/>
              <w:kern w:val="2"/>
              <w:sz w:val="22"/>
              <w14:ligatures w14:val="standardContextual"/>
            </w:rPr>
          </w:pPr>
          <w:hyperlink w:anchor="_Toc149565929" w:history="1">
            <w:r w:rsidR="000606F9" w:rsidRPr="005D6891">
              <w:rPr>
                <w:rStyle w:val="Hiperveza"/>
                <w:rFonts w:ascii="Times New Roman" w:hAnsi="Times New Roman" w:cs="Times New Roman"/>
                <w:sz w:val="22"/>
              </w:rPr>
              <w:t>7.3.1. Popis mjera i nositelja mjera u slučaju toplinskog vala</w:t>
            </w:r>
            <w:r w:rsidR="000606F9" w:rsidRPr="005D6891">
              <w:rPr>
                <w:rFonts w:ascii="Times New Roman" w:hAnsi="Times New Roman" w:cs="Times New Roman"/>
                <w:webHidden/>
                <w:sz w:val="22"/>
              </w:rPr>
              <w:tab/>
            </w:r>
            <w:r w:rsidR="000606F9" w:rsidRPr="005D6891">
              <w:rPr>
                <w:rFonts w:ascii="Times New Roman" w:hAnsi="Times New Roman" w:cs="Times New Roman"/>
                <w:webHidden/>
                <w:sz w:val="22"/>
              </w:rPr>
              <w:fldChar w:fldCharType="begin"/>
            </w:r>
            <w:r w:rsidR="000606F9" w:rsidRPr="005D6891">
              <w:rPr>
                <w:rFonts w:ascii="Times New Roman" w:hAnsi="Times New Roman" w:cs="Times New Roman"/>
                <w:webHidden/>
                <w:sz w:val="22"/>
              </w:rPr>
              <w:instrText xml:space="preserve"> PAGEREF _Toc149565929 \h </w:instrText>
            </w:r>
            <w:r w:rsidR="000606F9" w:rsidRPr="005D6891">
              <w:rPr>
                <w:rFonts w:ascii="Times New Roman" w:hAnsi="Times New Roman" w:cs="Times New Roman"/>
                <w:webHidden/>
                <w:sz w:val="22"/>
              </w:rPr>
            </w:r>
            <w:r w:rsidR="000606F9" w:rsidRPr="005D6891">
              <w:rPr>
                <w:rFonts w:ascii="Times New Roman" w:hAnsi="Times New Roman" w:cs="Times New Roman"/>
                <w:webHidden/>
                <w:sz w:val="22"/>
              </w:rPr>
              <w:fldChar w:fldCharType="separate"/>
            </w:r>
            <w:r w:rsidR="001A76C8">
              <w:rPr>
                <w:rFonts w:ascii="Times New Roman" w:hAnsi="Times New Roman" w:cs="Times New Roman"/>
                <w:webHidden/>
                <w:sz w:val="22"/>
              </w:rPr>
              <w:t>52</w:t>
            </w:r>
            <w:r w:rsidR="000606F9" w:rsidRPr="005D6891">
              <w:rPr>
                <w:rFonts w:ascii="Times New Roman" w:hAnsi="Times New Roman" w:cs="Times New Roman"/>
                <w:webHidden/>
                <w:sz w:val="22"/>
              </w:rPr>
              <w:fldChar w:fldCharType="end"/>
            </w:r>
          </w:hyperlink>
        </w:p>
        <w:p w14:paraId="60E6C27D" w14:textId="608BD588" w:rsidR="000606F9" w:rsidRPr="005D6891" w:rsidRDefault="00000000" w:rsidP="005D6891">
          <w:pPr>
            <w:pStyle w:val="Sadraj3"/>
            <w:spacing w:after="0" w:line="240" w:lineRule="auto"/>
            <w:rPr>
              <w:rFonts w:ascii="Times New Roman" w:hAnsi="Times New Roman" w:cs="Times New Roman"/>
              <w:iCs w:val="0"/>
              <w:caps w:val="0"/>
              <w:kern w:val="2"/>
              <w:sz w:val="22"/>
              <w14:ligatures w14:val="standardContextual"/>
            </w:rPr>
          </w:pPr>
          <w:hyperlink w:anchor="_Toc149565930" w:history="1">
            <w:r w:rsidR="000606F9" w:rsidRPr="005D6891">
              <w:rPr>
                <w:rStyle w:val="Hiperveza"/>
                <w:rFonts w:ascii="Times New Roman" w:hAnsi="Times New Roman" w:cs="Times New Roman"/>
                <w:sz w:val="22"/>
              </w:rPr>
              <w:t>7.3.2. Druge mjere koje uključuju suradnju u slučaju toplinskog vala s nadležnim tijelima i raznim institucijama</w:t>
            </w:r>
            <w:r w:rsidR="000606F9" w:rsidRPr="005D6891">
              <w:rPr>
                <w:rFonts w:ascii="Times New Roman" w:hAnsi="Times New Roman" w:cs="Times New Roman"/>
                <w:webHidden/>
                <w:sz w:val="22"/>
              </w:rPr>
              <w:tab/>
            </w:r>
            <w:r w:rsidR="000606F9" w:rsidRPr="005D6891">
              <w:rPr>
                <w:rFonts w:ascii="Times New Roman" w:hAnsi="Times New Roman" w:cs="Times New Roman"/>
                <w:webHidden/>
                <w:sz w:val="22"/>
              </w:rPr>
              <w:fldChar w:fldCharType="begin"/>
            </w:r>
            <w:r w:rsidR="000606F9" w:rsidRPr="005D6891">
              <w:rPr>
                <w:rFonts w:ascii="Times New Roman" w:hAnsi="Times New Roman" w:cs="Times New Roman"/>
                <w:webHidden/>
                <w:sz w:val="22"/>
              </w:rPr>
              <w:instrText xml:space="preserve"> PAGEREF _Toc149565930 \h </w:instrText>
            </w:r>
            <w:r w:rsidR="000606F9" w:rsidRPr="005D6891">
              <w:rPr>
                <w:rFonts w:ascii="Times New Roman" w:hAnsi="Times New Roman" w:cs="Times New Roman"/>
                <w:webHidden/>
                <w:sz w:val="22"/>
              </w:rPr>
            </w:r>
            <w:r w:rsidR="000606F9" w:rsidRPr="005D6891">
              <w:rPr>
                <w:rFonts w:ascii="Times New Roman" w:hAnsi="Times New Roman" w:cs="Times New Roman"/>
                <w:webHidden/>
                <w:sz w:val="22"/>
              </w:rPr>
              <w:fldChar w:fldCharType="separate"/>
            </w:r>
            <w:r w:rsidR="001A76C8">
              <w:rPr>
                <w:rFonts w:ascii="Times New Roman" w:hAnsi="Times New Roman" w:cs="Times New Roman"/>
                <w:webHidden/>
                <w:sz w:val="22"/>
              </w:rPr>
              <w:t>57</w:t>
            </w:r>
            <w:r w:rsidR="000606F9" w:rsidRPr="005D6891">
              <w:rPr>
                <w:rFonts w:ascii="Times New Roman" w:hAnsi="Times New Roman" w:cs="Times New Roman"/>
                <w:webHidden/>
                <w:sz w:val="22"/>
              </w:rPr>
              <w:fldChar w:fldCharType="end"/>
            </w:r>
          </w:hyperlink>
        </w:p>
        <w:p w14:paraId="0FC01732" w14:textId="7EA63B30" w:rsidR="000606F9" w:rsidRPr="005D6891" w:rsidRDefault="00000000" w:rsidP="005D6891">
          <w:pPr>
            <w:pStyle w:val="Sadraj2"/>
            <w:spacing w:after="0" w:line="240" w:lineRule="auto"/>
            <w:rPr>
              <w:rFonts w:ascii="Times New Roman" w:hAnsi="Times New Roman" w:cs="Times New Roman"/>
              <w:b w:val="0"/>
              <w:bCs w:val="0"/>
              <w:caps w:val="0"/>
              <w:kern w:val="2"/>
              <w:sz w:val="22"/>
              <w14:ligatures w14:val="standardContextual"/>
            </w:rPr>
          </w:pPr>
          <w:hyperlink w:anchor="_Toc149565931" w:history="1">
            <w:r w:rsidR="000606F9" w:rsidRPr="005D6891">
              <w:rPr>
                <w:rStyle w:val="Hiperveza"/>
                <w:rFonts w:ascii="Times New Roman" w:hAnsi="Times New Roman" w:cs="Times New Roman"/>
                <w:b w:val="0"/>
                <w:bCs w:val="0"/>
                <w:sz w:val="22"/>
              </w:rPr>
              <w:t>7.4. Olujno i orkansko nevrijeme</w:t>
            </w:r>
            <w:r w:rsidR="000606F9" w:rsidRPr="005D6891">
              <w:rPr>
                <w:rFonts w:ascii="Times New Roman" w:hAnsi="Times New Roman" w:cs="Times New Roman"/>
                <w:b w:val="0"/>
                <w:bCs w:val="0"/>
                <w:webHidden/>
                <w:sz w:val="22"/>
              </w:rPr>
              <w:tab/>
            </w:r>
            <w:r w:rsidR="000606F9" w:rsidRPr="005D6891">
              <w:rPr>
                <w:rFonts w:ascii="Times New Roman" w:hAnsi="Times New Roman" w:cs="Times New Roman"/>
                <w:b w:val="0"/>
                <w:bCs w:val="0"/>
                <w:webHidden/>
                <w:sz w:val="22"/>
              </w:rPr>
              <w:fldChar w:fldCharType="begin"/>
            </w:r>
            <w:r w:rsidR="000606F9" w:rsidRPr="005D6891">
              <w:rPr>
                <w:rFonts w:ascii="Times New Roman" w:hAnsi="Times New Roman" w:cs="Times New Roman"/>
                <w:b w:val="0"/>
                <w:bCs w:val="0"/>
                <w:webHidden/>
                <w:sz w:val="22"/>
              </w:rPr>
              <w:instrText xml:space="preserve"> PAGEREF _Toc149565931 \h </w:instrText>
            </w:r>
            <w:r w:rsidR="000606F9" w:rsidRPr="005D6891">
              <w:rPr>
                <w:rFonts w:ascii="Times New Roman" w:hAnsi="Times New Roman" w:cs="Times New Roman"/>
                <w:b w:val="0"/>
                <w:bCs w:val="0"/>
                <w:webHidden/>
                <w:sz w:val="22"/>
              </w:rPr>
            </w:r>
            <w:r w:rsidR="000606F9" w:rsidRPr="005D6891">
              <w:rPr>
                <w:rFonts w:ascii="Times New Roman" w:hAnsi="Times New Roman" w:cs="Times New Roman"/>
                <w:b w:val="0"/>
                <w:bCs w:val="0"/>
                <w:webHidden/>
                <w:sz w:val="22"/>
              </w:rPr>
              <w:fldChar w:fldCharType="separate"/>
            </w:r>
            <w:r w:rsidR="001A76C8">
              <w:rPr>
                <w:rFonts w:ascii="Times New Roman" w:hAnsi="Times New Roman" w:cs="Times New Roman"/>
                <w:b w:val="0"/>
                <w:bCs w:val="0"/>
                <w:webHidden/>
                <w:sz w:val="22"/>
              </w:rPr>
              <w:t>58</w:t>
            </w:r>
            <w:r w:rsidR="000606F9" w:rsidRPr="005D6891">
              <w:rPr>
                <w:rFonts w:ascii="Times New Roman" w:hAnsi="Times New Roman" w:cs="Times New Roman"/>
                <w:b w:val="0"/>
                <w:bCs w:val="0"/>
                <w:webHidden/>
                <w:sz w:val="22"/>
              </w:rPr>
              <w:fldChar w:fldCharType="end"/>
            </w:r>
          </w:hyperlink>
        </w:p>
        <w:p w14:paraId="57468E36" w14:textId="5857A977" w:rsidR="000606F9" w:rsidRPr="005D6891" w:rsidRDefault="00000000" w:rsidP="005D6891">
          <w:pPr>
            <w:pStyle w:val="Sadraj3"/>
            <w:spacing w:after="0" w:line="240" w:lineRule="auto"/>
            <w:rPr>
              <w:rFonts w:ascii="Times New Roman" w:hAnsi="Times New Roman" w:cs="Times New Roman"/>
              <w:iCs w:val="0"/>
              <w:caps w:val="0"/>
              <w:kern w:val="2"/>
              <w:sz w:val="22"/>
              <w14:ligatures w14:val="standardContextual"/>
            </w:rPr>
          </w:pPr>
          <w:hyperlink w:anchor="_Toc149565932" w:history="1">
            <w:r w:rsidR="000606F9" w:rsidRPr="005D6891">
              <w:rPr>
                <w:rStyle w:val="Hiperveza"/>
                <w:rFonts w:ascii="Times New Roman" w:hAnsi="Times New Roman" w:cs="Times New Roman"/>
                <w:sz w:val="22"/>
              </w:rPr>
              <w:t>7.4.1. Popis mjera i nositelja mjera u slučaju olujnog i orkanskog nevremena</w:t>
            </w:r>
            <w:r w:rsidR="000606F9" w:rsidRPr="005D6891">
              <w:rPr>
                <w:rFonts w:ascii="Times New Roman" w:hAnsi="Times New Roman" w:cs="Times New Roman"/>
                <w:webHidden/>
                <w:sz w:val="22"/>
              </w:rPr>
              <w:tab/>
            </w:r>
            <w:r w:rsidR="000606F9" w:rsidRPr="005D6891">
              <w:rPr>
                <w:rFonts w:ascii="Times New Roman" w:hAnsi="Times New Roman" w:cs="Times New Roman"/>
                <w:webHidden/>
                <w:sz w:val="22"/>
              </w:rPr>
              <w:fldChar w:fldCharType="begin"/>
            </w:r>
            <w:r w:rsidR="000606F9" w:rsidRPr="005D6891">
              <w:rPr>
                <w:rFonts w:ascii="Times New Roman" w:hAnsi="Times New Roman" w:cs="Times New Roman"/>
                <w:webHidden/>
                <w:sz w:val="22"/>
              </w:rPr>
              <w:instrText xml:space="preserve"> PAGEREF _Toc149565932 \h </w:instrText>
            </w:r>
            <w:r w:rsidR="000606F9" w:rsidRPr="005D6891">
              <w:rPr>
                <w:rFonts w:ascii="Times New Roman" w:hAnsi="Times New Roman" w:cs="Times New Roman"/>
                <w:webHidden/>
                <w:sz w:val="22"/>
              </w:rPr>
            </w:r>
            <w:r w:rsidR="000606F9" w:rsidRPr="005D6891">
              <w:rPr>
                <w:rFonts w:ascii="Times New Roman" w:hAnsi="Times New Roman" w:cs="Times New Roman"/>
                <w:webHidden/>
                <w:sz w:val="22"/>
              </w:rPr>
              <w:fldChar w:fldCharType="separate"/>
            </w:r>
            <w:r w:rsidR="001A76C8">
              <w:rPr>
                <w:rFonts w:ascii="Times New Roman" w:hAnsi="Times New Roman" w:cs="Times New Roman"/>
                <w:webHidden/>
                <w:sz w:val="22"/>
              </w:rPr>
              <w:t>61</w:t>
            </w:r>
            <w:r w:rsidR="000606F9" w:rsidRPr="005D6891">
              <w:rPr>
                <w:rFonts w:ascii="Times New Roman" w:hAnsi="Times New Roman" w:cs="Times New Roman"/>
                <w:webHidden/>
                <w:sz w:val="22"/>
              </w:rPr>
              <w:fldChar w:fldCharType="end"/>
            </w:r>
          </w:hyperlink>
        </w:p>
        <w:p w14:paraId="48CA9E89" w14:textId="22E3B0DC" w:rsidR="000606F9" w:rsidRPr="005D6891" w:rsidRDefault="00000000" w:rsidP="005D6891">
          <w:pPr>
            <w:pStyle w:val="Sadraj3"/>
            <w:spacing w:after="0" w:line="240" w:lineRule="auto"/>
            <w:rPr>
              <w:rFonts w:ascii="Times New Roman" w:hAnsi="Times New Roman" w:cs="Times New Roman"/>
              <w:iCs w:val="0"/>
              <w:caps w:val="0"/>
              <w:kern w:val="2"/>
              <w:sz w:val="22"/>
              <w14:ligatures w14:val="standardContextual"/>
            </w:rPr>
          </w:pPr>
          <w:hyperlink w:anchor="_Toc149565933" w:history="1">
            <w:r w:rsidR="000606F9" w:rsidRPr="005D6891">
              <w:rPr>
                <w:rStyle w:val="Hiperveza"/>
                <w:rFonts w:ascii="Times New Roman" w:hAnsi="Times New Roman" w:cs="Times New Roman"/>
                <w:sz w:val="22"/>
              </w:rPr>
              <w:t>7.4.2. Druge mjere koje uključuju suradnju u slučaju olujnog i orkanskog nevremena s nadležnim tijelima i raznim institucijama</w:t>
            </w:r>
            <w:r w:rsidR="000606F9" w:rsidRPr="005D6891">
              <w:rPr>
                <w:rFonts w:ascii="Times New Roman" w:hAnsi="Times New Roman" w:cs="Times New Roman"/>
                <w:webHidden/>
                <w:sz w:val="22"/>
              </w:rPr>
              <w:tab/>
            </w:r>
            <w:r w:rsidR="000606F9" w:rsidRPr="005D6891">
              <w:rPr>
                <w:rFonts w:ascii="Times New Roman" w:hAnsi="Times New Roman" w:cs="Times New Roman"/>
                <w:webHidden/>
                <w:sz w:val="22"/>
              </w:rPr>
              <w:fldChar w:fldCharType="begin"/>
            </w:r>
            <w:r w:rsidR="000606F9" w:rsidRPr="005D6891">
              <w:rPr>
                <w:rFonts w:ascii="Times New Roman" w:hAnsi="Times New Roman" w:cs="Times New Roman"/>
                <w:webHidden/>
                <w:sz w:val="22"/>
              </w:rPr>
              <w:instrText xml:space="preserve"> PAGEREF _Toc149565933 \h </w:instrText>
            </w:r>
            <w:r w:rsidR="000606F9" w:rsidRPr="005D6891">
              <w:rPr>
                <w:rFonts w:ascii="Times New Roman" w:hAnsi="Times New Roman" w:cs="Times New Roman"/>
                <w:webHidden/>
                <w:sz w:val="22"/>
              </w:rPr>
            </w:r>
            <w:r w:rsidR="000606F9" w:rsidRPr="005D6891">
              <w:rPr>
                <w:rFonts w:ascii="Times New Roman" w:hAnsi="Times New Roman" w:cs="Times New Roman"/>
                <w:webHidden/>
                <w:sz w:val="22"/>
              </w:rPr>
              <w:fldChar w:fldCharType="separate"/>
            </w:r>
            <w:r w:rsidR="001A76C8">
              <w:rPr>
                <w:rFonts w:ascii="Times New Roman" w:hAnsi="Times New Roman" w:cs="Times New Roman"/>
                <w:webHidden/>
                <w:sz w:val="22"/>
              </w:rPr>
              <w:t>66</w:t>
            </w:r>
            <w:r w:rsidR="000606F9" w:rsidRPr="005D6891">
              <w:rPr>
                <w:rFonts w:ascii="Times New Roman" w:hAnsi="Times New Roman" w:cs="Times New Roman"/>
                <w:webHidden/>
                <w:sz w:val="22"/>
              </w:rPr>
              <w:fldChar w:fldCharType="end"/>
            </w:r>
          </w:hyperlink>
        </w:p>
        <w:p w14:paraId="2030BD58" w14:textId="3AA2E534" w:rsidR="000606F9" w:rsidRPr="005D6891" w:rsidRDefault="00000000" w:rsidP="005D6891">
          <w:pPr>
            <w:pStyle w:val="Sadraj2"/>
            <w:spacing w:after="0" w:line="240" w:lineRule="auto"/>
            <w:rPr>
              <w:rFonts w:ascii="Times New Roman" w:hAnsi="Times New Roman" w:cs="Times New Roman"/>
              <w:b w:val="0"/>
              <w:bCs w:val="0"/>
              <w:caps w:val="0"/>
              <w:kern w:val="2"/>
              <w:sz w:val="22"/>
              <w14:ligatures w14:val="standardContextual"/>
            </w:rPr>
          </w:pPr>
          <w:hyperlink w:anchor="_Toc149565934" w:history="1">
            <w:r w:rsidR="000606F9" w:rsidRPr="005D6891">
              <w:rPr>
                <w:rStyle w:val="Hiperveza"/>
                <w:rFonts w:ascii="Times New Roman" w:hAnsi="Times New Roman" w:cs="Times New Roman"/>
                <w:b w:val="0"/>
                <w:bCs w:val="0"/>
                <w:sz w:val="22"/>
              </w:rPr>
              <w:t>7.5. Snijeg i led</w:t>
            </w:r>
            <w:r w:rsidR="000606F9" w:rsidRPr="005D6891">
              <w:rPr>
                <w:rFonts w:ascii="Times New Roman" w:hAnsi="Times New Roman" w:cs="Times New Roman"/>
                <w:b w:val="0"/>
                <w:bCs w:val="0"/>
                <w:webHidden/>
                <w:sz w:val="22"/>
              </w:rPr>
              <w:tab/>
            </w:r>
            <w:r w:rsidR="000606F9" w:rsidRPr="005D6891">
              <w:rPr>
                <w:rFonts w:ascii="Times New Roman" w:hAnsi="Times New Roman" w:cs="Times New Roman"/>
                <w:b w:val="0"/>
                <w:bCs w:val="0"/>
                <w:webHidden/>
                <w:sz w:val="22"/>
              </w:rPr>
              <w:fldChar w:fldCharType="begin"/>
            </w:r>
            <w:r w:rsidR="000606F9" w:rsidRPr="005D6891">
              <w:rPr>
                <w:rFonts w:ascii="Times New Roman" w:hAnsi="Times New Roman" w:cs="Times New Roman"/>
                <w:b w:val="0"/>
                <w:bCs w:val="0"/>
                <w:webHidden/>
                <w:sz w:val="22"/>
              </w:rPr>
              <w:instrText xml:space="preserve"> PAGEREF _Toc149565934 \h </w:instrText>
            </w:r>
            <w:r w:rsidR="000606F9" w:rsidRPr="005D6891">
              <w:rPr>
                <w:rFonts w:ascii="Times New Roman" w:hAnsi="Times New Roman" w:cs="Times New Roman"/>
                <w:b w:val="0"/>
                <w:bCs w:val="0"/>
                <w:webHidden/>
                <w:sz w:val="22"/>
              </w:rPr>
            </w:r>
            <w:r w:rsidR="000606F9" w:rsidRPr="005D6891">
              <w:rPr>
                <w:rFonts w:ascii="Times New Roman" w:hAnsi="Times New Roman" w:cs="Times New Roman"/>
                <w:b w:val="0"/>
                <w:bCs w:val="0"/>
                <w:webHidden/>
                <w:sz w:val="22"/>
              </w:rPr>
              <w:fldChar w:fldCharType="separate"/>
            </w:r>
            <w:r w:rsidR="001A76C8">
              <w:rPr>
                <w:rFonts w:ascii="Times New Roman" w:hAnsi="Times New Roman" w:cs="Times New Roman"/>
                <w:b w:val="0"/>
                <w:bCs w:val="0"/>
                <w:webHidden/>
                <w:sz w:val="22"/>
              </w:rPr>
              <w:t>67</w:t>
            </w:r>
            <w:r w:rsidR="000606F9" w:rsidRPr="005D6891">
              <w:rPr>
                <w:rFonts w:ascii="Times New Roman" w:hAnsi="Times New Roman" w:cs="Times New Roman"/>
                <w:b w:val="0"/>
                <w:bCs w:val="0"/>
                <w:webHidden/>
                <w:sz w:val="22"/>
              </w:rPr>
              <w:fldChar w:fldCharType="end"/>
            </w:r>
          </w:hyperlink>
        </w:p>
        <w:p w14:paraId="08DCAF11" w14:textId="54746D8B" w:rsidR="000606F9" w:rsidRPr="005D6891" w:rsidRDefault="00000000" w:rsidP="00A57DD0">
          <w:pPr>
            <w:pStyle w:val="Sadraj3"/>
            <w:spacing w:after="0" w:line="240" w:lineRule="auto"/>
            <w:rPr>
              <w:rFonts w:ascii="Times New Roman" w:hAnsi="Times New Roman" w:cs="Times New Roman"/>
              <w:iCs w:val="0"/>
              <w:caps w:val="0"/>
              <w:kern w:val="2"/>
              <w:sz w:val="22"/>
              <w14:ligatures w14:val="standardContextual"/>
            </w:rPr>
          </w:pPr>
          <w:hyperlink w:anchor="_Toc149565935" w:history="1">
            <w:r w:rsidR="000606F9" w:rsidRPr="005D6891">
              <w:rPr>
                <w:rStyle w:val="Hiperveza"/>
                <w:rFonts w:ascii="Times New Roman" w:hAnsi="Times New Roman" w:cs="Times New Roman"/>
                <w:sz w:val="22"/>
              </w:rPr>
              <w:t>7.5.1. Popis mjera i nositelja mjera u slučaju snijega i leda</w:t>
            </w:r>
            <w:r w:rsidR="000606F9" w:rsidRPr="005D6891">
              <w:rPr>
                <w:rFonts w:ascii="Times New Roman" w:hAnsi="Times New Roman" w:cs="Times New Roman"/>
                <w:webHidden/>
                <w:sz w:val="22"/>
              </w:rPr>
              <w:tab/>
            </w:r>
            <w:r w:rsidR="000606F9" w:rsidRPr="005D6891">
              <w:rPr>
                <w:rFonts w:ascii="Times New Roman" w:hAnsi="Times New Roman" w:cs="Times New Roman"/>
                <w:webHidden/>
                <w:sz w:val="22"/>
              </w:rPr>
              <w:fldChar w:fldCharType="begin"/>
            </w:r>
            <w:r w:rsidR="000606F9" w:rsidRPr="005D6891">
              <w:rPr>
                <w:rFonts w:ascii="Times New Roman" w:hAnsi="Times New Roman" w:cs="Times New Roman"/>
                <w:webHidden/>
                <w:sz w:val="22"/>
              </w:rPr>
              <w:instrText xml:space="preserve"> PAGEREF _Toc149565935 \h </w:instrText>
            </w:r>
            <w:r w:rsidR="000606F9" w:rsidRPr="005D6891">
              <w:rPr>
                <w:rFonts w:ascii="Times New Roman" w:hAnsi="Times New Roman" w:cs="Times New Roman"/>
                <w:webHidden/>
                <w:sz w:val="22"/>
              </w:rPr>
            </w:r>
            <w:r w:rsidR="000606F9" w:rsidRPr="005D6891">
              <w:rPr>
                <w:rFonts w:ascii="Times New Roman" w:hAnsi="Times New Roman" w:cs="Times New Roman"/>
                <w:webHidden/>
                <w:sz w:val="22"/>
              </w:rPr>
              <w:fldChar w:fldCharType="separate"/>
            </w:r>
            <w:r w:rsidR="001A76C8">
              <w:rPr>
                <w:rFonts w:ascii="Times New Roman" w:hAnsi="Times New Roman" w:cs="Times New Roman"/>
                <w:webHidden/>
                <w:sz w:val="22"/>
              </w:rPr>
              <w:t>69</w:t>
            </w:r>
            <w:r w:rsidR="000606F9" w:rsidRPr="005D6891">
              <w:rPr>
                <w:rFonts w:ascii="Times New Roman" w:hAnsi="Times New Roman" w:cs="Times New Roman"/>
                <w:webHidden/>
                <w:sz w:val="22"/>
              </w:rPr>
              <w:fldChar w:fldCharType="end"/>
            </w:r>
          </w:hyperlink>
        </w:p>
        <w:p w14:paraId="1534C757" w14:textId="397C2F0C" w:rsidR="000606F9" w:rsidRPr="005D6891" w:rsidRDefault="00000000" w:rsidP="005D6891">
          <w:pPr>
            <w:pStyle w:val="Sadraj3"/>
            <w:spacing w:after="0" w:line="240" w:lineRule="auto"/>
            <w:rPr>
              <w:rFonts w:ascii="Times New Roman" w:hAnsi="Times New Roman" w:cs="Times New Roman"/>
              <w:iCs w:val="0"/>
              <w:caps w:val="0"/>
              <w:kern w:val="2"/>
              <w:sz w:val="22"/>
              <w14:ligatures w14:val="standardContextual"/>
            </w:rPr>
          </w:pPr>
          <w:hyperlink w:anchor="_Toc149565936" w:history="1">
            <w:r w:rsidR="000606F9" w:rsidRPr="005D6891">
              <w:rPr>
                <w:rStyle w:val="Hiperveza"/>
                <w:rFonts w:ascii="Times New Roman" w:hAnsi="Times New Roman" w:cs="Times New Roman"/>
                <w:sz w:val="22"/>
              </w:rPr>
              <w:t>7.5.2. Druge mjere koje uključuju suradnju u slučaju snijega i leda s nadležnim tijelima i raznim institucijama</w:t>
            </w:r>
            <w:r w:rsidR="000606F9" w:rsidRPr="005D6891">
              <w:rPr>
                <w:rFonts w:ascii="Times New Roman" w:hAnsi="Times New Roman" w:cs="Times New Roman"/>
                <w:webHidden/>
                <w:sz w:val="22"/>
              </w:rPr>
              <w:tab/>
            </w:r>
            <w:r w:rsidR="000606F9" w:rsidRPr="005D6891">
              <w:rPr>
                <w:rFonts w:ascii="Times New Roman" w:hAnsi="Times New Roman" w:cs="Times New Roman"/>
                <w:webHidden/>
                <w:sz w:val="22"/>
              </w:rPr>
              <w:fldChar w:fldCharType="begin"/>
            </w:r>
            <w:r w:rsidR="000606F9" w:rsidRPr="005D6891">
              <w:rPr>
                <w:rFonts w:ascii="Times New Roman" w:hAnsi="Times New Roman" w:cs="Times New Roman"/>
                <w:webHidden/>
                <w:sz w:val="22"/>
              </w:rPr>
              <w:instrText xml:space="preserve"> PAGEREF _Toc149565936 \h </w:instrText>
            </w:r>
            <w:r w:rsidR="000606F9" w:rsidRPr="005D6891">
              <w:rPr>
                <w:rFonts w:ascii="Times New Roman" w:hAnsi="Times New Roman" w:cs="Times New Roman"/>
                <w:webHidden/>
                <w:sz w:val="22"/>
              </w:rPr>
            </w:r>
            <w:r w:rsidR="000606F9" w:rsidRPr="005D6891">
              <w:rPr>
                <w:rFonts w:ascii="Times New Roman" w:hAnsi="Times New Roman" w:cs="Times New Roman"/>
                <w:webHidden/>
                <w:sz w:val="22"/>
              </w:rPr>
              <w:fldChar w:fldCharType="separate"/>
            </w:r>
            <w:r w:rsidR="001A76C8">
              <w:rPr>
                <w:rFonts w:ascii="Times New Roman" w:hAnsi="Times New Roman" w:cs="Times New Roman"/>
                <w:webHidden/>
                <w:sz w:val="22"/>
              </w:rPr>
              <w:t>75</w:t>
            </w:r>
            <w:r w:rsidR="000606F9" w:rsidRPr="005D6891">
              <w:rPr>
                <w:rFonts w:ascii="Times New Roman" w:hAnsi="Times New Roman" w:cs="Times New Roman"/>
                <w:webHidden/>
                <w:sz w:val="22"/>
              </w:rPr>
              <w:fldChar w:fldCharType="end"/>
            </w:r>
          </w:hyperlink>
        </w:p>
        <w:p w14:paraId="24D015DF" w14:textId="3B7F06F1" w:rsidR="000606F9" w:rsidRPr="005D6891" w:rsidRDefault="00000000" w:rsidP="005D6891">
          <w:pPr>
            <w:pStyle w:val="Sadraj2"/>
            <w:spacing w:after="0" w:line="240" w:lineRule="auto"/>
            <w:rPr>
              <w:rFonts w:ascii="Times New Roman" w:hAnsi="Times New Roman" w:cs="Times New Roman"/>
              <w:b w:val="0"/>
              <w:bCs w:val="0"/>
              <w:caps w:val="0"/>
              <w:kern w:val="2"/>
              <w:sz w:val="22"/>
              <w14:ligatures w14:val="standardContextual"/>
            </w:rPr>
          </w:pPr>
          <w:hyperlink w:anchor="_Toc149565937" w:history="1">
            <w:r w:rsidR="000606F9" w:rsidRPr="005D6891">
              <w:rPr>
                <w:rStyle w:val="Hiperveza"/>
                <w:rFonts w:ascii="Times New Roman" w:hAnsi="Times New Roman" w:cs="Times New Roman"/>
                <w:b w:val="0"/>
                <w:bCs w:val="0"/>
                <w:sz w:val="22"/>
              </w:rPr>
              <w:t>7.6. Tuča</w:t>
            </w:r>
            <w:r w:rsidR="000606F9" w:rsidRPr="005D6891">
              <w:rPr>
                <w:rFonts w:ascii="Times New Roman" w:hAnsi="Times New Roman" w:cs="Times New Roman"/>
                <w:b w:val="0"/>
                <w:bCs w:val="0"/>
                <w:webHidden/>
                <w:sz w:val="22"/>
              </w:rPr>
              <w:tab/>
            </w:r>
            <w:r w:rsidR="000606F9" w:rsidRPr="005D6891">
              <w:rPr>
                <w:rFonts w:ascii="Times New Roman" w:hAnsi="Times New Roman" w:cs="Times New Roman"/>
                <w:b w:val="0"/>
                <w:bCs w:val="0"/>
                <w:webHidden/>
                <w:sz w:val="22"/>
              </w:rPr>
              <w:fldChar w:fldCharType="begin"/>
            </w:r>
            <w:r w:rsidR="000606F9" w:rsidRPr="005D6891">
              <w:rPr>
                <w:rFonts w:ascii="Times New Roman" w:hAnsi="Times New Roman" w:cs="Times New Roman"/>
                <w:b w:val="0"/>
                <w:bCs w:val="0"/>
                <w:webHidden/>
                <w:sz w:val="22"/>
              </w:rPr>
              <w:instrText xml:space="preserve"> PAGEREF _Toc149565937 \h </w:instrText>
            </w:r>
            <w:r w:rsidR="000606F9" w:rsidRPr="005D6891">
              <w:rPr>
                <w:rFonts w:ascii="Times New Roman" w:hAnsi="Times New Roman" w:cs="Times New Roman"/>
                <w:b w:val="0"/>
                <w:bCs w:val="0"/>
                <w:webHidden/>
                <w:sz w:val="22"/>
              </w:rPr>
            </w:r>
            <w:r w:rsidR="000606F9" w:rsidRPr="005D6891">
              <w:rPr>
                <w:rFonts w:ascii="Times New Roman" w:hAnsi="Times New Roman" w:cs="Times New Roman"/>
                <w:b w:val="0"/>
                <w:bCs w:val="0"/>
                <w:webHidden/>
                <w:sz w:val="22"/>
              </w:rPr>
              <w:fldChar w:fldCharType="separate"/>
            </w:r>
            <w:r w:rsidR="001A76C8">
              <w:rPr>
                <w:rFonts w:ascii="Times New Roman" w:hAnsi="Times New Roman" w:cs="Times New Roman"/>
                <w:b w:val="0"/>
                <w:bCs w:val="0"/>
                <w:webHidden/>
                <w:sz w:val="22"/>
              </w:rPr>
              <w:t>76</w:t>
            </w:r>
            <w:r w:rsidR="000606F9" w:rsidRPr="005D6891">
              <w:rPr>
                <w:rFonts w:ascii="Times New Roman" w:hAnsi="Times New Roman" w:cs="Times New Roman"/>
                <w:b w:val="0"/>
                <w:bCs w:val="0"/>
                <w:webHidden/>
                <w:sz w:val="22"/>
              </w:rPr>
              <w:fldChar w:fldCharType="end"/>
            </w:r>
          </w:hyperlink>
        </w:p>
        <w:p w14:paraId="5DE3C781" w14:textId="3403FF17" w:rsidR="000606F9" w:rsidRPr="005D6891" w:rsidRDefault="00000000" w:rsidP="005D6891">
          <w:pPr>
            <w:pStyle w:val="Sadraj3"/>
            <w:spacing w:after="0" w:line="240" w:lineRule="auto"/>
            <w:rPr>
              <w:rFonts w:ascii="Times New Roman" w:hAnsi="Times New Roman" w:cs="Times New Roman"/>
              <w:iCs w:val="0"/>
              <w:caps w:val="0"/>
              <w:kern w:val="2"/>
              <w:sz w:val="22"/>
              <w14:ligatures w14:val="standardContextual"/>
            </w:rPr>
          </w:pPr>
          <w:hyperlink w:anchor="_Toc149565938" w:history="1">
            <w:r w:rsidR="000606F9" w:rsidRPr="005D6891">
              <w:rPr>
                <w:rStyle w:val="Hiperveza"/>
                <w:rFonts w:ascii="Times New Roman" w:hAnsi="Times New Roman" w:cs="Times New Roman"/>
                <w:sz w:val="22"/>
              </w:rPr>
              <w:t>7.6.1. Popis mjera i nositelja mjera u slučaju tuče</w:t>
            </w:r>
            <w:r w:rsidR="000606F9" w:rsidRPr="005D6891">
              <w:rPr>
                <w:rFonts w:ascii="Times New Roman" w:hAnsi="Times New Roman" w:cs="Times New Roman"/>
                <w:webHidden/>
                <w:sz w:val="22"/>
              </w:rPr>
              <w:tab/>
            </w:r>
            <w:r w:rsidR="000606F9" w:rsidRPr="005D6891">
              <w:rPr>
                <w:rFonts w:ascii="Times New Roman" w:hAnsi="Times New Roman" w:cs="Times New Roman"/>
                <w:webHidden/>
                <w:sz w:val="22"/>
              </w:rPr>
              <w:fldChar w:fldCharType="begin"/>
            </w:r>
            <w:r w:rsidR="000606F9" w:rsidRPr="005D6891">
              <w:rPr>
                <w:rFonts w:ascii="Times New Roman" w:hAnsi="Times New Roman" w:cs="Times New Roman"/>
                <w:webHidden/>
                <w:sz w:val="22"/>
              </w:rPr>
              <w:instrText xml:space="preserve"> PAGEREF _Toc149565938 \h </w:instrText>
            </w:r>
            <w:r w:rsidR="000606F9" w:rsidRPr="005D6891">
              <w:rPr>
                <w:rFonts w:ascii="Times New Roman" w:hAnsi="Times New Roman" w:cs="Times New Roman"/>
                <w:webHidden/>
                <w:sz w:val="22"/>
              </w:rPr>
            </w:r>
            <w:r w:rsidR="000606F9" w:rsidRPr="005D6891">
              <w:rPr>
                <w:rFonts w:ascii="Times New Roman" w:hAnsi="Times New Roman" w:cs="Times New Roman"/>
                <w:webHidden/>
                <w:sz w:val="22"/>
              </w:rPr>
              <w:fldChar w:fldCharType="separate"/>
            </w:r>
            <w:r w:rsidR="001A76C8">
              <w:rPr>
                <w:rFonts w:ascii="Times New Roman" w:hAnsi="Times New Roman" w:cs="Times New Roman"/>
                <w:webHidden/>
                <w:sz w:val="22"/>
              </w:rPr>
              <w:t>77</w:t>
            </w:r>
            <w:r w:rsidR="000606F9" w:rsidRPr="005D6891">
              <w:rPr>
                <w:rFonts w:ascii="Times New Roman" w:hAnsi="Times New Roman" w:cs="Times New Roman"/>
                <w:webHidden/>
                <w:sz w:val="22"/>
              </w:rPr>
              <w:fldChar w:fldCharType="end"/>
            </w:r>
          </w:hyperlink>
        </w:p>
        <w:p w14:paraId="0669823F" w14:textId="0FA7D64F" w:rsidR="000606F9" w:rsidRPr="005D6891" w:rsidRDefault="00000000" w:rsidP="005D6891">
          <w:pPr>
            <w:pStyle w:val="Sadraj3"/>
            <w:spacing w:after="0" w:line="240" w:lineRule="auto"/>
            <w:rPr>
              <w:rFonts w:ascii="Times New Roman" w:hAnsi="Times New Roman" w:cs="Times New Roman"/>
              <w:iCs w:val="0"/>
              <w:caps w:val="0"/>
              <w:kern w:val="2"/>
              <w:sz w:val="22"/>
              <w14:ligatures w14:val="standardContextual"/>
            </w:rPr>
          </w:pPr>
          <w:hyperlink w:anchor="_Toc149565939" w:history="1">
            <w:r w:rsidR="000606F9" w:rsidRPr="005D6891">
              <w:rPr>
                <w:rStyle w:val="Hiperveza"/>
                <w:rFonts w:ascii="Times New Roman" w:hAnsi="Times New Roman" w:cs="Times New Roman"/>
                <w:sz w:val="22"/>
              </w:rPr>
              <w:t>7.6.2. Druge mjere koje uključuju suradnju u slučaju tuče s nadležnim tijelima i raznim institucijama</w:t>
            </w:r>
            <w:r w:rsidR="000606F9" w:rsidRPr="005D6891">
              <w:rPr>
                <w:rFonts w:ascii="Times New Roman" w:hAnsi="Times New Roman" w:cs="Times New Roman"/>
                <w:webHidden/>
                <w:sz w:val="22"/>
              </w:rPr>
              <w:tab/>
            </w:r>
            <w:r w:rsidR="000606F9" w:rsidRPr="005D6891">
              <w:rPr>
                <w:rFonts w:ascii="Times New Roman" w:hAnsi="Times New Roman" w:cs="Times New Roman"/>
                <w:webHidden/>
                <w:sz w:val="22"/>
              </w:rPr>
              <w:fldChar w:fldCharType="begin"/>
            </w:r>
            <w:r w:rsidR="000606F9" w:rsidRPr="005D6891">
              <w:rPr>
                <w:rFonts w:ascii="Times New Roman" w:hAnsi="Times New Roman" w:cs="Times New Roman"/>
                <w:webHidden/>
                <w:sz w:val="22"/>
              </w:rPr>
              <w:instrText xml:space="preserve"> PAGEREF _Toc149565939 \h </w:instrText>
            </w:r>
            <w:r w:rsidR="000606F9" w:rsidRPr="005D6891">
              <w:rPr>
                <w:rFonts w:ascii="Times New Roman" w:hAnsi="Times New Roman" w:cs="Times New Roman"/>
                <w:webHidden/>
                <w:sz w:val="22"/>
              </w:rPr>
            </w:r>
            <w:r w:rsidR="000606F9" w:rsidRPr="005D6891">
              <w:rPr>
                <w:rFonts w:ascii="Times New Roman" w:hAnsi="Times New Roman" w:cs="Times New Roman"/>
                <w:webHidden/>
                <w:sz w:val="22"/>
              </w:rPr>
              <w:fldChar w:fldCharType="separate"/>
            </w:r>
            <w:r w:rsidR="001A76C8">
              <w:rPr>
                <w:rFonts w:ascii="Times New Roman" w:hAnsi="Times New Roman" w:cs="Times New Roman"/>
                <w:webHidden/>
                <w:sz w:val="22"/>
              </w:rPr>
              <w:t>82</w:t>
            </w:r>
            <w:r w:rsidR="000606F9" w:rsidRPr="005D6891">
              <w:rPr>
                <w:rFonts w:ascii="Times New Roman" w:hAnsi="Times New Roman" w:cs="Times New Roman"/>
                <w:webHidden/>
                <w:sz w:val="22"/>
              </w:rPr>
              <w:fldChar w:fldCharType="end"/>
            </w:r>
          </w:hyperlink>
        </w:p>
        <w:p w14:paraId="18B67152" w14:textId="31941658" w:rsidR="000606F9" w:rsidRPr="005D6891" w:rsidRDefault="00000000" w:rsidP="005D6891">
          <w:pPr>
            <w:pStyle w:val="Sadraj2"/>
            <w:spacing w:after="0" w:line="240" w:lineRule="auto"/>
            <w:rPr>
              <w:rFonts w:ascii="Times New Roman" w:hAnsi="Times New Roman" w:cs="Times New Roman"/>
              <w:b w:val="0"/>
              <w:bCs w:val="0"/>
              <w:caps w:val="0"/>
              <w:kern w:val="2"/>
              <w:sz w:val="22"/>
              <w14:ligatures w14:val="standardContextual"/>
            </w:rPr>
          </w:pPr>
          <w:hyperlink w:anchor="_Toc149565940" w:history="1">
            <w:r w:rsidR="000606F9" w:rsidRPr="005D6891">
              <w:rPr>
                <w:rStyle w:val="Hiperveza"/>
                <w:rFonts w:ascii="Times New Roman" w:hAnsi="Times New Roman" w:cs="Times New Roman"/>
                <w:b w:val="0"/>
                <w:bCs w:val="0"/>
                <w:sz w:val="22"/>
              </w:rPr>
              <w:t>7.7. Požar otvorenog tipa</w:t>
            </w:r>
            <w:r w:rsidR="000606F9" w:rsidRPr="005D6891">
              <w:rPr>
                <w:rFonts w:ascii="Times New Roman" w:hAnsi="Times New Roman" w:cs="Times New Roman"/>
                <w:b w:val="0"/>
                <w:bCs w:val="0"/>
                <w:webHidden/>
                <w:sz w:val="22"/>
              </w:rPr>
              <w:tab/>
            </w:r>
            <w:r w:rsidR="000606F9" w:rsidRPr="005D6891">
              <w:rPr>
                <w:rFonts w:ascii="Times New Roman" w:hAnsi="Times New Roman" w:cs="Times New Roman"/>
                <w:b w:val="0"/>
                <w:bCs w:val="0"/>
                <w:webHidden/>
                <w:sz w:val="22"/>
              </w:rPr>
              <w:fldChar w:fldCharType="begin"/>
            </w:r>
            <w:r w:rsidR="000606F9" w:rsidRPr="005D6891">
              <w:rPr>
                <w:rFonts w:ascii="Times New Roman" w:hAnsi="Times New Roman" w:cs="Times New Roman"/>
                <w:b w:val="0"/>
                <w:bCs w:val="0"/>
                <w:webHidden/>
                <w:sz w:val="22"/>
              </w:rPr>
              <w:instrText xml:space="preserve"> PAGEREF _Toc149565940 \h </w:instrText>
            </w:r>
            <w:r w:rsidR="000606F9" w:rsidRPr="005D6891">
              <w:rPr>
                <w:rFonts w:ascii="Times New Roman" w:hAnsi="Times New Roman" w:cs="Times New Roman"/>
                <w:b w:val="0"/>
                <w:bCs w:val="0"/>
                <w:webHidden/>
                <w:sz w:val="22"/>
              </w:rPr>
            </w:r>
            <w:r w:rsidR="000606F9" w:rsidRPr="005D6891">
              <w:rPr>
                <w:rFonts w:ascii="Times New Roman" w:hAnsi="Times New Roman" w:cs="Times New Roman"/>
                <w:b w:val="0"/>
                <w:bCs w:val="0"/>
                <w:webHidden/>
                <w:sz w:val="22"/>
              </w:rPr>
              <w:fldChar w:fldCharType="separate"/>
            </w:r>
            <w:r w:rsidR="001A76C8">
              <w:rPr>
                <w:rFonts w:ascii="Times New Roman" w:hAnsi="Times New Roman" w:cs="Times New Roman"/>
                <w:b w:val="0"/>
                <w:bCs w:val="0"/>
                <w:webHidden/>
                <w:sz w:val="22"/>
              </w:rPr>
              <w:t>83</w:t>
            </w:r>
            <w:r w:rsidR="000606F9" w:rsidRPr="005D6891">
              <w:rPr>
                <w:rFonts w:ascii="Times New Roman" w:hAnsi="Times New Roman" w:cs="Times New Roman"/>
                <w:b w:val="0"/>
                <w:bCs w:val="0"/>
                <w:webHidden/>
                <w:sz w:val="22"/>
              </w:rPr>
              <w:fldChar w:fldCharType="end"/>
            </w:r>
          </w:hyperlink>
        </w:p>
        <w:p w14:paraId="2A2626BD" w14:textId="4290BA38" w:rsidR="000606F9" w:rsidRPr="005D6891" w:rsidRDefault="00000000" w:rsidP="00A57DD0">
          <w:pPr>
            <w:pStyle w:val="Sadraj3"/>
            <w:spacing w:after="0" w:line="240" w:lineRule="auto"/>
            <w:rPr>
              <w:rFonts w:ascii="Times New Roman" w:hAnsi="Times New Roman" w:cs="Times New Roman"/>
              <w:iCs w:val="0"/>
              <w:caps w:val="0"/>
              <w:kern w:val="2"/>
              <w:sz w:val="22"/>
              <w14:ligatures w14:val="standardContextual"/>
            </w:rPr>
          </w:pPr>
          <w:hyperlink w:anchor="_Toc149565941" w:history="1">
            <w:r w:rsidR="000606F9" w:rsidRPr="005D6891">
              <w:rPr>
                <w:rStyle w:val="Hiperveza"/>
                <w:rFonts w:ascii="Times New Roman" w:hAnsi="Times New Roman" w:cs="Times New Roman"/>
                <w:sz w:val="22"/>
              </w:rPr>
              <w:t>7.7.1. Popis mjera i nositelja mjera u slučaju požara otvorenog tipa</w:t>
            </w:r>
            <w:r w:rsidR="000606F9" w:rsidRPr="005D6891">
              <w:rPr>
                <w:rFonts w:ascii="Times New Roman" w:hAnsi="Times New Roman" w:cs="Times New Roman"/>
                <w:webHidden/>
                <w:sz w:val="22"/>
              </w:rPr>
              <w:tab/>
            </w:r>
            <w:r w:rsidR="000606F9" w:rsidRPr="005D6891">
              <w:rPr>
                <w:rFonts w:ascii="Times New Roman" w:hAnsi="Times New Roman" w:cs="Times New Roman"/>
                <w:webHidden/>
                <w:sz w:val="22"/>
              </w:rPr>
              <w:fldChar w:fldCharType="begin"/>
            </w:r>
            <w:r w:rsidR="000606F9" w:rsidRPr="005D6891">
              <w:rPr>
                <w:rFonts w:ascii="Times New Roman" w:hAnsi="Times New Roman" w:cs="Times New Roman"/>
                <w:webHidden/>
                <w:sz w:val="22"/>
              </w:rPr>
              <w:instrText xml:space="preserve"> PAGEREF _Toc149565941 \h </w:instrText>
            </w:r>
            <w:r w:rsidR="000606F9" w:rsidRPr="005D6891">
              <w:rPr>
                <w:rFonts w:ascii="Times New Roman" w:hAnsi="Times New Roman" w:cs="Times New Roman"/>
                <w:webHidden/>
                <w:sz w:val="22"/>
              </w:rPr>
            </w:r>
            <w:r w:rsidR="000606F9" w:rsidRPr="005D6891">
              <w:rPr>
                <w:rFonts w:ascii="Times New Roman" w:hAnsi="Times New Roman" w:cs="Times New Roman"/>
                <w:webHidden/>
                <w:sz w:val="22"/>
              </w:rPr>
              <w:fldChar w:fldCharType="separate"/>
            </w:r>
            <w:r w:rsidR="001A76C8">
              <w:rPr>
                <w:rFonts w:ascii="Times New Roman" w:hAnsi="Times New Roman" w:cs="Times New Roman"/>
                <w:webHidden/>
                <w:sz w:val="22"/>
              </w:rPr>
              <w:t>85</w:t>
            </w:r>
            <w:r w:rsidR="000606F9" w:rsidRPr="005D6891">
              <w:rPr>
                <w:rFonts w:ascii="Times New Roman" w:hAnsi="Times New Roman" w:cs="Times New Roman"/>
                <w:webHidden/>
                <w:sz w:val="22"/>
              </w:rPr>
              <w:fldChar w:fldCharType="end"/>
            </w:r>
          </w:hyperlink>
        </w:p>
        <w:p w14:paraId="14A8F33C" w14:textId="3155FB9E" w:rsidR="000606F9" w:rsidRPr="005D6891" w:rsidRDefault="00000000" w:rsidP="0021330A">
          <w:pPr>
            <w:pStyle w:val="Sadraj3"/>
            <w:spacing w:after="0" w:line="240" w:lineRule="auto"/>
            <w:rPr>
              <w:rFonts w:ascii="Times New Roman" w:hAnsi="Times New Roman" w:cs="Times New Roman"/>
              <w:iCs w:val="0"/>
              <w:caps w:val="0"/>
              <w:kern w:val="2"/>
              <w:sz w:val="22"/>
              <w14:ligatures w14:val="standardContextual"/>
            </w:rPr>
          </w:pPr>
          <w:hyperlink w:anchor="_Toc149565942" w:history="1">
            <w:r w:rsidR="000606F9" w:rsidRPr="005D6891">
              <w:rPr>
                <w:rStyle w:val="Hiperveza"/>
                <w:rFonts w:ascii="Times New Roman" w:hAnsi="Times New Roman" w:cs="Times New Roman"/>
                <w:sz w:val="22"/>
              </w:rPr>
              <w:t>7.</w:t>
            </w:r>
            <w:r w:rsidR="001A76C8">
              <w:rPr>
                <w:rStyle w:val="Hiperveza"/>
                <w:rFonts w:ascii="Times New Roman" w:hAnsi="Times New Roman" w:cs="Times New Roman"/>
                <w:sz w:val="22"/>
              </w:rPr>
              <w:t>7</w:t>
            </w:r>
            <w:r w:rsidR="000606F9" w:rsidRPr="005D6891">
              <w:rPr>
                <w:rStyle w:val="Hiperveza"/>
                <w:rFonts w:ascii="Times New Roman" w:hAnsi="Times New Roman" w:cs="Times New Roman"/>
                <w:sz w:val="22"/>
              </w:rPr>
              <w:t>.2. Druge mjere koje uključuju suradnju u slučaju požara otvorenog tipa s nadležnim tijelima i raznim institucijama</w:t>
            </w:r>
            <w:r w:rsidR="000606F9" w:rsidRPr="005D6891">
              <w:rPr>
                <w:rFonts w:ascii="Times New Roman" w:hAnsi="Times New Roman" w:cs="Times New Roman"/>
                <w:webHidden/>
                <w:sz w:val="22"/>
              </w:rPr>
              <w:tab/>
            </w:r>
            <w:r w:rsidR="000606F9" w:rsidRPr="005D6891">
              <w:rPr>
                <w:rFonts w:ascii="Times New Roman" w:hAnsi="Times New Roman" w:cs="Times New Roman"/>
                <w:webHidden/>
                <w:sz w:val="22"/>
              </w:rPr>
              <w:fldChar w:fldCharType="begin"/>
            </w:r>
            <w:r w:rsidR="000606F9" w:rsidRPr="005D6891">
              <w:rPr>
                <w:rFonts w:ascii="Times New Roman" w:hAnsi="Times New Roman" w:cs="Times New Roman"/>
                <w:webHidden/>
                <w:sz w:val="22"/>
              </w:rPr>
              <w:instrText xml:space="preserve"> PAGEREF _Toc149565942 \h </w:instrText>
            </w:r>
            <w:r w:rsidR="000606F9" w:rsidRPr="005D6891">
              <w:rPr>
                <w:rFonts w:ascii="Times New Roman" w:hAnsi="Times New Roman" w:cs="Times New Roman"/>
                <w:webHidden/>
                <w:sz w:val="22"/>
              </w:rPr>
            </w:r>
            <w:r w:rsidR="000606F9" w:rsidRPr="005D6891">
              <w:rPr>
                <w:rFonts w:ascii="Times New Roman" w:hAnsi="Times New Roman" w:cs="Times New Roman"/>
                <w:webHidden/>
                <w:sz w:val="22"/>
              </w:rPr>
              <w:fldChar w:fldCharType="separate"/>
            </w:r>
            <w:r w:rsidR="001A76C8">
              <w:rPr>
                <w:rFonts w:ascii="Times New Roman" w:hAnsi="Times New Roman" w:cs="Times New Roman"/>
                <w:webHidden/>
                <w:sz w:val="22"/>
              </w:rPr>
              <w:t>91</w:t>
            </w:r>
            <w:r w:rsidR="000606F9" w:rsidRPr="005D6891">
              <w:rPr>
                <w:rFonts w:ascii="Times New Roman" w:hAnsi="Times New Roman" w:cs="Times New Roman"/>
                <w:webHidden/>
                <w:sz w:val="22"/>
              </w:rPr>
              <w:fldChar w:fldCharType="end"/>
            </w:r>
          </w:hyperlink>
        </w:p>
        <w:p w14:paraId="3087FEB8" w14:textId="26786692" w:rsidR="000606F9" w:rsidRPr="005D6891" w:rsidRDefault="00000000" w:rsidP="005D6891">
          <w:pPr>
            <w:pStyle w:val="Sadraj2"/>
            <w:spacing w:after="0" w:line="240" w:lineRule="auto"/>
            <w:rPr>
              <w:rFonts w:ascii="Times New Roman" w:hAnsi="Times New Roman" w:cs="Times New Roman"/>
              <w:b w:val="0"/>
              <w:bCs w:val="0"/>
              <w:caps w:val="0"/>
              <w:kern w:val="2"/>
              <w:sz w:val="22"/>
              <w14:ligatures w14:val="standardContextual"/>
            </w:rPr>
          </w:pPr>
          <w:hyperlink w:anchor="_Toc149565943" w:history="1">
            <w:r w:rsidR="000606F9" w:rsidRPr="005D6891">
              <w:rPr>
                <w:rStyle w:val="Hiperveza"/>
                <w:rFonts w:ascii="Times New Roman" w:hAnsi="Times New Roman" w:cs="Times New Roman"/>
                <w:b w:val="0"/>
                <w:bCs w:val="0"/>
                <w:sz w:val="22"/>
              </w:rPr>
              <w:t>7.8. Poplava (plavljenje bujičnih voda, uspor)</w:t>
            </w:r>
            <w:r w:rsidR="000606F9" w:rsidRPr="005D6891">
              <w:rPr>
                <w:rFonts w:ascii="Times New Roman" w:hAnsi="Times New Roman" w:cs="Times New Roman"/>
                <w:b w:val="0"/>
                <w:bCs w:val="0"/>
                <w:webHidden/>
                <w:sz w:val="22"/>
              </w:rPr>
              <w:tab/>
            </w:r>
            <w:r w:rsidR="000606F9" w:rsidRPr="005D6891">
              <w:rPr>
                <w:rFonts w:ascii="Times New Roman" w:hAnsi="Times New Roman" w:cs="Times New Roman"/>
                <w:b w:val="0"/>
                <w:bCs w:val="0"/>
                <w:webHidden/>
                <w:sz w:val="22"/>
              </w:rPr>
              <w:fldChar w:fldCharType="begin"/>
            </w:r>
            <w:r w:rsidR="000606F9" w:rsidRPr="005D6891">
              <w:rPr>
                <w:rFonts w:ascii="Times New Roman" w:hAnsi="Times New Roman" w:cs="Times New Roman"/>
                <w:b w:val="0"/>
                <w:bCs w:val="0"/>
                <w:webHidden/>
                <w:sz w:val="22"/>
              </w:rPr>
              <w:instrText xml:space="preserve"> PAGEREF _Toc149565943 \h </w:instrText>
            </w:r>
            <w:r w:rsidR="000606F9" w:rsidRPr="005D6891">
              <w:rPr>
                <w:rFonts w:ascii="Times New Roman" w:hAnsi="Times New Roman" w:cs="Times New Roman"/>
                <w:b w:val="0"/>
                <w:bCs w:val="0"/>
                <w:webHidden/>
                <w:sz w:val="22"/>
              </w:rPr>
            </w:r>
            <w:r w:rsidR="000606F9" w:rsidRPr="005D6891">
              <w:rPr>
                <w:rFonts w:ascii="Times New Roman" w:hAnsi="Times New Roman" w:cs="Times New Roman"/>
                <w:b w:val="0"/>
                <w:bCs w:val="0"/>
                <w:webHidden/>
                <w:sz w:val="22"/>
              </w:rPr>
              <w:fldChar w:fldCharType="separate"/>
            </w:r>
            <w:r w:rsidR="001A76C8">
              <w:rPr>
                <w:rFonts w:ascii="Times New Roman" w:hAnsi="Times New Roman" w:cs="Times New Roman"/>
                <w:b w:val="0"/>
                <w:bCs w:val="0"/>
                <w:webHidden/>
                <w:sz w:val="22"/>
              </w:rPr>
              <w:t>92</w:t>
            </w:r>
            <w:r w:rsidR="000606F9" w:rsidRPr="005D6891">
              <w:rPr>
                <w:rFonts w:ascii="Times New Roman" w:hAnsi="Times New Roman" w:cs="Times New Roman"/>
                <w:b w:val="0"/>
                <w:bCs w:val="0"/>
                <w:webHidden/>
                <w:sz w:val="22"/>
              </w:rPr>
              <w:fldChar w:fldCharType="end"/>
            </w:r>
          </w:hyperlink>
        </w:p>
        <w:p w14:paraId="6C439BFA" w14:textId="7DD9351E" w:rsidR="000606F9" w:rsidRPr="005D6891" w:rsidRDefault="00000000" w:rsidP="005D6891">
          <w:pPr>
            <w:pStyle w:val="Sadraj3"/>
            <w:spacing w:after="0" w:line="240" w:lineRule="auto"/>
            <w:rPr>
              <w:rFonts w:ascii="Times New Roman" w:hAnsi="Times New Roman" w:cs="Times New Roman"/>
              <w:iCs w:val="0"/>
              <w:caps w:val="0"/>
              <w:kern w:val="2"/>
              <w:sz w:val="22"/>
              <w14:ligatures w14:val="standardContextual"/>
            </w:rPr>
          </w:pPr>
          <w:hyperlink w:anchor="_Toc149565944" w:history="1">
            <w:r w:rsidR="000606F9" w:rsidRPr="005D6891">
              <w:rPr>
                <w:rStyle w:val="Hiperveza"/>
                <w:rFonts w:ascii="Times New Roman" w:hAnsi="Times New Roman" w:cs="Times New Roman"/>
                <w:sz w:val="22"/>
              </w:rPr>
              <w:t>7.8.1. Popis mjera i nositelja mjera u slučaju poplave</w:t>
            </w:r>
            <w:r w:rsidR="000606F9" w:rsidRPr="005D6891">
              <w:rPr>
                <w:rFonts w:ascii="Times New Roman" w:hAnsi="Times New Roman" w:cs="Times New Roman"/>
                <w:webHidden/>
                <w:sz w:val="22"/>
              </w:rPr>
              <w:tab/>
            </w:r>
            <w:r w:rsidR="000606F9" w:rsidRPr="005D6891">
              <w:rPr>
                <w:rFonts w:ascii="Times New Roman" w:hAnsi="Times New Roman" w:cs="Times New Roman"/>
                <w:webHidden/>
                <w:sz w:val="22"/>
              </w:rPr>
              <w:fldChar w:fldCharType="begin"/>
            </w:r>
            <w:r w:rsidR="000606F9" w:rsidRPr="005D6891">
              <w:rPr>
                <w:rFonts w:ascii="Times New Roman" w:hAnsi="Times New Roman" w:cs="Times New Roman"/>
                <w:webHidden/>
                <w:sz w:val="22"/>
              </w:rPr>
              <w:instrText xml:space="preserve"> PAGEREF _Toc149565944 \h </w:instrText>
            </w:r>
            <w:r w:rsidR="000606F9" w:rsidRPr="005D6891">
              <w:rPr>
                <w:rFonts w:ascii="Times New Roman" w:hAnsi="Times New Roman" w:cs="Times New Roman"/>
                <w:webHidden/>
                <w:sz w:val="22"/>
              </w:rPr>
            </w:r>
            <w:r w:rsidR="000606F9" w:rsidRPr="005D6891">
              <w:rPr>
                <w:rFonts w:ascii="Times New Roman" w:hAnsi="Times New Roman" w:cs="Times New Roman"/>
                <w:webHidden/>
                <w:sz w:val="22"/>
              </w:rPr>
              <w:fldChar w:fldCharType="separate"/>
            </w:r>
            <w:r w:rsidR="001A76C8">
              <w:rPr>
                <w:rFonts w:ascii="Times New Roman" w:hAnsi="Times New Roman" w:cs="Times New Roman"/>
                <w:webHidden/>
                <w:sz w:val="22"/>
              </w:rPr>
              <w:t>96</w:t>
            </w:r>
            <w:r w:rsidR="000606F9" w:rsidRPr="005D6891">
              <w:rPr>
                <w:rFonts w:ascii="Times New Roman" w:hAnsi="Times New Roman" w:cs="Times New Roman"/>
                <w:webHidden/>
                <w:sz w:val="22"/>
              </w:rPr>
              <w:fldChar w:fldCharType="end"/>
            </w:r>
          </w:hyperlink>
        </w:p>
        <w:p w14:paraId="78C3BC6E" w14:textId="2F2AF6BD" w:rsidR="000606F9" w:rsidRPr="005D6891" w:rsidRDefault="00000000" w:rsidP="005D6891">
          <w:pPr>
            <w:pStyle w:val="Sadraj3"/>
            <w:spacing w:after="0" w:line="240" w:lineRule="auto"/>
            <w:rPr>
              <w:rFonts w:ascii="Times New Roman" w:hAnsi="Times New Roman" w:cs="Times New Roman"/>
              <w:iCs w:val="0"/>
              <w:caps w:val="0"/>
              <w:kern w:val="2"/>
              <w:sz w:val="22"/>
              <w14:ligatures w14:val="standardContextual"/>
            </w:rPr>
          </w:pPr>
          <w:hyperlink w:anchor="_Toc149565945" w:history="1">
            <w:r w:rsidR="000606F9" w:rsidRPr="005D6891">
              <w:rPr>
                <w:rStyle w:val="Hiperveza"/>
                <w:rFonts w:ascii="Times New Roman" w:hAnsi="Times New Roman" w:cs="Times New Roman"/>
                <w:sz w:val="22"/>
              </w:rPr>
              <w:t>7.8.2. Druge mjere koje uključuju suradnju u slučaju poplave s nadležnim tijelima i raznim institucijama</w:t>
            </w:r>
            <w:r w:rsidR="000606F9" w:rsidRPr="005D6891">
              <w:rPr>
                <w:rFonts w:ascii="Times New Roman" w:hAnsi="Times New Roman" w:cs="Times New Roman"/>
                <w:webHidden/>
                <w:sz w:val="22"/>
              </w:rPr>
              <w:tab/>
            </w:r>
            <w:r w:rsidR="000606F9" w:rsidRPr="005D6891">
              <w:rPr>
                <w:rFonts w:ascii="Times New Roman" w:hAnsi="Times New Roman" w:cs="Times New Roman"/>
                <w:webHidden/>
                <w:sz w:val="22"/>
              </w:rPr>
              <w:fldChar w:fldCharType="begin"/>
            </w:r>
            <w:r w:rsidR="000606F9" w:rsidRPr="005D6891">
              <w:rPr>
                <w:rFonts w:ascii="Times New Roman" w:hAnsi="Times New Roman" w:cs="Times New Roman"/>
                <w:webHidden/>
                <w:sz w:val="22"/>
              </w:rPr>
              <w:instrText xml:space="preserve"> PAGEREF _Toc149565945 \h </w:instrText>
            </w:r>
            <w:r w:rsidR="000606F9" w:rsidRPr="005D6891">
              <w:rPr>
                <w:rFonts w:ascii="Times New Roman" w:hAnsi="Times New Roman" w:cs="Times New Roman"/>
                <w:webHidden/>
                <w:sz w:val="22"/>
              </w:rPr>
            </w:r>
            <w:r w:rsidR="000606F9" w:rsidRPr="005D6891">
              <w:rPr>
                <w:rFonts w:ascii="Times New Roman" w:hAnsi="Times New Roman" w:cs="Times New Roman"/>
                <w:webHidden/>
                <w:sz w:val="22"/>
              </w:rPr>
              <w:fldChar w:fldCharType="separate"/>
            </w:r>
            <w:r w:rsidR="001A76C8">
              <w:rPr>
                <w:rFonts w:ascii="Times New Roman" w:hAnsi="Times New Roman" w:cs="Times New Roman"/>
                <w:webHidden/>
                <w:sz w:val="22"/>
              </w:rPr>
              <w:t>100</w:t>
            </w:r>
            <w:r w:rsidR="000606F9" w:rsidRPr="005D6891">
              <w:rPr>
                <w:rFonts w:ascii="Times New Roman" w:hAnsi="Times New Roman" w:cs="Times New Roman"/>
                <w:webHidden/>
                <w:sz w:val="22"/>
              </w:rPr>
              <w:fldChar w:fldCharType="end"/>
            </w:r>
          </w:hyperlink>
        </w:p>
        <w:p w14:paraId="0820B67C" w14:textId="06E4F5B0" w:rsidR="000606F9" w:rsidRPr="005D6891" w:rsidRDefault="00000000" w:rsidP="005D6891">
          <w:pPr>
            <w:pStyle w:val="Sadraj2"/>
            <w:spacing w:after="0" w:line="240" w:lineRule="auto"/>
            <w:rPr>
              <w:rFonts w:ascii="Times New Roman" w:hAnsi="Times New Roman" w:cs="Times New Roman"/>
              <w:b w:val="0"/>
              <w:bCs w:val="0"/>
              <w:caps w:val="0"/>
              <w:kern w:val="2"/>
              <w:sz w:val="22"/>
              <w14:ligatures w14:val="standardContextual"/>
            </w:rPr>
          </w:pPr>
          <w:hyperlink w:anchor="_Toc149565946" w:history="1">
            <w:r w:rsidR="000606F9" w:rsidRPr="005D6891">
              <w:rPr>
                <w:rStyle w:val="Hiperveza"/>
                <w:rFonts w:ascii="Times New Roman" w:eastAsia="Batang" w:hAnsi="Times New Roman" w:cs="Times New Roman"/>
                <w:b w:val="0"/>
                <w:bCs w:val="0"/>
                <w:sz w:val="22"/>
              </w:rPr>
              <w:t>7.9. Mraz</w:t>
            </w:r>
            <w:r w:rsidR="000606F9" w:rsidRPr="005D6891">
              <w:rPr>
                <w:rFonts w:ascii="Times New Roman" w:hAnsi="Times New Roman" w:cs="Times New Roman"/>
                <w:b w:val="0"/>
                <w:bCs w:val="0"/>
                <w:webHidden/>
                <w:sz w:val="22"/>
              </w:rPr>
              <w:tab/>
            </w:r>
            <w:r w:rsidR="000606F9" w:rsidRPr="005D6891">
              <w:rPr>
                <w:rFonts w:ascii="Times New Roman" w:hAnsi="Times New Roman" w:cs="Times New Roman"/>
                <w:b w:val="0"/>
                <w:bCs w:val="0"/>
                <w:webHidden/>
                <w:sz w:val="22"/>
              </w:rPr>
              <w:fldChar w:fldCharType="begin"/>
            </w:r>
            <w:r w:rsidR="000606F9" w:rsidRPr="005D6891">
              <w:rPr>
                <w:rFonts w:ascii="Times New Roman" w:hAnsi="Times New Roman" w:cs="Times New Roman"/>
                <w:b w:val="0"/>
                <w:bCs w:val="0"/>
                <w:webHidden/>
                <w:sz w:val="22"/>
              </w:rPr>
              <w:instrText xml:space="preserve"> PAGEREF _Toc149565946 \h </w:instrText>
            </w:r>
            <w:r w:rsidR="000606F9" w:rsidRPr="005D6891">
              <w:rPr>
                <w:rFonts w:ascii="Times New Roman" w:hAnsi="Times New Roman" w:cs="Times New Roman"/>
                <w:b w:val="0"/>
                <w:bCs w:val="0"/>
                <w:webHidden/>
                <w:sz w:val="22"/>
              </w:rPr>
            </w:r>
            <w:r w:rsidR="000606F9" w:rsidRPr="005D6891">
              <w:rPr>
                <w:rFonts w:ascii="Times New Roman" w:hAnsi="Times New Roman" w:cs="Times New Roman"/>
                <w:b w:val="0"/>
                <w:bCs w:val="0"/>
                <w:webHidden/>
                <w:sz w:val="22"/>
              </w:rPr>
              <w:fldChar w:fldCharType="separate"/>
            </w:r>
            <w:r w:rsidR="001A76C8">
              <w:rPr>
                <w:rFonts w:ascii="Times New Roman" w:hAnsi="Times New Roman" w:cs="Times New Roman"/>
                <w:b w:val="0"/>
                <w:bCs w:val="0"/>
                <w:webHidden/>
                <w:sz w:val="22"/>
              </w:rPr>
              <w:t>101</w:t>
            </w:r>
            <w:r w:rsidR="000606F9" w:rsidRPr="005D6891">
              <w:rPr>
                <w:rFonts w:ascii="Times New Roman" w:hAnsi="Times New Roman" w:cs="Times New Roman"/>
                <w:b w:val="0"/>
                <w:bCs w:val="0"/>
                <w:webHidden/>
                <w:sz w:val="22"/>
              </w:rPr>
              <w:fldChar w:fldCharType="end"/>
            </w:r>
          </w:hyperlink>
        </w:p>
        <w:p w14:paraId="6A056386" w14:textId="5D282320" w:rsidR="000606F9" w:rsidRPr="005D6891" w:rsidRDefault="00000000" w:rsidP="005D6891">
          <w:pPr>
            <w:pStyle w:val="Sadraj3"/>
            <w:spacing w:after="0" w:line="240" w:lineRule="auto"/>
            <w:rPr>
              <w:rFonts w:ascii="Times New Roman" w:hAnsi="Times New Roman" w:cs="Times New Roman"/>
              <w:iCs w:val="0"/>
              <w:caps w:val="0"/>
              <w:kern w:val="2"/>
              <w:sz w:val="22"/>
              <w14:ligatures w14:val="standardContextual"/>
            </w:rPr>
          </w:pPr>
          <w:hyperlink w:anchor="_Toc149565947" w:history="1">
            <w:r w:rsidR="000606F9" w:rsidRPr="005D6891">
              <w:rPr>
                <w:rStyle w:val="Hiperveza"/>
                <w:rFonts w:ascii="Times New Roman" w:hAnsi="Times New Roman" w:cs="Times New Roman"/>
                <w:sz w:val="22"/>
              </w:rPr>
              <w:t>7.9.1. Popis mjera i nositelja mjera u slučaju mraza</w:t>
            </w:r>
            <w:r w:rsidR="000606F9" w:rsidRPr="005D6891">
              <w:rPr>
                <w:rFonts w:ascii="Times New Roman" w:hAnsi="Times New Roman" w:cs="Times New Roman"/>
                <w:webHidden/>
                <w:sz w:val="22"/>
              </w:rPr>
              <w:tab/>
            </w:r>
            <w:r w:rsidR="000606F9" w:rsidRPr="005D6891">
              <w:rPr>
                <w:rFonts w:ascii="Times New Roman" w:hAnsi="Times New Roman" w:cs="Times New Roman"/>
                <w:webHidden/>
                <w:sz w:val="22"/>
              </w:rPr>
              <w:fldChar w:fldCharType="begin"/>
            </w:r>
            <w:r w:rsidR="000606F9" w:rsidRPr="005D6891">
              <w:rPr>
                <w:rFonts w:ascii="Times New Roman" w:hAnsi="Times New Roman" w:cs="Times New Roman"/>
                <w:webHidden/>
                <w:sz w:val="22"/>
              </w:rPr>
              <w:instrText xml:space="preserve"> PAGEREF _Toc149565947 \h </w:instrText>
            </w:r>
            <w:r w:rsidR="000606F9" w:rsidRPr="005D6891">
              <w:rPr>
                <w:rFonts w:ascii="Times New Roman" w:hAnsi="Times New Roman" w:cs="Times New Roman"/>
                <w:webHidden/>
                <w:sz w:val="22"/>
              </w:rPr>
            </w:r>
            <w:r w:rsidR="000606F9" w:rsidRPr="005D6891">
              <w:rPr>
                <w:rFonts w:ascii="Times New Roman" w:hAnsi="Times New Roman" w:cs="Times New Roman"/>
                <w:webHidden/>
                <w:sz w:val="22"/>
              </w:rPr>
              <w:fldChar w:fldCharType="separate"/>
            </w:r>
            <w:r w:rsidR="001A76C8">
              <w:rPr>
                <w:rFonts w:ascii="Times New Roman" w:hAnsi="Times New Roman" w:cs="Times New Roman"/>
                <w:webHidden/>
                <w:sz w:val="22"/>
              </w:rPr>
              <w:t>103</w:t>
            </w:r>
            <w:r w:rsidR="000606F9" w:rsidRPr="005D6891">
              <w:rPr>
                <w:rFonts w:ascii="Times New Roman" w:hAnsi="Times New Roman" w:cs="Times New Roman"/>
                <w:webHidden/>
                <w:sz w:val="22"/>
              </w:rPr>
              <w:fldChar w:fldCharType="end"/>
            </w:r>
          </w:hyperlink>
        </w:p>
        <w:p w14:paraId="6BC7F986" w14:textId="64F30490" w:rsidR="000606F9" w:rsidRPr="005D6891" w:rsidRDefault="00000000" w:rsidP="005D6891">
          <w:pPr>
            <w:pStyle w:val="Sadraj3"/>
            <w:spacing w:after="0" w:line="240" w:lineRule="auto"/>
            <w:rPr>
              <w:rFonts w:ascii="Times New Roman" w:hAnsi="Times New Roman" w:cs="Times New Roman"/>
              <w:iCs w:val="0"/>
              <w:caps w:val="0"/>
              <w:kern w:val="2"/>
              <w:sz w:val="22"/>
              <w14:ligatures w14:val="standardContextual"/>
            </w:rPr>
          </w:pPr>
          <w:hyperlink w:anchor="_Toc149565948" w:history="1">
            <w:r w:rsidR="000606F9" w:rsidRPr="005D6891">
              <w:rPr>
                <w:rStyle w:val="Hiperveza"/>
                <w:rFonts w:ascii="Times New Roman" w:hAnsi="Times New Roman" w:cs="Times New Roman"/>
                <w:sz w:val="22"/>
              </w:rPr>
              <w:t>7.9.2. Druge mjere koje uključuju suradnju u slučaju mraza s nadležnim tijelima i raznim institucijama</w:t>
            </w:r>
            <w:r w:rsidR="000606F9" w:rsidRPr="005D6891">
              <w:rPr>
                <w:rFonts w:ascii="Times New Roman" w:hAnsi="Times New Roman" w:cs="Times New Roman"/>
                <w:webHidden/>
                <w:sz w:val="22"/>
              </w:rPr>
              <w:tab/>
            </w:r>
            <w:r w:rsidR="000606F9" w:rsidRPr="005D6891">
              <w:rPr>
                <w:rFonts w:ascii="Times New Roman" w:hAnsi="Times New Roman" w:cs="Times New Roman"/>
                <w:webHidden/>
                <w:sz w:val="22"/>
              </w:rPr>
              <w:fldChar w:fldCharType="begin"/>
            </w:r>
            <w:r w:rsidR="000606F9" w:rsidRPr="005D6891">
              <w:rPr>
                <w:rFonts w:ascii="Times New Roman" w:hAnsi="Times New Roman" w:cs="Times New Roman"/>
                <w:webHidden/>
                <w:sz w:val="22"/>
              </w:rPr>
              <w:instrText xml:space="preserve"> PAGEREF _Toc149565948 \h </w:instrText>
            </w:r>
            <w:r w:rsidR="000606F9" w:rsidRPr="005D6891">
              <w:rPr>
                <w:rFonts w:ascii="Times New Roman" w:hAnsi="Times New Roman" w:cs="Times New Roman"/>
                <w:webHidden/>
                <w:sz w:val="22"/>
              </w:rPr>
            </w:r>
            <w:r w:rsidR="000606F9" w:rsidRPr="005D6891">
              <w:rPr>
                <w:rFonts w:ascii="Times New Roman" w:hAnsi="Times New Roman" w:cs="Times New Roman"/>
                <w:webHidden/>
                <w:sz w:val="22"/>
              </w:rPr>
              <w:fldChar w:fldCharType="separate"/>
            </w:r>
            <w:r w:rsidR="001A76C8">
              <w:rPr>
                <w:rFonts w:ascii="Times New Roman" w:hAnsi="Times New Roman" w:cs="Times New Roman"/>
                <w:webHidden/>
                <w:sz w:val="22"/>
              </w:rPr>
              <w:t>108</w:t>
            </w:r>
            <w:r w:rsidR="000606F9" w:rsidRPr="005D6891">
              <w:rPr>
                <w:rFonts w:ascii="Times New Roman" w:hAnsi="Times New Roman" w:cs="Times New Roman"/>
                <w:webHidden/>
                <w:sz w:val="22"/>
              </w:rPr>
              <w:fldChar w:fldCharType="end"/>
            </w:r>
          </w:hyperlink>
        </w:p>
        <w:p w14:paraId="71BC6E75" w14:textId="7D395CC1" w:rsidR="000606F9" w:rsidRPr="005D6891" w:rsidRDefault="00000000" w:rsidP="005D6891">
          <w:pPr>
            <w:pStyle w:val="Sadraj1"/>
            <w:rPr>
              <w:rFonts w:cs="Times New Roman"/>
              <w:caps w:val="0"/>
              <w:noProof/>
              <w:kern w:val="2"/>
              <w:sz w:val="22"/>
              <w14:ligatures w14:val="standardContextual"/>
            </w:rPr>
          </w:pPr>
          <w:hyperlink w:anchor="_Toc149565949" w:history="1">
            <w:r w:rsidR="000606F9" w:rsidRPr="005D6891">
              <w:rPr>
                <w:rStyle w:val="Hiperveza"/>
                <w:rFonts w:cs="Times New Roman"/>
                <w:noProof/>
                <w:sz w:val="22"/>
              </w:rPr>
              <w:t>8. TROŠKOVI ANGAŽIRANIH PRAVNIH OSOBA I REDOVNIH SLUŽBI</w:t>
            </w:r>
            <w:r w:rsidR="000606F9" w:rsidRPr="005D6891">
              <w:rPr>
                <w:rFonts w:cs="Times New Roman"/>
                <w:noProof/>
                <w:webHidden/>
                <w:sz w:val="22"/>
              </w:rPr>
              <w:tab/>
            </w:r>
            <w:r w:rsidR="000606F9" w:rsidRPr="005D6891">
              <w:rPr>
                <w:rFonts w:cs="Times New Roman"/>
                <w:noProof/>
                <w:webHidden/>
                <w:sz w:val="22"/>
              </w:rPr>
              <w:fldChar w:fldCharType="begin"/>
            </w:r>
            <w:r w:rsidR="000606F9" w:rsidRPr="005D6891">
              <w:rPr>
                <w:rFonts w:cs="Times New Roman"/>
                <w:noProof/>
                <w:webHidden/>
                <w:sz w:val="22"/>
              </w:rPr>
              <w:instrText xml:space="preserve"> PAGEREF _Toc149565949 \h </w:instrText>
            </w:r>
            <w:r w:rsidR="000606F9" w:rsidRPr="005D6891">
              <w:rPr>
                <w:rFonts w:cs="Times New Roman"/>
                <w:noProof/>
                <w:webHidden/>
                <w:sz w:val="22"/>
              </w:rPr>
            </w:r>
            <w:r w:rsidR="000606F9" w:rsidRPr="005D6891">
              <w:rPr>
                <w:rFonts w:cs="Times New Roman"/>
                <w:noProof/>
                <w:webHidden/>
                <w:sz w:val="22"/>
              </w:rPr>
              <w:fldChar w:fldCharType="separate"/>
            </w:r>
            <w:r w:rsidR="001A76C8">
              <w:rPr>
                <w:rFonts w:cs="Times New Roman"/>
                <w:noProof/>
                <w:webHidden/>
                <w:sz w:val="22"/>
              </w:rPr>
              <w:t>110</w:t>
            </w:r>
            <w:r w:rsidR="000606F9" w:rsidRPr="005D6891">
              <w:rPr>
                <w:rFonts w:cs="Times New Roman"/>
                <w:noProof/>
                <w:webHidden/>
                <w:sz w:val="22"/>
              </w:rPr>
              <w:fldChar w:fldCharType="end"/>
            </w:r>
          </w:hyperlink>
        </w:p>
        <w:p w14:paraId="64E6642E" w14:textId="205C8CEE" w:rsidR="000606F9" w:rsidRPr="005D6891" w:rsidRDefault="00000000" w:rsidP="005D6891">
          <w:pPr>
            <w:pStyle w:val="Sadraj1"/>
            <w:rPr>
              <w:rFonts w:cs="Times New Roman"/>
              <w:caps w:val="0"/>
              <w:noProof/>
              <w:kern w:val="2"/>
              <w:sz w:val="22"/>
              <w14:ligatures w14:val="standardContextual"/>
            </w:rPr>
          </w:pPr>
          <w:hyperlink w:anchor="_Toc149565950" w:history="1">
            <w:r w:rsidR="000606F9" w:rsidRPr="005D6891">
              <w:rPr>
                <w:rStyle w:val="Hiperveza"/>
                <w:rFonts w:cs="Times New Roman"/>
                <w:noProof/>
                <w:sz w:val="22"/>
              </w:rPr>
              <w:t>10. ZAKLJUČAK</w:t>
            </w:r>
            <w:r w:rsidR="000606F9" w:rsidRPr="005D6891">
              <w:rPr>
                <w:rFonts w:cs="Times New Roman"/>
                <w:noProof/>
                <w:webHidden/>
                <w:sz w:val="22"/>
              </w:rPr>
              <w:tab/>
            </w:r>
            <w:r w:rsidR="000606F9" w:rsidRPr="005D6891">
              <w:rPr>
                <w:rFonts w:cs="Times New Roman"/>
                <w:noProof/>
                <w:webHidden/>
                <w:sz w:val="22"/>
              </w:rPr>
              <w:fldChar w:fldCharType="begin"/>
            </w:r>
            <w:r w:rsidR="000606F9" w:rsidRPr="005D6891">
              <w:rPr>
                <w:rFonts w:cs="Times New Roman"/>
                <w:noProof/>
                <w:webHidden/>
                <w:sz w:val="22"/>
              </w:rPr>
              <w:instrText xml:space="preserve"> PAGEREF _Toc149565950 \h </w:instrText>
            </w:r>
            <w:r w:rsidR="000606F9" w:rsidRPr="005D6891">
              <w:rPr>
                <w:rFonts w:cs="Times New Roman"/>
                <w:noProof/>
                <w:webHidden/>
                <w:sz w:val="22"/>
              </w:rPr>
            </w:r>
            <w:r w:rsidR="000606F9" w:rsidRPr="005D6891">
              <w:rPr>
                <w:rFonts w:cs="Times New Roman"/>
                <w:noProof/>
                <w:webHidden/>
                <w:sz w:val="22"/>
              </w:rPr>
              <w:fldChar w:fldCharType="separate"/>
            </w:r>
            <w:r w:rsidR="001A76C8">
              <w:rPr>
                <w:rFonts w:cs="Times New Roman"/>
                <w:noProof/>
                <w:webHidden/>
                <w:sz w:val="22"/>
              </w:rPr>
              <w:t>112</w:t>
            </w:r>
            <w:r w:rsidR="000606F9" w:rsidRPr="005D6891">
              <w:rPr>
                <w:rFonts w:cs="Times New Roman"/>
                <w:noProof/>
                <w:webHidden/>
                <w:sz w:val="22"/>
              </w:rPr>
              <w:fldChar w:fldCharType="end"/>
            </w:r>
          </w:hyperlink>
        </w:p>
        <w:p w14:paraId="759E2547" w14:textId="02E8FB35" w:rsidR="000606F9" w:rsidRPr="005D6891" w:rsidRDefault="00000000" w:rsidP="005D6891">
          <w:pPr>
            <w:pStyle w:val="Sadraj1"/>
            <w:rPr>
              <w:rFonts w:cs="Times New Roman"/>
              <w:caps w:val="0"/>
              <w:noProof/>
              <w:kern w:val="2"/>
              <w:sz w:val="22"/>
              <w14:ligatures w14:val="standardContextual"/>
            </w:rPr>
          </w:pPr>
          <w:hyperlink w:anchor="_Toc149565951" w:history="1">
            <w:r w:rsidR="000606F9" w:rsidRPr="005D6891">
              <w:rPr>
                <w:rStyle w:val="Hiperveza"/>
                <w:rFonts w:cs="Times New Roman"/>
                <w:noProof/>
                <w:sz w:val="22"/>
              </w:rPr>
              <w:t>11. ZAVRŠNE ODREDBE</w:t>
            </w:r>
            <w:r w:rsidR="000606F9" w:rsidRPr="005D6891">
              <w:rPr>
                <w:rFonts w:cs="Times New Roman"/>
                <w:noProof/>
                <w:webHidden/>
                <w:sz w:val="22"/>
              </w:rPr>
              <w:tab/>
            </w:r>
            <w:r w:rsidR="000606F9" w:rsidRPr="005D6891">
              <w:rPr>
                <w:rFonts w:cs="Times New Roman"/>
                <w:noProof/>
                <w:webHidden/>
                <w:sz w:val="22"/>
              </w:rPr>
              <w:fldChar w:fldCharType="begin"/>
            </w:r>
            <w:r w:rsidR="000606F9" w:rsidRPr="005D6891">
              <w:rPr>
                <w:rFonts w:cs="Times New Roman"/>
                <w:noProof/>
                <w:webHidden/>
                <w:sz w:val="22"/>
              </w:rPr>
              <w:instrText xml:space="preserve"> PAGEREF _Toc149565951 \h </w:instrText>
            </w:r>
            <w:r w:rsidR="000606F9" w:rsidRPr="005D6891">
              <w:rPr>
                <w:rFonts w:cs="Times New Roman"/>
                <w:noProof/>
                <w:webHidden/>
                <w:sz w:val="22"/>
              </w:rPr>
            </w:r>
            <w:r w:rsidR="000606F9" w:rsidRPr="005D6891">
              <w:rPr>
                <w:rFonts w:cs="Times New Roman"/>
                <w:noProof/>
                <w:webHidden/>
                <w:sz w:val="22"/>
              </w:rPr>
              <w:fldChar w:fldCharType="separate"/>
            </w:r>
            <w:r w:rsidR="001A76C8">
              <w:rPr>
                <w:rFonts w:cs="Times New Roman"/>
                <w:noProof/>
                <w:webHidden/>
                <w:sz w:val="22"/>
              </w:rPr>
              <w:t>112</w:t>
            </w:r>
            <w:r w:rsidR="000606F9" w:rsidRPr="005D6891">
              <w:rPr>
                <w:rFonts w:cs="Times New Roman"/>
                <w:noProof/>
                <w:webHidden/>
                <w:sz w:val="22"/>
              </w:rPr>
              <w:fldChar w:fldCharType="end"/>
            </w:r>
          </w:hyperlink>
        </w:p>
        <w:p w14:paraId="4F091C90" w14:textId="541BB2A4" w:rsidR="000606F9" w:rsidRPr="005D6891" w:rsidRDefault="00000000" w:rsidP="005D6891">
          <w:pPr>
            <w:pStyle w:val="Sadraj1"/>
            <w:rPr>
              <w:rFonts w:cs="Times New Roman"/>
              <w:caps w:val="0"/>
              <w:noProof/>
              <w:kern w:val="2"/>
              <w:sz w:val="22"/>
              <w14:ligatures w14:val="standardContextual"/>
            </w:rPr>
          </w:pPr>
          <w:hyperlink w:anchor="_Toc149565952" w:history="1">
            <w:r w:rsidR="000606F9" w:rsidRPr="005D6891">
              <w:rPr>
                <w:rStyle w:val="Hiperveza"/>
                <w:rFonts w:cs="Times New Roman"/>
                <w:noProof/>
                <w:sz w:val="22"/>
              </w:rPr>
              <w:t>POJMOVI – pojašnjenja</w:t>
            </w:r>
            <w:r w:rsidR="000606F9" w:rsidRPr="005D6891">
              <w:rPr>
                <w:rFonts w:cs="Times New Roman"/>
                <w:noProof/>
                <w:webHidden/>
                <w:sz w:val="22"/>
              </w:rPr>
              <w:tab/>
            </w:r>
            <w:r w:rsidR="000606F9" w:rsidRPr="005D6891">
              <w:rPr>
                <w:rFonts w:cs="Times New Roman"/>
                <w:noProof/>
                <w:webHidden/>
                <w:sz w:val="22"/>
              </w:rPr>
              <w:fldChar w:fldCharType="begin"/>
            </w:r>
            <w:r w:rsidR="000606F9" w:rsidRPr="005D6891">
              <w:rPr>
                <w:rFonts w:cs="Times New Roman"/>
                <w:noProof/>
                <w:webHidden/>
                <w:sz w:val="22"/>
              </w:rPr>
              <w:instrText xml:space="preserve"> PAGEREF _Toc149565952 \h </w:instrText>
            </w:r>
            <w:r w:rsidR="000606F9" w:rsidRPr="005D6891">
              <w:rPr>
                <w:rFonts w:cs="Times New Roman"/>
                <w:noProof/>
                <w:webHidden/>
                <w:sz w:val="22"/>
              </w:rPr>
            </w:r>
            <w:r w:rsidR="000606F9" w:rsidRPr="005D6891">
              <w:rPr>
                <w:rFonts w:cs="Times New Roman"/>
                <w:noProof/>
                <w:webHidden/>
                <w:sz w:val="22"/>
              </w:rPr>
              <w:fldChar w:fldCharType="separate"/>
            </w:r>
            <w:r w:rsidR="001A76C8">
              <w:rPr>
                <w:rFonts w:cs="Times New Roman"/>
                <w:noProof/>
                <w:webHidden/>
                <w:sz w:val="22"/>
              </w:rPr>
              <w:t>113</w:t>
            </w:r>
            <w:r w:rsidR="000606F9" w:rsidRPr="005D6891">
              <w:rPr>
                <w:rFonts w:cs="Times New Roman"/>
                <w:noProof/>
                <w:webHidden/>
                <w:sz w:val="22"/>
              </w:rPr>
              <w:fldChar w:fldCharType="end"/>
            </w:r>
          </w:hyperlink>
        </w:p>
        <w:p w14:paraId="2B999F40" w14:textId="70CDB955" w:rsidR="000606F9" w:rsidRPr="005D6891" w:rsidRDefault="00000000" w:rsidP="005D6891">
          <w:pPr>
            <w:pStyle w:val="Sadraj1"/>
            <w:rPr>
              <w:rFonts w:cs="Times New Roman"/>
              <w:caps w:val="0"/>
              <w:noProof/>
              <w:kern w:val="2"/>
              <w:sz w:val="22"/>
              <w14:ligatures w14:val="standardContextual"/>
            </w:rPr>
          </w:pPr>
          <w:hyperlink w:anchor="_Toc149565953" w:history="1">
            <w:r w:rsidR="000606F9" w:rsidRPr="005D6891">
              <w:rPr>
                <w:rStyle w:val="Hiperveza"/>
                <w:rFonts w:cs="Times New Roman"/>
                <w:noProof/>
                <w:sz w:val="22"/>
              </w:rPr>
              <w:t>PRILOZI</w:t>
            </w:r>
            <w:r w:rsidR="000606F9" w:rsidRPr="005D6891">
              <w:rPr>
                <w:rFonts w:cs="Times New Roman"/>
                <w:noProof/>
                <w:webHidden/>
                <w:sz w:val="22"/>
              </w:rPr>
              <w:tab/>
            </w:r>
            <w:r w:rsidR="000606F9" w:rsidRPr="005D6891">
              <w:rPr>
                <w:rFonts w:cs="Times New Roman"/>
                <w:noProof/>
                <w:webHidden/>
                <w:sz w:val="22"/>
              </w:rPr>
              <w:fldChar w:fldCharType="begin"/>
            </w:r>
            <w:r w:rsidR="000606F9" w:rsidRPr="005D6891">
              <w:rPr>
                <w:rFonts w:cs="Times New Roman"/>
                <w:noProof/>
                <w:webHidden/>
                <w:sz w:val="22"/>
              </w:rPr>
              <w:instrText xml:space="preserve"> PAGEREF _Toc149565953 \h </w:instrText>
            </w:r>
            <w:r w:rsidR="000606F9" w:rsidRPr="005D6891">
              <w:rPr>
                <w:rFonts w:cs="Times New Roman"/>
                <w:noProof/>
                <w:webHidden/>
                <w:sz w:val="22"/>
              </w:rPr>
            </w:r>
            <w:r w:rsidR="000606F9" w:rsidRPr="005D6891">
              <w:rPr>
                <w:rFonts w:cs="Times New Roman"/>
                <w:noProof/>
                <w:webHidden/>
                <w:sz w:val="22"/>
              </w:rPr>
              <w:fldChar w:fldCharType="separate"/>
            </w:r>
            <w:r w:rsidR="001A76C8">
              <w:rPr>
                <w:rFonts w:cs="Times New Roman"/>
                <w:noProof/>
                <w:webHidden/>
                <w:sz w:val="22"/>
              </w:rPr>
              <w:t>115</w:t>
            </w:r>
            <w:r w:rsidR="000606F9" w:rsidRPr="005D6891">
              <w:rPr>
                <w:rFonts w:cs="Times New Roman"/>
                <w:noProof/>
                <w:webHidden/>
                <w:sz w:val="22"/>
              </w:rPr>
              <w:fldChar w:fldCharType="end"/>
            </w:r>
          </w:hyperlink>
        </w:p>
        <w:p w14:paraId="6EB07C1E" w14:textId="3F7F130C" w:rsidR="00DE09C1" w:rsidRPr="00611D23" w:rsidRDefault="009F6DFE" w:rsidP="005D6891">
          <w:pPr>
            <w:spacing w:after="80" w:line="240" w:lineRule="auto"/>
            <w:rPr>
              <w:rFonts w:cs="Times New Roman"/>
              <w:highlight w:val="yellow"/>
            </w:rPr>
          </w:pPr>
          <w:r w:rsidRPr="005D6891">
            <w:rPr>
              <w:rFonts w:cs="Times New Roman"/>
              <w:caps/>
              <w:sz w:val="22"/>
            </w:rPr>
            <w:fldChar w:fldCharType="end"/>
          </w:r>
        </w:p>
      </w:sdtContent>
    </w:sdt>
    <w:p w14:paraId="03968602" w14:textId="77777777" w:rsidR="00BB0B22" w:rsidRPr="00611D23" w:rsidRDefault="00BB0B22" w:rsidP="00EF4E46">
      <w:pPr>
        <w:pStyle w:val="Bezproreda1"/>
        <w:spacing w:line="276" w:lineRule="auto"/>
        <w:rPr>
          <w:rFonts w:ascii="Times New Roman" w:hAnsi="Times New Roman"/>
          <w:sz w:val="24"/>
          <w:szCs w:val="24"/>
          <w:highlight w:val="yellow"/>
        </w:rPr>
      </w:pPr>
    </w:p>
    <w:p w14:paraId="409FBEFD" w14:textId="77777777" w:rsidR="00BB0B22" w:rsidRPr="00611D23" w:rsidRDefault="00BB0B22" w:rsidP="00EF4E46">
      <w:pPr>
        <w:pStyle w:val="Bezproreda1"/>
        <w:spacing w:line="276" w:lineRule="auto"/>
        <w:rPr>
          <w:rFonts w:ascii="Times New Roman" w:hAnsi="Times New Roman"/>
          <w:sz w:val="24"/>
          <w:szCs w:val="24"/>
          <w:highlight w:val="yellow"/>
        </w:rPr>
      </w:pPr>
    </w:p>
    <w:p w14:paraId="4B6EB598" w14:textId="77777777" w:rsidR="00BB0B22" w:rsidRPr="00611D23" w:rsidRDefault="00BB0B22" w:rsidP="00EF4E46">
      <w:pPr>
        <w:pStyle w:val="Bezproreda1"/>
        <w:spacing w:line="276" w:lineRule="auto"/>
        <w:rPr>
          <w:rFonts w:ascii="Times New Roman" w:hAnsi="Times New Roman"/>
          <w:sz w:val="24"/>
          <w:szCs w:val="24"/>
          <w:highlight w:val="yellow"/>
        </w:rPr>
      </w:pPr>
    </w:p>
    <w:p w14:paraId="71395F35" w14:textId="77777777" w:rsidR="00BB0B22" w:rsidRPr="00611D23" w:rsidRDefault="00BB0B22" w:rsidP="00EF4E46">
      <w:pPr>
        <w:pStyle w:val="Bezproreda1"/>
        <w:spacing w:line="276" w:lineRule="auto"/>
        <w:rPr>
          <w:rFonts w:ascii="Times New Roman" w:hAnsi="Times New Roman"/>
          <w:sz w:val="24"/>
          <w:szCs w:val="24"/>
          <w:highlight w:val="yellow"/>
        </w:rPr>
      </w:pPr>
    </w:p>
    <w:p w14:paraId="41067009" w14:textId="77777777" w:rsidR="00BB0B22" w:rsidRPr="00611D23" w:rsidRDefault="00BB0B22" w:rsidP="00EF4E46">
      <w:pPr>
        <w:pStyle w:val="Bezproreda1"/>
        <w:spacing w:line="276" w:lineRule="auto"/>
        <w:rPr>
          <w:rFonts w:ascii="Times New Roman" w:hAnsi="Times New Roman"/>
          <w:sz w:val="24"/>
          <w:szCs w:val="24"/>
          <w:highlight w:val="yellow"/>
        </w:rPr>
      </w:pPr>
    </w:p>
    <w:p w14:paraId="2F04E5CF" w14:textId="77777777" w:rsidR="00BB0B22" w:rsidRPr="00611D23" w:rsidRDefault="00BB0B22" w:rsidP="00EF4E46">
      <w:pPr>
        <w:pStyle w:val="Bezproreda1"/>
        <w:spacing w:line="276" w:lineRule="auto"/>
        <w:rPr>
          <w:rFonts w:ascii="Times New Roman" w:hAnsi="Times New Roman"/>
          <w:sz w:val="24"/>
          <w:szCs w:val="24"/>
          <w:highlight w:val="yellow"/>
        </w:rPr>
      </w:pPr>
    </w:p>
    <w:p w14:paraId="69F0F630" w14:textId="77777777" w:rsidR="00565DC3" w:rsidRPr="00611D23" w:rsidRDefault="00565DC3" w:rsidP="00EF4E46">
      <w:pPr>
        <w:pStyle w:val="Bezproreda1"/>
        <w:spacing w:line="276" w:lineRule="auto"/>
        <w:rPr>
          <w:rFonts w:ascii="Times New Roman" w:hAnsi="Times New Roman"/>
          <w:sz w:val="24"/>
          <w:szCs w:val="24"/>
          <w:highlight w:val="yellow"/>
        </w:rPr>
      </w:pPr>
      <w:r w:rsidRPr="00611D23">
        <w:rPr>
          <w:rFonts w:ascii="Times New Roman" w:hAnsi="Times New Roman"/>
          <w:sz w:val="24"/>
          <w:szCs w:val="24"/>
          <w:highlight w:val="yellow"/>
        </w:rPr>
        <w:br w:type="page"/>
      </w:r>
    </w:p>
    <w:p w14:paraId="5C216DEC" w14:textId="77777777" w:rsidR="007F5351" w:rsidRPr="00D2213C" w:rsidRDefault="007F5351" w:rsidP="00EF4E46">
      <w:pPr>
        <w:rPr>
          <w:rFonts w:cs="Times New Roman"/>
          <w:b/>
          <w:szCs w:val="24"/>
        </w:rPr>
      </w:pPr>
      <w:bookmarkStart w:id="4" w:name="_Toc420492722"/>
      <w:bookmarkStart w:id="5" w:name="_Toc486421095"/>
      <w:r w:rsidRPr="00D2213C">
        <w:rPr>
          <w:rFonts w:cs="Times New Roman"/>
          <w:b/>
          <w:szCs w:val="24"/>
        </w:rPr>
        <w:lastRenderedPageBreak/>
        <w:t>TIM ZA IZRADU PLANA</w:t>
      </w:r>
      <w:bookmarkEnd w:id="4"/>
      <w:bookmarkEnd w:id="5"/>
      <w:r w:rsidRPr="00D2213C">
        <w:rPr>
          <w:rFonts w:cs="Times New Roman"/>
          <w:b/>
          <w:szCs w:val="24"/>
        </w:rPr>
        <w:t>:</w:t>
      </w:r>
    </w:p>
    <w:p w14:paraId="0982D273" w14:textId="0C1EB39D" w:rsidR="009B50AC" w:rsidRPr="00D2213C" w:rsidRDefault="009B50AC" w:rsidP="00EF4E46">
      <w:pPr>
        <w:rPr>
          <w:rFonts w:cs="Times New Roman"/>
          <w:b/>
          <w:szCs w:val="24"/>
        </w:rPr>
      </w:pPr>
    </w:p>
    <w:tbl>
      <w:tblPr>
        <w:tblStyle w:val="Reetkatablice"/>
        <w:tblW w:w="9558" w:type="dxa"/>
        <w:tblBorders>
          <w:top w:val="none" w:sz="0" w:space="0" w:color="auto"/>
          <w:left w:val="none" w:sz="0" w:space="0" w:color="auto"/>
          <w:bottom w:val="none" w:sz="0" w:space="0" w:color="auto"/>
          <w:right w:val="none" w:sz="0" w:space="0" w:color="auto"/>
          <w:insideH w:val="dashed" w:sz="4" w:space="0" w:color="auto"/>
          <w:insideV w:val="single" w:sz="4" w:space="0" w:color="auto"/>
        </w:tblBorders>
        <w:tblLook w:val="04A0" w:firstRow="1" w:lastRow="0" w:firstColumn="1" w:lastColumn="0" w:noHBand="0" w:noVBand="1"/>
      </w:tblPr>
      <w:tblGrid>
        <w:gridCol w:w="2612"/>
        <w:gridCol w:w="6946"/>
      </w:tblGrid>
      <w:tr w:rsidR="0061463B" w:rsidRPr="00D2213C" w14:paraId="584AFBB0" w14:textId="77777777" w:rsidTr="001133E5">
        <w:trPr>
          <w:trHeight w:val="600"/>
        </w:trPr>
        <w:tc>
          <w:tcPr>
            <w:tcW w:w="2612" w:type="dxa"/>
            <w:vAlign w:val="center"/>
          </w:tcPr>
          <w:p w14:paraId="7AD045D6" w14:textId="77777777" w:rsidR="0061463B" w:rsidRPr="00D2213C" w:rsidRDefault="0061463B" w:rsidP="0061463B">
            <w:pPr>
              <w:spacing w:line="276" w:lineRule="auto"/>
              <w:rPr>
                <w:rFonts w:cs="Times New Roman"/>
                <w:sz w:val="22"/>
              </w:rPr>
            </w:pPr>
            <w:r w:rsidRPr="00D2213C">
              <w:rPr>
                <w:rFonts w:cs="Times New Roman"/>
                <w:sz w:val="22"/>
              </w:rPr>
              <w:t>NARUČITELJ:</w:t>
            </w:r>
          </w:p>
        </w:tc>
        <w:tc>
          <w:tcPr>
            <w:tcW w:w="6946" w:type="dxa"/>
            <w:vAlign w:val="center"/>
          </w:tcPr>
          <w:p w14:paraId="25C050B9" w14:textId="77777777" w:rsidR="00100305" w:rsidRPr="00D2213C" w:rsidRDefault="00BE099F" w:rsidP="0061463B">
            <w:pPr>
              <w:spacing w:line="276" w:lineRule="auto"/>
              <w:rPr>
                <w:rFonts w:cs="Times New Roman"/>
                <w:bCs/>
                <w:szCs w:val="24"/>
              </w:rPr>
            </w:pPr>
            <w:r w:rsidRPr="00D2213C">
              <w:rPr>
                <w:rFonts w:cs="Times New Roman"/>
                <w:b/>
                <w:szCs w:val="24"/>
              </w:rPr>
              <w:t xml:space="preserve">GRAD ŠIBENIK,  </w:t>
            </w:r>
            <w:r w:rsidRPr="00D2213C">
              <w:rPr>
                <w:rFonts w:cs="Times New Roman"/>
                <w:bCs/>
                <w:szCs w:val="24"/>
              </w:rPr>
              <w:t xml:space="preserve">Trg </w:t>
            </w:r>
            <w:proofErr w:type="spellStart"/>
            <w:r w:rsidRPr="00D2213C">
              <w:rPr>
                <w:rFonts w:cs="Times New Roman"/>
                <w:bCs/>
                <w:szCs w:val="24"/>
              </w:rPr>
              <w:t>palih</w:t>
            </w:r>
            <w:proofErr w:type="spellEnd"/>
            <w:r w:rsidRPr="00D2213C">
              <w:rPr>
                <w:rFonts w:cs="Times New Roman"/>
                <w:bCs/>
                <w:szCs w:val="24"/>
              </w:rPr>
              <w:t xml:space="preserve"> branitelja Domovinskog rata 1,      </w:t>
            </w:r>
          </w:p>
          <w:p w14:paraId="23142E8F" w14:textId="0E8F2D0F" w:rsidR="0061463B" w:rsidRPr="00D2213C" w:rsidRDefault="00BE099F" w:rsidP="0061463B">
            <w:pPr>
              <w:spacing w:line="276" w:lineRule="auto"/>
              <w:rPr>
                <w:rFonts w:cs="Times New Roman"/>
              </w:rPr>
            </w:pPr>
            <w:r w:rsidRPr="00D2213C">
              <w:rPr>
                <w:rFonts w:cs="Times New Roman"/>
                <w:bCs/>
                <w:szCs w:val="24"/>
              </w:rPr>
              <w:t>22 000 Šibenik</w:t>
            </w:r>
          </w:p>
        </w:tc>
      </w:tr>
      <w:tr w:rsidR="0061463B" w:rsidRPr="00D2213C" w14:paraId="6F0F3ADE" w14:textId="77777777" w:rsidTr="001133E5">
        <w:trPr>
          <w:trHeight w:val="600"/>
        </w:trPr>
        <w:tc>
          <w:tcPr>
            <w:tcW w:w="2612" w:type="dxa"/>
            <w:vAlign w:val="center"/>
          </w:tcPr>
          <w:p w14:paraId="4FA683AD" w14:textId="77777777" w:rsidR="0061463B" w:rsidRPr="00D2213C" w:rsidRDefault="0061463B" w:rsidP="0061463B">
            <w:pPr>
              <w:spacing w:line="276" w:lineRule="auto"/>
              <w:rPr>
                <w:rFonts w:cs="Times New Roman"/>
                <w:sz w:val="22"/>
              </w:rPr>
            </w:pPr>
            <w:r w:rsidRPr="00D2213C">
              <w:rPr>
                <w:rFonts w:cs="Times New Roman"/>
                <w:sz w:val="22"/>
              </w:rPr>
              <w:t xml:space="preserve">IZVRŠITELJ: </w:t>
            </w:r>
            <w:r w:rsidRPr="00D2213C">
              <w:rPr>
                <w:rFonts w:cs="Times New Roman"/>
                <w:sz w:val="22"/>
              </w:rPr>
              <w:tab/>
            </w:r>
          </w:p>
        </w:tc>
        <w:tc>
          <w:tcPr>
            <w:tcW w:w="6946" w:type="dxa"/>
            <w:vAlign w:val="center"/>
          </w:tcPr>
          <w:p w14:paraId="42165D89" w14:textId="2C9C0C47" w:rsidR="0061463B" w:rsidRPr="00D2213C" w:rsidRDefault="0061463B" w:rsidP="0061463B">
            <w:pPr>
              <w:spacing w:line="276" w:lineRule="auto"/>
              <w:rPr>
                <w:rFonts w:cs="Times New Roman"/>
              </w:rPr>
            </w:pPr>
            <w:r w:rsidRPr="00D2213C">
              <w:rPr>
                <w:rFonts w:cs="Times New Roman"/>
                <w:bCs/>
                <w:szCs w:val="24"/>
              </w:rPr>
              <w:t xml:space="preserve"> ALFA ATEST </w:t>
            </w:r>
            <w:r w:rsidRPr="00D2213C">
              <w:rPr>
                <w:rFonts w:cs="Times New Roman"/>
                <w:szCs w:val="24"/>
              </w:rPr>
              <w:t xml:space="preserve">d.o.o., Poljička cesta 32, </w:t>
            </w:r>
            <w:r w:rsidR="00100305" w:rsidRPr="00D2213C">
              <w:rPr>
                <w:rFonts w:cs="Times New Roman"/>
                <w:szCs w:val="24"/>
              </w:rPr>
              <w:t xml:space="preserve">21000 </w:t>
            </w:r>
            <w:r w:rsidRPr="00D2213C">
              <w:rPr>
                <w:rFonts w:cs="Times New Roman"/>
                <w:szCs w:val="24"/>
              </w:rPr>
              <w:t>Split</w:t>
            </w:r>
          </w:p>
        </w:tc>
      </w:tr>
      <w:tr w:rsidR="0061463B" w:rsidRPr="00D2213C" w14:paraId="1509CC85" w14:textId="77777777" w:rsidTr="00100305">
        <w:trPr>
          <w:trHeight w:val="600"/>
        </w:trPr>
        <w:tc>
          <w:tcPr>
            <w:tcW w:w="2612" w:type="dxa"/>
            <w:tcBorders>
              <w:bottom w:val="single" w:sz="4" w:space="0" w:color="auto"/>
            </w:tcBorders>
            <w:vAlign w:val="center"/>
          </w:tcPr>
          <w:p w14:paraId="36523848" w14:textId="77777777" w:rsidR="0061463B" w:rsidRPr="00D2213C" w:rsidRDefault="0061463B" w:rsidP="0061463B">
            <w:pPr>
              <w:spacing w:line="276" w:lineRule="auto"/>
              <w:rPr>
                <w:rFonts w:cs="Times New Roman"/>
                <w:sz w:val="22"/>
              </w:rPr>
            </w:pPr>
            <w:r w:rsidRPr="00D2213C">
              <w:rPr>
                <w:rFonts w:cs="Times New Roman"/>
                <w:sz w:val="22"/>
              </w:rPr>
              <w:t>PROJEKT:</w:t>
            </w:r>
          </w:p>
        </w:tc>
        <w:tc>
          <w:tcPr>
            <w:tcW w:w="6946" w:type="dxa"/>
            <w:vAlign w:val="center"/>
          </w:tcPr>
          <w:p w14:paraId="0B45EFB6" w14:textId="1BA8EF8A" w:rsidR="0061463B" w:rsidRPr="00D2213C" w:rsidRDefault="0061463B" w:rsidP="0061463B">
            <w:pPr>
              <w:spacing w:before="120" w:line="276" w:lineRule="auto"/>
              <w:rPr>
                <w:rFonts w:cs="Times New Roman"/>
              </w:rPr>
            </w:pPr>
            <w:r w:rsidRPr="00D2213C">
              <w:rPr>
                <w:rFonts w:cs="Times New Roman"/>
                <w:b/>
              </w:rPr>
              <w:t xml:space="preserve">PLAN DJELOVANJA U PODRUČJU PRIRODNIH NEPOGODA GRAD </w:t>
            </w:r>
            <w:r w:rsidR="00BE099F" w:rsidRPr="00D2213C">
              <w:rPr>
                <w:rFonts w:cs="Times New Roman"/>
                <w:b/>
              </w:rPr>
              <w:t>ŠIBENIK</w:t>
            </w:r>
            <w:r w:rsidRPr="00D2213C">
              <w:rPr>
                <w:rFonts w:cs="Times New Roman"/>
                <w:b/>
              </w:rPr>
              <w:t xml:space="preserve"> ZA 202</w:t>
            </w:r>
            <w:r w:rsidR="00100305" w:rsidRPr="00D2213C">
              <w:rPr>
                <w:rFonts w:cs="Times New Roman"/>
                <w:b/>
              </w:rPr>
              <w:t>4</w:t>
            </w:r>
            <w:r w:rsidRPr="00D2213C">
              <w:rPr>
                <w:rFonts w:cs="Times New Roman"/>
                <w:b/>
              </w:rPr>
              <w:t>. GODINU</w:t>
            </w:r>
          </w:p>
        </w:tc>
      </w:tr>
      <w:tr w:rsidR="00D2213C" w:rsidRPr="00D2213C" w14:paraId="2530AA5E" w14:textId="77777777" w:rsidTr="00100305">
        <w:trPr>
          <w:trHeight w:val="600"/>
        </w:trPr>
        <w:tc>
          <w:tcPr>
            <w:tcW w:w="2612" w:type="dxa"/>
            <w:vMerge w:val="restart"/>
            <w:tcBorders>
              <w:top w:val="single" w:sz="4" w:space="0" w:color="auto"/>
            </w:tcBorders>
            <w:vAlign w:val="center"/>
          </w:tcPr>
          <w:p w14:paraId="6D689EF1" w14:textId="77777777" w:rsidR="00D2213C" w:rsidRPr="00D2213C" w:rsidRDefault="00D2213C" w:rsidP="00EF4E46">
            <w:pPr>
              <w:spacing w:line="276" w:lineRule="auto"/>
              <w:rPr>
                <w:rFonts w:cs="Times New Roman"/>
                <w:bCs/>
                <w:sz w:val="22"/>
              </w:rPr>
            </w:pPr>
            <w:r w:rsidRPr="00D2213C">
              <w:rPr>
                <w:rFonts w:cs="Times New Roman"/>
                <w:bCs/>
                <w:sz w:val="22"/>
              </w:rPr>
              <w:t>IZRADILI:</w:t>
            </w:r>
          </w:p>
          <w:p w14:paraId="7E2BF9C5" w14:textId="77777777" w:rsidR="00D2213C" w:rsidRPr="00D2213C" w:rsidRDefault="00D2213C" w:rsidP="00EF4E46">
            <w:pPr>
              <w:spacing w:line="276" w:lineRule="auto"/>
              <w:rPr>
                <w:rFonts w:cs="Times New Roman"/>
                <w:bCs/>
                <w:sz w:val="22"/>
              </w:rPr>
            </w:pPr>
          </w:p>
          <w:p w14:paraId="154C250C" w14:textId="77777777" w:rsidR="00D2213C" w:rsidRPr="00D2213C" w:rsidRDefault="00D2213C" w:rsidP="00EF4E46">
            <w:pPr>
              <w:spacing w:line="276" w:lineRule="auto"/>
              <w:rPr>
                <w:rFonts w:cs="Times New Roman"/>
                <w:bCs/>
                <w:sz w:val="22"/>
              </w:rPr>
            </w:pPr>
          </w:p>
          <w:p w14:paraId="21E38DBA" w14:textId="77777777" w:rsidR="00D2213C" w:rsidRPr="00D2213C" w:rsidRDefault="00D2213C" w:rsidP="00EF4E46">
            <w:pPr>
              <w:spacing w:line="276" w:lineRule="auto"/>
              <w:rPr>
                <w:rFonts w:cs="Times New Roman"/>
                <w:bCs/>
                <w:sz w:val="22"/>
              </w:rPr>
            </w:pPr>
          </w:p>
          <w:p w14:paraId="4DE1E8B3" w14:textId="77777777" w:rsidR="00D2213C" w:rsidRPr="00D2213C" w:rsidRDefault="00D2213C" w:rsidP="00EF4E46">
            <w:pPr>
              <w:spacing w:line="276" w:lineRule="auto"/>
              <w:rPr>
                <w:rFonts w:cs="Times New Roman"/>
                <w:bCs/>
                <w:sz w:val="22"/>
              </w:rPr>
            </w:pPr>
          </w:p>
          <w:p w14:paraId="33F7D505" w14:textId="61A6815B" w:rsidR="00D2213C" w:rsidRPr="00D2213C" w:rsidRDefault="00D2213C" w:rsidP="00EF4E46">
            <w:pPr>
              <w:spacing w:line="276" w:lineRule="auto"/>
              <w:rPr>
                <w:rFonts w:cs="Times New Roman"/>
                <w:bCs/>
                <w:sz w:val="22"/>
              </w:rPr>
            </w:pPr>
            <w:r w:rsidRPr="00D2213C">
              <w:rPr>
                <w:rFonts w:cs="Times New Roman"/>
                <w:sz w:val="22"/>
              </w:rPr>
              <w:t>DATUM ZAVRŠETKA IZRADE:</w:t>
            </w:r>
          </w:p>
        </w:tc>
        <w:tc>
          <w:tcPr>
            <w:tcW w:w="6946" w:type="dxa"/>
            <w:vAlign w:val="bottom"/>
          </w:tcPr>
          <w:p w14:paraId="45B3FE54" w14:textId="6CFAC882" w:rsidR="00D2213C" w:rsidRPr="00D2213C" w:rsidRDefault="00D2213C" w:rsidP="00EF4E46">
            <w:pPr>
              <w:spacing w:after="120" w:line="276" w:lineRule="auto"/>
              <w:rPr>
                <w:rFonts w:cs="Times New Roman"/>
              </w:rPr>
            </w:pPr>
            <w:r w:rsidRPr="00D2213C">
              <w:rPr>
                <w:rFonts w:cs="Times New Roman"/>
              </w:rPr>
              <w:t xml:space="preserve">Anđela Dželalija, dipl. </w:t>
            </w:r>
            <w:proofErr w:type="spellStart"/>
            <w:r w:rsidRPr="00D2213C">
              <w:rPr>
                <w:rFonts w:cs="Times New Roman"/>
              </w:rPr>
              <w:t>ing.biol</w:t>
            </w:r>
            <w:proofErr w:type="spellEnd"/>
            <w:r w:rsidRPr="00D2213C">
              <w:rPr>
                <w:rFonts w:cs="Times New Roman"/>
              </w:rPr>
              <w:t xml:space="preserve">. i </w:t>
            </w:r>
            <w:proofErr w:type="spellStart"/>
            <w:r w:rsidRPr="00D2213C">
              <w:rPr>
                <w:rFonts w:cs="Times New Roman"/>
              </w:rPr>
              <w:t>eko.mora</w:t>
            </w:r>
            <w:proofErr w:type="spellEnd"/>
            <w:r w:rsidRPr="00D2213C">
              <w:rPr>
                <w:rFonts w:cs="Times New Roman"/>
              </w:rPr>
              <w:t xml:space="preserve"> (voditelj)</w:t>
            </w:r>
            <w:r w:rsidRPr="00D2213C">
              <w:rPr>
                <w:rFonts w:eastAsia="Times New Roman" w:cs="Times New Roman"/>
                <w:snapToGrid w:val="0"/>
                <w:color w:val="000000"/>
                <w:w w:val="0"/>
                <w:u w:color="000000"/>
                <w:bdr w:val="none" w:sz="0" w:space="0" w:color="000000"/>
                <w:shd w:val="clear" w:color="000000" w:fill="000000"/>
                <w:lang w:val="x-none" w:eastAsia="x-none" w:bidi="x-none"/>
              </w:rPr>
              <w:t xml:space="preserve"> </w:t>
            </w:r>
          </w:p>
        </w:tc>
      </w:tr>
      <w:tr w:rsidR="00D2213C" w:rsidRPr="00D2213C" w14:paraId="1FE6C2F0" w14:textId="77777777" w:rsidTr="001133E5">
        <w:trPr>
          <w:trHeight w:val="600"/>
        </w:trPr>
        <w:tc>
          <w:tcPr>
            <w:tcW w:w="2612" w:type="dxa"/>
            <w:vMerge/>
            <w:vAlign w:val="center"/>
          </w:tcPr>
          <w:p w14:paraId="5704A76C" w14:textId="1C5469B9" w:rsidR="00D2213C" w:rsidRPr="00D2213C" w:rsidRDefault="00D2213C" w:rsidP="00EF4E46">
            <w:pPr>
              <w:spacing w:line="276" w:lineRule="auto"/>
              <w:rPr>
                <w:rFonts w:cs="Times New Roman"/>
                <w:bCs/>
              </w:rPr>
            </w:pPr>
          </w:p>
        </w:tc>
        <w:tc>
          <w:tcPr>
            <w:tcW w:w="6946" w:type="dxa"/>
            <w:vAlign w:val="center"/>
          </w:tcPr>
          <w:p w14:paraId="6897BAD1" w14:textId="49F7B928" w:rsidR="00D2213C" w:rsidRPr="00D2213C" w:rsidRDefault="00D2213C" w:rsidP="00B164F5">
            <w:pPr>
              <w:spacing w:line="276" w:lineRule="auto"/>
              <w:rPr>
                <w:rFonts w:cs="Times New Roman"/>
              </w:rPr>
            </w:pPr>
            <w:r w:rsidRPr="00D2213C">
              <w:rPr>
                <w:rFonts w:cs="Times New Roman"/>
              </w:rPr>
              <w:t xml:space="preserve">Marko Kadić, </w:t>
            </w:r>
            <w:proofErr w:type="spellStart"/>
            <w:r w:rsidRPr="00D2213C">
              <w:rPr>
                <w:rFonts w:cs="Times New Roman"/>
              </w:rPr>
              <w:t>struč</w:t>
            </w:r>
            <w:proofErr w:type="spellEnd"/>
            <w:r w:rsidRPr="00D2213C">
              <w:rPr>
                <w:rFonts w:cs="Times New Roman"/>
              </w:rPr>
              <w:t xml:space="preserve">. </w:t>
            </w:r>
            <w:proofErr w:type="spellStart"/>
            <w:r w:rsidRPr="00D2213C">
              <w:rPr>
                <w:rFonts w:cs="Times New Roman"/>
              </w:rPr>
              <w:t>spec.ing.sec</w:t>
            </w:r>
            <w:proofErr w:type="spellEnd"/>
            <w:r w:rsidRPr="00D2213C">
              <w:rPr>
                <w:rFonts w:cs="Times New Roman"/>
              </w:rPr>
              <w:t>. (član)</w:t>
            </w:r>
            <w:r w:rsidRPr="00D2213C">
              <w:rPr>
                <w:rFonts w:eastAsia="Times New Roman" w:cs="Times New Roman"/>
                <w:snapToGrid w:val="0"/>
                <w:color w:val="000000"/>
                <w:w w:val="0"/>
                <w:u w:color="000000"/>
                <w:bdr w:val="none" w:sz="0" w:space="0" w:color="000000"/>
                <w:shd w:val="clear" w:color="000000" w:fill="000000"/>
                <w:lang w:val="x-none" w:eastAsia="x-none" w:bidi="x-none"/>
              </w:rPr>
              <w:t xml:space="preserve"> </w:t>
            </w:r>
          </w:p>
        </w:tc>
      </w:tr>
      <w:tr w:rsidR="00D2213C" w:rsidRPr="00D2213C" w14:paraId="360DAE92" w14:textId="77777777" w:rsidTr="0075795B">
        <w:trPr>
          <w:trHeight w:val="600"/>
        </w:trPr>
        <w:tc>
          <w:tcPr>
            <w:tcW w:w="2612" w:type="dxa"/>
            <w:vMerge/>
            <w:vAlign w:val="center"/>
          </w:tcPr>
          <w:p w14:paraId="72D130F3" w14:textId="0858195D" w:rsidR="00D2213C" w:rsidRPr="00D2213C" w:rsidRDefault="00D2213C" w:rsidP="00EF4E46">
            <w:pPr>
              <w:spacing w:line="276" w:lineRule="auto"/>
              <w:rPr>
                <w:rFonts w:cs="Times New Roman"/>
                <w:bCs/>
              </w:rPr>
            </w:pPr>
          </w:p>
        </w:tc>
        <w:tc>
          <w:tcPr>
            <w:tcW w:w="6946" w:type="dxa"/>
            <w:vAlign w:val="center"/>
          </w:tcPr>
          <w:p w14:paraId="5E4FCA38" w14:textId="6A43F0E0" w:rsidR="00D2213C" w:rsidRPr="00D2213C" w:rsidRDefault="00D2213C" w:rsidP="00065974">
            <w:pPr>
              <w:spacing w:line="276" w:lineRule="auto"/>
              <w:rPr>
                <w:rFonts w:cs="Times New Roman"/>
              </w:rPr>
            </w:pPr>
            <w:r w:rsidRPr="00D2213C">
              <w:rPr>
                <w:rFonts w:cs="Times New Roman"/>
              </w:rPr>
              <w:t xml:space="preserve">Mirjana </w:t>
            </w:r>
            <w:proofErr w:type="spellStart"/>
            <w:r w:rsidRPr="00D2213C">
              <w:rPr>
                <w:rFonts w:cs="Times New Roman"/>
              </w:rPr>
              <w:t>Adlašić</w:t>
            </w:r>
            <w:proofErr w:type="spellEnd"/>
            <w:r w:rsidRPr="00D2213C">
              <w:rPr>
                <w:rFonts w:cs="Times New Roman"/>
              </w:rPr>
              <w:t xml:space="preserve">, </w:t>
            </w:r>
            <w:proofErr w:type="spellStart"/>
            <w:r w:rsidRPr="00D2213C">
              <w:rPr>
                <w:rFonts w:cs="Times New Roman"/>
              </w:rPr>
              <w:t>mag.ing.geoing</w:t>
            </w:r>
            <w:proofErr w:type="spellEnd"/>
            <w:r w:rsidRPr="00D2213C">
              <w:rPr>
                <w:rFonts w:cs="Times New Roman"/>
              </w:rPr>
              <w:t>.</w:t>
            </w:r>
            <w:r w:rsidR="00F91BF9" w:rsidRPr="00D2213C">
              <w:rPr>
                <w:rFonts w:cs="Times New Roman"/>
              </w:rPr>
              <w:t xml:space="preserve"> (član)</w:t>
            </w:r>
          </w:p>
        </w:tc>
      </w:tr>
      <w:tr w:rsidR="00D2213C" w:rsidRPr="00D2213C" w14:paraId="0148FA7F" w14:textId="77777777" w:rsidTr="001133E5">
        <w:trPr>
          <w:trHeight w:val="600"/>
        </w:trPr>
        <w:tc>
          <w:tcPr>
            <w:tcW w:w="2612" w:type="dxa"/>
            <w:vMerge/>
            <w:tcBorders>
              <w:bottom w:val="dashed" w:sz="4" w:space="0" w:color="auto"/>
            </w:tcBorders>
            <w:vAlign w:val="center"/>
          </w:tcPr>
          <w:p w14:paraId="3AE884EB" w14:textId="22503663" w:rsidR="00D2213C" w:rsidRPr="00D2213C" w:rsidRDefault="00D2213C" w:rsidP="00EF4E46">
            <w:pPr>
              <w:spacing w:line="276" w:lineRule="auto"/>
              <w:rPr>
                <w:rFonts w:cs="Times New Roman"/>
              </w:rPr>
            </w:pPr>
          </w:p>
        </w:tc>
        <w:tc>
          <w:tcPr>
            <w:tcW w:w="6946" w:type="dxa"/>
            <w:tcBorders>
              <w:bottom w:val="dashed" w:sz="4" w:space="0" w:color="auto"/>
            </w:tcBorders>
            <w:vAlign w:val="center"/>
          </w:tcPr>
          <w:p w14:paraId="053FF28F" w14:textId="3EB2E075" w:rsidR="00D2213C" w:rsidRPr="00D2213C" w:rsidRDefault="00D2213C" w:rsidP="00EF4E46">
            <w:pPr>
              <w:spacing w:line="276" w:lineRule="auto"/>
              <w:rPr>
                <w:rFonts w:cs="Times New Roman"/>
                <w:iCs/>
              </w:rPr>
            </w:pPr>
            <w:r w:rsidRPr="00D2213C">
              <w:rPr>
                <w:rFonts w:cs="Times New Roman"/>
                <w:iCs/>
              </w:rPr>
              <w:t>Listopad, 2023.</w:t>
            </w:r>
          </w:p>
        </w:tc>
      </w:tr>
    </w:tbl>
    <w:p w14:paraId="67BE837F" w14:textId="77777777" w:rsidR="007F5351" w:rsidRPr="00D2213C" w:rsidRDefault="007F5351" w:rsidP="00EF4E46">
      <w:pPr>
        <w:rPr>
          <w:rFonts w:cs="Times New Roman"/>
          <w:szCs w:val="24"/>
          <w:lang w:eastAsia="zh-CN"/>
        </w:rPr>
      </w:pPr>
    </w:p>
    <w:tbl>
      <w:tblPr>
        <w:tblStyle w:val="Reetkatablice27"/>
        <w:tblW w:w="9747" w:type="dxa"/>
        <w:tblBorders>
          <w:top w:val="none" w:sz="0" w:space="0" w:color="auto"/>
          <w:left w:val="none" w:sz="0" w:space="0" w:color="auto"/>
          <w:bottom w:val="none" w:sz="0" w:space="0" w:color="auto"/>
          <w:right w:val="none" w:sz="0" w:space="0" w:color="auto"/>
          <w:insideH w:val="dashed" w:sz="4" w:space="0" w:color="auto"/>
        </w:tblBorders>
        <w:tblLook w:val="04A0" w:firstRow="1" w:lastRow="0" w:firstColumn="1" w:lastColumn="0" w:noHBand="0" w:noVBand="1"/>
      </w:tblPr>
      <w:tblGrid>
        <w:gridCol w:w="2518"/>
        <w:gridCol w:w="7229"/>
      </w:tblGrid>
      <w:tr w:rsidR="007F5351" w:rsidRPr="00D2213C" w14:paraId="14692882" w14:textId="77777777" w:rsidTr="001133E5">
        <w:trPr>
          <w:trHeight w:val="645"/>
        </w:trPr>
        <w:tc>
          <w:tcPr>
            <w:tcW w:w="2518" w:type="dxa"/>
            <w:tcBorders>
              <w:top w:val="dashed" w:sz="4" w:space="0" w:color="auto"/>
              <w:left w:val="nil"/>
              <w:bottom w:val="nil"/>
              <w:right w:val="single" w:sz="4" w:space="0" w:color="auto"/>
            </w:tcBorders>
            <w:vAlign w:val="center"/>
          </w:tcPr>
          <w:p w14:paraId="12C7832C" w14:textId="77777777" w:rsidR="007F5351" w:rsidRPr="00D2213C" w:rsidRDefault="007F5351" w:rsidP="00EF4E46">
            <w:pPr>
              <w:spacing w:before="600" w:after="1200" w:line="276" w:lineRule="auto"/>
              <w:rPr>
                <w:rFonts w:cs="Times New Roman"/>
                <w:szCs w:val="24"/>
                <w:lang w:eastAsia="hr-HR"/>
              </w:rPr>
            </w:pPr>
          </w:p>
        </w:tc>
        <w:tc>
          <w:tcPr>
            <w:tcW w:w="7229" w:type="dxa"/>
            <w:tcBorders>
              <w:top w:val="dashed" w:sz="4" w:space="0" w:color="auto"/>
              <w:left w:val="single" w:sz="4" w:space="0" w:color="auto"/>
              <w:bottom w:val="nil"/>
              <w:right w:val="nil"/>
            </w:tcBorders>
            <w:vAlign w:val="center"/>
            <w:hideMark/>
          </w:tcPr>
          <w:p w14:paraId="0AFFDA5F" w14:textId="080438F6" w:rsidR="007F5351" w:rsidRPr="00D2213C" w:rsidRDefault="007F5351" w:rsidP="00EF4E46">
            <w:pPr>
              <w:spacing w:before="600" w:after="1200" w:line="276" w:lineRule="auto"/>
              <w:rPr>
                <w:rFonts w:cs="Times New Roman"/>
                <w:iCs/>
                <w:szCs w:val="24"/>
                <w:lang w:eastAsia="hr-HR"/>
              </w:rPr>
            </w:pPr>
            <w:r w:rsidRPr="00D2213C">
              <w:rPr>
                <w:rFonts w:cs="Times New Roman"/>
                <w:iCs/>
                <w:szCs w:val="24"/>
                <w:lang w:eastAsia="hr-HR"/>
              </w:rPr>
              <w:t>MP</w:t>
            </w:r>
            <w:r w:rsidR="002C3BBD" w:rsidRPr="00D2213C">
              <w:rPr>
                <w:rFonts w:cs="Times New Roman"/>
                <w:snapToGrid w:val="0"/>
                <w:color w:val="000000"/>
                <w:w w:val="0"/>
                <w:szCs w:val="24"/>
                <w:u w:color="000000"/>
                <w:bdr w:val="none" w:sz="0" w:space="0" w:color="000000"/>
                <w:shd w:val="clear" w:color="000000" w:fill="000000"/>
                <w:lang w:val="x-none" w:eastAsia="x-none" w:bidi="x-none"/>
              </w:rPr>
              <w:t xml:space="preserve"> </w:t>
            </w:r>
          </w:p>
        </w:tc>
      </w:tr>
    </w:tbl>
    <w:p w14:paraId="2143CD55" w14:textId="77777777" w:rsidR="007F5351" w:rsidRPr="00611D23" w:rsidRDefault="007F5351" w:rsidP="00EF4E46">
      <w:pPr>
        <w:rPr>
          <w:rFonts w:cs="Times New Roman"/>
          <w:b/>
          <w:szCs w:val="24"/>
          <w:highlight w:val="yellow"/>
        </w:rPr>
      </w:pPr>
    </w:p>
    <w:p w14:paraId="41290202" w14:textId="77777777" w:rsidR="007F5351" w:rsidRPr="00611D23" w:rsidRDefault="007F5351" w:rsidP="00EF4E46">
      <w:pPr>
        <w:rPr>
          <w:rFonts w:cs="Times New Roman"/>
          <w:b/>
          <w:szCs w:val="24"/>
          <w:highlight w:val="yellow"/>
        </w:rPr>
      </w:pPr>
    </w:p>
    <w:p w14:paraId="5D3ECF2E" w14:textId="77777777" w:rsidR="007F5351" w:rsidRPr="00611D23" w:rsidRDefault="007F5351" w:rsidP="00EF4E46">
      <w:pPr>
        <w:rPr>
          <w:rFonts w:cs="Times New Roman"/>
          <w:b/>
          <w:szCs w:val="24"/>
          <w:highlight w:val="yellow"/>
        </w:rPr>
      </w:pPr>
    </w:p>
    <w:p w14:paraId="4D9F0A5A" w14:textId="77777777" w:rsidR="007F5351" w:rsidRPr="00611D23" w:rsidRDefault="007F5351" w:rsidP="00EF4E46">
      <w:pPr>
        <w:rPr>
          <w:rFonts w:cs="Times New Roman"/>
          <w:b/>
          <w:szCs w:val="24"/>
          <w:highlight w:val="yellow"/>
        </w:rPr>
      </w:pPr>
    </w:p>
    <w:p w14:paraId="695CF516" w14:textId="77777777" w:rsidR="008D68EF" w:rsidRPr="00611D23" w:rsidRDefault="008D68EF" w:rsidP="00EF4E46">
      <w:pPr>
        <w:rPr>
          <w:rFonts w:cs="Times New Roman"/>
          <w:b/>
          <w:szCs w:val="24"/>
          <w:highlight w:val="yellow"/>
        </w:rPr>
      </w:pPr>
      <w:r w:rsidRPr="00611D23">
        <w:rPr>
          <w:rFonts w:cs="Times New Roman"/>
          <w:b/>
          <w:szCs w:val="24"/>
          <w:highlight w:val="yellow"/>
        </w:rPr>
        <w:br w:type="page"/>
      </w:r>
    </w:p>
    <w:p w14:paraId="03BA7E0E" w14:textId="05C39E0F" w:rsidR="00C61F53" w:rsidRPr="002D2D6F" w:rsidRDefault="00B164F5" w:rsidP="00D44E82">
      <w:pPr>
        <w:pStyle w:val="Razina1"/>
        <w:numPr>
          <w:ilvl w:val="0"/>
          <w:numId w:val="0"/>
        </w:numPr>
        <w:spacing w:line="480" w:lineRule="auto"/>
        <w:rPr>
          <w:rFonts w:ascii="Times New Roman" w:hAnsi="Times New Roman"/>
          <w:i w:val="0"/>
          <w:sz w:val="24"/>
          <w:szCs w:val="24"/>
        </w:rPr>
      </w:pPr>
      <w:bookmarkStart w:id="6" w:name="_Toc149565907"/>
      <w:r w:rsidRPr="002D2D6F">
        <w:rPr>
          <w:rFonts w:ascii="Times New Roman" w:hAnsi="Times New Roman"/>
          <w:i w:val="0"/>
          <w:sz w:val="24"/>
          <w:szCs w:val="24"/>
        </w:rPr>
        <w:lastRenderedPageBreak/>
        <w:t>Uvod</w:t>
      </w:r>
      <w:bookmarkEnd w:id="1"/>
      <w:bookmarkEnd w:id="0"/>
      <w:bookmarkEnd w:id="6"/>
    </w:p>
    <w:bookmarkEnd w:id="3"/>
    <w:bookmarkEnd w:id="2"/>
    <w:p w14:paraId="7C35159B" w14:textId="7112F8B0" w:rsidR="00D21894" w:rsidRDefault="00D6659E" w:rsidP="00D6659E">
      <w:pPr>
        <w:spacing w:after="0"/>
        <w:textAlignment w:val="baseline"/>
        <w:rPr>
          <w:rFonts w:eastAsia="Times New Roman" w:cs="Times New Roman"/>
          <w:szCs w:val="24"/>
        </w:rPr>
      </w:pPr>
      <w:r w:rsidRPr="002D2D6F">
        <w:rPr>
          <w:rFonts w:cs="Times New Roman"/>
        </w:rPr>
        <w:t>Temeljem</w:t>
      </w:r>
      <w:r w:rsidR="005274F1" w:rsidRPr="002D2D6F">
        <w:rPr>
          <w:rFonts w:cs="Times New Roman"/>
        </w:rPr>
        <w:t xml:space="preserve"> člank</w:t>
      </w:r>
      <w:r w:rsidRPr="002D2D6F">
        <w:rPr>
          <w:rFonts w:cs="Times New Roman"/>
        </w:rPr>
        <w:t>a</w:t>
      </w:r>
      <w:r w:rsidR="005274F1" w:rsidRPr="002D2D6F">
        <w:rPr>
          <w:rFonts w:cs="Times New Roman"/>
        </w:rPr>
        <w:t xml:space="preserve"> 17. Zakona </w:t>
      </w:r>
      <w:r w:rsidR="00595ED6" w:rsidRPr="002D2D6F">
        <w:rPr>
          <w:rFonts w:cs="Times New Roman"/>
        </w:rPr>
        <w:t>o ublažavanju i uklanjanju posljedica prirodnih nepogoda</w:t>
      </w:r>
      <w:r w:rsidR="009C64DB" w:rsidRPr="002D2D6F">
        <w:rPr>
          <w:rFonts w:cs="Times New Roman"/>
        </w:rPr>
        <w:t xml:space="preserve"> (NN </w:t>
      </w:r>
      <w:r w:rsidR="00595ED6" w:rsidRPr="002D2D6F">
        <w:rPr>
          <w:rFonts w:cs="Times New Roman"/>
        </w:rPr>
        <w:t>16/19</w:t>
      </w:r>
      <w:r w:rsidR="009C64DB" w:rsidRPr="002D2D6F">
        <w:rPr>
          <w:rFonts w:cs="Times New Roman"/>
        </w:rPr>
        <w:t xml:space="preserve">), </w:t>
      </w:r>
      <w:r w:rsidR="00595ED6" w:rsidRPr="002D2D6F">
        <w:rPr>
          <w:rFonts w:cs="Times New Roman"/>
        </w:rPr>
        <w:t>u daljnjem tekstu</w:t>
      </w:r>
      <w:r w:rsidRPr="002D2D6F">
        <w:rPr>
          <w:rFonts w:cs="Times New Roman"/>
        </w:rPr>
        <w:t>:</w:t>
      </w:r>
      <w:r w:rsidR="00595ED6" w:rsidRPr="002D2D6F">
        <w:rPr>
          <w:rFonts w:cs="Times New Roman"/>
        </w:rPr>
        <w:t xml:space="preserve"> </w:t>
      </w:r>
      <w:r w:rsidR="00595ED6" w:rsidRPr="002D2D6F">
        <w:rPr>
          <w:rFonts w:cs="Times New Roman"/>
          <w:i/>
          <w:iCs/>
        </w:rPr>
        <w:t>Zakon</w:t>
      </w:r>
      <w:r w:rsidR="009C64DB" w:rsidRPr="002D2D6F">
        <w:rPr>
          <w:rFonts w:cs="Times New Roman"/>
        </w:rPr>
        <w:t xml:space="preserve">, </w:t>
      </w:r>
      <w:r w:rsidR="00FE2F11" w:rsidRPr="002D2D6F">
        <w:rPr>
          <w:rFonts w:cs="Times New Roman"/>
        </w:rPr>
        <w:t>predstavničko tijelo jedinice lokalne i područne (regionalne) samouprave</w:t>
      </w:r>
      <w:r w:rsidR="00036EC2" w:rsidRPr="002D2D6F">
        <w:rPr>
          <w:rFonts w:cs="Times New Roman"/>
        </w:rPr>
        <w:t>, do 3</w:t>
      </w:r>
      <w:r w:rsidRPr="002D2D6F">
        <w:rPr>
          <w:rFonts w:cs="Times New Roman"/>
        </w:rPr>
        <w:t>0</w:t>
      </w:r>
      <w:r w:rsidR="00036EC2" w:rsidRPr="002D2D6F">
        <w:rPr>
          <w:rFonts w:cs="Times New Roman"/>
        </w:rPr>
        <w:t xml:space="preserve">. </w:t>
      </w:r>
      <w:r w:rsidRPr="002D2D6F">
        <w:rPr>
          <w:rFonts w:cs="Times New Roman"/>
        </w:rPr>
        <w:t>s</w:t>
      </w:r>
      <w:r w:rsidR="00FE2F11" w:rsidRPr="002D2D6F">
        <w:rPr>
          <w:rFonts w:cs="Times New Roman"/>
        </w:rPr>
        <w:t>t</w:t>
      </w:r>
      <w:r w:rsidRPr="002D2D6F">
        <w:rPr>
          <w:rFonts w:cs="Times New Roman"/>
        </w:rPr>
        <w:t>udenog</w:t>
      </w:r>
      <w:r w:rsidR="00036EC2" w:rsidRPr="002D2D6F">
        <w:rPr>
          <w:rFonts w:cs="Times New Roman"/>
        </w:rPr>
        <w:t xml:space="preserve"> tekuće godine</w:t>
      </w:r>
      <w:r w:rsidR="00FE2F11" w:rsidRPr="002D2D6F">
        <w:rPr>
          <w:rFonts w:cs="Times New Roman"/>
        </w:rPr>
        <w:t>,</w:t>
      </w:r>
      <w:r w:rsidRPr="002D2D6F">
        <w:rPr>
          <w:rFonts w:cs="Times New Roman"/>
        </w:rPr>
        <w:t xml:space="preserve"> donosi</w:t>
      </w:r>
      <w:r w:rsidRPr="002D2D6F">
        <w:rPr>
          <w:rFonts w:eastAsia="Times New Roman" w:cs="Times New Roman"/>
          <w:szCs w:val="24"/>
        </w:rPr>
        <w:t xml:space="preserve"> </w:t>
      </w:r>
      <w:r w:rsidR="00FE2F11" w:rsidRPr="002D2D6F">
        <w:rPr>
          <w:rFonts w:eastAsia="Times New Roman" w:cs="Times New Roman"/>
          <w:szCs w:val="24"/>
        </w:rPr>
        <w:t>P</w:t>
      </w:r>
      <w:r w:rsidRPr="002D2D6F">
        <w:rPr>
          <w:rFonts w:eastAsia="Times New Roman" w:cs="Times New Roman"/>
          <w:szCs w:val="24"/>
        </w:rPr>
        <w:t>lan djelovanja</w:t>
      </w:r>
      <w:r w:rsidR="00CF56D1" w:rsidRPr="002D2D6F">
        <w:rPr>
          <w:rFonts w:eastAsia="Times New Roman" w:cs="Times New Roman"/>
          <w:szCs w:val="24"/>
        </w:rPr>
        <w:t xml:space="preserve"> u području prirodnih nepogoda (u daljnjem tekstu: Plan)</w:t>
      </w:r>
      <w:r w:rsidRPr="002D2D6F">
        <w:rPr>
          <w:rFonts w:eastAsia="Times New Roman" w:cs="Times New Roman"/>
          <w:szCs w:val="24"/>
        </w:rPr>
        <w:t xml:space="preserve"> za sljedeću kalendarsku godinu radi određenja mjera i postupanja </w:t>
      </w:r>
      <w:r w:rsidR="00A2498F" w:rsidRPr="002D2D6F">
        <w:rPr>
          <w:rFonts w:eastAsia="Times New Roman" w:cs="Times New Roman"/>
          <w:szCs w:val="24"/>
        </w:rPr>
        <w:t xml:space="preserve">te načina </w:t>
      </w:r>
      <w:r w:rsidRPr="002D2D6F">
        <w:rPr>
          <w:rFonts w:eastAsia="Times New Roman" w:cs="Times New Roman"/>
          <w:szCs w:val="24"/>
        </w:rPr>
        <w:t xml:space="preserve">djelomične sanacije šteta od prirodnih nepogoda. </w:t>
      </w:r>
    </w:p>
    <w:p w14:paraId="087E2ED7" w14:textId="77777777" w:rsidR="002D2D6F" w:rsidRPr="002D2D6F" w:rsidRDefault="002D2D6F" w:rsidP="00D6659E">
      <w:pPr>
        <w:spacing w:after="0"/>
        <w:textAlignment w:val="baseline"/>
        <w:rPr>
          <w:rFonts w:eastAsia="Times New Roman" w:cs="Times New Roman"/>
          <w:szCs w:val="24"/>
        </w:rPr>
      </w:pPr>
    </w:p>
    <w:p w14:paraId="10B54E84" w14:textId="761729B2" w:rsidR="008E7BF4" w:rsidRPr="002D2D6F" w:rsidRDefault="008E7BF4" w:rsidP="00D6659E">
      <w:pPr>
        <w:spacing w:after="0"/>
        <w:textAlignment w:val="baseline"/>
        <w:rPr>
          <w:rFonts w:cs="Times New Roman"/>
          <w:szCs w:val="24"/>
        </w:rPr>
      </w:pPr>
      <w:r w:rsidRPr="002D2D6F">
        <w:rPr>
          <w:rFonts w:cs="Times New Roman"/>
          <w:szCs w:val="24"/>
        </w:rPr>
        <w:t>Izvršno tijelo jedinice lokalne i područne (regionalne) samouprave podnosi predstavničkom tijelu jedinice lokalne i područne (regionalne) samouprave, do 31. ožujka tekuće godine, izvješće o izvršenju plana djelovanja za proteklu kalendarsku godinu.</w:t>
      </w:r>
    </w:p>
    <w:p w14:paraId="1FDEDBAB" w14:textId="77777777" w:rsidR="00611D23" w:rsidRPr="00611D23" w:rsidRDefault="00611D23" w:rsidP="00D6659E">
      <w:pPr>
        <w:spacing w:after="0"/>
        <w:textAlignment w:val="baseline"/>
        <w:rPr>
          <w:rFonts w:eastAsia="Times New Roman" w:cs="Times New Roman"/>
          <w:sz w:val="28"/>
          <w:szCs w:val="28"/>
          <w:highlight w:val="yellow"/>
        </w:rPr>
      </w:pPr>
    </w:p>
    <w:p w14:paraId="169ED970" w14:textId="6BD7ADA4" w:rsidR="00D21894" w:rsidRPr="002D2D6F" w:rsidRDefault="00D21894" w:rsidP="00D6659E">
      <w:pPr>
        <w:spacing w:after="0"/>
        <w:textAlignment w:val="baseline"/>
        <w:rPr>
          <w:rFonts w:eastAsia="Times New Roman" w:cs="Times New Roman"/>
          <w:szCs w:val="24"/>
        </w:rPr>
      </w:pPr>
      <w:r w:rsidRPr="002D2D6F">
        <w:rPr>
          <w:rFonts w:eastAsia="Times New Roman" w:cs="Times New Roman"/>
          <w:i/>
          <w:iCs/>
          <w:szCs w:val="24"/>
        </w:rPr>
        <w:t>Zakonom</w:t>
      </w:r>
      <w:r w:rsidR="00CF56D1" w:rsidRPr="002D2D6F">
        <w:rPr>
          <w:rFonts w:eastAsia="Times New Roman" w:cs="Times New Roman"/>
          <w:szCs w:val="24"/>
        </w:rPr>
        <w:t xml:space="preserve"> </w:t>
      </w:r>
      <w:r w:rsidRPr="002D2D6F">
        <w:rPr>
          <w:rFonts w:eastAsia="Times New Roman" w:cs="Times New Roman"/>
          <w:szCs w:val="24"/>
        </w:rPr>
        <w:t xml:space="preserve">se </w:t>
      </w:r>
      <w:r w:rsidR="00E40754" w:rsidRPr="002D2D6F">
        <w:rPr>
          <w:rFonts w:eastAsia="Times New Roman" w:cs="Times New Roman"/>
          <w:szCs w:val="24"/>
        </w:rPr>
        <w:t>uz Registar šteta od prirodnih nepogoda</w:t>
      </w:r>
      <w:r w:rsidR="006E6DF0" w:rsidRPr="002D2D6F">
        <w:rPr>
          <w:rFonts w:eastAsia="Times New Roman" w:cs="Times New Roman"/>
          <w:szCs w:val="24"/>
        </w:rPr>
        <w:t xml:space="preserve"> </w:t>
      </w:r>
      <w:r w:rsidRPr="002D2D6F">
        <w:rPr>
          <w:rFonts w:eastAsia="Times New Roman" w:cs="Times New Roman"/>
          <w:szCs w:val="24"/>
        </w:rPr>
        <w:t xml:space="preserve">uređuju kriteriji i ovlasti za proglašenje same prirodne nepogode, </w:t>
      </w:r>
      <w:r w:rsidR="00E40754" w:rsidRPr="002D2D6F">
        <w:rPr>
          <w:rFonts w:eastAsia="Times New Roman" w:cs="Times New Roman"/>
          <w:szCs w:val="24"/>
        </w:rPr>
        <w:t xml:space="preserve">procjene štete te dodjela pomoći za ublažavanje i uklanjanje posljedica nepogode. </w:t>
      </w:r>
    </w:p>
    <w:p w14:paraId="1B2FCBD8" w14:textId="77777777" w:rsidR="00D6659E" w:rsidRPr="00611D23" w:rsidRDefault="00D6659E" w:rsidP="00D6659E">
      <w:pPr>
        <w:spacing w:after="0"/>
        <w:textAlignment w:val="baseline"/>
        <w:rPr>
          <w:rFonts w:eastAsia="Times New Roman" w:cs="Times New Roman"/>
          <w:szCs w:val="24"/>
          <w:highlight w:val="yellow"/>
        </w:rPr>
      </w:pPr>
    </w:p>
    <w:p w14:paraId="2793BC59" w14:textId="623F6D27" w:rsidR="00D6659E" w:rsidRPr="002D2D6F" w:rsidRDefault="00D6659E" w:rsidP="00D6659E">
      <w:pPr>
        <w:spacing w:after="0"/>
        <w:textAlignment w:val="baseline"/>
        <w:rPr>
          <w:rFonts w:eastAsia="Times New Roman" w:cs="Times New Roman"/>
          <w:szCs w:val="24"/>
        </w:rPr>
      </w:pPr>
      <w:r w:rsidRPr="002D2D6F">
        <w:rPr>
          <w:rFonts w:eastAsia="Times New Roman" w:cs="Times New Roman"/>
          <w:szCs w:val="24"/>
        </w:rPr>
        <w:t xml:space="preserve">Državna tvrtka APIS IT u suradnji s Državnim povjerenstvom za procjenu šteta od elementarnih nepogoda </w:t>
      </w:r>
      <w:r w:rsidR="00A2498F" w:rsidRPr="002D2D6F">
        <w:rPr>
          <w:rFonts w:eastAsia="Times New Roman" w:cs="Times New Roman"/>
          <w:szCs w:val="24"/>
        </w:rPr>
        <w:t>izradila</w:t>
      </w:r>
      <w:r w:rsidRPr="002D2D6F">
        <w:rPr>
          <w:rFonts w:eastAsia="Times New Roman" w:cs="Times New Roman"/>
          <w:szCs w:val="24"/>
        </w:rPr>
        <w:t xml:space="preserve"> je aplikaciju za prijavu šteta </w:t>
      </w:r>
      <w:r w:rsidR="00A2498F" w:rsidRPr="002D2D6F">
        <w:rPr>
          <w:rFonts w:eastAsia="Times New Roman" w:cs="Times New Roman"/>
          <w:szCs w:val="24"/>
        </w:rPr>
        <w:t xml:space="preserve">- </w:t>
      </w:r>
      <w:r w:rsidRPr="002D2D6F">
        <w:rPr>
          <w:rFonts w:eastAsia="Times New Roman" w:cs="Times New Roman"/>
          <w:szCs w:val="24"/>
        </w:rPr>
        <w:t>„Registar šteta“</w:t>
      </w:r>
      <w:r w:rsidR="00A2498F" w:rsidRPr="002D2D6F">
        <w:rPr>
          <w:rFonts w:eastAsia="Times New Roman" w:cs="Times New Roman"/>
          <w:szCs w:val="24"/>
        </w:rPr>
        <w:t>,</w:t>
      </w:r>
      <w:r w:rsidRPr="002D2D6F">
        <w:rPr>
          <w:rFonts w:eastAsia="Times New Roman" w:cs="Times New Roman"/>
          <w:szCs w:val="24"/>
        </w:rPr>
        <w:t xml:space="preserve"> koja je za JLS-e u uporabi od 2014. god</w:t>
      </w:r>
      <w:r w:rsidR="002D2D6F" w:rsidRPr="002D2D6F">
        <w:rPr>
          <w:rFonts w:eastAsia="Times New Roman" w:cs="Times New Roman"/>
          <w:szCs w:val="24"/>
        </w:rPr>
        <w:t>ine</w:t>
      </w:r>
      <w:r w:rsidRPr="002D2D6F">
        <w:rPr>
          <w:rFonts w:eastAsia="Times New Roman" w:cs="Times New Roman"/>
          <w:szCs w:val="24"/>
        </w:rPr>
        <w:t xml:space="preserve">. Korištenje aplikacije je besplatno, pri čemu se cijeli proces prijava šteta znatno ubrzava. </w:t>
      </w:r>
    </w:p>
    <w:p w14:paraId="69AD7AE5" w14:textId="236FE57F" w:rsidR="00D6659E" w:rsidRPr="002D2D6F" w:rsidRDefault="00D6659E" w:rsidP="00D6659E">
      <w:pPr>
        <w:spacing w:after="0"/>
        <w:textAlignment w:val="baseline"/>
        <w:rPr>
          <w:rFonts w:eastAsia="Calibri" w:cs="Times New Roman"/>
          <w:szCs w:val="24"/>
          <w:shd w:val="clear" w:color="auto" w:fill="FFFFFF"/>
        </w:rPr>
      </w:pPr>
      <w:r w:rsidRPr="002D2D6F">
        <w:rPr>
          <w:rFonts w:eastAsia="Calibri" w:cs="Times New Roman"/>
          <w:szCs w:val="24"/>
          <w:shd w:val="clear" w:color="auto" w:fill="FFFFFF"/>
        </w:rPr>
        <w:t>Registar šteta sadrži podatke koji se odnose na vrstu šteta, vrijeme nastanka prirodne nepogode, vrst</w:t>
      </w:r>
      <w:r w:rsidR="00A2498F" w:rsidRPr="002D2D6F">
        <w:rPr>
          <w:rFonts w:eastAsia="Calibri" w:cs="Times New Roman"/>
          <w:szCs w:val="24"/>
          <w:shd w:val="clear" w:color="auto" w:fill="FFFFFF"/>
        </w:rPr>
        <w:t>e</w:t>
      </w:r>
      <w:r w:rsidRPr="002D2D6F">
        <w:rPr>
          <w:rFonts w:eastAsia="Calibri" w:cs="Times New Roman"/>
          <w:szCs w:val="24"/>
          <w:shd w:val="clear" w:color="auto" w:fill="FFFFFF"/>
        </w:rPr>
        <w:t xml:space="preserve"> korisnika (fizičke  i pravne osobe)  te na  područje koje je zahvaćeno prirodnom nepogodom</w:t>
      </w:r>
      <w:r w:rsidRPr="002D2D6F">
        <w:rPr>
          <w:rStyle w:val="Referencafusnote"/>
          <w:rFonts w:eastAsia="Calibri" w:cs="Times New Roman"/>
          <w:szCs w:val="24"/>
          <w:shd w:val="clear" w:color="auto" w:fill="FFFFFF"/>
        </w:rPr>
        <w:footnoteReference w:id="1"/>
      </w:r>
      <w:r w:rsidRPr="002D2D6F">
        <w:rPr>
          <w:rFonts w:eastAsia="Calibri" w:cs="Times New Roman"/>
          <w:szCs w:val="24"/>
          <w:shd w:val="clear" w:color="auto" w:fill="FFFFFF"/>
        </w:rPr>
        <w:t>. Također, sadrži evidenciju svih prijavljenih šteta na području proglašenja pri</w:t>
      </w:r>
      <w:r w:rsidR="00A2498F" w:rsidRPr="002D2D6F">
        <w:rPr>
          <w:rFonts w:eastAsia="Calibri" w:cs="Times New Roman"/>
          <w:szCs w:val="24"/>
          <w:shd w:val="clear" w:color="auto" w:fill="FFFFFF"/>
        </w:rPr>
        <w:t>rodne nepogode na jednom mjestu</w:t>
      </w:r>
      <w:r w:rsidRPr="002D2D6F">
        <w:rPr>
          <w:rFonts w:eastAsia="Calibri" w:cs="Times New Roman"/>
          <w:szCs w:val="24"/>
          <w:shd w:val="clear" w:color="auto" w:fill="FFFFFF"/>
        </w:rPr>
        <w:t xml:space="preserve"> </w:t>
      </w:r>
      <w:r w:rsidR="00D44E82" w:rsidRPr="002D2D6F">
        <w:rPr>
          <w:rFonts w:eastAsia="Calibri" w:cs="Times New Roman"/>
          <w:szCs w:val="24"/>
          <w:shd w:val="clear" w:color="auto" w:fill="FFFFFF"/>
        </w:rPr>
        <w:t>–</w:t>
      </w:r>
      <w:r w:rsidR="00A2498F" w:rsidRPr="002D2D6F">
        <w:rPr>
          <w:rFonts w:eastAsia="Calibri" w:cs="Times New Roman"/>
          <w:szCs w:val="24"/>
          <w:shd w:val="clear" w:color="auto" w:fill="FFFFFF"/>
        </w:rPr>
        <w:t xml:space="preserve"> o</w:t>
      </w:r>
      <w:r w:rsidRPr="002D2D6F">
        <w:rPr>
          <w:rFonts w:eastAsia="Calibri" w:cs="Times New Roman"/>
          <w:szCs w:val="24"/>
          <w:shd w:val="clear" w:color="auto" w:fill="FFFFFF"/>
        </w:rPr>
        <w:t xml:space="preserve">mogućuje veću preciznost pri unosu podataka te smanjuje mogućnost pogrešnog zbrajanja više vrsta unesenih šteta. </w:t>
      </w:r>
    </w:p>
    <w:p w14:paraId="3F5097DB" w14:textId="77777777" w:rsidR="00D6659E" w:rsidRPr="002D2D6F" w:rsidRDefault="00D6659E" w:rsidP="00D6659E">
      <w:pPr>
        <w:spacing w:after="0"/>
        <w:textAlignment w:val="baseline"/>
        <w:rPr>
          <w:rFonts w:eastAsia="Calibri" w:cs="Times New Roman"/>
          <w:color w:val="232323"/>
          <w:szCs w:val="24"/>
          <w:shd w:val="clear" w:color="auto" w:fill="FFFFFF"/>
        </w:rPr>
      </w:pPr>
    </w:p>
    <w:p w14:paraId="1FC5B504" w14:textId="5ED829F1" w:rsidR="00D6659E" w:rsidRPr="002D2D6F" w:rsidRDefault="00A2498F" w:rsidP="00D6659E">
      <w:pPr>
        <w:spacing w:after="0"/>
        <w:textAlignment w:val="baseline"/>
        <w:rPr>
          <w:rFonts w:eastAsia="Times New Roman" w:cs="Times New Roman"/>
          <w:szCs w:val="24"/>
        </w:rPr>
      </w:pPr>
      <w:r w:rsidRPr="002D2D6F">
        <w:rPr>
          <w:rFonts w:eastAsia="Times New Roman" w:cs="Times New Roman"/>
          <w:szCs w:val="24"/>
        </w:rPr>
        <w:t>Obzirom na postupanje i ob</w:t>
      </w:r>
      <w:r w:rsidR="00D6659E" w:rsidRPr="002D2D6F">
        <w:rPr>
          <w:rFonts w:eastAsia="Times New Roman" w:cs="Times New Roman"/>
          <w:szCs w:val="24"/>
        </w:rPr>
        <w:t xml:space="preserve">veze Županijskog povjerenstva za procjenu šteta, a koje se odnose i na </w:t>
      </w:r>
      <w:r w:rsidR="005513F3" w:rsidRPr="002D2D6F">
        <w:rPr>
          <w:rFonts w:eastAsia="Times New Roman" w:cs="Times New Roman"/>
          <w:szCs w:val="24"/>
        </w:rPr>
        <w:t xml:space="preserve">Grad </w:t>
      </w:r>
      <w:r w:rsidR="00B73692" w:rsidRPr="002D2D6F">
        <w:rPr>
          <w:rFonts w:eastAsia="Times New Roman" w:cs="Times New Roman"/>
          <w:szCs w:val="24"/>
        </w:rPr>
        <w:t>Šibenik</w:t>
      </w:r>
      <w:r w:rsidR="00D6659E" w:rsidRPr="002D2D6F">
        <w:rPr>
          <w:rFonts w:eastAsia="Times New Roman" w:cs="Times New Roman"/>
          <w:szCs w:val="24"/>
        </w:rPr>
        <w:t xml:space="preserve"> u ovom Planu su navedene i obaveze Županijskog povjerenstva.</w:t>
      </w:r>
    </w:p>
    <w:p w14:paraId="451AE767" w14:textId="6C2A0543" w:rsidR="00215F65" w:rsidRPr="002D2D6F" w:rsidRDefault="00215F65" w:rsidP="00060E05">
      <w:pPr>
        <w:spacing w:before="240" w:after="48"/>
        <w:textAlignment w:val="baseline"/>
        <w:rPr>
          <w:rFonts w:cs="Times New Roman"/>
          <w:szCs w:val="24"/>
        </w:rPr>
      </w:pPr>
      <w:r w:rsidRPr="002D2D6F">
        <w:rPr>
          <w:rFonts w:cs="Times New Roman"/>
          <w:szCs w:val="24"/>
        </w:rPr>
        <w:t>P</w:t>
      </w:r>
      <w:r w:rsidR="00DE51DB" w:rsidRPr="002D2D6F">
        <w:rPr>
          <w:rFonts w:cs="Times New Roman"/>
          <w:szCs w:val="24"/>
        </w:rPr>
        <w:t>lanom djelovanja</w:t>
      </w:r>
      <w:r w:rsidR="002D2D6F" w:rsidRPr="002D2D6F">
        <w:rPr>
          <w:rFonts w:cs="Times New Roman"/>
          <w:szCs w:val="24"/>
        </w:rPr>
        <w:t xml:space="preserve"> u području </w:t>
      </w:r>
      <w:r w:rsidR="00DE51DB" w:rsidRPr="002D2D6F">
        <w:rPr>
          <w:rFonts w:cs="Times New Roman"/>
          <w:szCs w:val="24"/>
        </w:rPr>
        <w:t xml:space="preserve">prirodnih nepogoda uređuje se popis mjera i nositelja mjera u slučaju nastanka prirodne nepogode, procjena osiguranja opreme i drugih sredstava za zaštitu i sprječavanje stradanja imovine, gospodarskih funkcija i stradanja stanovništva </w:t>
      </w:r>
      <w:r w:rsidR="00060E05" w:rsidRPr="002D2D6F">
        <w:rPr>
          <w:rFonts w:cs="Times New Roman"/>
          <w:szCs w:val="24"/>
        </w:rPr>
        <w:t>te</w:t>
      </w:r>
      <w:r w:rsidR="00DE51DB" w:rsidRPr="002D2D6F">
        <w:rPr>
          <w:rFonts w:cs="Times New Roman"/>
          <w:szCs w:val="24"/>
        </w:rPr>
        <w:t xml:space="preserve"> druge mjere koje uključuju suradnju s nadležnim tijelima određenim </w:t>
      </w:r>
      <w:r w:rsidR="00DE51DB" w:rsidRPr="002D2D6F">
        <w:rPr>
          <w:rFonts w:cs="Times New Roman"/>
          <w:i/>
          <w:iCs/>
          <w:szCs w:val="24"/>
        </w:rPr>
        <w:t>Zakonom</w:t>
      </w:r>
      <w:r w:rsidR="00DE51DB" w:rsidRPr="002D2D6F">
        <w:rPr>
          <w:rFonts w:cs="Times New Roman"/>
          <w:szCs w:val="24"/>
        </w:rPr>
        <w:t xml:space="preserve"> i/ili drugih tijela, znanstvenih ustanova i stručnjaka za područje prirodnih nepogoda.</w:t>
      </w:r>
    </w:p>
    <w:p w14:paraId="1EBCEFEF" w14:textId="77777777" w:rsidR="00CF56D1" w:rsidRDefault="00CF56D1">
      <w:pPr>
        <w:rPr>
          <w:rFonts w:eastAsia="Times New Roman" w:cs="Times New Roman"/>
          <w:szCs w:val="24"/>
          <w:highlight w:val="yellow"/>
        </w:rPr>
      </w:pPr>
      <w:r w:rsidRPr="00611D23">
        <w:rPr>
          <w:rFonts w:eastAsia="Times New Roman" w:cs="Times New Roman"/>
          <w:szCs w:val="24"/>
          <w:highlight w:val="yellow"/>
        </w:rPr>
        <w:br w:type="page"/>
      </w:r>
    </w:p>
    <w:p w14:paraId="436B495F" w14:textId="52DC7241" w:rsidR="002D2D6F" w:rsidRDefault="002D2D6F" w:rsidP="002D2D6F">
      <w:pPr>
        <w:spacing w:after="0"/>
        <w:textAlignment w:val="baseline"/>
        <w:rPr>
          <w:rFonts w:eastAsia="Times New Roman" w:cs="Times New Roman"/>
          <w:szCs w:val="24"/>
        </w:rPr>
      </w:pPr>
      <w:r w:rsidRPr="00843812">
        <w:rPr>
          <w:rFonts w:eastAsia="Times New Roman" w:cs="Times New Roman"/>
          <w:szCs w:val="24"/>
        </w:rPr>
        <w:lastRenderedPageBreak/>
        <w:t xml:space="preserve">Pravilnikom o registru šteta od prirodnih nepogoda (NN 65/19) propisan je sadržaj, oblik i način dostave podataka o nastalim štetama od prirodnih nepogoda. </w:t>
      </w:r>
    </w:p>
    <w:p w14:paraId="2B865F19" w14:textId="77777777" w:rsidR="002D2D6F" w:rsidRPr="002D2D6F" w:rsidRDefault="002D2D6F" w:rsidP="002D2D6F">
      <w:pPr>
        <w:spacing w:after="0"/>
        <w:textAlignment w:val="baseline"/>
        <w:rPr>
          <w:rFonts w:eastAsia="Times New Roman" w:cs="Times New Roman"/>
          <w:szCs w:val="24"/>
        </w:rPr>
      </w:pPr>
    </w:p>
    <w:p w14:paraId="10772891" w14:textId="77777777" w:rsidR="002D2D6F" w:rsidRPr="00843812" w:rsidRDefault="002D2D6F" w:rsidP="002D2D6F">
      <w:pPr>
        <w:spacing w:after="0"/>
        <w:rPr>
          <w:rFonts w:eastAsia="Times New Roman" w:cs="Times New Roman"/>
          <w:szCs w:val="24"/>
        </w:rPr>
      </w:pPr>
      <w:r w:rsidRPr="00843812">
        <w:rPr>
          <w:rFonts w:eastAsia="Times New Roman" w:cs="Times New Roman"/>
          <w:szCs w:val="24"/>
        </w:rPr>
        <w:t xml:space="preserve">Temeljem članka 17. stavka 2. </w:t>
      </w:r>
      <w:r w:rsidRPr="00934434">
        <w:rPr>
          <w:rFonts w:eastAsia="Times New Roman" w:cs="Times New Roman"/>
          <w:i/>
          <w:iCs/>
          <w:szCs w:val="24"/>
        </w:rPr>
        <w:t>Zakona,</w:t>
      </w:r>
      <w:r w:rsidRPr="00843812">
        <w:rPr>
          <w:rFonts w:eastAsia="Times New Roman" w:cs="Times New Roman"/>
          <w:szCs w:val="24"/>
        </w:rPr>
        <w:t xml:space="preserve"> Plan djelovanja treba sadržavati sljedeće:</w:t>
      </w:r>
    </w:p>
    <w:p w14:paraId="465BF22E" w14:textId="77777777" w:rsidR="002D2D6F" w:rsidRPr="00843812" w:rsidRDefault="002D2D6F">
      <w:pPr>
        <w:pStyle w:val="Odlomakpopisa"/>
        <w:numPr>
          <w:ilvl w:val="0"/>
          <w:numId w:val="49"/>
        </w:numPr>
        <w:autoSpaceDE w:val="0"/>
        <w:autoSpaceDN w:val="0"/>
        <w:adjustRightInd w:val="0"/>
        <w:spacing w:after="0"/>
        <w:rPr>
          <w:rFonts w:cs="Times New Roman"/>
          <w:color w:val="000000"/>
          <w:szCs w:val="24"/>
        </w:rPr>
      </w:pPr>
      <w:r w:rsidRPr="00843812">
        <w:rPr>
          <w:rFonts w:cs="Times New Roman"/>
          <w:color w:val="000000"/>
          <w:szCs w:val="24"/>
        </w:rPr>
        <w:t>popis mjera i nositelja mjera u slučaju nastajanja prirodne nepogode,</w:t>
      </w:r>
    </w:p>
    <w:p w14:paraId="3DB7E517" w14:textId="77777777" w:rsidR="002D2D6F" w:rsidRDefault="002D2D6F">
      <w:pPr>
        <w:pStyle w:val="Odlomakpopisa"/>
        <w:numPr>
          <w:ilvl w:val="0"/>
          <w:numId w:val="49"/>
        </w:numPr>
        <w:autoSpaceDE w:val="0"/>
        <w:autoSpaceDN w:val="0"/>
        <w:adjustRightInd w:val="0"/>
        <w:spacing w:after="0"/>
        <w:rPr>
          <w:rFonts w:cs="Times New Roman"/>
          <w:color w:val="000000"/>
          <w:szCs w:val="24"/>
        </w:rPr>
      </w:pPr>
      <w:r w:rsidRPr="00843812">
        <w:rPr>
          <w:rFonts w:cs="Times New Roman"/>
          <w:color w:val="000000"/>
          <w:szCs w:val="24"/>
        </w:rPr>
        <w:t xml:space="preserve">procjene osiguranja opreme i drugih sredstava za zaštitu i sprječavanje stradanja imovine, gospodarskih funkcija i stradanja stanovništva, </w:t>
      </w:r>
    </w:p>
    <w:p w14:paraId="17398D1E" w14:textId="6E08421B" w:rsidR="002D2D6F" w:rsidRDefault="002D2D6F">
      <w:pPr>
        <w:pStyle w:val="Odlomakpopisa"/>
        <w:numPr>
          <w:ilvl w:val="0"/>
          <w:numId w:val="49"/>
        </w:numPr>
        <w:autoSpaceDE w:val="0"/>
        <w:autoSpaceDN w:val="0"/>
        <w:adjustRightInd w:val="0"/>
        <w:spacing w:after="0"/>
        <w:rPr>
          <w:rFonts w:cs="Times New Roman"/>
          <w:color w:val="000000"/>
          <w:szCs w:val="24"/>
        </w:rPr>
      </w:pPr>
      <w:r w:rsidRPr="002D2D6F">
        <w:rPr>
          <w:rFonts w:cs="Times New Roman"/>
          <w:color w:val="000000"/>
          <w:szCs w:val="24"/>
        </w:rPr>
        <w:t>sve druge mjere koje uključuju suradnju s nadležnim tijelima iz Zakona i/ili drugih tijela, znanstvenih ustanova i stručnjaka za područje prirodnih nepogoda.</w:t>
      </w:r>
    </w:p>
    <w:p w14:paraId="33229414" w14:textId="77777777" w:rsidR="002D2D6F" w:rsidRPr="002D2D6F" w:rsidRDefault="002D2D6F" w:rsidP="002D2D6F">
      <w:pPr>
        <w:pStyle w:val="Odlomakpopisa"/>
        <w:autoSpaceDE w:val="0"/>
        <w:autoSpaceDN w:val="0"/>
        <w:adjustRightInd w:val="0"/>
        <w:spacing w:after="0"/>
        <w:rPr>
          <w:rFonts w:cs="Times New Roman"/>
          <w:color w:val="000000"/>
          <w:szCs w:val="24"/>
        </w:rPr>
      </w:pPr>
    </w:p>
    <w:p w14:paraId="1FFE1494" w14:textId="3020BD6F" w:rsidR="00074AE5" w:rsidRPr="00D44699" w:rsidRDefault="002D2D6F" w:rsidP="002D2D6F">
      <w:pPr>
        <w:spacing w:after="0"/>
        <w:textAlignment w:val="baseline"/>
        <w:rPr>
          <w:rFonts w:eastAsia="Times New Roman" w:cs="Times New Roman"/>
          <w:szCs w:val="24"/>
        </w:rPr>
      </w:pPr>
      <w:r w:rsidRPr="00D44699">
        <w:rPr>
          <w:rFonts w:eastAsia="Times New Roman" w:cs="Times New Roman"/>
          <w:szCs w:val="24"/>
        </w:rPr>
        <w:t xml:space="preserve">Prirodnom nepogodom  sukladno </w:t>
      </w:r>
      <w:r w:rsidRPr="00D44699">
        <w:rPr>
          <w:rFonts w:eastAsia="Times New Roman" w:cs="Times New Roman"/>
          <w:i/>
          <w:iCs/>
          <w:szCs w:val="24"/>
        </w:rPr>
        <w:t>Zakonu</w:t>
      </w:r>
      <w:r w:rsidRPr="00D44699">
        <w:rPr>
          <w:rFonts w:eastAsia="Times New Roman" w:cs="Times New Roman"/>
          <w:szCs w:val="24"/>
        </w:rPr>
        <w:t xml:space="preserve"> smatraju se </w:t>
      </w:r>
      <w:r w:rsidRPr="001A7D1D">
        <w:rPr>
          <w:rFonts w:eastAsia="Times New Roman" w:cs="Times New Roman"/>
          <w:b/>
          <w:bCs/>
          <w:szCs w:val="24"/>
        </w:rPr>
        <w:t>(Prilog 1</w:t>
      </w:r>
      <w:r w:rsidR="001A7D1D" w:rsidRPr="001A7D1D">
        <w:rPr>
          <w:rFonts w:eastAsia="Times New Roman" w:cs="Times New Roman"/>
          <w:b/>
          <w:bCs/>
          <w:szCs w:val="24"/>
        </w:rPr>
        <w:t>.</w:t>
      </w:r>
      <w:r w:rsidRPr="001A7D1D">
        <w:rPr>
          <w:rFonts w:eastAsia="Times New Roman" w:cs="Times New Roman"/>
          <w:b/>
          <w:bCs/>
          <w:szCs w:val="24"/>
        </w:rPr>
        <w:t>):</w:t>
      </w:r>
    </w:p>
    <w:p w14:paraId="716846A8" w14:textId="509782F4" w:rsidR="00074AE5" w:rsidRPr="00D44699" w:rsidRDefault="00074AE5">
      <w:pPr>
        <w:pStyle w:val="Odlomakpopisa"/>
        <w:numPr>
          <w:ilvl w:val="0"/>
          <w:numId w:val="40"/>
        </w:numPr>
        <w:spacing w:after="60"/>
        <w:ind w:left="714" w:hanging="357"/>
        <w:contextualSpacing w:val="0"/>
        <w:textAlignment w:val="baseline"/>
        <w:rPr>
          <w:rFonts w:eastAsia="Times New Roman" w:cs="Times New Roman"/>
          <w:szCs w:val="24"/>
        </w:rPr>
      </w:pPr>
      <w:r w:rsidRPr="00D44699">
        <w:rPr>
          <w:rFonts w:eastAsia="Times New Roman" w:cs="Times New Roman"/>
          <w:szCs w:val="24"/>
        </w:rPr>
        <w:t>potres</w:t>
      </w:r>
      <w:r w:rsidR="002D2D6F" w:rsidRPr="00D44699">
        <w:rPr>
          <w:rFonts w:eastAsia="Times New Roman" w:cs="Times New Roman"/>
          <w:szCs w:val="24"/>
        </w:rPr>
        <w:t>,</w:t>
      </w:r>
    </w:p>
    <w:p w14:paraId="486B9384" w14:textId="5F87B39D" w:rsidR="00074AE5" w:rsidRPr="00D44699" w:rsidRDefault="00074AE5">
      <w:pPr>
        <w:pStyle w:val="Odlomakpopisa"/>
        <w:numPr>
          <w:ilvl w:val="0"/>
          <w:numId w:val="40"/>
        </w:numPr>
        <w:spacing w:after="60"/>
        <w:ind w:left="714" w:hanging="357"/>
        <w:contextualSpacing w:val="0"/>
        <w:textAlignment w:val="baseline"/>
        <w:rPr>
          <w:rFonts w:eastAsia="Times New Roman" w:cs="Times New Roman"/>
          <w:szCs w:val="24"/>
        </w:rPr>
      </w:pPr>
      <w:r w:rsidRPr="00D44699">
        <w:rPr>
          <w:rFonts w:eastAsia="Times New Roman" w:cs="Times New Roman"/>
          <w:szCs w:val="24"/>
        </w:rPr>
        <w:t>olujni i orkanski vjetar</w:t>
      </w:r>
      <w:r w:rsidR="002D2D6F" w:rsidRPr="00D44699">
        <w:rPr>
          <w:rFonts w:eastAsia="Times New Roman" w:cs="Times New Roman"/>
          <w:szCs w:val="24"/>
        </w:rPr>
        <w:t>,</w:t>
      </w:r>
    </w:p>
    <w:p w14:paraId="62070BCA" w14:textId="74027A3B" w:rsidR="00074AE5" w:rsidRPr="00D44699" w:rsidRDefault="00074AE5">
      <w:pPr>
        <w:pStyle w:val="Odlomakpopisa"/>
        <w:numPr>
          <w:ilvl w:val="0"/>
          <w:numId w:val="40"/>
        </w:numPr>
        <w:spacing w:after="60"/>
        <w:ind w:left="714" w:hanging="357"/>
        <w:contextualSpacing w:val="0"/>
        <w:textAlignment w:val="baseline"/>
        <w:rPr>
          <w:rFonts w:eastAsia="Times New Roman" w:cs="Times New Roman"/>
          <w:szCs w:val="24"/>
        </w:rPr>
      </w:pPr>
      <w:r w:rsidRPr="00D44699">
        <w:rPr>
          <w:rFonts w:eastAsia="Times New Roman" w:cs="Times New Roman"/>
          <w:szCs w:val="24"/>
        </w:rPr>
        <w:t>požar</w:t>
      </w:r>
      <w:r w:rsidR="002D2D6F" w:rsidRPr="00D44699">
        <w:rPr>
          <w:rFonts w:eastAsia="Times New Roman" w:cs="Times New Roman"/>
          <w:szCs w:val="24"/>
        </w:rPr>
        <w:t>,</w:t>
      </w:r>
    </w:p>
    <w:p w14:paraId="435C203F" w14:textId="1E180E5D" w:rsidR="00074AE5" w:rsidRPr="00D44699" w:rsidRDefault="00074AE5">
      <w:pPr>
        <w:pStyle w:val="Odlomakpopisa"/>
        <w:numPr>
          <w:ilvl w:val="0"/>
          <w:numId w:val="40"/>
        </w:numPr>
        <w:spacing w:after="60"/>
        <w:ind w:left="714" w:hanging="357"/>
        <w:contextualSpacing w:val="0"/>
        <w:textAlignment w:val="baseline"/>
        <w:rPr>
          <w:rFonts w:eastAsia="Times New Roman" w:cs="Times New Roman"/>
          <w:szCs w:val="24"/>
        </w:rPr>
      </w:pPr>
      <w:r w:rsidRPr="00D44699">
        <w:rPr>
          <w:rFonts w:eastAsia="Times New Roman" w:cs="Times New Roman"/>
          <w:szCs w:val="24"/>
        </w:rPr>
        <w:t>poplava</w:t>
      </w:r>
      <w:r w:rsidR="002D2D6F" w:rsidRPr="00D44699">
        <w:rPr>
          <w:rFonts w:eastAsia="Times New Roman" w:cs="Times New Roman"/>
          <w:szCs w:val="24"/>
        </w:rPr>
        <w:t>,</w:t>
      </w:r>
    </w:p>
    <w:p w14:paraId="404DDEE3" w14:textId="1BEBD30A" w:rsidR="00074AE5" w:rsidRPr="00D44699" w:rsidRDefault="00074AE5">
      <w:pPr>
        <w:pStyle w:val="Odlomakpopisa"/>
        <w:numPr>
          <w:ilvl w:val="0"/>
          <w:numId w:val="40"/>
        </w:numPr>
        <w:spacing w:after="60"/>
        <w:ind w:left="714" w:hanging="357"/>
        <w:contextualSpacing w:val="0"/>
        <w:textAlignment w:val="baseline"/>
        <w:rPr>
          <w:rFonts w:eastAsia="Times New Roman" w:cs="Times New Roman"/>
          <w:szCs w:val="24"/>
        </w:rPr>
      </w:pPr>
      <w:r w:rsidRPr="00D44699">
        <w:rPr>
          <w:rFonts w:eastAsia="Times New Roman" w:cs="Times New Roman"/>
          <w:szCs w:val="24"/>
        </w:rPr>
        <w:t>suša</w:t>
      </w:r>
      <w:r w:rsidR="002D2D6F" w:rsidRPr="00D44699">
        <w:rPr>
          <w:rFonts w:eastAsia="Times New Roman" w:cs="Times New Roman"/>
          <w:szCs w:val="24"/>
        </w:rPr>
        <w:t>,</w:t>
      </w:r>
    </w:p>
    <w:p w14:paraId="066C87AE" w14:textId="410BE486" w:rsidR="00074AE5" w:rsidRPr="00D44699" w:rsidRDefault="00074AE5">
      <w:pPr>
        <w:pStyle w:val="Odlomakpopisa"/>
        <w:numPr>
          <w:ilvl w:val="0"/>
          <w:numId w:val="40"/>
        </w:numPr>
        <w:spacing w:after="60"/>
        <w:ind w:left="714" w:hanging="357"/>
        <w:contextualSpacing w:val="0"/>
        <w:textAlignment w:val="baseline"/>
        <w:rPr>
          <w:rFonts w:eastAsia="Times New Roman" w:cs="Times New Roman"/>
          <w:szCs w:val="24"/>
        </w:rPr>
      </w:pPr>
      <w:r w:rsidRPr="00D44699">
        <w:rPr>
          <w:rFonts w:eastAsia="Times New Roman" w:cs="Times New Roman"/>
          <w:szCs w:val="24"/>
        </w:rPr>
        <w:t>tuča, kiša koja se smrzava u dodiru s podlogom</w:t>
      </w:r>
      <w:r w:rsidR="002D2D6F" w:rsidRPr="00D44699">
        <w:rPr>
          <w:rFonts w:eastAsia="Times New Roman" w:cs="Times New Roman"/>
          <w:szCs w:val="24"/>
        </w:rPr>
        <w:t>,</w:t>
      </w:r>
    </w:p>
    <w:p w14:paraId="0C9DD031" w14:textId="004AC3DF" w:rsidR="00074AE5" w:rsidRPr="00D44699" w:rsidRDefault="00074AE5">
      <w:pPr>
        <w:pStyle w:val="Odlomakpopisa"/>
        <w:numPr>
          <w:ilvl w:val="0"/>
          <w:numId w:val="40"/>
        </w:numPr>
        <w:spacing w:after="60"/>
        <w:ind w:left="714" w:hanging="357"/>
        <w:contextualSpacing w:val="0"/>
        <w:textAlignment w:val="baseline"/>
        <w:rPr>
          <w:rFonts w:eastAsia="Times New Roman" w:cs="Times New Roman"/>
          <w:szCs w:val="24"/>
        </w:rPr>
      </w:pPr>
      <w:r w:rsidRPr="00D44699">
        <w:rPr>
          <w:rFonts w:eastAsia="Times New Roman" w:cs="Times New Roman"/>
          <w:szCs w:val="24"/>
        </w:rPr>
        <w:t>mraz</w:t>
      </w:r>
      <w:r w:rsidR="002D2D6F" w:rsidRPr="00D44699">
        <w:rPr>
          <w:rFonts w:eastAsia="Times New Roman" w:cs="Times New Roman"/>
          <w:szCs w:val="24"/>
        </w:rPr>
        <w:t>,</w:t>
      </w:r>
    </w:p>
    <w:p w14:paraId="1D48A133" w14:textId="4F48F7A9" w:rsidR="00074AE5" w:rsidRPr="00D44699" w:rsidRDefault="00074AE5">
      <w:pPr>
        <w:pStyle w:val="Odlomakpopisa"/>
        <w:numPr>
          <w:ilvl w:val="0"/>
          <w:numId w:val="40"/>
        </w:numPr>
        <w:spacing w:after="60"/>
        <w:ind w:left="714" w:hanging="357"/>
        <w:contextualSpacing w:val="0"/>
        <w:textAlignment w:val="baseline"/>
        <w:rPr>
          <w:rFonts w:eastAsia="Times New Roman" w:cs="Times New Roman"/>
          <w:szCs w:val="24"/>
        </w:rPr>
      </w:pPr>
      <w:r w:rsidRPr="00D44699">
        <w:rPr>
          <w:rFonts w:eastAsia="Times New Roman" w:cs="Times New Roman"/>
          <w:szCs w:val="24"/>
        </w:rPr>
        <w:t>izvanredno velika visina snijega</w:t>
      </w:r>
      <w:r w:rsidR="002D2D6F" w:rsidRPr="00D44699">
        <w:rPr>
          <w:rFonts w:eastAsia="Times New Roman" w:cs="Times New Roman"/>
          <w:szCs w:val="24"/>
        </w:rPr>
        <w:t>,</w:t>
      </w:r>
    </w:p>
    <w:p w14:paraId="065CDA40" w14:textId="3D51EA55" w:rsidR="00074AE5" w:rsidRPr="00D44699" w:rsidRDefault="00074AE5">
      <w:pPr>
        <w:pStyle w:val="Odlomakpopisa"/>
        <w:numPr>
          <w:ilvl w:val="0"/>
          <w:numId w:val="40"/>
        </w:numPr>
        <w:spacing w:after="60"/>
        <w:ind w:left="714" w:hanging="357"/>
        <w:contextualSpacing w:val="0"/>
        <w:textAlignment w:val="baseline"/>
        <w:rPr>
          <w:rFonts w:eastAsia="Times New Roman" w:cs="Times New Roman"/>
          <w:szCs w:val="24"/>
        </w:rPr>
      </w:pPr>
      <w:r w:rsidRPr="00D44699">
        <w:rPr>
          <w:rFonts w:eastAsia="Times New Roman" w:cs="Times New Roman"/>
          <w:szCs w:val="24"/>
        </w:rPr>
        <w:t>snježni nanos i lavina</w:t>
      </w:r>
      <w:r w:rsidR="002D2D6F" w:rsidRPr="00D44699">
        <w:rPr>
          <w:rFonts w:eastAsia="Times New Roman" w:cs="Times New Roman"/>
          <w:szCs w:val="24"/>
        </w:rPr>
        <w:t>,</w:t>
      </w:r>
    </w:p>
    <w:p w14:paraId="332D8FFC" w14:textId="0A97A23D" w:rsidR="00074AE5" w:rsidRPr="00D44699" w:rsidRDefault="00074AE5">
      <w:pPr>
        <w:pStyle w:val="Odlomakpopisa"/>
        <w:numPr>
          <w:ilvl w:val="0"/>
          <w:numId w:val="40"/>
        </w:numPr>
        <w:spacing w:after="60"/>
        <w:ind w:left="714" w:hanging="357"/>
        <w:contextualSpacing w:val="0"/>
        <w:textAlignment w:val="baseline"/>
        <w:rPr>
          <w:rFonts w:eastAsia="Times New Roman" w:cs="Times New Roman"/>
          <w:szCs w:val="24"/>
        </w:rPr>
      </w:pPr>
      <w:r w:rsidRPr="00D44699">
        <w:rPr>
          <w:rFonts w:eastAsia="Times New Roman" w:cs="Times New Roman"/>
          <w:szCs w:val="24"/>
        </w:rPr>
        <w:t>nagomilavanje leda na vodotocima</w:t>
      </w:r>
      <w:r w:rsidR="002D2D6F" w:rsidRPr="00D44699">
        <w:rPr>
          <w:rFonts w:eastAsia="Times New Roman" w:cs="Times New Roman"/>
          <w:szCs w:val="24"/>
        </w:rPr>
        <w:t>,</w:t>
      </w:r>
    </w:p>
    <w:p w14:paraId="07D7FBBE" w14:textId="7637AC17" w:rsidR="00DE51DB" w:rsidRPr="00D44699" w:rsidRDefault="00074AE5">
      <w:pPr>
        <w:pStyle w:val="Odlomakpopisa"/>
        <w:numPr>
          <w:ilvl w:val="0"/>
          <w:numId w:val="40"/>
        </w:numPr>
        <w:spacing w:after="60"/>
        <w:ind w:left="714" w:hanging="357"/>
        <w:contextualSpacing w:val="0"/>
        <w:textAlignment w:val="baseline"/>
        <w:rPr>
          <w:rFonts w:eastAsia="Times New Roman" w:cs="Times New Roman"/>
          <w:szCs w:val="24"/>
        </w:rPr>
      </w:pPr>
      <w:r w:rsidRPr="00D44699">
        <w:rPr>
          <w:rFonts w:eastAsia="Times New Roman" w:cs="Times New Roman"/>
          <w:szCs w:val="24"/>
        </w:rPr>
        <w:t>klizanje, tečenje, odronjavanje i prevrtanje zemljišta</w:t>
      </w:r>
      <w:r w:rsidR="002D2D6F" w:rsidRPr="00D44699">
        <w:rPr>
          <w:rFonts w:eastAsia="Times New Roman" w:cs="Times New Roman"/>
          <w:szCs w:val="24"/>
        </w:rPr>
        <w:t>,</w:t>
      </w:r>
    </w:p>
    <w:p w14:paraId="7AF92460" w14:textId="453C577B" w:rsidR="00D6659E" w:rsidRPr="00D44699" w:rsidRDefault="00074AE5">
      <w:pPr>
        <w:pStyle w:val="Odlomakpopisa"/>
        <w:numPr>
          <w:ilvl w:val="0"/>
          <w:numId w:val="40"/>
        </w:numPr>
        <w:spacing w:after="60"/>
        <w:ind w:left="714" w:hanging="357"/>
        <w:contextualSpacing w:val="0"/>
        <w:textAlignment w:val="baseline"/>
        <w:rPr>
          <w:rFonts w:eastAsia="Times New Roman" w:cs="Times New Roman"/>
          <w:szCs w:val="24"/>
        </w:rPr>
      </w:pPr>
      <w:r w:rsidRPr="00D44699">
        <w:rPr>
          <w:rFonts w:eastAsia="Times New Roman" w:cs="Times New Roman"/>
          <w:szCs w:val="24"/>
        </w:rPr>
        <w:t>druge pojave takva opsega koje, ovisno o mjesnim prilikama, uzrokuju bitne poremećaje u životu ljudi na određenom području.</w:t>
      </w:r>
      <w:r w:rsidR="00D6659E" w:rsidRPr="00D44699">
        <w:rPr>
          <w:rFonts w:cs="Times New Roman"/>
          <w:color w:val="000000"/>
          <w:szCs w:val="24"/>
        </w:rPr>
        <w:br w:type="page"/>
      </w:r>
    </w:p>
    <w:p w14:paraId="05B1CD2F" w14:textId="39551915" w:rsidR="002D2D6F" w:rsidRPr="00D44699" w:rsidRDefault="002D2D6F" w:rsidP="002D2D6F">
      <w:pPr>
        <w:pStyle w:val="Naslov1"/>
        <w:spacing w:line="480" w:lineRule="auto"/>
        <w:ind w:left="432" w:hanging="432"/>
        <w:rPr>
          <w:rFonts w:cs="Times New Roman"/>
          <w:sz w:val="24"/>
          <w:szCs w:val="24"/>
        </w:rPr>
      </w:pPr>
      <w:bookmarkStart w:id="7" w:name="_Toc3781185"/>
      <w:bookmarkStart w:id="8" w:name="_Toc149565908"/>
      <w:r w:rsidRPr="00D44699">
        <w:rPr>
          <w:rFonts w:cs="Times New Roman"/>
          <w:sz w:val="24"/>
          <w:szCs w:val="24"/>
        </w:rPr>
        <w:lastRenderedPageBreak/>
        <w:t xml:space="preserve">1. </w:t>
      </w:r>
      <w:r w:rsidR="00B83262" w:rsidRPr="00D44699">
        <w:rPr>
          <w:rFonts w:cs="Times New Roman"/>
          <w:sz w:val="24"/>
          <w:szCs w:val="24"/>
        </w:rPr>
        <w:t xml:space="preserve">MOGUĆE UGROZE NA PODRUČJU </w:t>
      </w:r>
      <w:r w:rsidR="005513F3" w:rsidRPr="00D44699">
        <w:rPr>
          <w:rFonts w:cs="Times New Roman"/>
          <w:sz w:val="24"/>
          <w:szCs w:val="24"/>
        </w:rPr>
        <w:t xml:space="preserve">GRADA </w:t>
      </w:r>
      <w:r w:rsidR="00B73692" w:rsidRPr="00D44699">
        <w:rPr>
          <w:rFonts w:cs="Times New Roman"/>
          <w:sz w:val="24"/>
          <w:szCs w:val="24"/>
        </w:rPr>
        <w:t>ŠIBENIKA</w:t>
      </w:r>
      <w:bookmarkEnd w:id="7"/>
      <w:bookmarkEnd w:id="8"/>
    </w:p>
    <w:p w14:paraId="749E655E" w14:textId="77777777" w:rsidR="002D2D6F" w:rsidRPr="00D44699" w:rsidRDefault="002D2D6F" w:rsidP="000929F5">
      <w:pPr>
        <w:pStyle w:val="box459727"/>
        <w:spacing w:before="0" w:beforeAutospacing="0" w:after="0" w:afterAutospacing="0" w:line="276" w:lineRule="auto"/>
        <w:textAlignment w:val="baseline"/>
      </w:pPr>
      <w:r w:rsidRPr="00D44699">
        <w:t xml:space="preserve">Sukladno članku 3. </w:t>
      </w:r>
      <w:r w:rsidRPr="00D44699">
        <w:rPr>
          <w:i/>
          <w:iCs/>
        </w:rPr>
        <w:t>Zakona</w:t>
      </w:r>
      <w:r w:rsidRPr="00D44699">
        <w:t>, ugrozom se smatraju iznenadne okolnosti uzrokovane nepovoljnim vremenskim prilikama, seizmičkim uzrocima i drugim prirodnim uzrocima koje prekidaju normalno odvijanje života, uzrokuju žrtve, štetu na imovini ili njezin gubitak te štetu na javnoj infrastrukturi ili u okolišu.</w:t>
      </w:r>
    </w:p>
    <w:p w14:paraId="734336E8" w14:textId="5ACBDCBE" w:rsidR="002D2D6F" w:rsidRPr="00D44699" w:rsidRDefault="002D2D6F" w:rsidP="000929F5">
      <w:pPr>
        <w:spacing w:before="100" w:beforeAutospacing="1"/>
        <w:rPr>
          <w:rFonts w:eastAsia="Times New Roman" w:cs="Times New Roman"/>
          <w:szCs w:val="24"/>
        </w:rPr>
      </w:pPr>
      <w:r w:rsidRPr="00D44699">
        <w:rPr>
          <w:rFonts w:eastAsia="Times New Roman" w:cs="Times New Roman"/>
          <w:szCs w:val="24"/>
        </w:rPr>
        <w:t>Štetama od prirodnih nepogoda ne smatraju se one štete koje su namjerno izazvane na vlastitoj imovini te štete koje su nastale zbog nemara i/ili zbog nepoduzimanja propisanih mjera zaštite. Kao šteta od prirodne nepogode, za koju se može dati pomoć smatra se direktna odnosno izravna šteta.</w:t>
      </w:r>
    </w:p>
    <w:p w14:paraId="35D63378" w14:textId="4468451C" w:rsidR="00677DB9" w:rsidRPr="00D44699" w:rsidRDefault="00F86107" w:rsidP="00F86107">
      <w:pPr>
        <w:spacing w:after="0"/>
        <w:rPr>
          <w:rFonts w:eastAsia="Calibri" w:cs="Times New Roman"/>
          <w:szCs w:val="24"/>
        </w:rPr>
      </w:pPr>
      <w:r w:rsidRPr="00D44699">
        <w:rPr>
          <w:rFonts w:eastAsia="Calibri" w:cs="Times New Roman"/>
          <w:szCs w:val="24"/>
        </w:rPr>
        <w:t>Kako se prirodne nepogode uglavnom javljaju iznenada i ne nastaju uvijek štete istih razmjera, u ovom dijelu moguće je provesti:</w:t>
      </w:r>
    </w:p>
    <w:p w14:paraId="59BA355E" w14:textId="59E05D48" w:rsidR="00F86107" w:rsidRPr="000929F5" w:rsidRDefault="00F86107">
      <w:pPr>
        <w:numPr>
          <w:ilvl w:val="0"/>
          <w:numId w:val="33"/>
        </w:numPr>
        <w:spacing w:after="160"/>
        <w:ind w:left="425" w:hanging="357"/>
        <w:rPr>
          <w:rFonts w:eastAsia="Calibri" w:cs="Times New Roman"/>
          <w:szCs w:val="24"/>
        </w:rPr>
      </w:pPr>
      <w:r w:rsidRPr="00D44699">
        <w:rPr>
          <w:rFonts w:eastAsia="Calibri" w:cs="Times New Roman"/>
          <w:b/>
          <w:szCs w:val="24"/>
        </w:rPr>
        <w:t>preventivne mjere</w:t>
      </w:r>
      <w:r w:rsidRPr="00D44699">
        <w:rPr>
          <w:rFonts w:eastAsia="Calibri" w:cs="Times New Roman"/>
          <w:szCs w:val="24"/>
        </w:rPr>
        <w:t xml:space="preserve"> radi umanjenja posljedica</w:t>
      </w:r>
      <w:r w:rsidRPr="000929F5">
        <w:rPr>
          <w:rFonts w:eastAsia="Calibri" w:cs="Times New Roman"/>
          <w:szCs w:val="24"/>
        </w:rPr>
        <w:t xml:space="preserve"> prirodne nepogode koje obuhvaćaju: saniranje postojećih klizišta, uređivanje kanala i propusta uz prometnice, uređivanje korita potoka, rječica i rijeka, uređenje retencija, izgradnju barijera za sprječavanje odnošenja zemlje izvan poljoprivrednih površina,  rušenje starih i trulih stabala, postavljanje zaštitnih mreža protiv tuče i sl.</w:t>
      </w:r>
      <w:r w:rsidR="000929F5" w:rsidRPr="000929F5">
        <w:rPr>
          <w:rFonts w:eastAsia="Calibri" w:cs="Times New Roman"/>
          <w:szCs w:val="24"/>
        </w:rPr>
        <w:t>,</w:t>
      </w:r>
    </w:p>
    <w:p w14:paraId="579E4C7C" w14:textId="0629448C" w:rsidR="00F86107" w:rsidRDefault="00F86107">
      <w:pPr>
        <w:numPr>
          <w:ilvl w:val="0"/>
          <w:numId w:val="33"/>
        </w:numPr>
        <w:spacing w:after="160"/>
        <w:ind w:left="426"/>
        <w:contextualSpacing/>
        <w:rPr>
          <w:rFonts w:eastAsia="Calibri" w:cs="Times New Roman"/>
          <w:szCs w:val="24"/>
        </w:rPr>
      </w:pPr>
      <w:r w:rsidRPr="000929F5">
        <w:rPr>
          <w:rFonts w:eastAsia="Calibri" w:cs="Times New Roman"/>
          <w:b/>
          <w:szCs w:val="24"/>
        </w:rPr>
        <w:t>mjere za ublažavanje i otklanjanje</w:t>
      </w:r>
      <w:r w:rsidRPr="000929F5">
        <w:rPr>
          <w:rFonts w:eastAsia="Calibri" w:cs="Times New Roman"/>
          <w:szCs w:val="24"/>
        </w:rPr>
        <w:t xml:space="preserve"> izravnih posljedica prirodne nepogode podrazumijevaju procjenu šteta i posljedica; sanaciju nastalih oštećenja i šteta. Sanacija obuhvaća aktivnosti kojima se otklanjaju posljedice prirodne nepogode – pružanje prve pomoći unesrećenima</w:t>
      </w:r>
      <w:r w:rsidR="00A2498F" w:rsidRPr="000929F5">
        <w:rPr>
          <w:rFonts w:eastAsia="Calibri" w:cs="Times New Roman"/>
          <w:szCs w:val="24"/>
        </w:rPr>
        <w:t>,</w:t>
      </w:r>
      <w:r w:rsidRPr="000929F5">
        <w:rPr>
          <w:rFonts w:eastAsia="Calibri" w:cs="Times New Roman"/>
          <w:szCs w:val="24"/>
        </w:rPr>
        <w:t xml:space="preserve"> ukoliko ih je bilo, čišćenje stambenih, gospodarskih i drugih objekata od nanosa mulja, šljunka, drveća i slično, odstranjivanje odronjene zemlje, mulja i šljunka s cesta i lokalnih putova,  te sve ostale radnje kojima se smanjuju nastala oštećenja. </w:t>
      </w:r>
    </w:p>
    <w:p w14:paraId="3A69B3FB" w14:textId="77777777" w:rsidR="000929F5" w:rsidRDefault="000929F5" w:rsidP="000929F5">
      <w:pPr>
        <w:spacing w:after="160"/>
        <w:contextualSpacing/>
        <w:rPr>
          <w:rFonts w:eastAsia="Calibri" w:cs="Times New Roman"/>
          <w:szCs w:val="24"/>
        </w:rPr>
      </w:pPr>
    </w:p>
    <w:p w14:paraId="6AD8B8E1" w14:textId="77777777" w:rsidR="000929F5" w:rsidRDefault="000929F5" w:rsidP="000929F5">
      <w:pPr>
        <w:spacing w:after="160"/>
        <w:contextualSpacing/>
        <w:rPr>
          <w:rFonts w:eastAsia="Calibri" w:cs="Times New Roman"/>
          <w:szCs w:val="24"/>
        </w:rPr>
      </w:pPr>
    </w:p>
    <w:p w14:paraId="045AC2C2" w14:textId="77777777" w:rsidR="000929F5" w:rsidRPr="00843812" w:rsidRDefault="000929F5" w:rsidP="000929F5">
      <w:pPr>
        <w:autoSpaceDE w:val="0"/>
        <w:autoSpaceDN w:val="0"/>
        <w:adjustRightInd w:val="0"/>
        <w:spacing w:after="0"/>
        <w:rPr>
          <w:rFonts w:cs="Times New Roman"/>
          <w:szCs w:val="24"/>
        </w:rPr>
      </w:pPr>
      <w:r w:rsidRPr="00843812">
        <w:rPr>
          <w:rFonts w:cs="Times New Roman"/>
          <w:szCs w:val="24"/>
        </w:rPr>
        <w:t xml:space="preserve">Pravilnikom o registru šteta od prirodnih nepogoda (NN 65/19) su određene skupine dobara za koje se utvrđuje šteta: </w:t>
      </w:r>
    </w:p>
    <w:p w14:paraId="28EE4CD7" w14:textId="77777777" w:rsidR="000929F5" w:rsidRPr="00843812" w:rsidRDefault="000929F5">
      <w:pPr>
        <w:numPr>
          <w:ilvl w:val="0"/>
          <w:numId w:val="50"/>
        </w:numPr>
        <w:spacing w:after="100" w:afterAutospacing="1"/>
        <w:contextualSpacing/>
        <w:rPr>
          <w:rFonts w:eastAsia="Times New Roman" w:cs="Times New Roman"/>
          <w:szCs w:val="24"/>
        </w:rPr>
      </w:pPr>
      <w:r w:rsidRPr="00843812">
        <w:rPr>
          <w:rFonts w:eastAsia="Times New Roman" w:cs="Times New Roman"/>
          <w:szCs w:val="24"/>
        </w:rPr>
        <w:t>građevine,</w:t>
      </w:r>
    </w:p>
    <w:p w14:paraId="5906AF11" w14:textId="77777777" w:rsidR="000929F5" w:rsidRPr="00843812" w:rsidRDefault="000929F5">
      <w:pPr>
        <w:numPr>
          <w:ilvl w:val="0"/>
          <w:numId w:val="50"/>
        </w:numPr>
        <w:spacing w:before="100" w:beforeAutospacing="1" w:after="100" w:afterAutospacing="1"/>
        <w:contextualSpacing/>
        <w:rPr>
          <w:rFonts w:eastAsia="Times New Roman" w:cs="Times New Roman"/>
          <w:szCs w:val="24"/>
        </w:rPr>
      </w:pPr>
      <w:r w:rsidRPr="00843812">
        <w:rPr>
          <w:rFonts w:eastAsia="Times New Roman" w:cs="Times New Roman"/>
          <w:szCs w:val="24"/>
        </w:rPr>
        <w:t>oprema,</w:t>
      </w:r>
    </w:p>
    <w:p w14:paraId="70770CA5" w14:textId="77777777" w:rsidR="000929F5" w:rsidRPr="00843812" w:rsidRDefault="000929F5">
      <w:pPr>
        <w:numPr>
          <w:ilvl w:val="0"/>
          <w:numId w:val="50"/>
        </w:numPr>
        <w:spacing w:before="100" w:beforeAutospacing="1" w:after="100" w:afterAutospacing="1"/>
        <w:contextualSpacing/>
        <w:rPr>
          <w:rFonts w:eastAsia="Times New Roman" w:cs="Times New Roman"/>
          <w:szCs w:val="24"/>
        </w:rPr>
      </w:pPr>
      <w:r w:rsidRPr="00843812">
        <w:rPr>
          <w:rFonts w:eastAsia="Times New Roman" w:cs="Times New Roman"/>
          <w:szCs w:val="24"/>
        </w:rPr>
        <w:t>zemljište,</w:t>
      </w:r>
    </w:p>
    <w:p w14:paraId="222CFE3E" w14:textId="77777777" w:rsidR="000929F5" w:rsidRPr="00843812" w:rsidRDefault="000929F5">
      <w:pPr>
        <w:numPr>
          <w:ilvl w:val="0"/>
          <w:numId w:val="50"/>
        </w:numPr>
        <w:spacing w:before="100" w:beforeAutospacing="1" w:after="100" w:afterAutospacing="1"/>
        <w:contextualSpacing/>
        <w:rPr>
          <w:rFonts w:eastAsia="Times New Roman" w:cs="Times New Roman"/>
          <w:szCs w:val="24"/>
        </w:rPr>
      </w:pPr>
      <w:r w:rsidRPr="00843812">
        <w:rPr>
          <w:rFonts w:eastAsia="Times New Roman" w:cs="Times New Roman"/>
          <w:szCs w:val="24"/>
        </w:rPr>
        <w:t>šume,</w:t>
      </w:r>
    </w:p>
    <w:p w14:paraId="3322645F" w14:textId="77777777" w:rsidR="000929F5" w:rsidRPr="00843812" w:rsidRDefault="000929F5">
      <w:pPr>
        <w:numPr>
          <w:ilvl w:val="0"/>
          <w:numId w:val="50"/>
        </w:numPr>
        <w:spacing w:before="100" w:beforeAutospacing="1" w:after="100" w:afterAutospacing="1"/>
        <w:contextualSpacing/>
        <w:rPr>
          <w:rFonts w:eastAsia="Times New Roman" w:cs="Times New Roman"/>
          <w:szCs w:val="24"/>
        </w:rPr>
      </w:pPr>
      <w:r w:rsidRPr="00843812">
        <w:rPr>
          <w:rFonts w:eastAsia="Times New Roman" w:cs="Times New Roman"/>
          <w:szCs w:val="24"/>
        </w:rPr>
        <w:t xml:space="preserve">poljoprivreda, </w:t>
      </w:r>
    </w:p>
    <w:p w14:paraId="49714DCE" w14:textId="77777777" w:rsidR="000929F5" w:rsidRPr="00843812" w:rsidRDefault="000929F5">
      <w:pPr>
        <w:numPr>
          <w:ilvl w:val="0"/>
          <w:numId w:val="50"/>
        </w:numPr>
        <w:spacing w:before="100" w:beforeAutospacing="1" w:after="100" w:afterAutospacing="1"/>
        <w:contextualSpacing/>
        <w:rPr>
          <w:rFonts w:eastAsia="Times New Roman" w:cs="Times New Roman"/>
          <w:szCs w:val="24"/>
        </w:rPr>
      </w:pPr>
      <w:r w:rsidRPr="00843812">
        <w:rPr>
          <w:rFonts w:eastAsia="Times New Roman" w:cs="Times New Roman"/>
          <w:szCs w:val="24"/>
        </w:rPr>
        <w:t xml:space="preserve">biljna proizvodnja, </w:t>
      </w:r>
    </w:p>
    <w:p w14:paraId="1AC2A1A5" w14:textId="77777777" w:rsidR="000929F5" w:rsidRPr="00843812" w:rsidRDefault="000929F5">
      <w:pPr>
        <w:numPr>
          <w:ilvl w:val="0"/>
          <w:numId w:val="50"/>
        </w:numPr>
        <w:spacing w:before="100" w:beforeAutospacing="1" w:after="100" w:afterAutospacing="1"/>
        <w:contextualSpacing/>
        <w:rPr>
          <w:rFonts w:eastAsia="Times New Roman" w:cs="Times New Roman"/>
          <w:szCs w:val="24"/>
        </w:rPr>
      </w:pPr>
      <w:r w:rsidRPr="00843812">
        <w:rPr>
          <w:rFonts w:eastAsia="Times New Roman" w:cs="Times New Roman"/>
          <w:szCs w:val="24"/>
        </w:rPr>
        <w:t>višegodišnji nasadi,</w:t>
      </w:r>
    </w:p>
    <w:p w14:paraId="37BFE732" w14:textId="77777777" w:rsidR="000929F5" w:rsidRPr="00843812" w:rsidRDefault="000929F5">
      <w:pPr>
        <w:numPr>
          <w:ilvl w:val="0"/>
          <w:numId w:val="50"/>
        </w:numPr>
        <w:spacing w:before="100" w:beforeAutospacing="1" w:after="100" w:afterAutospacing="1"/>
        <w:contextualSpacing/>
        <w:rPr>
          <w:rFonts w:eastAsia="Times New Roman" w:cs="Times New Roman"/>
          <w:szCs w:val="24"/>
        </w:rPr>
      </w:pPr>
      <w:r w:rsidRPr="00843812">
        <w:rPr>
          <w:rFonts w:eastAsia="Times New Roman" w:cs="Times New Roman"/>
          <w:szCs w:val="24"/>
        </w:rPr>
        <w:t>obrtna sredstva u poljoprivredi,</w:t>
      </w:r>
    </w:p>
    <w:p w14:paraId="5815421A" w14:textId="77777777" w:rsidR="000929F5" w:rsidRPr="00843812" w:rsidRDefault="000929F5">
      <w:pPr>
        <w:numPr>
          <w:ilvl w:val="0"/>
          <w:numId w:val="50"/>
        </w:numPr>
        <w:spacing w:before="100" w:beforeAutospacing="1" w:after="100" w:afterAutospacing="1"/>
        <w:contextualSpacing/>
        <w:rPr>
          <w:rFonts w:eastAsia="Times New Roman" w:cs="Times New Roman"/>
          <w:szCs w:val="24"/>
        </w:rPr>
      </w:pPr>
      <w:r w:rsidRPr="00843812">
        <w:rPr>
          <w:rFonts w:eastAsia="Times New Roman" w:cs="Times New Roman"/>
          <w:szCs w:val="24"/>
        </w:rPr>
        <w:t>stočarstvo,</w:t>
      </w:r>
    </w:p>
    <w:p w14:paraId="4295D096" w14:textId="77777777" w:rsidR="000929F5" w:rsidRPr="00843812" w:rsidRDefault="000929F5">
      <w:pPr>
        <w:numPr>
          <w:ilvl w:val="0"/>
          <w:numId w:val="50"/>
        </w:numPr>
        <w:spacing w:before="100" w:beforeAutospacing="1" w:after="100" w:afterAutospacing="1"/>
        <w:contextualSpacing/>
        <w:rPr>
          <w:rFonts w:eastAsia="Times New Roman" w:cs="Times New Roman"/>
          <w:szCs w:val="24"/>
        </w:rPr>
      </w:pPr>
      <w:r w:rsidRPr="00843812">
        <w:rPr>
          <w:rFonts w:eastAsia="Times New Roman" w:cs="Times New Roman"/>
          <w:szCs w:val="24"/>
        </w:rPr>
        <w:t>ribarstvo i akvakultura,</w:t>
      </w:r>
    </w:p>
    <w:p w14:paraId="086FEEFA" w14:textId="77777777" w:rsidR="000929F5" w:rsidRPr="00843812" w:rsidRDefault="000929F5">
      <w:pPr>
        <w:numPr>
          <w:ilvl w:val="0"/>
          <w:numId w:val="50"/>
        </w:numPr>
        <w:spacing w:before="100" w:beforeAutospacing="1" w:after="100" w:afterAutospacing="1"/>
        <w:contextualSpacing/>
        <w:rPr>
          <w:rFonts w:eastAsia="Times New Roman" w:cs="Times New Roman"/>
          <w:szCs w:val="24"/>
        </w:rPr>
      </w:pPr>
      <w:r w:rsidRPr="00843812">
        <w:rPr>
          <w:rFonts w:eastAsia="Times New Roman" w:cs="Times New Roman"/>
          <w:szCs w:val="24"/>
        </w:rPr>
        <w:t>divljač.</w:t>
      </w:r>
    </w:p>
    <w:p w14:paraId="131AE758" w14:textId="77777777" w:rsidR="000929F5" w:rsidRDefault="000929F5" w:rsidP="000929F5">
      <w:pPr>
        <w:spacing w:after="160"/>
        <w:contextualSpacing/>
        <w:rPr>
          <w:rFonts w:eastAsia="Calibri" w:cs="Times New Roman"/>
          <w:szCs w:val="24"/>
        </w:rPr>
      </w:pPr>
    </w:p>
    <w:p w14:paraId="4638C73C" w14:textId="77777777" w:rsidR="008A6104" w:rsidRPr="00611D23" w:rsidRDefault="008A6104" w:rsidP="00EF4E46">
      <w:pPr>
        <w:rPr>
          <w:rFonts w:cs="Times New Roman"/>
          <w:color w:val="000000"/>
          <w:szCs w:val="24"/>
          <w:highlight w:val="yellow"/>
        </w:rPr>
      </w:pPr>
    </w:p>
    <w:p w14:paraId="764AEABA" w14:textId="495D740C" w:rsidR="00C3644E" w:rsidRPr="00D44699" w:rsidRDefault="00C3644E" w:rsidP="00EF4E46">
      <w:pPr>
        <w:rPr>
          <w:rFonts w:cs="Times New Roman"/>
          <w:color w:val="000000"/>
          <w:szCs w:val="24"/>
        </w:rPr>
      </w:pPr>
      <w:r w:rsidRPr="00D44699">
        <w:rPr>
          <w:rFonts w:cs="Times New Roman"/>
          <w:szCs w:val="24"/>
        </w:rPr>
        <w:lastRenderedPageBreak/>
        <w:t>Uzimajući u obzir popis prirodnih nepogoda definiran</w:t>
      </w:r>
      <w:r w:rsidR="001111F3" w:rsidRPr="00D44699">
        <w:rPr>
          <w:rFonts w:cs="Times New Roman"/>
          <w:szCs w:val="24"/>
        </w:rPr>
        <w:t>ih</w:t>
      </w:r>
      <w:r w:rsidRPr="00D44699">
        <w:rPr>
          <w:rFonts w:cs="Times New Roman"/>
          <w:szCs w:val="24"/>
        </w:rPr>
        <w:t xml:space="preserve"> u </w:t>
      </w:r>
      <w:r w:rsidRPr="004126D4">
        <w:rPr>
          <w:rFonts w:cs="Times New Roman"/>
          <w:i/>
          <w:iCs/>
          <w:szCs w:val="24"/>
        </w:rPr>
        <w:t>Zakonu</w:t>
      </w:r>
      <w:r w:rsidRPr="00D44699">
        <w:rPr>
          <w:rFonts w:cs="Times New Roman"/>
          <w:szCs w:val="24"/>
        </w:rPr>
        <w:t xml:space="preserve"> te prirodne nepogode obrađene u Procjeni rizika od velikih nesreća za </w:t>
      </w:r>
      <w:r w:rsidR="00486F37" w:rsidRPr="00D44699">
        <w:rPr>
          <w:rFonts w:cs="Times New Roman"/>
          <w:szCs w:val="24"/>
        </w:rPr>
        <w:t xml:space="preserve">Grad </w:t>
      </w:r>
      <w:r w:rsidR="00B73692" w:rsidRPr="00D44699">
        <w:rPr>
          <w:rFonts w:cs="Times New Roman"/>
          <w:szCs w:val="24"/>
        </w:rPr>
        <w:t>Šibenik</w:t>
      </w:r>
      <w:r w:rsidR="008A6104" w:rsidRPr="00D44699">
        <w:rPr>
          <w:rFonts w:cs="Times New Roman"/>
          <w:szCs w:val="24"/>
        </w:rPr>
        <w:t>,</w:t>
      </w:r>
      <w:r w:rsidRPr="00D44699">
        <w:rPr>
          <w:rFonts w:cs="Times New Roman"/>
          <w:szCs w:val="24"/>
        </w:rPr>
        <w:t xml:space="preserve"> izrađene u  </w:t>
      </w:r>
      <w:r w:rsidR="00AE26BD" w:rsidRPr="00D44699">
        <w:rPr>
          <w:rFonts w:cs="Times New Roman"/>
          <w:szCs w:val="24"/>
        </w:rPr>
        <w:t>travnju</w:t>
      </w:r>
      <w:r w:rsidRPr="00D44699">
        <w:rPr>
          <w:rFonts w:cs="Times New Roman"/>
          <w:szCs w:val="24"/>
        </w:rPr>
        <w:t xml:space="preserve"> 20</w:t>
      </w:r>
      <w:r w:rsidR="00AE26BD" w:rsidRPr="00D44699">
        <w:rPr>
          <w:rFonts w:cs="Times New Roman"/>
          <w:szCs w:val="24"/>
        </w:rPr>
        <w:t>2</w:t>
      </w:r>
      <w:r w:rsidR="00486F37" w:rsidRPr="00D44699">
        <w:rPr>
          <w:rFonts w:cs="Times New Roman"/>
          <w:szCs w:val="24"/>
        </w:rPr>
        <w:t>1</w:t>
      </w:r>
      <w:r w:rsidRPr="00D44699">
        <w:rPr>
          <w:rFonts w:cs="Times New Roman"/>
          <w:szCs w:val="24"/>
        </w:rPr>
        <w:t xml:space="preserve">. </w:t>
      </w:r>
      <w:r w:rsidR="008A6104" w:rsidRPr="00D44699">
        <w:rPr>
          <w:rFonts w:cs="Times New Roman"/>
          <w:szCs w:val="24"/>
        </w:rPr>
        <w:t xml:space="preserve">godine, za </w:t>
      </w:r>
      <w:r w:rsidRPr="00D44699">
        <w:rPr>
          <w:rFonts w:cs="Times New Roman"/>
          <w:szCs w:val="24"/>
        </w:rPr>
        <w:t xml:space="preserve">područje </w:t>
      </w:r>
      <w:r w:rsidR="00486F37" w:rsidRPr="00D44699">
        <w:rPr>
          <w:rFonts w:cs="Times New Roman"/>
          <w:szCs w:val="24"/>
        </w:rPr>
        <w:t xml:space="preserve">Grada </w:t>
      </w:r>
      <w:r w:rsidR="00AE26BD" w:rsidRPr="00D44699">
        <w:rPr>
          <w:rFonts w:cs="Times New Roman"/>
          <w:szCs w:val="24"/>
        </w:rPr>
        <w:t>Šibenika</w:t>
      </w:r>
      <w:r w:rsidRPr="00D44699">
        <w:rPr>
          <w:rFonts w:cs="Times New Roman"/>
          <w:szCs w:val="24"/>
        </w:rPr>
        <w:t xml:space="preserve"> obrađivat</w:t>
      </w:r>
      <w:r w:rsidR="008A6104" w:rsidRPr="00D44699">
        <w:rPr>
          <w:rFonts w:cs="Times New Roman"/>
          <w:szCs w:val="24"/>
        </w:rPr>
        <w:t xml:space="preserve"> će se </w:t>
      </w:r>
      <w:r w:rsidRPr="00D44699">
        <w:rPr>
          <w:rFonts w:cs="Times New Roman"/>
          <w:szCs w:val="24"/>
        </w:rPr>
        <w:t>mjere i postupci u slučaju pojave sljedećih prirodnih nepogoda:</w:t>
      </w:r>
    </w:p>
    <w:p w14:paraId="331BCE24" w14:textId="7DD3AB46" w:rsidR="00E30CAD" w:rsidRPr="00DC657A" w:rsidRDefault="00946AE0">
      <w:pPr>
        <w:pStyle w:val="Odlomakpopisa"/>
        <w:numPr>
          <w:ilvl w:val="0"/>
          <w:numId w:val="34"/>
        </w:numPr>
        <w:spacing w:before="20" w:after="20"/>
        <w:ind w:left="709" w:hanging="357"/>
        <w:contextualSpacing w:val="0"/>
        <w:rPr>
          <w:rFonts w:cs="Times New Roman"/>
          <w:b/>
          <w:bCs/>
          <w:szCs w:val="24"/>
        </w:rPr>
      </w:pPr>
      <w:r w:rsidRPr="00DC657A">
        <w:rPr>
          <w:rFonts w:cs="Times New Roman"/>
          <w:b/>
          <w:bCs/>
          <w:szCs w:val="24"/>
        </w:rPr>
        <w:t>p</w:t>
      </w:r>
      <w:r w:rsidR="00E30CAD" w:rsidRPr="00DC657A">
        <w:rPr>
          <w:rFonts w:cs="Times New Roman"/>
          <w:b/>
          <w:bCs/>
          <w:szCs w:val="24"/>
        </w:rPr>
        <w:t>otres</w:t>
      </w:r>
      <w:r w:rsidR="00DC657A">
        <w:rPr>
          <w:rFonts w:cs="Times New Roman"/>
          <w:b/>
          <w:bCs/>
          <w:szCs w:val="24"/>
        </w:rPr>
        <w:t>*</w:t>
      </w:r>
      <w:r w:rsidR="00D44699" w:rsidRPr="00DC657A">
        <w:rPr>
          <w:rFonts w:cs="Times New Roman"/>
          <w:b/>
          <w:bCs/>
          <w:szCs w:val="24"/>
        </w:rPr>
        <w:t>,</w:t>
      </w:r>
    </w:p>
    <w:p w14:paraId="51CF8147" w14:textId="3C5EA1E1" w:rsidR="004D4E46" w:rsidRPr="00DC657A" w:rsidRDefault="00D44699">
      <w:pPr>
        <w:pStyle w:val="Odlomakpopisa"/>
        <w:numPr>
          <w:ilvl w:val="0"/>
          <w:numId w:val="34"/>
        </w:numPr>
        <w:spacing w:before="20" w:after="20"/>
        <w:ind w:left="709" w:hanging="357"/>
        <w:contextualSpacing w:val="0"/>
        <w:rPr>
          <w:rFonts w:cs="Times New Roman"/>
          <w:b/>
          <w:bCs/>
          <w:szCs w:val="24"/>
        </w:rPr>
      </w:pPr>
      <w:r w:rsidRPr="00DC657A">
        <w:rPr>
          <w:rFonts w:cs="Times New Roman"/>
          <w:b/>
          <w:bCs/>
          <w:szCs w:val="24"/>
        </w:rPr>
        <w:t>požar otvorenog tipa</w:t>
      </w:r>
      <w:r w:rsidR="00DC657A">
        <w:rPr>
          <w:rFonts w:cs="Times New Roman"/>
          <w:b/>
          <w:bCs/>
          <w:szCs w:val="24"/>
        </w:rPr>
        <w:t>*</w:t>
      </w:r>
      <w:r w:rsidRPr="00DC657A">
        <w:rPr>
          <w:rFonts w:cs="Times New Roman"/>
          <w:b/>
          <w:bCs/>
          <w:szCs w:val="24"/>
        </w:rPr>
        <w:t>,</w:t>
      </w:r>
    </w:p>
    <w:p w14:paraId="1C0E8E68" w14:textId="1574FB8C" w:rsidR="004D4E46" w:rsidRPr="00DC657A" w:rsidRDefault="004D4E46">
      <w:pPr>
        <w:pStyle w:val="Odlomakpopisa"/>
        <w:numPr>
          <w:ilvl w:val="0"/>
          <w:numId w:val="34"/>
        </w:numPr>
        <w:spacing w:before="20" w:after="20"/>
        <w:ind w:left="709" w:hanging="357"/>
        <w:contextualSpacing w:val="0"/>
        <w:rPr>
          <w:rFonts w:cs="Times New Roman"/>
          <w:b/>
          <w:bCs/>
          <w:szCs w:val="24"/>
        </w:rPr>
      </w:pPr>
      <w:r w:rsidRPr="00DC657A">
        <w:rPr>
          <w:rFonts w:cs="Times New Roman"/>
          <w:b/>
          <w:bCs/>
          <w:szCs w:val="24"/>
        </w:rPr>
        <w:t>ekstremne temperature (toplinski val)</w:t>
      </w:r>
      <w:r w:rsidR="00DC657A">
        <w:rPr>
          <w:rFonts w:cs="Times New Roman"/>
          <w:b/>
          <w:bCs/>
          <w:szCs w:val="24"/>
        </w:rPr>
        <w:t>*</w:t>
      </w:r>
      <w:r w:rsidR="00D44699" w:rsidRPr="00DC657A">
        <w:rPr>
          <w:rFonts w:cs="Times New Roman"/>
          <w:b/>
          <w:bCs/>
          <w:szCs w:val="24"/>
        </w:rPr>
        <w:t>,</w:t>
      </w:r>
    </w:p>
    <w:p w14:paraId="60AD2AAE" w14:textId="3D5A789A" w:rsidR="004D4E46" w:rsidRPr="00D44699" w:rsidRDefault="004D4E46">
      <w:pPr>
        <w:pStyle w:val="Odlomakpopisa"/>
        <w:numPr>
          <w:ilvl w:val="0"/>
          <w:numId w:val="34"/>
        </w:numPr>
        <w:spacing w:before="20" w:after="20"/>
        <w:ind w:left="709" w:hanging="357"/>
        <w:contextualSpacing w:val="0"/>
        <w:rPr>
          <w:rFonts w:cs="Times New Roman"/>
          <w:szCs w:val="24"/>
        </w:rPr>
      </w:pPr>
      <w:r w:rsidRPr="00D44699">
        <w:rPr>
          <w:rFonts w:cs="Times New Roman"/>
          <w:szCs w:val="24"/>
        </w:rPr>
        <w:t>olujno i orkansko nevrijeme</w:t>
      </w:r>
      <w:r w:rsidR="00D44699">
        <w:rPr>
          <w:rFonts w:cs="Times New Roman"/>
          <w:szCs w:val="24"/>
        </w:rPr>
        <w:t>,</w:t>
      </w:r>
      <w:r w:rsidRPr="00D44699">
        <w:rPr>
          <w:rFonts w:cs="Times New Roman"/>
          <w:szCs w:val="24"/>
        </w:rPr>
        <w:t xml:space="preserve"> </w:t>
      </w:r>
    </w:p>
    <w:p w14:paraId="5797BD87" w14:textId="52D185EF" w:rsidR="004D4E46" w:rsidRPr="00D44699" w:rsidRDefault="004D4E46">
      <w:pPr>
        <w:pStyle w:val="Odlomakpopisa"/>
        <w:numPr>
          <w:ilvl w:val="0"/>
          <w:numId w:val="34"/>
        </w:numPr>
        <w:spacing w:before="20" w:after="20"/>
        <w:ind w:left="709" w:hanging="357"/>
        <w:contextualSpacing w:val="0"/>
        <w:rPr>
          <w:rFonts w:cs="Times New Roman"/>
          <w:szCs w:val="24"/>
        </w:rPr>
      </w:pPr>
      <w:r w:rsidRPr="00D44699">
        <w:rPr>
          <w:rFonts w:cs="Times New Roman"/>
          <w:szCs w:val="24"/>
        </w:rPr>
        <w:t>snijeg i led</w:t>
      </w:r>
      <w:r w:rsidR="00D44699">
        <w:rPr>
          <w:rFonts w:cs="Times New Roman"/>
          <w:szCs w:val="24"/>
        </w:rPr>
        <w:t>,</w:t>
      </w:r>
    </w:p>
    <w:p w14:paraId="31C2B726" w14:textId="4B0C016F" w:rsidR="004D4E46" w:rsidRPr="00D44699" w:rsidRDefault="004D4E46">
      <w:pPr>
        <w:pStyle w:val="Odlomakpopisa"/>
        <w:numPr>
          <w:ilvl w:val="0"/>
          <w:numId w:val="34"/>
        </w:numPr>
        <w:spacing w:before="20" w:after="20"/>
        <w:ind w:left="709" w:hanging="357"/>
        <w:contextualSpacing w:val="0"/>
        <w:rPr>
          <w:rFonts w:cs="Times New Roman"/>
          <w:szCs w:val="24"/>
        </w:rPr>
      </w:pPr>
      <w:r w:rsidRPr="00D44699">
        <w:rPr>
          <w:rFonts w:cs="Times New Roman"/>
          <w:szCs w:val="24"/>
        </w:rPr>
        <w:t>tuča</w:t>
      </w:r>
      <w:r w:rsidR="00D44699">
        <w:rPr>
          <w:rFonts w:cs="Times New Roman"/>
          <w:szCs w:val="24"/>
        </w:rPr>
        <w:t>,</w:t>
      </w:r>
    </w:p>
    <w:p w14:paraId="51200368" w14:textId="269FD079" w:rsidR="004D4E46" w:rsidRPr="00D44699" w:rsidRDefault="00D44699">
      <w:pPr>
        <w:pStyle w:val="Odlomakpopisa"/>
        <w:numPr>
          <w:ilvl w:val="0"/>
          <w:numId w:val="34"/>
        </w:numPr>
        <w:spacing w:before="20" w:after="20"/>
        <w:ind w:left="709" w:hanging="357"/>
        <w:contextualSpacing w:val="0"/>
        <w:rPr>
          <w:rFonts w:cs="Times New Roman"/>
          <w:szCs w:val="24"/>
        </w:rPr>
      </w:pPr>
      <w:r>
        <w:rPr>
          <w:rFonts w:cs="Times New Roman"/>
          <w:szCs w:val="24"/>
        </w:rPr>
        <w:t>suša,</w:t>
      </w:r>
    </w:p>
    <w:p w14:paraId="4CC01C8F" w14:textId="5C0D80EE" w:rsidR="00E30CAD" w:rsidRPr="00D44699" w:rsidRDefault="00EE67DC">
      <w:pPr>
        <w:pStyle w:val="Odlomakpopisa"/>
        <w:numPr>
          <w:ilvl w:val="0"/>
          <w:numId w:val="34"/>
        </w:numPr>
        <w:spacing w:before="20" w:after="20"/>
        <w:ind w:left="709" w:hanging="357"/>
        <w:contextualSpacing w:val="0"/>
        <w:rPr>
          <w:rFonts w:cs="Times New Roman"/>
          <w:szCs w:val="24"/>
        </w:rPr>
      </w:pPr>
      <w:r w:rsidRPr="00D44699">
        <w:rPr>
          <w:rFonts w:cs="Times New Roman"/>
          <w:szCs w:val="24"/>
        </w:rPr>
        <w:t>poplava</w:t>
      </w:r>
      <w:r w:rsidR="00D44699">
        <w:rPr>
          <w:rFonts w:cs="Times New Roman"/>
          <w:szCs w:val="24"/>
        </w:rPr>
        <w:t>,</w:t>
      </w:r>
    </w:p>
    <w:p w14:paraId="61E71F3E" w14:textId="6FFEF1E6" w:rsidR="000D57A6" w:rsidRPr="00D44699" w:rsidRDefault="00132C6F">
      <w:pPr>
        <w:pStyle w:val="Odlomakpopisa"/>
        <w:numPr>
          <w:ilvl w:val="0"/>
          <w:numId w:val="34"/>
        </w:numPr>
        <w:spacing w:before="20" w:after="20"/>
        <w:ind w:left="709" w:hanging="357"/>
        <w:contextualSpacing w:val="0"/>
        <w:rPr>
          <w:rFonts w:cs="Times New Roman"/>
          <w:szCs w:val="24"/>
        </w:rPr>
      </w:pPr>
      <w:r w:rsidRPr="00D44699">
        <w:rPr>
          <w:rFonts w:cs="Times New Roman"/>
          <w:szCs w:val="24"/>
        </w:rPr>
        <w:t>mraz</w:t>
      </w:r>
      <w:r w:rsidR="00D44699">
        <w:rPr>
          <w:rFonts w:cs="Times New Roman"/>
          <w:szCs w:val="24"/>
        </w:rPr>
        <w:t>.</w:t>
      </w:r>
    </w:p>
    <w:p w14:paraId="3241D656" w14:textId="77777777" w:rsidR="00E87FE7" w:rsidRPr="00611D23" w:rsidRDefault="00E87FE7" w:rsidP="00EF4E46">
      <w:pPr>
        <w:pStyle w:val="Opisslike"/>
        <w:spacing w:line="276" w:lineRule="auto"/>
        <w:rPr>
          <w:rFonts w:cs="Times New Roman"/>
          <w:b w:val="0"/>
          <w:sz w:val="24"/>
          <w:szCs w:val="24"/>
          <w:highlight w:val="yellow"/>
        </w:rPr>
      </w:pPr>
    </w:p>
    <w:p w14:paraId="61D1B6BD" w14:textId="4B93F24A" w:rsidR="00DC657A" w:rsidRPr="009C50DD" w:rsidRDefault="00DC657A" w:rsidP="00DC657A">
      <w:pPr>
        <w:rPr>
          <w:sz w:val="22"/>
        </w:rPr>
      </w:pPr>
      <w:r w:rsidRPr="009C50DD">
        <w:rPr>
          <w:sz w:val="22"/>
        </w:rPr>
        <w:t>*</w:t>
      </w:r>
      <w:r w:rsidRPr="009C50DD">
        <w:rPr>
          <w:b/>
          <w:bCs/>
          <w:sz w:val="22"/>
        </w:rPr>
        <w:t>Napomena:</w:t>
      </w:r>
      <w:r w:rsidRPr="009C50DD">
        <w:rPr>
          <w:sz w:val="22"/>
        </w:rPr>
        <w:t xml:space="preserve"> Navedeni rizici detaljnije su opisani u Procjeni rizika od velikih nesreća za Grad Šibenik, iz 2021. godine</w:t>
      </w:r>
    </w:p>
    <w:p w14:paraId="5DBC6F06" w14:textId="77777777" w:rsidR="00D44699" w:rsidRPr="00884A4B" w:rsidRDefault="00D44699" w:rsidP="008412F1">
      <w:pPr>
        <w:pStyle w:val="Opisslike"/>
        <w:tabs>
          <w:tab w:val="left" w:pos="5954"/>
        </w:tabs>
        <w:spacing w:line="276" w:lineRule="auto"/>
        <w:rPr>
          <w:rFonts w:cs="Times New Roman"/>
          <w:b w:val="0"/>
          <w:sz w:val="24"/>
          <w:szCs w:val="24"/>
        </w:rPr>
      </w:pPr>
    </w:p>
    <w:p w14:paraId="09CDAD11" w14:textId="01ACD037" w:rsidR="008412F1" w:rsidRPr="00884A4B" w:rsidRDefault="008412F1" w:rsidP="009C50DD">
      <w:pPr>
        <w:pStyle w:val="Opisslike"/>
        <w:tabs>
          <w:tab w:val="left" w:pos="5954"/>
        </w:tabs>
        <w:spacing w:line="276" w:lineRule="auto"/>
        <w:jc w:val="both"/>
        <w:rPr>
          <w:rFonts w:cs="Times New Roman"/>
          <w:b w:val="0"/>
          <w:sz w:val="24"/>
          <w:szCs w:val="24"/>
        </w:rPr>
      </w:pPr>
      <w:r w:rsidRPr="00884A4B">
        <w:rPr>
          <w:rFonts w:cs="Times New Roman"/>
          <w:b w:val="0"/>
          <w:sz w:val="24"/>
          <w:szCs w:val="24"/>
        </w:rPr>
        <w:t>U sljedećoj tablici prikazan je popis prirodnih nepogoda u posljednjih 10 godina na području Grada Šibenika.</w:t>
      </w:r>
    </w:p>
    <w:p w14:paraId="32751AD3" w14:textId="77777777" w:rsidR="008412F1" w:rsidRPr="00884A4B" w:rsidRDefault="008412F1" w:rsidP="00103687">
      <w:pPr>
        <w:pStyle w:val="TABLICE"/>
      </w:pPr>
    </w:p>
    <w:p w14:paraId="5192EC97" w14:textId="7A8C4E08" w:rsidR="008412F1" w:rsidRPr="00884A4B" w:rsidRDefault="008412F1" w:rsidP="00103687">
      <w:pPr>
        <w:pStyle w:val="TABLICE"/>
      </w:pPr>
      <w:r w:rsidRPr="00884A4B">
        <w:rPr>
          <w:szCs w:val="22"/>
        </w:rPr>
        <w:t xml:space="preserve">Tablica </w:t>
      </w:r>
      <w:r w:rsidRPr="00884A4B">
        <w:rPr>
          <w:szCs w:val="22"/>
        </w:rPr>
        <w:fldChar w:fldCharType="begin"/>
      </w:r>
      <w:r w:rsidRPr="00884A4B">
        <w:rPr>
          <w:szCs w:val="22"/>
        </w:rPr>
        <w:instrText xml:space="preserve"> SEQ Tablica \* ARABIC </w:instrText>
      </w:r>
      <w:r w:rsidRPr="00884A4B">
        <w:rPr>
          <w:szCs w:val="22"/>
        </w:rPr>
        <w:fldChar w:fldCharType="separate"/>
      </w:r>
      <w:r w:rsidR="00557617" w:rsidRPr="00884A4B">
        <w:rPr>
          <w:noProof/>
          <w:szCs w:val="22"/>
        </w:rPr>
        <w:t>1</w:t>
      </w:r>
      <w:r w:rsidRPr="00884A4B">
        <w:rPr>
          <w:szCs w:val="22"/>
        </w:rPr>
        <w:fldChar w:fldCharType="end"/>
      </w:r>
      <w:r w:rsidRPr="00884A4B">
        <w:rPr>
          <w:szCs w:val="22"/>
        </w:rPr>
        <w:t xml:space="preserve">. </w:t>
      </w:r>
      <w:r w:rsidRPr="00884A4B">
        <w:t xml:space="preserve">Popis </w:t>
      </w:r>
      <w:r w:rsidR="00884A4B" w:rsidRPr="00884A4B">
        <w:t xml:space="preserve">prirodnih </w:t>
      </w:r>
      <w:r w:rsidRPr="00884A4B">
        <w:t>nepogoda u posljednjih 10 godina na području Grada Šibenika</w:t>
      </w:r>
    </w:p>
    <w:tbl>
      <w:tblPr>
        <w:tblStyle w:val="Reetkatablice110"/>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192"/>
        <w:gridCol w:w="1327"/>
        <w:gridCol w:w="4523"/>
        <w:gridCol w:w="2529"/>
      </w:tblGrid>
      <w:tr w:rsidR="008412F1" w:rsidRPr="00563807" w14:paraId="6DF5FFE5" w14:textId="77777777" w:rsidTr="00884A4B">
        <w:trPr>
          <w:trHeight w:val="293"/>
        </w:trPr>
        <w:tc>
          <w:tcPr>
            <w:tcW w:w="1316" w:type="pct"/>
            <w:gridSpan w:val="2"/>
            <w:shd w:val="clear" w:color="auto" w:fill="D6E3BC" w:themeFill="accent3" w:themeFillTint="66"/>
            <w:vAlign w:val="center"/>
          </w:tcPr>
          <w:p w14:paraId="2CBB2AA5" w14:textId="77777777" w:rsidR="00884A4B" w:rsidRPr="00563807" w:rsidRDefault="00884A4B" w:rsidP="009C50DD">
            <w:pPr>
              <w:tabs>
                <w:tab w:val="left" w:pos="5954"/>
              </w:tabs>
              <w:spacing w:beforeLines="40" w:before="96" w:afterLines="40" w:after="96"/>
              <w:jc w:val="center"/>
              <w:rPr>
                <w:b/>
                <w:sz w:val="22"/>
                <w:szCs w:val="22"/>
              </w:rPr>
            </w:pPr>
            <w:r w:rsidRPr="00563807">
              <w:rPr>
                <w:b/>
                <w:sz w:val="22"/>
                <w:szCs w:val="22"/>
              </w:rPr>
              <w:t xml:space="preserve">Prirodne </w:t>
            </w:r>
          </w:p>
          <w:p w14:paraId="0C8B31D4" w14:textId="37FE2AC2" w:rsidR="008412F1" w:rsidRPr="00563807" w:rsidRDefault="008412F1" w:rsidP="009C50DD">
            <w:pPr>
              <w:tabs>
                <w:tab w:val="left" w:pos="5954"/>
              </w:tabs>
              <w:spacing w:beforeLines="40" w:before="96" w:afterLines="40" w:after="96"/>
              <w:jc w:val="center"/>
              <w:rPr>
                <w:b/>
                <w:sz w:val="22"/>
                <w:szCs w:val="22"/>
              </w:rPr>
            </w:pPr>
            <w:r w:rsidRPr="00563807">
              <w:rPr>
                <w:b/>
                <w:sz w:val="22"/>
                <w:szCs w:val="22"/>
              </w:rPr>
              <w:t>nepogode</w:t>
            </w:r>
          </w:p>
        </w:tc>
        <w:tc>
          <w:tcPr>
            <w:tcW w:w="2363" w:type="pct"/>
            <w:vMerge w:val="restart"/>
            <w:shd w:val="clear" w:color="auto" w:fill="D6E3BC" w:themeFill="accent3" w:themeFillTint="66"/>
            <w:vAlign w:val="center"/>
          </w:tcPr>
          <w:p w14:paraId="530344BE" w14:textId="77777777" w:rsidR="008412F1" w:rsidRPr="00563807" w:rsidRDefault="008412F1" w:rsidP="009C50DD">
            <w:pPr>
              <w:tabs>
                <w:tab w:val="left" w:pos="5954"/>
              </w:tabs>
              <w:spacing w:beforeLines="40" w:before="96" w:afterLines="40" w:after="96"/>
              <w:jc w:val="center"/>
              <w:rPr>
                <w:b/>
                <w:sz w:val="22"/>
                <w:szCs w:val="22"/>
              </w:rPr>
            </w:pPr>
            <w:r w:rsidRPr="00563807">
              <w:rPr>
                <w:b/>
                <w:sz w:val="22"/>
                <w:szCs w:val="22"/>
              </w:rPr>
              <w:t>Uništene kulture/građevine</w:t>
            </w:r>
          </w:p>
        </w:tc>
        <w:tc>
          <w:tcPr>
            <w:tcW w:w="1321" w:type="pct"/>
            <w:vMerge w:val="restart"/>
            <w:shd w:val="clear" w:color="auto" w:fill="D6E3BC" w:themeFill="accent3" w:themeFillTint="66"/>
            <w:vAlign w:val="center"/>
          </w:tcPr>
          <w:p w14:paraId="3F7105BD" w14:textId="6E49F356" w:rsidR="008412F1" w:rsidRPr="00563807" w:rsidRDefault="008412F1" w:rsidP="009C50DD">
            <w:pPr>
              <w:tabs>
                <w:tab w:val="left" w:pos="5954"/>
              </w:tabs>
              <w:spacing w:beforeLines="40" w:before="96" w:afterLines="40" w:after="96"/>
              <w:jc w:val="center"/>
              <w:rPr>
                <w:b/>
                <w:sz w:val="22"/>
                <w:szCs w:val="22"/>
              </w:rPr>
            </w:pPr>
            <w:r w:rsidRPr="00563807">
              <w:rPr>
                <w:b/>
                <w:sz w:val="22"/>
                <w:szCs w:val="22"/>
              </w:rPr>
              <w:t xml:space="preserve">Štete uslijed </w:t>
            </w:r>
            <w:r w:rsidR="00884A4B" w:rsidRPr="00563807">
              <w:rPr>
                <w:b/>
                <w:sz w:val="22"/>
                <w:szCs w:val="22"/>
              </w:rPr>
              <w:t xml:space="preserve">prirodnih </w:t>
            </w:r>
            <w:r w:rsidRPr="00563807">
              <w:rPr>
                <w:b/>
                <w:sz w:val="22"/>
                <w:szCs w:val="22"/>
              </w:rPr>
              <w:t>nepogoda</w:t>
            </w:r>
          </w:p>
        </w:tc>
      </w:tr>
      <w:tr w:rsidR="008412F1" w:rsidRPr="00563807" w14:paraId="30A2A1EB" w14:textId="77777777" w:rsidTr="009C50DD">
        <w:trPr>
          <w:trHeight w:val="138"/>
        </w:trPr>
        <w:tc>
          <w:tcPr>
            <w:tcW w:w="623" w:type="pct"/>
            <w:shd w:val="clear" w:color="auto" w:fill="D6E3BC" w:themeFill="accent3" w:themeFillTint="66"/>
            <w:vAlign w:val="center"/>
          </w:tcPr>
          <w:p w14:paraId="1166E509" w14:textId="77777777" w:rsidR="008412F1" w:rsidRPr="00563807" w:rsidRDefault="008412F1" w:rsidP="009C50DD">
            <w:pPr>
              <w:tabs>
                <w:tab w:val="left" w:pos="5954"/>
              </w:tabs>
              <w:spacing w:beforeLines="40" w:before="96" w:afterLines="40" w:after="96"/>
              <w:jc w:val="center"/>
              <w:rPr>
                <w:b/>
                <w:sz w:val="22"/>
                <w:szCs w:val="22"/>
              </w:rPr>
            </w:pPr>
            <w:r w:rsidRPr="00563807">
              <w:rPr>
                <w:b/>
                <w:sz w:val="22"/>
                <w:szCs w:val="22"/>
              </w:rPr>
              <w:t>Godina</w:t>
            </w:r>
          </w:p>
        </w:tc>
        <w:tc>
          <w:tcPr>
            <w:tcW w:w="693" w:type="pct"/>
            <w:shd w:val="clear" w:color="auto" w:fill="D6E3BC" w:themeFill="accent3" w:themeFillTint="66"/>
            <w:vAlign w:val="center"/>
          </w:tcPr>
          <w:p w14:paraId="336D5307" w14:textId="77777777" w:rsidR="008412F1" w:rsidRPr="00563807" w:rsidRDefault="008412F1" w:rsidP="009C50DD">
            <w:pPr>
              <w:tabs>
                <w:tab w:val="left" w:pos="5954"/>
              </w:tabs>
              <w:spacing w:beforeLines="40" w:before="96" w:afterLines="40" w:after="96"/>
              <w:jc w:val="center"/>
              <w:rPr>
                <w:b/>
                <w:sz w:val="22"/>
                <w:szCs w:val="22"/>
              </w:rPr>
            </w:pPr>
            <w:r w:rsidRPr="00563807">
              <w:rPr>
                <w:b/>
                <w:sz w:val="22"/>
                <w:szCs w:val="22"/>
              </w:rPr>
              <w:t>Uzrok</w:t>
            </w:r>
          </w:p>
        </w:tc>
        <w:tc>
          <w:tcPr>
            <w:tcW w:w="2363" w:type="pct"/>
            <w:vMerge/>
            <w:shd w:val="clear" w:color="auto" w:fill="D6E3BC" w:themeFill="accent3" w:themeFillTint="66"/>
            <w:vAlign w:val="center"/>
          </w:tcPr>
          <w:p w14:paraId="0416F556" w14:textId="77777777" w:rsidR="008412F1" w:rsidRPr="00563807" w:rsidRDefault="008412F1" w:rsidP="009C50DD">
            <w:pPr>
              <w:tabs>
                <w:tab w:val="left" w:pos="5954"/>
              </w:tabs>
              <w:spacing w:beforeLines="40" w:before="96" w:afterLines="40" w:after="96"/>
              <w:jc w:val="center"/>
              <w:rPr>
                <w:b/>
                <w:sz w:val="22"/>
                <w:szCs w:val="22"/>
              </w:rPr>
            </w:pPr>
          </w:p>
        </w:tc>
        <w:tc>
          <w:tcPr>
            <w:tcW w:w="1321" w:type="pct"/>
            <w:vMerge/>
            <w:shd w:val="clear" w:color="auto" w:fill="D6E3BC" w:themeFill="accent3" w:themeFillTint="66"/>
            <w:vAlign w:val="center"/>
          </w:tcPr>
          <w:p w14:paraId="7FCE83C9" w14:textId="77777777" w:rsidR="008412F1" w:rsidRPr="00563807" w:rsidRDefault="008412F1" w:rsidP="009C50DD">
            <w:pPr>
              <w:tabs>
                <w:tab w:val="left" w:pos="5954"/>
              </w:tabs>
              <w:spacing w:beforeLines="40" w:before="96" w:afterLines="40" w:after="96"/>
              <w:jc w:val="center"/>
              <w:rPr>
                <w:b/>
                <w:sz w:val="22"/>
                <w:szCs w:val="22"/>
              </w:rPr>
            </w:pPr>
          </w:p>
        </w:tc>
      </w:tr>
      <w:tr w:rsidR="008412F1" w:rsidRPr="00563807" w14:paraId="2EE9AAB5" w14:textId="77777777" w:rsidTr="009C50DD">
        <w:trPr>
          <w:trHeight w:val="527"/>
        </w:trPr>
        <w:tc>
          <w:tcPr>
            <w:tcW w:w="623" w:type="pct"/>
            <w:vAlign w:val="center"/>
          </w:tcPr>
          <w:p w14:paraId="5AB123D8" w14:textId="77777777" w:rsidR="008412F1" w:rsidRPr="00563807" w:rsidRDefault="008412F1" w:rsidP="009C50DD">
            <w:pPr>
              <w:tabs>
                <w:tab w:val="left" w:pos="5954"/>
              </w:tabs>
              <w:spacing w:beforeLines="40" w:before="96" w:afterLines="40" w:after="96"/>
              <w:jc w:val="center"/>
              <w:rPr>
                <w:sz w:val="22"/>
                <w:szCs w:val="22"/>
              </w:rPr>
            </w:pPr>
            <w:r w:rsidRPr="00563807">
              <w:rPr>
                <w:sz w:val="22"/>
                <w:szCs w:val="22"/>
              </w:rPr>
              <w:t>2017.</w:t>
            </w:r>
          </w:p>
        </w:tc>
        <w:tc>
          <w:tcPr>
            <w:tcW w:w="693" w:type="pct"/>
            <w:vAlign w:val="center"/>
          </w:tcPr>
          <w:p w14:paraId="58B8F91F" w14:textId="77777777" w:rsidR="008412F1" w:rsidRPr="00563807" w:rsidRDefault="008412F1" w:rsidP="009C50DD">
            <w:pPr>
              <w:tabs>
                <w:tab w:val="left" w:pos="5954"/>
              </w:tabs>
              <w:spacing w:beforeLines="40" w:before="96" w:afterLines="40" w:after="96"/>
              <w:jc w:val="center"/>
              <w:rPr>
                <w:sz w:val="22"/>
                <w:szCs w:val="22"/>
              </w:rPr>
            </w:pPr>
            <w:r w:rsidRPr="00563807">
              <w:rPr>
                <w:sz w:val="22"/>
                <w:szCs w:val="22"/>
              </w:rPr>
              <w:t>Požar</w:t>
            </w:r>
          </w:p>
        </w:tc>
        <w:tc>
          <w:tcPr>
            <w:tcW w:w="2363" w:type="pct"/>
            <w:vAlign w:val="center"/>
          </w:tcPr>
          <w:p w14:paraId="4B3A0A6E" w14:textId="77777777" w:rsidR="008412F1" w:rsidRPr="00563807" w:rsidRDefault="008412F1" w:rsidP="009C50DD">
            <w:pPr>
              <w:tabs>
                <w:tab w:val="left" w:pos="5954"/>
              </w:tabs>
              <w:spacing w:beforeLines="40" w:before="96" w:afterLines="40" w:after="96"/>
              <w:jc w:val="center"/>
              <w:rPr>
                <w:sz w:val="22"/>
                <w:szCs w:val="22"/>
              </w:rPr>
            </w:pPr>
            <w:r w:rsidRPr="00563807">
              <w:rPr>
                <w:sz w:val="22"/>
                <w:szCs w:val="22"/>
              </w:rPr>
              <w:t>Izgorjelo oko 1.000 ha maslinika, vinograda i šume</w:t>
            </w:r>
          </w:p>
        </w:tc>
        <w:tc>
          <w:tcPr>
            <w:tcW w:w="1321" w:type="pct"/>
            <w:vAlign w:val="center"/>
          </w:tcPr>
          <w:p w14:paraId="5C604BA4" w14:textId="77777777" w:rsidR="008412F1" w:rsidRDefault="008412F1" w:rsidP="009C50DD">
            <w:pPr>
              <w:tabs>
                <w:tab w:val="left" w:pos="5954"/>
              </w:tabs>
              <w:spacing w:beforeLines="40" w:before="96" w:afterLines="40" w:after="96"/>
              <w:jc w:val="center"/>
              <w:rPr>
                <w:sz w:val="22"/>
                <w:szCs w:val="22"/>
              </w:rPr>
            </w:pPr>
            <w:r w:rsidRPr="00563807">
              <w:rPr>
                <w:sz w:val="22"/>
                <w:szCs w:val="22"/>
              </w:rPr>
              <w:t>567.827,51 kn</w:t>
            </w:r>
          </w:p>
          <w:p w14:paraId="0CAEF495" w14:textId="45822DE6" w:rsidR="00D208B5" w:rsidRPr="00563807" w:rsidRDefault="00D208B5" w:rsidP="009C50DD">
            <w:pPr>
              <w:tabs>
                <w:tab w:val="left" w:pos="5954"/>
              </w:tabs>
              <w:spacing w:beforeLines="40" w:before="96" w:afterLines="40" w:after="96"/>
              <w:jc w:val="center"/>
              <w:rPr>
                <w:sz w:val="22"/>
                <w:szCs w:val="22"/>
              </w:rPr>
            </w:pPr>
            <w:r>
              <w:rPr>
                <w:sz w:val="22"/>
                <w:szCs w:val="22"/>
              </w:rPr>
              <w:t>(75.363,66 eura)</w:t>
            </w:r>
          </w:p>
        </w:tc>
      </w:tr>
      <w:tr w:rsidR="008412F1" w:rsidRPr="00563807" w14:paraId="3F5BE560" w14:textId="77777777" w:rsidTr="00563807">
        <w:trPr>
          <w:trHeight w:val="783"/>
        </w:trPr>
        <w:tc>
          <w:tcPr>
            <w:tcW w:w="623" w:type="pct"/>
            <w:vAlign w:val="center"/>
          </w:tcPr>
          <w:p w14:paraId="799C3FF8" w14:textId="78DCF489" w:rsidR="008412F1" w:rsidRPr="00563807" w:rsidRDefault="008412F1" w:rsidP="009C50DD">
            <w:pPr>
              <w:tabs>
                <w:tab w:val="left" w:pos="5954"/>
              </w:tabs>
              <w:spacing w:beforeLines="40" w:before="96" w:afterLines="40" w:after="96"/>
              <w:jc w:val="center"/>
              <w:rPr>
                <w:sz w:val="22"/>
                <w:szCs w:val="22"/>
              </w:rPr>
            </w:pPr>
            <w:r w:rsidRPr="00563807">
              <w:rPr>
                <w:sz w:val="22"/>
                <w:szCs w:val="22"/>
              </w:rPr>
              <w:t>2022.</w:t>
            </w:r>
          </w:p>
        </w:tc>
        <w:tc>
          <w:tcPr>
            <w:tcW w:w="693" w:type="pct"/>
            <w:vAlign w:val="center"/>
          </w:tcPr>
          <w:p w14:paraId="7A4F008E" w14:textId="4778001F" w:rsidR="008412F1" w:rsidRPr="00563807" w:rsidRDefault="008412F1" w:rsidP="009C50DD">
            <w:pPr>
              <w:tabs>
                <w:tab w:val="left" w:pos="5954"/>
              </w:tabs>
              <w:spacing w:beforeLines="40" w:before="96" w:afterLines="40" w:after="96"/>
              <w:jc w:val="center"/>
              <w:rPr>
                <w:sz w:val="22"/>
                <w:szCs w:val="22"/>
              </w:rPr>
            </w:pPr>
            <w:r w:rsidRPr="00563807">
              <w:rPr>
                <w:sz w:val="22"/>
                <w:szCs w:val="22"/>
              </w:rPr>
              <w:t>Požar</w:t>
            </w:r>
          </w:p>
        </w:tc>
        <w:tc>
          <w:tcPr>
            <w:tcW w:w="2363" w:type="pct"/>
            <w:vAlign w:val="center"/>
          </w:tcPr>
          <w:p w14:paraId="43D54457" w14:textId="62356799" w:rsidR="008412F1" w:rsidRPr="00563807" w:rsidRDefault="00125569" w:rsidP="009C50DD">
            <w:pPr>
              <w:tabs>
                <w:tab w:val="left" w:pos="5954"/>
              </w:tabs>
              <w:spacing w:beforeLines="40" w:before="96" w:afterLines="40" w:after="96"/>
              <w:jc w:val="center"/>
              <w:rPr>
                <w:sz w:val="22"/>
                <w:szCs w:val="22"/>
              </w:rPr>
            </w:pPr>
            <w:r w:rsidRPr="00563807">
              <w:rPr>
                <w:sz w:val="22"/>
                <w:szCs w:val="22"/>
              </w:rPr>
              <w:t>Materijalna šteta na stambenim zgradama, građevinama, opremi, šumi, poljoprivrednim nasadima</w:t>
            </w:r>
            <w:r w:rsidR="0003375E" w:rsidRPr="00563807">
              <w:rPr>
                <w:sz w:val="22"/>
                <w:szCs w:val="22"/>
              </w:rPr>
              <w:t xml:space="preserve"> te obrtnim sredstvima</w:t>
            </w:r>
          </w:p>
        </w:tc>
        <w:tc>
          <w:tcPr>
            <w:tcW w:w="1321" w:type="pct"/>
            <w:vAlign w:val="center"/>
          </w:tcPr>
          <w:p w14:paraId="10E70C94" w14:textId="77777777" w:rsidR="008412F1" w:rsidRDefault="00F70ACE" w:rsidP="009C50DD">
            <w:pPr>
              <w:tabs>
                <w:tab w:val="left" w:pos="5954"/>
              </w:tabs>
              <w:spacing w:beforeLines="40" w:before="96" w:afterLines="40" w:after="96"/>
              <w:jc w:val="center"/>
              <w:rPr>
                <w:sz w:val="22"/>
                <w:szCs w:val="22"/>
              </w:rPr>
            </w:pPr>
            <w:r w:rsidRPr="00563807">
              <w:rPr>
                <w:sz w:val="22"/>
                <w:szCs w:val="22"/>
              </w:rPr>
              <w:t>26.758.380,03 kn</w:t>
            </w:r>
          </w:p>
          <w:p w14:paraId="67ABA814" w14:textId="4E3CA2CA" w:rsidR="00D208B5" w:rsidRPr="00563807" w:rsidRDefault="00D208B5" w:rsidP="009C50DD">
            <w:pPr>
              <w:tabs>
                <w:tab w:val="left" w:pos="5954"/>
              </w:tabs>
              <w:spacing w:beforeLines="40" w:before="96" w:afterLines="40" w:after="96"/>
              <w:jc w:val="center"/>
              <w:rPr>
                <w:sz w:val="22"/>
                <w:szCs w:val="22"/>
              </w:rPr>
            </w:pPr>
            <w:r>
              <w:rPr>
                <w:sz w:val="22"/>
                <w:szCs w:val="22"/>
              </w:rPr>
              <w:t>(3.551.447,35 eura)</w:t>
            </w:r>
          </w:p>
        </w:tc>
      </w:tr>
    </w:tbl>
    <w:p w14:paraId="1D73258A" w14:textId="75FE01F9" w:rsidR="00332476" w:rsidRPr="009C50DD" w:rsidRDefault="008412F1" w:rsidP="00563807">
      <w:pPr>
        <w:pStyle w:val="Opisslike"/>
        <w:spacing w:line="276" w:lineRule="auto"/>
        <w:rPr>
          <w:rFonts w:cs="Times New Roman"/>
          <w:b w:val="0"/>
          <w:bCs w:val="0"/>
          <w:i/>
          <w:sz w:val="20"/>
          <w:szCs w:val="24"/>
        </w:rPr>
      </w:pPr>
      <w:r w:rsidRPr="009C50DD">
        <w:rPr>
          <w:rFonts w:cs="Times New Roman"/>
          <w:b w:val="0"/>
          <w:bCs w:val="0"/>
          <w:i/>
          <w:sz w:val="20"/>
          <w:szCs w:val="24"/>
        </w:rPr>
        <w:t xml:space="preserve">Izvor: </w:t>
      </w:r>
      <w:r w:rsidR="00D208B5" w:rsidRPr="009C50DD">
        <w:rPr>
          <w:rFonts w:cs="Times New Roman"/>
          <w:b w:val="0"/>
          <w:bCs w:val="0"/>
          <w:i/>
          <w:sz w:val="20"/>
          <w:szCs w:val="24"/>
        </w:rPr>
        <w:t>Plan djelovanja u području prirodnih nepogoda Grad Šibenik, za 2023. godinu, izrađivač Plana</w:t>
      </w:r>
    </w:p>
    <w:p w14:paraId="3C1A2531" w14:textId="77777777" w:rsidR="00D208B5" w:rsidRPr="009C50DD" w:rsidRDefault="00D208B5" w:rsidP="00D208B5">
      <w:pPr>
        <w:rPr>
          <w:i/>
        </w:rPr>
      </w:pPr>
    </w:p>
    <w:p w14:paraId="4205DEC5" w14:textId="77777777" w:rsidR="00D208B5" w:rsidRPr="00843812" w:rsidRDefault="00D208B5" w:rsidP="00D208B5">
      <w:pPr>
        <w:rPr>
          <w:rFonts w:eastAsia="Calibri" w:cs="Times New Roman"/>
          <w:szCs w:val="24"/>
          <w:lang w:eastAsia="en-US"/>
        </w:rPr>
      </w:pPr>
      <w:r w:rsidRPr="00843812">
        <w:rPr>
          <w:rFonts w:eastAsia="Calibri" w:cs="Times New Roman"/>
          <w:szCs w:val="24"/>
          <w:lang w:eastAsia="en-US"/>
        </w:rPr>
        <w:t>Od 01. siječnja 2023. godine službeni novac u RH je euro. Tečaj konverzije kune u euro iznosi 7,53450 kn, odnosno jednak je onom tečaju utvrđenom prilikom ulaska RH u Europski tečajni mehanizam (ERM II) u srpnju 2020. godine.</w:t>
      </w:r>
    </w:p>
    <w:p w14:paraId="470586C7" w14:textId="5716DBDC" w:rsidR="005446C3" w:rsidRPr="00611D23" w:rsidRDefault="005446C3" w:rsidP="00563807">
      <w:pPr>
        <w:jc w:val="center"/>
        <w:rPr>
          <w:rFonts w:cs="Times New Roman"/>
          <w:i/>
          <w:szCs w:val="24"/>
          <w:highlight w:val="yellow"/>
        </w:rPr>
      </w:pPr>
      <w:r w:rsidRPr="00611D23">
        <w:rPr>
          <w:rFonts w:cs="Times New Roman"/>
          <w:i/>
          <w:szCs w:val="24"/>
          <w:highlight w:val="yellow"/>
        </w:rPr>
        <w:br w:type="page"/>
      </w:r>
    </w:p>
    <w:p w14:paraId="3867D222" w14:textId="420DA914" w:rsidR="00D208B5" w:rsidRPr="00D208B5" w:rsidRDefault="00D208B5" w:rsidP="009A2D3A">
      <w:pPr>
        <w:pStyle w:val="Naslov1"/>
        <w:ind w:left="432" w:hanging="432"/>
      </w:pPr>
      <w:bookmarkStart w:id="9" w:name="_Toc149565909"/>
      <w:bookmarkStart w:id="10" w:name="_Toc1675980"/>
      <w:bookmarkStart w:id="11" w:name="_Hlk536124009"/>
      <w:r w:rsidRPr="00D208B5">
        <w:lastRenderedPageBreak/>
        <w:t xml:space="preserve">2. </w:t>
      </w:r>
      <w:r w:rsidR="00B83262" w:rsidRPr="00D208B5">
        <w:t>PROGLAŠENJE PRIRODNE NEPOGODE, PROCJENA ŠTETE I POSTUPANJE NADLEŽNIH TIJELA</w:t>
      </w:r>
      <w:bookmarkEnd w:id="9"/>
    </w:p>
    <w:p w14:paraId="63E6BCB0" w14:textId="77777777" w:rsidR="00D208B5" w:rsidRPr="00D208B5" w:rsidRDefault="00D208B5" w:rsidP="009A2D3A">
      <w:pPr>
        <w:spacing w:before="240"/>
        <w:rPr>
          <w:rFonts w:cs="Times New Roman"/>
          <w:szCs w:val="24"/>
        </w:rPr>
      </w:pPr>
      <w:r w:rsidRPr="00D208B5">
        <w:rPr>
          <w:rFonts w:cs="Times New Roman"/>
          <w:szCs w:val="24"/>
        </w:rPr>
        <w:t xml:space="preserve">Pitanje dodjele pomoći za ublažavanje i djelomično uklanjanje posljedica prirodnih nepogoda u RH pravno je uređeno Zakonom o ublažavanju i uklanjanju posljedica prirodnih nepogoda (NN 16/19), Zakonom o sustavu civilne zaštite (NN 82/15, 118/18, 31/20, 20/21, 114/22) te Pravilnikom o registru šteta od prirodnih nepogoda (NN 65/19). </w:t>
      </w:r>
    </w:p>
    <w:p w14:paraId="25E1AA45" w14:textId="77777777" w:rsidR="00D208B5" w:rsidRPr="00D208B5" w:rsidRDefault="00D208B5" w:rsidP="00D208B5">
      <w:pPr>
        <w:rPr>
          <w:rFonts w:cs="Times New Roman"/>
          <w:szCs w:val="24"/>
        </w:rPr>
      </w:pPr>
      <w:r w:rsidRPr="00D208B5">
        <w:rPr>
          <w:rFonts w:cs="Times New Roman"/>
          <w:szCs w:val="24"/>
        </w:rPr>
        <w:t xml:space="preserve">Važećim </w:t>
      </w:r>
      <w:r w:rsidRPr="00D208B5">
        <w:rPr>
          <w:rFonts w:cs="Times New Roman"/>
          <w:i/>
          <w:iCs/>
          <w:szCs w:val="24"/>
        </w:rPr>
        <w:t>Zakonom</w:t>
      </w:r>
      <w:r w:rsidRPr="00D208B5">
        <w:rPr>
          <w:rFonts w:cs="Times New Roman"/>
          <w:szCs w:val="24"/>
        </w:rPr>
        <w:t xml:space="preserve"> regulira se planiranje sustava reagiranja u izvanrednim događajima uzrokovanim prirodnim nepogodama na regionalnoj i lokalnoj razini. Uz utvrđivanje načina pravovremenog poduzimanja preventivnih mjera, poseban se naglasak pritom usmjerava na ublažavanje i djelomično uklanjanje posljedica prirodne nepogode.</w:t>
      </w:r>
    </w:p>
    <w:p w14:paraId="2149E33C" w14:textId="543E8D8C" w:rsidR="00D208B5" w:rsidRPr="00843812" w:rsidRDefault="00D208B5" w:rsidP="00D208B5">
      <w:pPr>
        <w:rPr>
          <w:rFonts w:cs="Times New Roman"/>
          <w:szCs w:val="24"/>
        </w:rPr>
      </w:pPr>
      <w:r w:rsidRPr="00D208B5">
        <w:rPr>
          <w:rFonts w:cs="Times New Roman"/>
          <w:szCs w:val="24"/>
        </w:rPr>
        <w:t xml:space="preserve">Nadležna tijela za provedbu </w:t>
      </w:r>
      <w:r w:rsidRPr="00D208B5">
        <w:rPr>
          <w:rFonts w:cs="Times New Roman"/>
          <w:i/>
          <w:iCs/>
          <w:szCs w:val="24"/>
        </w:rPr>
        <w:t>Zakona</w:t>
      </w:r>
      <w:r w:rsidRPr="00D208B5">
        <w:rPr>
          <w:rFonts w:cs="Times New Roman"/>
          <w:szCs w:val="24"/>
        </w:rPr>
        <w:t xml:space="preserve"> navedena u članku 5.</w:t>
      </w:r>
      <w:r w:rsidR="005A43DB">
        <w:rPr>
          <w:rFonts w:cs="Times New Roman"/>
          <w:szCs w:val="24"/>
        </w:rPr>
        <w:t xml:space="preserve"> Zakona</w:t>
      </w:r>
      <w:r w:rsidRPr="00D208B5">
        <w:rPr>
          <w:rFonts w:cs="Times New Roman"/>
          <w:szCs w:val="24"/>
        </w:rPr>
        <w:t xml:space="preserve"> jesu: Vlada Republike Hrvatske, povjerenstva za procjenu šteta od prirodnih nepogoda, nadležna ministarstva, jedinice lokalne i područne (regionalne) samouprave i Grad Zagreb.</w:t>
      </w:r>
    </w:p>
    <w:p w14:paraId="48C9A69A" w14:textId="63166E43" w:rsidR="00456C62" w:rsidRPr="00746F17" w:rsidRDefault="00D208B5" w:rsidP="00D208B5">
      <w:pPr>
        <w:pStyle w:val="Naslov2"/>
        <w:spacing w:before="480"/>
        <w:rPr>
          <w:rFonts w:cs="Times New Roman"/>
          <w:b w:val="0"/>
          <w:i/>
          <w:szCs w:val="24"/>
        </w:rPr>
      </w:pPr>
      <w:bookmarkStart w:id="12" w:name="_Toc3781191"/>
      <w:bookmarkStart w:id="13" w:name="_Toc149565910"/>
      <w:r w:rsidRPr="00746F17">
        <w:rPr>
          <w:rFonts w:cs="Times New Roman"/>
          <w:szCs w:val="24"/>
        </w:rPr>
        <w:t xml:space="preserve">2.1. </w:t>
      </w:r>
      <w:r w:rsidR="00456C62" w:rsidRPr="00746F17">
        <w:rPr>
          <w:rFonts w:cs="Times New Roman"/>
          <w:szCs w:val="24"/>
        </w:rPr>
        <w:t>Proglašenje prirodne nepogode</w:t>
      </w:r>
      <w:bookmarkEnd w:id="12"/>
      <w:bookmarkEnd w:id="13"/>
      <w:r w:rsidR="004E52AC" w:rsidRPr="00746F17">
        <w:rPr>
          <w:rFonts w:cs="Times New Roman"/>
          <w:szCs w:val="24"/>
        </w:rPr>
        <w:t xml:space="preserve"> </w:t>
      </w:r>
    </w:p>
    <w:p w14:paraId="7AC9510C" w14:textId="07754C90" w:rsidR="00230EBC" w:rsidRPr="00746F17" w:rsidRDefault="005E58A3" w:rsidP="00EF4E46">
      <w:pPr>
        <w:pStyle w:val="box459727"/>
        <w:spacing w:beforeLines="30" w:before="72" w:beforeAutospacing="0" w:afterLines="30" w:after="72" w:afterAutospacing="0" w:line="276" w:lineRule="auto"/>
        <w:textAlignment w:val="baseline"/>
      </w:pPr>
      <w:r w:rsidRPr="00746F17">
        <w:t xml:space="preserve">Odluku o proglašenju prirodne nepogode za </w:t>
      </w:r>
      <w:r w:rsidR="0000645B" w:rsidRPr="00746F17">
        <w:t xml:space="preserve">Grad </w:t>
      </w:r>
      <w:r w:rsidR="008A0565" w:rsidRPr="00746F17">
        <w:t>Šibenik</w:t>
      </w:r>
      <w:r w:rsidRPr="00746F17">
        <w:t xml:space="preserve"> dono</w:t>
      </w:r>
      <w:r w:rsidR="00CF1CE0" w:rsidRPr="00746F17">
        <w:t>si župan</w:t>
      </w:r>
      <w:r w:rsidR="003848A6" w:rsidRPr="00746F17">
        <w:t xml:space="preserve"> </w:t>
      </w:r>
      <w:r w:rsidR="008A0565" w:rsidRPr="00746F17">
        <w:t>Šibensko – kninske</w:t>
      </w:r>
      <w:r w:rsidR="003848A6" w:rsidRPr="00746F17">
        <w:t xml:space="preserve"> županije</w:t>
      </w:r>
      <w:r w:rsidR="00CF1CE0" w:rsidRPr="00746F17">
        <w:t xml:space="preserve"> na prijedlog </w:t>
      </w:r>
      <w:r w:rsidR="0000645B" w:rsidRPr="00746F17">
        <w:t>grado</w:t>
      </w:r>
      <w:r w:rsidR="00CF1CE0" w:rsidRPr="00746F17">
        <w:t xml:space="preserve">načelnika </w:t>
      </w:r>
      <w:r w:rsidR="0000645B" w:rsidRPr="00746F17">
        <w:t xml:space="preserve">Grada </w:t>
      </w:r>
      <w:r w:rsidR="008A0565" w:rsidRPr="00746F17">
        <w:t>Šibenika</w:t>
      </w:r>
      <w:r w:rsidR="00230EBC" w:rsidRPr="00746F17">
        <w:t>, u slučaju ispunjenja uvjeta za proglašenje prirodne nepogode</w:t>
      </w:r>
      <w:r w:rsidR="00DB3A87" w:rsidRPr="00746F17">
        <w:t xml:space="preserve">, sukladno članku 3., stavka 4. </w:t>
      </w:r>
      <w:r w:rsidR="00DB3A87" w:rsidRPr="00746F17">
        <w:rPr>
          <w:i/>
          <w:iCs/>
        </w:rPr>
        <w:t>Zakona</w:t>
      </w:r>
      <w:r w:rsidR="00684397" w:rsidRPr="00746F17">
        <w:t xml:space="preserve">, dok ispunjenje uvjeta utvrđuje </w:t>
      </w:r>
      <w:r w:rsidR="005A43DB">
        <w:t xml:space="preserve">Gradsko </w:t>
      </w:r>
      <w:r w:rsidR="00684397" w:rsidRPr="00746F17">
        <w:t>povjerenstvo</w:t>
      </w:r>
      <w:r w:rsidR="00746F17" w:rsidRPr="00746F17">
        <w:t xml:space="preserve"> za procjenu šteta od prirodnih nepogoda </w:t>
      </w:r>
      <w:r w:rsidR="00684397" w:rsidRPr="00746F17">
        <w:t xml:space="preserve"> </w:t>
      </w:r>
      <w:r w:rsidR="0000645B" w:rsidRPr="00746F17">
        <w:t xml:space="preserve">Grada </w:t>
      </w:r>
      <w:r w:rsidR="008A0565" w:rsidRPr="00746F17">
        <w:t>Šibenika</w:t>
      </w:r>
      <w:r w:rsidR="00DB3A87" w:rsidRPr="00746F17">
        <w:t xml:space="preserve">. </w:t>
      </w:r>
    </w:p>
    <w:p w14:paraId="56901626" w14:textId="547A7C4D" w:rsidR="009C692D" w:rsidRPr="00746F17" w:rsidRDefault="00DB3A87" w:rsidP="00684397">
      <w:pPr>
        <w:pStyle w:val="box459727"/>
        <w:spacing w:before="120" w:beforeAutospacing="0" w:afterLines="30" w:after="72" w:afterAutospacing="0" w:line="276" w:lineRule="auto"/>
        <w:textAlignment w:val="baseline"/>
      </w:pPr>
      <w:r w:rsidRPr="00746F17">
        <w:t xml:space="preserve">Naime, </w:t>
      </w:r>
      <w:r w:rsidR="005013E1" w:rsidRPr="00746F17">
        <w:t>Odluka se donosi u</w:t>
      </w:r>
      <w:r w:rsidR="00DB242D" w:rsidRPr="00746F17">
        <w:t xml:space="preserve"> slučaju da je vrijednost ukupne izravne štete najmanje 20% vrijednosti izvornih prihoda </w:t>
      </w:r>
      <w:r w:rsidR="0000645B" w:rsidRPr="00746F17">
        <w:t xml:space="preserve">Grada </w:t>
      </w:r>
      <w:r w:rsidR="008A0565" w:rsidRPr="00746F17">
        <w:t>Šibenika</w:t>
      </w:r>
      <w:r w:rsidR="0000645B" w:rsidRPr="00746F17">
        <w:t xml:space="preserve"> </w:t>
      </w:r>
      <w:r w:rsidR="003848A6" w:rsidRPr="00746F17">
        <w:t>za prethodnu godinu</w:t>
      </w:r>
      <w:r w:rsidR="007D4618" w:rsidRPr="00746F17">
        <w:t xml:space="preserve"> ili</w:t>
      </w:r>
      <w:r w:rsidR="003848A6" w:rsidRPr="00746F17">
        <w:t xml:space="preserve"> </w:t>
      </w:r>
      <w:r w:rsidR="00DB242D" w:rsidRPr="00746F17">
        <w:t xml:space="preserve">ako je prirod (rod) umanjen najmanje 30% prethodnog trogodišnjeg prosjeka na području </w:t>
      </w:r>
      <w:r w:rsidR="00A56A24" w:rsidRPr="00746F17">
        <w:t xml:space="preserve">Grada </w:t>
      </w:r>
      <w:r w:rsidR="008A0565" w:rsidRPr="00746F17">
        <w:t>Šibenika</w:t>
      </w:r>
      <w:r w:rsidR="00914D3A" w:rsidRPr="00746F17">
        <w:t xml:space="preserve"> </w:t>
      </w:r>
      <w:r w:rsidR="00DB242D" w:rsidRPr="00746F17">
        <w:t xml:space="preserve">ili ako je nepogoda umanjila vrijednost imovine na području </w:t>
      </w:r>
      <w:r w:rsidR="00A56A24" w:rsidRPr="00746F17">
        <w:t xml:space="preserve">Grada </w:t>
      </w:r>
      <w:r w:rsidR="008A0565" w:rsidRPr="00746F17">
        <w:t>Šibenika</w:t>
      </w:r>
      <w:r w:rsidR="00A56A24" w:rsidRPr="00746F17">
        <w:t xml:space="preserve"> </w:t>
      </w:r>
      <w:r w:rsidR="00DB242D" w:rsidRPr="00746F17">
        <w:t xml:space="preserve">najmanje 30%. </w:t>
      </w:r>
    </w:p>
    <w:p w14:paraId="4CD8D907" w14:textId="0A5203BD" w:rsidR="00746F17" w:rsidRDefault="00F00584" w:rsidP="007D4618">
      <w:pPr>
        <w:pStyle w:val="box459727"/>
        <w:spacing w:before="240" w:beforeAutospacing="0" w:after="0" w:afterAutospacing="0" w:line="276" w:lineRule="auto"/>
        <w:textAlignment w:val="baseline"/>
      </w:pPr>
      <w:r w:rsidRPr="00746F17">
        <w:t>Realna procjena vrijednosti imovine je procjena od strane nadležnih ministarstava.</w:t>
      </w:r>
    </w:p>
    <w:p w14:paraId="74479013" w14:textId="77777777" w:rsidR="001A7D1D" w:rsidRDefault="001A7D1D" w:rsidP="007D4618">
      <w:pPr>
        <w:pStyle w:val="box459727"/>
        <w:spacing w:before="240" w:beforeAutospacing="0" w:after="0" w:afterAutospacing="0" w:line="276" w:lineRule="auto"/>
        <w:textAlignment w:val="baseline"/>
      </w:pPr>
    </w:p>
    <w:p w14:paraId="042CEB86" w14:textId="68E776AE" w:rsidR="00746F17" w:rsidRPr="00746F17" w:rsidRDefault="00746F17" w:rsidP="00746F17">
      <w:pPr>
        <w:pStyle w:val="Naslov2"/>
        <w:ind w:left="576" w:hanging="576"/>
      </w:pPr>
      <w:bookmarkStart w:id="14" w:name="_Toc149212388"/>
      <w:bookmarkStart w:id="15" w:name="_Toc149565911"/>
      <w:r>
        <w:t xml:space="preserve">2.2. </w:t>
      </w:r>
      <w:r w:rsidRPr="00746F17">
        <w:t>Registar šteta, prva procjena štete te sadržaj prijave prve procjene štete</w:t>
      </w:r>
      <w:bookmarkEnd w:id="14"/>
      <w:bookmarkEnd w:id="15"/>
    </w:p>
    <w:p w14:paraId="380AB009" w14:textId="16B7A5C2" w:rsidR="00746F17" w:rsidRPr="00843812" w:rsidRDefault="00746F17" w:rsidP="00746F17">
      <w:pPr>
        <w:pStyle w:val="StandardWeb"/>
        <w:shd w:val="clear" w:color="auto" w:fill="FFFFFF"/>
        <w:spacing w:before="0" w:beforeAutospacing="0" w:after="225" w:afterAutospacing="0" w:line="276" w:lineRule="auto"/>
        <w:textAlignment w:val="baseline"/>
        <w:rPr>
          <w:color w:val="000000"/>
        </w:rPr>
      </w:pPr>
      <w:r w:rsidRPr="00843812">
        <w:rPr>
          <w:color w:val="000000"/>
        </w:rPr>
        <w:t xml:space="preserve">Registar šteta je jedinstvena digitalna baza podataka o svim štetama nastalim zbog prirodnih nepogoda na području Republike Hrvatske. Sukladno članku 41. </w:t>
      </w:r>
      <w:r w:rsidRPr="00843812">
        <w:rPr>
          <w:i/>
          <w:iCs/>
          <w:color w:val="000000"/>
        </w:rPr>
        <w:t>Zakona,</w:t>
      </w:r>
      <w:r w:rsidRPr="00843812">
        <w:rPr>
          <w:color w:val="000000"/>
        </w:rPr>
        <w:t xml:space="preserve"> obveznik unosa podataka u Registar šteta na razini Grada </w:t>
      </w:r>
      <w:r w:rsidR="00572F82">
        <w:rPr>
          <w:color w:val="000000"/>
        </w:rPr>
        <w:t>Šibenika</w:t>
      </w:r>
      <w:r w:rsidRPr="00843812">
        <w:rPr>
          <w:color w:val="000000"/>
        </w:rPr>
        <w:t xml:space="preserve"> je Gradsko povjerenstvo. Gradsko povjerenstvo u Registar šteta unosi prijave prvih procjena šteta i prijave konačnih procjena šteta, jedinstvene cijene te izvješća o utrošku dodijeljenih sredstava pomoći u skladu s obrascima i elektroničkim sučeljem. Podaci iz Registra šteta koriste se kao osnova za određenje sredstava pomoći za djelomičnu sanaciju šteta nastalih zbog prirodnih nepogoda te za izradu izvješća o radu Državnog povjerenstva.</w:t>
      </w:r>
    </w:p>
    <w:p w14:paraId="0D101C72" w14:textId="77777777" w:rsidR="00746F17" w:rsidRPr="00843812" w:rsidRDefault="00746F17" w:rsidP="00746F17">
      <w:pPr>
        <w:pStyle w:val="StandardWeb"/>
        <w:shd w:val="clear" w:color="auto" w:fill="FFFFFF"/>
        <w:spacing w:before="0" w:beforeAutospacing="0" w:after="225" w:afterAutospacing="0" w:line="276" w:lineRule="auto"/>
        <w:textAlignment w:val="baseline"/>
        <w:rPr>
          <w:color w:val="000000"/>
        </w:rPr>
      </w:pPr>
      <w:r w:rsidRPr="00843812">
        <w:rPr>
          <w:color w:val="000000"/>
        </w:rPr>
        <w:lastRenderedPageBreak/>
        <w:t xml:space="preserve">Sukladno članku 25. </w:t>
      </w:r>
      <w:r w:rsidRPr="00843812">
        <w:rPr>
          <w:i/>
          <w:iCs/>
          <w:color w:val="000000"/>
        </w:rPr>
        <w:t>Zakona</w:t>
      </w:r>
      <w:r w:rsidRPr="00843812">
        <w:rPr>
          <w:color w:val="000000"/>
        </w:rPr>
        <w:t xml:space="preserve">, oštećenik nakon nastanka prirodne nepogode prijavljuje štetu na imovini Gradskom povjerenstvu u pisanom obliku, na propisanom obrascu, najkasnije u roku od 8 dana od dana donošenja Odluke o proglašenju prirodne nepogode. </w:t>
      </w:r>
    </w:p>
    <w:p w14:paraId="114348C2" w14:textId="38C3FD2F" w:rsidR="00746F17" w:rsidRPr="00746F17" w:rsidRDefault="00746F17" w:rsidP="00746F17">
      <w:pPr>
        <w:pStyle w:val="StandardWeb"/>
        <w:shd w:val="clear" w:color="auto" w:fill="FFFFFF"/>
        <w:spacing w:before="0" w:beforeAutospacing="0" w:after="225" w:afterAutospacing="0" w:line="276" w:lineRule="auto"/>
        <w:textAlignment w:val="baseline"/>
        <w:rPr>
          <w:color w:val="000000"/>
        </w:rPr>
      </w:pPr>
      <w:r w:rsidRPr="00843812">
        <w:rPr>
          <w:color w:val="000000"/>
        </w:rPr>
        <w:t>Nakon isteka roka od 8 dana, Gradsko povjerenstvo unosi zaprimljene prve procjene štete u Registar šteta najkasnije u roku od 15 dana od dana donošenja Odluke o proglašenju prirodne nepogode. Iznimno, oštećenik može podnijeti prijavu prvih procjena šteta i nakon isteka roka od 8 dana od dana donošenja Odluke o proglašenju prirodne nepogode u slučaju postojanja objektivnih razloga na koje nije mogao utjecati, a najkasnije u roku od 12 dana od donošenja Odluke o proglašenju prirodne nepogode. Također, iznimno, rok za unos podataka u Registar šteta od strane Gradskog povjerenstva može se, u slučaju postojanja objektivnih razloga na koje oštećenik nije mogao utjecati, a zbog kojih je onemogućen elektronički unos podataka u Registar šteta, produljiti za 8 dana. O produljenju navedenog roka odlučuje Županijsko povjerenstvo na temelju zahtjeva Gradskog povjerenstva.</w:t>
      </w:r>
    </w:p>
    <w:p w14:paraId="38204514" w14:textId="1B8A9FCA" w:rsidR="00746F17" w:rsidRPr="00843812" w:rsidRDefault="00746F17" w:rsidP="00746F17">
      <w:pPr>
        <w:spacing w:after="0"/>
        <w:rPr>
          <w:rFonts w:cs="Times New Roman"/>
          <w:color w:val="000000"/>
          <w:szCs w:val="24"/>
          <w:shd w:val="clear" w:color="auto" w:fill="FFFFFF"/>
        </w:rPr>
      </w:pPr>
      <w:r w:rsidRPr="00843812">
        <w:rPr>
          <w:rFonts w:cs="Times New Roman"/>
          <w:color w:val="000000"/>
          <w:szCs w:val="24"/>
          <w:shd w:val="clear" w:color="auto" w:fill="FFFFFF"/>
        </w:rPr>
        <w:t xml:space="preserve">Svrha procjene šteta jest utvrđivanje vrste i veličine šteta na sredstvima i drugim dobrima, po vremenu i uzrocima nastanka, te po vlasnicima i korisnicima dobara, kao i stradanja </w:t>
      </w:r>
      <w:r w:rsidR="001A7D1D">
        <w:rPr>
          <w:rFonts w:cs="Times New Roman"/>
          <w:color w:val="000000"/>
          <w:szCs w:val="24"/>
          <w:shd w:val="clear" w:color="auto" w:fill="FFFFFF"/>
        </w:rPr>
        <w:t>te</w:t>
      </w:r>
      <w:r w:rsidRPr="00843812">
        <w:rPr>
          <w:rFonts w:cs="Times New Roman"/>
          <w:color w:val="000000"/>
          <w:szCs w:val="24"/>
          <w:shd w:val="clear" w:color="auto" w:fill="FFFFFF"/>
        </w:rPr>
        <w:t xml:space="preserve"> gubici stanovništva. </w:t>
      </w:r>
      <w:r w:rsidRPr="00843812">
        <w:rPr>
          <w:rFonts w:cs="Times New Roman"/>
          <w:color w:val="000000"/>
          <w:szCs w:val="24"/>
        </w:rPr>
        <w:t xml:space="preserve">Kao šteta od prirodne nepogode, za koju se može dati pomoć, smatra se izravna (direktna) šteta. </w:t>
      </w:r>
      <w:r w:rsidRPr="00843812">
        <w:rPr>
          <w:rFonts w:cs="Times New Roman"/>
          <w:color w:val="000000"/>
          <w:szCs w:val="24"/>
          <w:shd w:val="clear" w:color="auto" w:fill="FFFFFF"/>
        </w:rPr>
        <w:t xml:space="preserve">Šteta se procjenjuje na području na kojem se dogodila prirodna nepogoda. </w:t>
      </w:r>
    </w:p>
    <w:p w14:paraId="4906D02E" w14:textId="77777777" w:rsidR="00746F17" w:rsidRPr="00843812" w:rsidRDefault="00746F17" w:rsidP="00746F17">
      <w:pPr>
        <w:spacing w:after="0"/>
        <w:rPr>
          <w:rFonts w:cs="Times New Roman"/>
          <w:color w:val="000000"/>
          <w:szCs w:val="24"/>
          <w:shd w:val="clear" w:color="auto" w:fill="FFFFFF"/>
        </w:rPr>
      </w:pPr>
    </w:p>
    <w:p w14:paraId="256D4C3B" w14:textId="51D4C8F8" w:rsidR="00746F17" w:rsidRPr="00843812" w:rsidRDefault="00746F17" w:rsidP="00746F17">
      <w:pPr>
        <w:spacing w:after="0"/>
        <w:rPr>
          <w:rFonts w:cs="Times New Roman"/>
          <w:color w:val="000000" w:themeColor="text1"/>
          <w:szCs w:val="24"/>
          <w:shd w:val="clear" w:color="auto" w:fill="FFFFFF"/>
        </w:rPr>
      </w:pPr>
      <w:r w:rsidRPr="00843812">
        <w:rPr>
          <w:rFonts w:cs="Times New Roman"/>
          <w:color w:val="000000"/>
          <w:szCs w:val="24"/>
          <w:shd w:val="clear" w:color="auto" w:fill="FFFFFF"/>
        </w:rPr>
        <w:t xml:space="preserve">Šteta se utvrđuje </w:t>
      </w:r>
      <w:r w:rsidRPr="00843812">
        <w:rPr>
          <w:rFonts w:cs="Times New Roman"/>
          <w:color w:val="000000" w:themeColor="text1"/>
          <w:szCs w:val="24"/>
          <w:shd w:val="clear" w:color="auto" w:fill="FFFFFF"/>
        </w:rPr>
        <w:t xml:space="preserve">za sljedeće skupine dobara </w:t>
      </w:r>
      <w:r w:rsidRPr="00746F17">
        <w:rPr>
          <w:rFonts w:cs="Times New Roman"/>
          <w:b/>
          <w:bCs/>
          <w:color w:val="000000" w:themeColor="text1"/>
          <w:szCs w:val="24"/>
          <w:shd w:val="clear" w:color="auto" w:fill="FFFFFF"/>
        </w:rPr>
        <w:t>(Prilog 2.):</w:t>
      </w:r>
    </w:p>
    <w:p w14:paraId="6D122CE7" w14:textId="77777777" w:rsidR="00746F17" w:rsidRPr="00843812" w:rsidRDefault="00746F17" w:rsidP="00746F17">
      <w:pPr>
        <w:pStyle w:val="StandardWeb"/>
        <w:numPr>
          <w:ilvl w:val="0"/>
          <w:numId w:val="3"/>
        </w:numPr>
        <w:shd w:val="clear" w:color="auto" w:fill="FFFFFF"/>
        <w:spacing w:before="0" w:beforeAutospacing="0" w:after="40" w:afterAutospacing="0" w:line="276" w:lineRule="auto"/>
        <w:ind w:left="284" w:hanging="284"/>
        <w:textAlignment w:val="baseline"/>
        <w:rPr>
          <w:color w:val="000000" w:themeColor="text1"/>
        </w:rPr>
      </w:pPr>
      <w:r w:rsidRPr="00843812">
        <w:rPr>
          <w:color w:val="000000" w:themeColor="text1"/>
        </w:rPr>
        <w:t xml:space="preserve">građevine, </w:t>
      </w:r>
    </w:p>
    <w:p w14:paraId="6D517FF8" w14:textId="77777777" w:rsidR="00746F17" w:rsidRPr="00843812" w:rsidRDefault="00746F17" w:rsidP="00746F17">
      <w:pPr>
        <w:pStyle w:val="StandardWeb"/>
        <w:numPr>
          <w:ilvl w:val="0"/>
          <w:numId w:val="3"/>
        </w:numPr>
        <w:shd w:val="clear" w:color="auto" w:fill="FFFFFF"/>
        <w:spacing w:before="0" w:beforeAutospacing="0" w:after="40" w:afterAutospacing="0" w:line="276" w:lineRule="auto"/>
        <w:ind w:left="284" w:hanging="284"/>
        <w:textAlignment w:val="baseline"/>
        <w:rPr>
          <w:color w:val="000000" w:themeColor="text1"/>
        </w:rPr>
      </w:pPr>
      <w:r w:rsidRPr="00843812">
        <w:rPr>
          <w:color w:val="000000" w:themeColor="text1"/>
        </w:rPr>
        <w:t>opremu,</w:t>
      </w:r>
    </w:p>
    <w:p w14:paraId="6AA73637" w14:textId="77777777" w:rsidR="00746F17" w:rsidRPr="00843812" w:rsidRDefault="00746F17" w:rsidP="00746F17">
      <w:pPr>
        <w:pStyle w:val="StandardWeb"/>
        <w:numPr>
          <w:ilvl w:val="0"/>
          <w:numId w:val="3"/>
        </w:numPr>
        <w:shd w:val="clear" w:color="auto" w:fill="FFFFFF"/>
        <w:spacing w:before="0" w:beforeAutospacing="0" w:after="40" w:afterAutospacing="0" w:line="276" w:lineRule="auto"/>
        <w:ind w:left="284" w:hanging="284"/>
        <w:textAlignment w:val="baseline"/>
        <w:rPr>
          <w:color w:val="000000" w:themeColor="text1"/>
        </w:rPr>
      </w:pPr>
      <w:r w:rsidRPr="00843812">
        <w:rPr>
          <w:color w:val="000000" w:themeColor="text1"/>
        </w:rPr>
        <w:t>zemljišta,</w:t>
      </w:r>
    </w:p>
    <w:p w14:paraId="2BD7D631" w14:textId="77777777" w:rsidR="00746F17" w:rsidRPr="00843812" w:rsidRDefault="00746F17" w:rsidP="00746F17">
      <w:pPr>
        <w:pStyle w:val="StandardWeb"/>
        <w:numPr>
          <w:ilvl w:val="0"/>
          <w:numId w:val="3"/>
        </w:numPr>
        <w:shd w:val="clear" w:color="auto" w:fill="FFFFFF"/>
        <w:spacing w:before="0" w:beforeAutospacing="0" w:after="40" w:afterAutospacing="0" w:line="276" w:lineRule="auto"/>
        <w:ind w:left="284" w:hanging="284"/>
        <w:textAlignment w:val="baseline"/>
        <w:rPr>
          <w:color w:val="000000" w:themeColor="text1"/>
        </w:rPr>
      </w:pPr>
      <w:r w:rsidRPr="00843812">
        <w:rPr>
          <w:color w:val="000000" w:themeColor="text1"/>
        </w:rPr>
        <w:t>višegodišnje nasade,</w:t>
      </w:r>
    </w:p>
    <w:p w14:paraId="1240D318" w14:textId="77777777" w:rsidR="00746F17" w:rsidRPr="00843812" w:rsidRDefault="00746F17" w:rsidP="00746F17">
      <w:pPr>
        <w:pStyle w:val="StandardWeb"/>
        <w:numPr>
          <w:ilvl w:val="0"/>
          <w:numId w:val="3"/>
        </w:numPr>
        <w:shd w:val="clear" w:color="auto" w:fill="FFFFFF"/>
        <w:spacing w:before="0" w:beforeAutospacing="0" w:after="40" w:afterAutospacing="0" w:line="276" w:lineRule="auto"/>
        <w:ind w:left="284" w:hanging="284"/>
        <w:textAlignment w:val="baseline"/>
        <w:rPr>
          <w:color w:val="000000" w:themeColor="text1"/>
        </w:rPr>
      </w:pPr>
      <w:r w:rsidRPr="00843812">
        <w:rPr>
          <w:color w:val="000000" w:themeColor="text1"/>
        </w:rPr>
        <w:t>šume,</w:t>
      </w:r>
    </w:p>
    <w:p w14:paraId="5BEF0986" w14:textId="77777777" w:rsidR="00746F17" w:rsidRPr="00843812" w:rsidRDefault="00746F17" w:rsidP="00746F17">
      <w:pPr>
        <w:pStyle w:val="StandardWeb"/>
        <w:numPr>
          <w:ilvl w:val="0"/>
          <w:numId w:val="3"/>
        </w:numPr>
        <w:shd w:val="clear" w:color="auto" w:fill="FFFFFF"/>
        <w:spacing w:before="0" w:beforeAutospacing="0" w:after="40" w:afterAutospacing="0" w:line="276" w:lineRule="auto"/>
        <w:ind w:left="284" w:hanging="284"/>
        <w:textAlignment w:val="baseline"/>
        <w:rPr>
          <w:color w:val="000000" w:themeColor="text1"/>
        </w:rPr>
      </w:pPr>
      <w:r w:rsidRPr="00843812">
        <w:rPr>
          <w:color w:val="000000" w:themeColor="text1"/>
        </w:rPr>
        <w:t>stoku,</w:t>
      </w:r>
    </w:p>
    <w:p w14:paraId="7C4D304B" w14:textId="77777777" w:rsidR="00746F17" w:rsidRPr="00843812" w:rsidRDefault="00746F17" w:rsidP="00746F17">
      <w:pPr>
        <w:pStyle w:val="StandardWeb"/>
        <w:numPr>
          <w:ilvl w:val="0"/>
          <w:numId w:val="3"/>
        </w:numPr>
        <w:shd w:val="clear" w:color="auto" w:fill="FFFFFF"/>
        <w:spacing w:before="0" w:beforeAutospacing="0" w:after="40" w:afterAutospacing="0" w:line="276" w:lineRule="auto"/>
        <w:ind w:left="284" w:hanging="284"/>
        <w:textAlignment w:val="baseline"/>
        <w:rPr>
          <w:color w:val="000000" w:themeColor="text1"/>
        </w:rPr>
      </w:pPr>
      <w:r w:rsidRPr="00843812">
        <w:rPr>
          <w:color w:val="000000" w:themeColor="text1"/>
        </w:rPr>
        <w:t>obrtna sredstva,</w:t>
      </w:r>
    </w:p>
    <w:p w14:paraId="3842AC8D" w14:textId="77777777" w:rsidR="00746F17" w:rsidRPr="00843812" w:rsidRDefault="00746F17" w:rsidP="00746F17">
      <w:pPr>
        <w:pStyle w:val="StandardWeb"/>
        <w:numPr>
          <w:ilvl w:val="0"/>
          <w:numId w:val="3"/>
        </w:numPr>
        <w:shd w:val="clear" w:color="auto" w:fill="FFFFFF"/>
        <w:spacing w:before="0" w:beforeAutospacing="0" w:after="40" w:afterAutospacing="0" w:line="276" w:lineRule="auto"/>
        <w:ind w:left="284" w:hanging="284"/>
        <w:textAlignment w:val="baseline"/>
        <w:rPr>
          <w:color w:val="000000" w:themeColor="text1"/>
        </w:rPr>
      </w:pPr>
      <w:r w:rsidRPr="00843812">
        <w:rPr>
          <w:color w:val="000000" w:themeColor="text1"/>
        </w:rPr>
        <w:t>ostala dobra.</w:t>
      </w:r>
    </w:p>
    <w:p w14:paraId="70E26813" w14:textId="77777777" w:rsidR="00746F17" w:rsidRPr="00843812" w:rsidRDefault="00746F17" w:rsidP="00746F17">
      <w:pPr>
        <w:pStyle w:val="Odlomakpopisa"/>
        <w:spacing w:before="100" w:beforeAutospacing="1" w:after="100" w:afterAutospacing="1"/>
        <w:ind w:left="0"/>
        <w:rPr>
          <w:rFonts w:eastAsia="Times New Roman" w:cs="Times New Roman"/>
          <w:szCs w:val="24"/>
        </w:rPr>
      </w:pPr>
      <w:r w:rsidRPr="00843812">
        <w:rPr>
          <w:rFonts w:eastAsia="Times New Roman" w:cs="Times New Roman"/>
          <w:szCs w:val="24"/>
        </w:rPr>
        <w:t>Šteta se izražava u novčanoj vrijednosti koja je potrebna da se oštećena ili uništena imovina dovede u stanje prije nastanka štete, odnosno u vrijednosti potrebnoj da se ta dobra nabave u količini i kakvoći koju su imala neposredno prije nepogode.</w:t>
      </w:r>
    </w:p>
    <w:p w14:paraId="38BF8C5A" w14:textId="77777777" w:rsidR="00746F17" w:rsidRPr="00843812" w:rsidRDefault="00746F17" w:rsidP="00746F17">
      <w:pPr>
        <w:pStyle w:val="Odlomakpopisa"/>
        <w:spacing w:after="0"/>
        <w:ind w:left="0"/>
        <w:rPr>
          <w:rFonts w:eastAsia="Times New Roman" w:cs="Times New Roman"/>
          <w:szCs w:val="24"/>
        </w:rPr>
      </w:pPr>
    </w:p>
    <w:p w14:paraId="27781E75" w14:textId="77777777" w:rsidR="00746F17" w:rsidRPr="00843812" w:rsidRDefault="00746F17" w:rsidP="00746F17">
      <w:pPr>
        <w:pStyle w:val="Odlomakpopisa"/>
        <w:spacing w:after="0"/>
        <w:ind w:left="0"/>
        <w:rPr>
          <w:rFonts w:eastAsia="Times New Roman" w:cs="Times New Roman"/>
          <w:szCs w:val="24"/>
        </w:rPr>
      </w:pPr>
      <w:r w:rsidRPr="00843812">
        <w:rPr>
          <w:rFonts w:eastAsia="Times New Roman" w:cs="Times New Roman"/>
          <w:szCs w:val="24"/>
        </w:rPr>
        <w:t>U vrijednost štete ubrajaju se i troškovi koji su vezani za prirodnu nepogodu, tj. oni kojih ne bi bilo da nije nastupila opasnost od  prirodne nepogode ili sama nepogoda (npr. troškovi sprječavanja opasnosti, rada povjerenstva, raznih naknada i dr.). Najmanja jedinica procjene štete za fizičke osobe je domaćinstvo, a za pravne osobe šteta cjelovite pravne osobe.</w:t>
      </w:r>
    </w:p>
    <w:p w14:paraId="4635261A" w14:textId="77777777" w:rsidR="00746F17" w:rsidRPr="00843812" w:rsidRDefault="00746F17" w:rsidP="00746F17">
      <w:pPr>
        <w:pStyle w:val="Odlomakpopisa"/>
        <w:spacing w:after="0"/>
        <w:ind w:left="0"/>
        <w:rPr>
          <w:rFonts w:eastAsia="Times New Roman" w:cs="Times New Roman"/>
          <w:szCs w:val="24"/>
        </w:rPr>
      </w:pPr>
    </w:p>
    <w:p w14:paraId="000384BF" w14:textId="77777777" w:rsidR="00746F17" w:rsidRPr="00843812" w:rsidRDefault="00746F17" w:rsidP="00746F17">
      <w:pPr>
        <w:pStyle w:val="Odlomakpopisa"/>
        <w:spacing w:after="0"/>
        <w:ind w:left="0"/>
        <w:rPr>
          <w:rFonts w:eastAsia="Times New Roman" w:cs="Times New Roman"/>
          <w:szCs w:val="24"/>
        </w:rPr>
      </w:pPr>
      <w:r w:rsidRPr="00843812">
        <w:rPr>
          <w:rFonts w:eastAsia="Times New Roman" w:cs="Times New Roman"/>
          <w:szCs w:val="24"/>
        </w:rPr>
        <w:t>Troškovi obuhvaćaju sve izdatke za privremene mjere obrane, za spašavanje i zbrinjavanje stanovništva, životinja i drugih dobara za trajanja ili neposredno nakon nastanka prirodne nepogode ili drugog uzroka koji je izazvao neposrednu (direktnu) štetu.</w:t>
      </w:r>
    </w:p>
    <w:p w14:paraId="220849F0" w14:textId="77777777" w:rsidR="00746F17" w:rsidRPr="00843812" w:rsidRDefault="00746F17" w:rsidP="00746F17">
      <w:pPr>
        <w:pStyle w:val="StandardWeb"/>
        <w:shd w:val="clear" w:color="auto" w:fill="FFFFFF"/>
        <w:spacing w:after="0" w:afterAutospacing="0" w:line="276" w:lineRule="auto"/>
        <w:textAlignment w:val="baseline"/>
        <w:rPr>
          <w:color w:val="000000"/>
        </w:rPr>
      </w:pPr>
      <w:r w:rsidRPr="00843812">
        <w:rPr>
          <w:color w:val="000000"/>
        </w:rPr>
        <w:lastRenderedPageBreak/>
        <w:t xml:space="preserve">Nakon proglašenja prirodne nepogode, u cilju dodjele novčanih sredstava za djelomičnu sanaciju šteta od prirodnih nepogoda, nadležna tijela iz članka 5. </w:t>
      </w:r>
      <w:r w:rsidRPr="00843812">
        <w:rPr>
          <w:i/>
          <w:iCs/>
          <w:color w:val="000000"/>
        </w:rPr>
        <w:t>Zakona</w:t>
      </w:r>
      <w:r w:rsidRPr="00843812">
        <w:rPr>
          <w:color w:val="000000"/>
        </w:rPr>
        <w:t xml:space="preserve"> provode sljedeće radnje:</w:t>
      </w:r>
    </w:p>
    <w:p w14:paraId="330938A8" w14:textId="731015E0" w:rsidR="00746F17" w:rsidRPr="00843812" w:rsidRDefault="00746F17" w:rsidP="00746F17">
      <w:pPr>
        <w:pStyle w:val="StandardWeb"/>
        <w:shd w:val="clear" w:color="auto" w:fill="FFFFFF"/>
        <w:spacing w:before="0" w:beforeAutospacing="0" w:after="40" w:afterAutospacing="0" w:line="276" w:lineRule="auto"/>
        <w:textAlignment w:val="baseline"/>
        <w:rPr>
          <w:color w:val="000000"/>
        </w:rPr>
      </w:pPr>
      <w:r w:rsidRPr="00843812">
        <w:rPr>
          <w:color w:val="000000"/>
        </w:rPr>
        <w:t>1. prijavu prve procjene štete u Registar šteta</w:t>
      </w:r>
      <w:r w:rsidR="001A7D1D">
        <w:rPr>
          <w:color w:val="000000"/>
        </w:rPr>
        <w:t>,</w:t>
      </w:r>
      <w:r w:rsidRPr="00843812">
        <w:rPr>
          <w:color w:val="000000"/>
        </w:rPr>
        <w:t xml:space="preserve"> </w:t>
      </w:r>
    </w:p>
    <w:p w14:paraId="03CF5CBD" w14:textId="4B242850" w:rsidR="00746F17" w:rsidRPr="00843812" w:rsidRDefault="00746F17" w:rsidP="00746F17">
      <w:pPr>
        <w:pStyle w:val="StandardWeb"/>
        <w:shd w:val="clear" w:color="auto" w:fill="FFFFFF"/>
        <w:spacing w:before="0" w:beforeAutospacing="0" w:after="40" w:afterAutospacing="0" w:line="276" w:lineRule="auto"/>
        <w:textAlignment w:val="baseline"/>
        <w:rPr>
          <w:color w:val="000000"/>
        </w:rPr>
      </w:pPr>
      <w:r w:rsidRPr="00843812">
        <w:rPr>
          <w:color w:val="000000"/>
        </w:rPr>
        <w:t>2. prijavu konačne procjene štete u Registar šteta</w:t>
      </w:r>
      <w:r w:rsidR="001A7D1D">
        <w:rPr>
          <w:color w:val="000000"/>
        </w:rPr>
        <w:t>,</w:t>
      </w:r>
      <w:r w:rsidRPr="00843812">
        <w:rPr>
          <w:color w:val="000000"/>
        </w:rPr>
        <w:t xml:space="preserve"> </w:t>
      </w:r>
    </w:p>
    <w:p w14:paraId="1E5DFDE7" w14:textId="452B5B4E" w:rsidR="00746F17" w:rsidRDefault="00746F17" w:rsidP="00572F82">
      <w:pPr>
        <w:pStyle w:val="StandardWeb"/>
        <w:shd w:val="clear" w:color="auto" w:fill="FFFFFF"/>
        <w:spacing w:before="0" w:beforeAutospacing="0" w:after="40" w:afterAutospacing="0" w:line="276" w:lineRule="auto"/>
        <w:textAlignment w:val="baseline"/>
        <w:rPr>
          <w:color w:val="000000"/>
        </w:rPr>
      </w:pPr>
      <w:r w:rsidRPr="00843812">
        <w:rPr>
          <w:color w:val="000000"/>
        </w:rPr>
        <w:t>3. potvrdu konačne procjene štete u Registar šteta</w:t>
      </w:r>
      <w:r w:rsidR="001A7D1D">
        <w:rPr>
          <w:color w:val="000000"/>
        </w:rPr>
        <w:t>.</w:t>
      </w:r>
      <w:r w:rsidRPr="00843812">
        <w:rPr>
          <w:color w:val="000000"/>
        </w:rPr>
        <w:t xml:space="preserve"> </w:t>
      </w:r>
    </w:p>
    <w:p w14:paraId="23D35666" w14:textId="77777777" w:rsidR="00572F82" w:rsidRPr="00572F82" w:rsidRDefault="00572F82" w:rsidP="00572F82">
      <w:pPr>
        <w:pStyle w:val="StandardWeb"/>
        <w:shd w:val="clear" w:color="auto" w:fill="FFFFFF"/>
        <w:spacing w:before="0" w:beforeAutospacing="0" w:after="40" w:afterAutospacing="0" w:line="276" w:lineRule="auto"/>
        <w:textAlignment w:val="baseline"/>
        <w:rPr>
          <w:color w:val="000000"/>
        </w:rPr>
      </w:pPr>
    </w:p>
    <w:p w14:paraId="6FE7E87E" w14:textId="77777777" w:rsidR="00746F17" w:rsidRPr="00843812" w:rsidRDefault="00746F17" w:rsidP="00746F17">
      <w:pPr>
        <w:pStyle w:val="box459727"/>
        <w:spacing w:beforeLines="30" w:before="72" w:beforeAutospacing="0" w:afterLines="30" w:after="72" w:afterAutospacing="0" w:line="276" w:lineRule="auto"/>
        <w:ind w:left="284" w:hanging="284"/>
        <w:textAlignment w:val="baseline"/>
      </w:pPr>
      <w:r w:rsidRPr="00843812">
        <w:t>Prijava prve procjene štete sadržava:</w:t>
      </w:r>
    </w:p>
    <w:p w14:paraId="2ECF1705" w14:textId="77777777" w:rsidR="00746F17" w:rsidRPr="00843812" w:rsidRDefault="00746F17">
      <w:pPr>
        <w:pStyle w:val="box459727"/>
        <w:numPr>
          <w:ilvl w:val="0"/>
          <w:numId w:val="51"/>
        </w:numPr>
        <w:spacing w:beforeLines="30" w:before="72" w:beforeAutospacing="0" w:afterLines="30" w:after="72" w:afterAutospacing="0" w:line="276" w:lineRule="auto"/>
        <w:textAlignment w:val="baseline"/>
      </w:pPr>
      <w:r w:rsidRPr="00843812">
        <w:t>datum donošenja Odluke o proglašenju prirodne nepogode i njezin broj,</w:t>
      </w:r>
    </w:p>
    <w:p w14:paraId="59B2EE5C" w14:textId="77777777" w:rsidR="00746F17" w:rsidRPr="00843812" w:rsidRDefault="00746F17">
      <w:pPr>
        <w:pStyle w:val="box459727"/>
        <w:numPr>
          <w:ilvl w:val="0"/>
          <w:numId w:val="51"/>
        </w:numPr>
        <w:spacing w:beforeLines="30" w:before="72" w:beforeAutospacing="0" w:afterLines="30" w:after="72" w:afterAutospacing="0" w:line="276" w:lineRule="auto"/>
        <w:textAlignment w:val="baseline"/>
      </w:pPr>
      <w:r w:rsidRPr="00843812">
        <w:t>podatke o vrsti prirodne nepogode,</w:t>
      </w:r>
    </w:p>
    <w:p w14:paraId="406F2D91" w14:textId="77777777" w:rsidR="00746F17" w:rsidRPr="00843812" w:rsidRDefault="00746F17">
      <w:pPr>
        <w:pStyle w:val="box459727"/>
        <w:numPr>
          <w:ilvl w:val="0"/>
          <w:numId w:val="51"/>
        </w:numPr>
        <w:spacing w:beforeLines="30" w:before="72" w:beforeAutospacing="0" w:afterLines="30" w:after="72" w:afterAutospacing="0" w:line="276" w:lineRule="auto"/>
        <w:textAlignment w:val="baseline"/>
      </w:pPr>
      <w:r w:rsidRPr="00843812">
        <w:t>podatke o trajanju prirodne nepogode,</w:t>
      </w:r>
    </w:p>
    <w:p w14:paraId="0433EDF8" w14:textId="77777777" w:rsidR="00746F17" w:rsidRPr="00843812" w:rsidRDefault="00746F17">
      <w:pPr>
        <w:pStyle w:val="box459727"/>
        <w:numPr>
          <w:ilvl w:val="0"/>
          <w:numId w:val="51"/>
        </w:numPr>
        <w:spacing w:beforeLines="30" w:before="72" w:beforeAutospacing="0" w:afterLines="30" w:after="72" w:afterAutospacing="0" w:line="276" w:lineRule="auto"/>
        <w:textAlignment w:val="baseline"/>
      </w:pPr>
      <w:r w:rsidRPr="00843812">
        <w:t>podatke o području zahvaćenom prirodnom nepogodom,</w:t>
      </w:r>
    </w:p>
    <w:p w14:paraId="573CF1D9" w14:textId="77777777" w:rsidR="00746F17" w:rsidRPr="00843812" w:rsidRDefault="00746F17">
      <w:pPr>
        <w:pStyle w:val="box459727"/>
        <w:numPr>
          <w:ilvl w:val="0"/>
          <w:numId w:val="51"/>
        </w:numPr>
        <w:spacing w:beforeLines="30" w:before="72" w:beforeAutospacing="0" w:afterLines="30" w:after="72" w:afterAutospacing="0" w:line="276" w:lineRule="auto"/>
        <w:textAlignment w:val="baseline"/>
      </w:pPr>
      <w:r w:rsidRPr="00843812">
        <w:t>podatke o vrsti, opisu te vrijednosti oštećene imovine,</w:t>
      </w:r>
    </w:p>
    <w:p w14:paraId="429863FD" w14:textId="77777777" w:rsidR="00746F17" w:rsidRDefault="00746F17">
      <w:pPr>
        <w:pStyle w:val="box459727"/>
        <w:numPr>
          <w:ilvl w:val="0"/>
          <w:numId w:val="51"/>
        </w:numPr>
        <w:spacing w:beforeLines="30" w:before="72" w:beforeAutospacing="0" w:afterLines="30" w:after="72" w:afterAutospacing="0" w:line="276" w:lineRule="auto"/>
        <w:textAlignment w:val="baseline"/>
      </w:pPr>
      <w:r w:rsidRPr="00843812">
        <w:t xml:space="preserve">podatke o ukupnom iznosu prijavljene štete (članaka 25. i 26. </w:t>
      </w:r>
      <w:r w:rsidRPr="00843812">
        <w:rPr>
          <w:i/>
          <w:iCs/>
        </w:rPr>
        <w:t>Zakona</w:t>
      </w:r>
      <w:r w:rsidRPr="00843812">
        <w:t>),</w:t>
      </w:r>
    </w:p>
    <w:p w14:paraId="00B03D51" w14:textId="5AD899FD" w:rsidR="00746F17" w:rsidRPr="00746F17" w:rsidRDefault="00746F17">
      <w:pPr>
        <w:pStyle w:val="box459727"/>
        <w:numPr>
          <w:ilvl w:val="0"/>
          <w:numId w:val="51"/>
        </w:numPr>
        <w:spacing w:beforeLines="30" w:before="72" w:beforeAutospacing="0" w:afterLines="30" w:after="72" w:afterAutospacing="0" w:line="276" w:lineRule="auto"/>
        <w:textAlignment w:val="baseline"/>
      </w:pPr>
      <w:r w:rsidRPr="00843812">
        <w:t>podatke i informacije o potrebi žurnog djelovanja i dodjeli pomoći za sanaciju i djelomično uklanjanje posljedica prirodne nepogode te ostale podatke o prijavi štete sukladno Zakonu.</w:t>
      </w:r>
    </w:p>
    <w:p w14:paraId="33694A51" w14:textId="5E9EE0E6" w:rsidR="004327FE" w:rsidRPr="00611D23" w:rsidRDefault="004327FE" w:rsidP="00EF4E46">
      <w:pPr>
        <w:pStyle w:val="box459727"/>
        <w:spacing w:beforeLines="30" w:before="72" w:beforeAutospacing="0" w:afterLines="30" w:after="72" w:afterAutospacing="0" w:line="276" w:lineRule="auto"/>
        <w:textAlignment w:val="baseline"/>
        <w:rPr>
          <w:highlight w:val="yellow"/>
        </w:rPr>
      </w:pPr>
    </w:p>
    <w:p w14:paraId="635A2B8C" w14:textId="416C254E" w:rsidR="00456C62" w:rsidRPr="00CC5DDE" w:rsidRDefault="00746F17">
      <w:pPr>
        <w:pStyle w:val="Naslov2"/>
        <w:numPr>
          <w:ilvl w:val="1"/>
          <w:numId w:val="52"/>
        </w:numPr>
        <w:rPr>
          <w:i/>
        </w:rPr>
      </w:pPr>
      <w:bookmarkStart w:id="16" w:name="_Toc3781193"/>
      <w:r w:rsidRPr="00CC5DDE">
        <w:t xml:space="preserve"> </w:t>
      </w:r>
      <w:bookmarkStart w:id="17" w:name="_Toc149565912"/>
      <w:r w:rsidR="00456C62" w:rsidRPr="00CC5DDE">
        <w:t>Konačna procjena štete</w:t>
      </w:r>
      <w:bookmarkEnd w:id="16"/>
      <w:bookmarkEnd w:id="17"/>
    </w:p>
    <w:p w14:paraId="3B700297" w14:textId="79227DC6" w:rsidR="00F9308F" w:rsidRPr="00CC5DDE" w:rsidRDefault="00541C14" w:rsidP="00F9308F">
      <w:pPr>
        <w:pStyle w:val="box459727"/>
        <w:spacing w:before="120" w:beforeAutospacing="0" w:afterLines="30" w:after="72" w:afterAutospacing="0" w:line="276" w:lineRule="auto"/>
        <w:textAlignment w:val="baseline"/>
      </w:pPr>
      <w:r w:rsidRPr="00CC5DDE">
        <w:rPr>
          <w:lang w:eastAsia="en-US"/>
        </w:rPr>
        <w:t xml:space="preserve">Konačna procjena štete predstavlja procijenjenu vrijednost nastale štete uzrokovane prirodnom nepogodom na imovini oštećenika izražene u novčanoj vrijednosti na temelju prijave i procjene štete. </w:t>
      </w:r>
      <w:r w:rsidR="00C26442" w:rsidRPr="00CC5DDE">
        <w:t xml:space="preserve">Konačnu procjenu štete utvrđuje </w:t>
      </w:r>
      <w:r w:rsidR="003D741A">
        <w:t>G</w:t>
      </w:r>
      <w:r w:rsidR="001A2F03" w:rsidRPr="00CC5DDE">
        <w:t>radsko</w:t>
      </w:r>
      <w:r w:rsidR="00C26442" w:rsidRPr="00CC5DDE">
        <w:t xml:space="preserve"> povje</w:t>
      </w:r>
      <w:r w:rsidR="003A4E99" w:rsidRPr="00CC5DDE">
        <w:t xml:space="preserve">renstvo </w:t>
      </w:r>
      <w:r w:rsidR="00C26442" w:rsidRPr="00CC5DDE">
        <w:t xml:space="preserve">na temelju izvršenog uvida u nastalu štetu </w:t>
      </w:r>
      <w:r w:rsidR="00925CE6" w:rsidRPr="00CC5DDE">
        <w:t>slijedom</w:t>
      </w:r>
      <w:r w:rsidR="00C26442" w:rsidRPr="00CC5DDE">
        <w:t xml:space="preserve"> prijave oštećenika.</w:t>
      </w:r>
    </w:p>
    <w:p w14:paraId="154575CD" w14:textId="7B7465BD" w:rsidR="00CD5E06" w:rsidRPr="00CC5DDE" w:rsidRDefault="00CD5E06" w:rsidP="003D741A">
      <w:pPr>
        <w:pStyle w:val="box459727"/>
        <w:spacing w:before="0" w:beforeAutospacing="0" w:afterLines="30" w:after="72" w:afterAutospacing="0" w:line="276" w:lineRule="auto"/>
        <w:textAlignment w:val="baseline"/>
      </w:pPr>
      <w:r w:rsidRPr="00CC5DDE">
        <w:t>Tijekom procjene i utvrđivanja konačne procjene štete od prirodnih nepogoda posebno se utvrđuju:</w:t>
      </w:r>
    </w:p>
    <w:p w14:paraId="24C4E814" w14:textId="5320294E" w:rsidR="00C35E41" w:rsidRPr="00CC5DDE" w:rsidRDefault="00CD5E06">
      <w:pPr>
        <w:pStyle w:val="box459727"/>
        <w:numPr>
          <w:ilvl w:val="0"/>
          <w:numId w:val="4"/>
        </w:numPr>
        <w:spacing w:beforeLines="20" w:before="48" w:beforeAutospacing="0" w:afterLines="20" w:after="48" w:afterAutospacing="0" w:line="276" w:lineRule="auto"/>
        <w:ind w:left="567" w:hanging="357"/>
        <w:textAlignment w:val="baseline"/>
      </w:pPr>
      <w:r w:rsidRPr="00CC5DDE">
        <w:t>stradanja stanovništva</w:t>
      </w:r>
      <w:r w:rsidR="00F9308F" w:rsidRPr="00CC5DDE">
        <w:t>,</w:t>
      </w:r>
    </w:p>
    <w:p w14:paraId="3108205B" w14:textId="13DD75FF" w:rsidR="00C35E41" w:rsidRPr="00CC5DDE" w:rsidRDefault="00CD5E06">
      <w:pPr>
        <w:pStyle w:val="box459727"/>
        <w:numPr>
          <w:ilvl w:val="0"/>
          <w:numId w:val="4"/>
        </w:numPr>
        <w:spacing w:beforeLines="20" w:before="48" w:beforeAutospacing="0" w:afterLines="20" w:after="48" w:afterAutospacing="0" w:line="276" w:lineRule="auto"/>
        <w:ind w:left="567" w:hanging="357"/>
        <w:textAlignment w:val="baseline"/>
      </w:pPr>
      <w:r w:rsidRPr="00CC5DDE">
        <w:t>opseg štete na imovini</w:t>
      </w:r>
      <w:r w:rsidR="00F9308F" w:rsidRPr="00CC5DDE">
        <w:t>,</w:t>
      </w:r>
    </w:p>
    <w:p w14:paraId="1FCE1BC7" w14:textId="32047741" w:rsidR="00C35E41" w:rsidRPr="00CC5DDE" w:rsidRDefault="00CD5E06">
      <w:pPr>
        <w:pStyle w:val="box459727"/>
        <w:numPr>
          <w:ilvl w:val="0"/>
          <w:numId w:val="4"/>
        </w:numPr>
        <w:spacing w:beforeLines="20" w:before="48" w:beforeAutospacing="0" w:afterLines="20" w:after="48" w:afterAutospacing="0" w:line="276" w:lineRule="auto"/>
        <w:ind w:left="567" w:hanging="357"/>
        <w:textAlignment w:val="baseline"/>
      </w:pPr>
      <w:r w:rsidRPr="00CC5DDE">
        <w:t>opseg štete koja je nastala zbog prekida proizvodnje, prekida rada ili poremećaja u neproizvodnim djelatnostima ili umanjenog prinosa u poljoprivredi, šumarstvu ili ribarstvu</w:t>
      </w:r>
      <w:r w:rsidR="00F9308F" w:rsidRPr="00CC5DDE">
        <w:t>,</w:t>
      </w:r>
    </w:p>
    <w:p w14:paraId="410C572B" w14:textId="705FB441" w:rsidR="00C35E41" w:rsidRPr="00CC5DDE" w:rsidRDefault="00CD5E06">
      <w:pPr>
        <w:pStyle w:val="box459727"/>
        <w:numPr>
          <w:ilvl w:val="0"/>
          <w:numId w:val="4"/>
        </w:numPr>
        <w:spacing w:beforeLines="20" w:before="48" w:beforeAutospacing="0" w:afterLines="20" w:after="48" w:afterAutospacing="0" w:line="276" w:lineRule="auto"/>
        <w:ind w:left="567" w:hanging="357"/>
        <w:textAlignment w:val="baseline"/>
      </w:pPr>
      <w:r w:rsidRPr="00CC5DDE">
        <w:t>iznos troškova za ublažavanje i djelomično uklanjanje izravnih posljedica prirodnih nepogoda</w:t>
      </w:r>
      <w:r w:rsidR="00F9308F" w:rsidRPr="00CC5DDE">
        <w:t>,</w:t>
      </w:r>
    </w:p>
    <w:p w14:paraId="1178D71A" w14:textId="229311EF" w:rsidR="00C35E41" w:rsidRPr="00CC5DDE" w:rsidRDefault="00CD5E06">
      <w:pPr>
        <w:pStyle w:val="box459727"/>
        <w:numPr>
          <w:ilvl w:val="0"/>
          <w:numId w:val="4"/>
        </w:numPr>
        <w:spacing w:beforeLines="20" w:before="48" w:beforeAutospacing="0" w:afterLines="20" w:after="48" w:afterAutospacing="0" w:line="276" w:lineRule="auto"/>
        <w:ind w:left="567" w:hanging="357"/>
        <w:textAlignment w:val="baseline"/>
      </w:pPr>
      <w:r w:rsidRPr="00CC5DDE">
        <w:t>opseg osiguranja imovine i života kod osiguravatelja</w:t>
      </w:r>
      <w:r w:rsidR="00F9308F" w:rsidRPr="00CC5DDE">
        <w:t>,</w:t>
      </w:r>
    </w:p>
    <w:p w14:paraId="63E0C90D" w14:textId="7F23BC16" w:rsidR="00CD5E06" w:rsidRDefault="00CD5E06">
      <w:pPr>
        <w:pStyle w:val="box459727"/>
        <w:numPr>
          <w:ilvl w:val="0"/>
          <w:numId w:val="4"/>
        </w:numPr>
        <w:spacing w:beforeLines="20" w:before="48" w:beforeAutospacing="0" w:afterLines="20" w:after="48" w:afterAutospacing="0" w:line="276" w:lineRule="auto"/>
        <w:ind w:left="567" w:hanging="357"/>
        <w:textAlignment w:val="baseline"/>
      </w:pPr>
      <w:r w:rsidRPr="00CC5DDE">
        <w:t>vlastite mogućnosti oštećenika glede uklanjanja posljedica štete</w:t>
      </w:r>
      <w:r w:rsidR="00F9308F" w:rsidRPr="00CC5DDE">
        <w:t>.</w:t>
      </w:r>
    </w:p>
    <w:p w14:paraId="2956C596" w14:textId="77777777" w:rsidR="00CC5DDE" w:rsidRDefault="00CC5DDE" w:rsidP="00CC5DDE">
      <w:pPr>
        <w:pStyle w:val="box459727"/>
        <w:spacing w:beforeLines="20" w:before="48" w:beforeAutospacing="0" w:afterLines="20" w:after="48" w:afterAutospacing="0" w:line="276" w:lineRule="auto"/>
        <w:ind w:left="567"/>
        <w:textAlignment w:val="baseline"/>
      </w:pPr>
    </w:p>
    <w:p w14:paraId="2FBD3BD1" w14:textId="77777777" w:rsidR="00CC5DDE" w:rsidRDefault="00CC5DDE" w:rsidP="00CC5DDE">
      <w:pPr>
        <w:pStyle w:val="box459727"/>
        <w:spacing w:beforeLines="20" w:before="48" w:beforeAutospacing="0" w:afterLines="20" w:after="48" w:afterAutospacing="0" w:line="276" w:lineRule="auto"/>
        <w:ind w:left="567"/>
        <w:textAlignment w:val="baseline"/>
      </w:pPr>
    </w:p>
    <w:p w14:paraId="71FCED14" w14:textId="77777777" w:rsidR="00572F82" w:rsidRPr="00CC5DDE" w:rsidRDefault="00572F82" w:rsidP="00CC5DDE">
      <w:pPr>
        <w:pStyle w:val="box459727"/>
        <w:spacing w:beforeLines="20" w:before="48" w:beforeAutospacing="0" w:afterLines="20" w:after="48" w:afterAutospacing="0" w:line="276" w:lineRule="auto"/>
        <w:ind w:left="567"/>
        <w:textAlignment w:val="baseline"/>
      </w:pPr>
    </w:p>
    <w:p w14:paraId="35B349F9" w14:textId="77777777" w:rsidR="009C692D" w:rsidRPr="00611D23" w:rsidRDefault="009C692D" w:rsidP="009C692D">
      <w:pPr>
        <w:pStyle w:val="box459727"/>
        <w:spacing w:beforeLines="30" w:before="72" w:beforeAutospacing="0" w:afterLines="30" w:after="72" w:afterAutospacing="0" w:line="276" w:lineRule="auto"/>
        <w:ind w:left="284" w:hanging="284"/>
        <w:textAlignment w:val="baseline"/>
        <w:rPr>
          <w:highlight w:val="yellow"/>
        </w:rPr>
      </w:pPr>
    </w:p>
    <w:p w14:paraId="78BBB256" w14:textId="77777777" w:rsidR="00E3232E" w:rsidRPr="0003579A" w:rsidRDefault="00E3232E" w:rsidP="009C692D">
      <w:pPr>
        <w:pStyle w:val="box459727"/>
        <w:spacing w:beforeLines="30" w:before="72" w:beforeAutospacing="0" w:afterLines="30" w:after="72" w:afterAutospacing="0" w:line="276" w:lineRule="auto"/>
        <w:ind w:left="284" w:hanging="284"/>
        <w:textAlignment w:val="baseline"/>
      </w:pPr>
      <w:r w:rsidRPr="0003579A">
        <w:lastRenderedPageBreak/>
        <w:t>Prijava konačne procjene štete sadržava:</w:t>
      </w:r>
    </w:p>
    <w:p w14:paraId="53B57864" w14:textId="7987456B" w:rsidR="00E3232E" w:rsidRPr="0003579A" w:rsidRDefault="0003744B">
      <w:pPr>
        <w:pStyle w:val="box459727"/>
        <w:numPr>
          <w:ilvl w:val="0"/>
          <w:numId w:val="5"/>
        </w:numPr>
        <w:spacing w:beforeLines="30" w:before="72" w:beforeAutospacing="0" w:afterLines="30" w:after="72" w:afterAutospacing="0" w:line="276" w:lineRule="auto"/>
        <w:ind w:left="567"/>
        <w:textAlignment w:val="baseline"/>
      </w:pPr>
      <w:r w:rsidRPr="0003579A">
        <w:t>O</w:t>
      </w:r>
      <w:r w:rsidR="00E3232E" w:rsidRPr="0003579A">
        <w:t>dluku o proglašenju prirodne nepogode s obrazloženjem,</w:t>
      </w:r>
    </w:p>
    <w:p w14:paraId="73D86493" w14:textId="77777777" w:rsidR="00E3232E" w:rsidRPr="0003579A" w:rsidRDefault="00E3232E">
      <w:pPr>
        <w:pStyle w:val="box459727"/>
        <w:numPr>
          <w:ilvl w:val="0"/>
          <w:numId w:val="5"/>
        </w:numPr>
        <w:spacing w:beforeLines="30" w:before="72" w:beforeAutospacing="0" w:afterLines="30" w:after="72" w:afterAutospacing="0" w:line="276" w:lineRule="auto"/>
        <w:ind w:left="567"/>
        <w:textAlignment w:val="baseline"/>
      </w:pPr>
      <w:r w:rsidRPr="0003579A">
        <w:t xml:space="preserve">podatke o dokumentaciji vlasništva imovine i njihovoj vrsti, </w:t>
      </w:r>
    </w:p>
    <w:p w14:paraId="4F9749D9" w14:textId="77777777" w:rsidR="00E3232E" w:rsidRPr="0003579A" w:rsidRDefault="00E3232E">
      <w:pPr>
        <w:pStyle w:val="box459727"/>
        <w:numPr>
          <w:ilvl w:val="0"/>
          <w:numId w:val="5"/>
        </w:numPr>
        <w:spacing w:beforeLines="30" w:before="72" w:beforeAutospacing="0" w:afterLines="30" w:after="72" w:afterAutospacing="0" w:line="276" w:lineRule="auto"/>
        <w:ind w:left="567"/>
        <w:textAlignment w:val="baseline"/>
      </w:pPr>
      <w:r w:rsidRPr="0003579A">
        <w:t>podatke o vremenu i području nastanka prirodne nepogode,</w:t>
      </w:r>
    </w:p>
    <w:p w14:paraId="79F8D9C7" w14:textId="72124A9A" w:rsidR="00E3232E" w:rsidRPr="0003579A" w:rsidRDefault="00E3232E">
      <w:pPr>
        <w:pStyle w:val="box459727"/>
        <w:numPr>
          <w:ilvl w:val="0"/>
          <w:numId w:val="5"/>
        </w:numPr>
        <w:spacing w:beforeLines="30" w:before="72" w:beforeAutospacing="0" w:afterLines="30" w:after="72" w:afterAutospacing="0" w:line="276" w:lineRule="auto"/>
        <w:ind w:left="567"/>
        <w:textAlignment w:val="baseline"/>
      </w:pPr>
      <w:r w:rsidRPr="0003579A">
        <w:t>podatke o uzroku i opsegu štete</w:t>
      </w:r>
      <w:r w:rsidR="003D741A">
        <w:t>,</w:t>
      </w:r>
    </w:p>
    <w:p w14:paraId="5AC7A03A" w14:textId="4858F696" w:rsidR="00E3232E" w:rsidRPr="0003579A" w:rsidRDefault="00E3232E">
      <w:pPr>
        <w:pStyle w:val="box459727"/>
        <w:numPr>
          <w:ilvl w:val="0"/>
          <w:numId w:val="5"/>
        </w:numPr>
        <w:spacing w:beforeLines="30" w:before="72" w:beforeAutospacing="0" w:afterLines="30" w:after="72" w:afterAutospacing="0" w:line="276" w:lineRule="auto"/>
        <w:ind w:left="567"/>
        <w:textAlignment w:val="baseline"/>
      </w:pPr>
      <w:r w:rsidRPr="0003579A">
        <w:t>podatke o posljedicama prirodne nepogod</w:t>
      </w:r>
      <w:r w:rsidR="00082FEA" w:rsidRPr="0003579A">
        <w:t xml:space="preserve">e za javni i gospodarski život </w:t>
      </w:r>
      <w:r w:rsidR="00792044" w:rsidRPr="0003579A">
        <w:t xml:space="preserve">Grada </w:t>
      </w:r>
      <w:r w:rsidR="0072448B" w:rsidRPr="0003579A">
        <w:t>Šibenika</w:t>
      </w:r>
      <w:r w:rsidRPr="0003579A">
        <w:t>,</w:t>
      </w:r>
    </w:p>
    <w:p w14:paraId="375AB181" w14:textId="77777777" w:rsidR="00E3232E" w:rsidRPr="0003579A" w:rsidRDefault="00E3232E">
      <w:pPr>
        <w:pStyle w:val="box459727"/>
        <w:numPr>
          <w:ilvl w:val="0"/>
          <w:numId w:val="5"/>
        </w:numPr>
        <w:spacing w:beforeLines="30" w:before="72" w:beforeAutospacing="0" w:afterLines="30" w:after="72" w:afterAutospacing="0" w:line="276" w:lineRule="auto"/>
        <w:ind w:left="567"/>
        <w:textAlignment w:val="baseline"/>
      </w:pPr>
      <w:r w:rsidRPr="0003579A">
        <w:t xml:space="preserve">ostale statističke i vrijednosne podatke. </w:t>
      </w:r>
    </w:p>
    <w:p w14:paraId="353E2932" w14:textId="77777777" w:rsidR="00E3232E" w:rsidRPr="0003579A" w:rsidRDefault="00E3232E" w:rsidP="005C2EF4">
      <w:pPr>
        <w:pStyle w:val="box459727"/>
        <w:spacing w:before="180" w:beforeAutospacing="0" w:afterLines="30" w:after="72" w:afterAutospacing="0" w:line="276" w:lineRule="auto"/>
        <w:textAlignment w:val="baseline"/>
        <w:rPr>
          <w:iCs/>
        </w:rPr>
      </w:pPr>
      <w:r w:rsidRPr="0003579A">
        <w:rPr>
          <w:iCs/>
        </w:rPr>
        <w:t xml:space="preserve">Način izračuna konačne procjene štete definiran je </w:t>
      </w:r>
      <w:r w:rsidRPr="0003579A">
        <w:t xml:space="preserve">člankom 29. </w:t>
      </w:r>
      <w:r w:rsidR="0059635B" w:rsidRPr="0003579A">
        <w:rPr>
          <w:i/>
          <w:iCs/>
          <w:color w:val="000000"/>
        </w:rPr>
        <w:t>Zakona.</w:t>
      </w:r>
    </w:p>
    <w:p w14:paraId="2CBF2BFF" w14:textId="19FB77EE" w:rsidR="00B27D18" w:rsidRPr="0003579A" w:rsidRDefault="00B27D18" w:rsidP="00EF4E46">
      <w:pPr>
        <w:rPr>
          <w:rFonts w:cs="Times New Roman"/>
          <w:szCs w:val="24"/>
        </w:rPr>
      </w:pPr>
      <w:r w:rsidRPr="0003579A">
        <w:rPr>
          <w:rFonts w:cs="Times New Roman"/>
          <w:szCs w:val="24"/>
        </w:rPr>
        <w:t>Konačnu procjenu štete po svakom pojedinom oštećeniku koji je ispunio uvjete iz članaka 25. i 26</w:t>
      </w:r>
      <w:r w:rsidRPr="0003579A">
        <w:rPr>
          <w:rFonts w:cs="Times New Roman"/>
          <w:i/>
          <w:iCs/>
          <w:szCs w:val="24"/>
        </w:rPr>
        <w:t>. Zakona</w:t>
      </w:r>
      <w:r w:rsidRPr="0003579A">
        <w:rPr>
          <w:rFonts w:cs="Times New Roman"/>
          <w:szCs w:val="24"/>
        </w:rPr>
        <w:t xml:space="preserve">, </w:t>
      </w:r>
      <w:r w:rsidR="003D741A">
        <w:rPr>
          <w:rFonts w:cs="Times New Roman"/>
          <w:szCs w:val="24"/>
        </w:rPr>
        <w:t>G</w:t>
      </w:r>
      <w:r w:rsidR="00792044" w:rsidRPr="0003579A">
        <w:rPr>
          <w:rFonts w:cs="Times New Roman"/>
          <w:szCs w:val="24"/>
        </w:rPr>
        <w:t>radsko</w:t>
      </w:r>
      <w:r w:rsidRPr="0003579A">
        <w:rPr>
          <w:rFonts w:cs="Times New Roman"/>
          <w:szCs w:val="24"/>
        </w:rPr>
        <w:t xml:space="preserve"> povjerenstvo prijavljuje Županijskom povjerenstvu u roku od 50 dana od dana donošenja Odluke o proglašenju prirodne nepogode putem Registra šteta. Iznimno, ako se šteta na dugotrajnim nasadima utvrdi nakon isteka roka za prijavu konačne procjene štete u skladu s </w:t>
      </w:r>
      <w:r w:rsidR="00925CE6" w:rsidRPr="0003579A">
        <w:rPr>
          <w:rFonts w:cs="Times New Roman"/>
          <w:szCs w:val="24"/>
        </w:rPr>
        <w:t>prethodno navedenim</w:t>
      </w:r>
      <w:r w:rsidRPr="0003579A">
        <w:rPr>
          <w:rFonts w:cs="Times New Roman"/>
          <w:szCs w:val="24"/>
        </w:rPr>
        <w:t>, oštećenik ima pravo zatražiti nadopunu prikaza štete najkasnije četiri mjeseca nakon isteka roka za prijavu štete.</w:t>
      </w:r>
      <w:r w:rsidR="005013E1" w:rsidRPr="0003579A">
        <w:rPr>
          <w:rFonts w:cs="Times New Roman"/>
          <w:szCs w:val="24"/>
        </w:rPr>
        <w:t xml:space="preserve"> </w:t>
      </w:r>
      <w:r w:rsidR="00CD5E06" w:rsidRPr="0003579A">
        <w:rPr>
          <w:rFonts w:cs="Times New Roman"/>
          <w:szCs w:val="24"/>
        </w:rPr>
        <w:t xml:space="preserve">Prijavu konačne štete </w:t>
      </w:r>
      <w:r w:rsidR="00792044" w:rsidRPr="0003579A">
        <w:rPr>
          <w:rFonts w:cs="Times New Roman"/>
          <w:szCs w:val="24"/>
        </w:rPr>
        <w:t>gradsko</w:t>
      </w:r>
      <w:r w:rsidR="00CD5E06" w:rsidRPr="0003579A">
        <w:rPr>
          <w:rFonts w:cs="Times New Roman"/>
          <w:szCs w:val="24"/>
        </w:rPr>
        <w:t xml:space="preserve"> povjerenstvo unosi u Registar šteta sukladno rokovima iz stavaka </w:t>
      </w:r>
      <w:r w:rsidR="009F5AE3" w:rsidRPr="0003579A">
        <w:rPr>
          <w:rFonts w:cs="Times New Roman"/>
          <w:szCs w:val="24"/>
        </w:rPr>
        <w:t>4</w:t>
      </w:r>
      <w:r w:rsidR="00CD5E06" w:rsidRPr="0003579A">
        <w:rPr>
          <w:rFonts w:cs="Times New Roman"/>
          <w:szCs w:val="24"/>
        </w:rPr>
        <w:t xml:space="preserve">. </w:t>
      </w:r>
      <w:r w:rsidR="009F5AE3" w:rsidRPr="0003579A">
        <w:rPr>
          <w:rFonts w:cs="Times New Roman"/>
          <w:szCs w:val="24"/>
        </w:rPr>
        <w:t xml:space="preserve">i 6. </w:t>
      </w:r>
      <w:r w:rsidR="00CD5E06" w:rsidRPr="0003579A">
        <w:rPr>
          <w:rFonts w:cs="Times New Roman"/>
          <w:szCs w:val="24"/>
        </w:rPr>
        <w:t>članka 28.</w:t>
      </w:r>
      <w:r w:rsidR="00CD5E06" w:rsidRPr="0003579A">
        <w:rPr>
          <w:rFonts w:cs="Times New Roman"/>
          <w:i/>
          <w:iCs/>
          <w:szCs w:val="24"/>
        </w:rPr>
        <w:t xml:space="preserve"> </w:t>
      </w:r>
      <w:r w:rsidR="0059635B" w:rsidRPr="0003579A">
        <w:rPr>
          <w:rFonts w:cs="Times New Roman"/>
          <w:i/>
          <w:iCs/>
          <w:color w:val="000000"/>
          <w:szCs w:val="24"/>
        </w:rPr>
        <w:t>Zakona</w:t>
      </w:r>
      <w:r w:rsidR="0059635B" w:rsidRPr="0003579A">
        <w:rPr>
          <w:rFonts w:cs="Times New Roman"/>
          <w:color w:val="000000"/>
          <w:szCs w:val="24"/>
        </w:rPr>
        <w:t>.</w:t>
      </w:r>
    </w:p>
    <w:p w14:paraId="0FE67F7C" w14:textId="77777777" w:rsidR="009A7D8B" w:rsidRPr="0003579A" w:rsidRDefault="003A4E99" w:rsidP="00EF4E46">
      <w:pPr>
        <w:rPr>
          <w:rFonts w:cs="Times New Roman"/>
          <w:color w:val="000000"/>
          <w:szCs w:val="24"/>
        </w:rPr>
      </w:pPr>
      <w:r w:rsidRPr="0003579A">
        <w:rPr>
          <w:rFonts w:cs="Times New Roman"/>
          <w:color w:val="000000"/>
          <w:szCs w:val="24"/>
        </w:rPr>
        <w:t>Županijsko povjerenstvo potom prijavljene konačne procjene štete dostavlja Državnom povjerenstvu i nadležnim ministarstvima</w:t>
      </w:r>
      <w:r w:rsidR="00106DC5" w:rsidRPr="0003579A">
        <w:rPr>
          <w:rFonts w:cs="Times New Roman"/>
          <w:color w:val="000000"/>
          <w:szCs w:val="24"/>
        </w:rPr>
        <w:t xml:space="preserve"> iz članka 5. </w:t>
      </w:r>
      <w:r w:rsidR="00106DC5" w:rsidRPr="0003579A">
        <w:rPr>
          <w:rFonts w:cs="Times New Roman"/>
          <w:i/>
          <w:iCs/>
          <w:color w:val="000000"/>
          <w:szCs w:val="24"/>
        </w:rPr>
        <w:t xml:space="preserve">Zakona </w:t>
      </w:r>
      <w:r w:rsidR="00402AD6" w:rsidRPr="0003579A">
        <w:rPr>
          <w:rFonts w:cs="Times New Roman"/>
          <w:color w:val="000000"/>
          <w:szCs w:val="24"/>
        </w:rPr>
        <w:t xml:space="preserve">(ministarstva nadležna za financije; poljoprivredu; šumarstvo i ribarstvo; gospodarstvo; graditeljstvo i prostorno uređenje; zaštitu okoliša i energetiku; more, promet i infrastrukturu) </w:t>
      </w:r>
      <w:r w:rsidRPr="0003579A">
        <w:rPr>
          <w:rFonts w:cs="Times New Roman"/>
          <w:color w:val="000000"/>
          <w:szCs w:val="24"/>
        </w:rPr>
        <w:t xml:space="preserve">u roku od 60 dana od dana donošenja Odluke o proglašenju prirodne nepogode putem Registra šteta. </w:t>
      </w:r>
    </w:p>
    <w:p w14:paraId="3D079E65" w14:textId="28CC188C" w:rsidR="00B27D18" w:rsidRPr="0003579A" w:rsidRDefault="00D4773F" w:rsidP="00EF4E46">
      <w:pPr>
        <w:rPr>
          <w:rFonts w:cs="Times New Roman"/>
          <w:b/>
          <w:bCs/>
          <w:color w:val="000000"/>
          <w:szCs w:val="24"/>
        </w:rPr>
      </w:pPr>
      <w:r w:rsidRPr="0003579A">
        <w:rPr>
          <w:rFonts w:cs="Times New Roman"/>
          <w:color w:val="000000"/>
          <w:szCs w:val="24"/>
        </w:rPr>
        <w:t>Za p</w:t>
      </w:r>
      <w:r w:rsidR="008B0450" w:rsidRPr="0003579A">
        <w:rPr>
          <w:rFonts w:cs="Times New Roman"/>
          <w:color w:val="000000"/>
          <w:szCs w:val="24"/>
        </w:rPr>
        <w:t xml:space="preserve">otvrdu konačne procjene štete nadležna ministarstva iz članka 5. </w:t>
      </w:r>
      <w:r w:rsidR="008B0450" w:rsidRPr="0003579A">
        <w:rPr>
          <w:rFonts w:cs="Times New Roman"/>
          <w:i/>
          <w:iCs/>
          <w:color w:val="000000"/>
          <w:szCs w:val="24"/>
        </w:rPr>
        <w:t>Zakona</w:t>
      </w:r>
      <w:r w:rsidR="008B0450" w:rsidRPr="0003579A">
        <w:rPr>
          <w:rFonts w:cs="Times New Roman"/>
          <w:color w:val="000000"/>
          <w:szCs w:val="24"/>
        </w:rPr>
        <w:t>, prilikom potvrde konačne procjene štete mogu angažirati i druge znanstvene ili stručne institucije sa svrhom utvrđivanja vrijednosti konačnih šteta.</w:t>
      </w:r>
      <w:r w:rsidR="00402AD6" w:rsidRPr="0003579A">
        <w:rPr>
          <w:rFonts w:cs="Times New Roman"/>
          <w:b/>
          <w:bCs/>
          <w:color w:val="000000"/>
          <w:szCs w:val="24"/>
        </w:rPr>
        <w:t xml:space="preserve"> </w:t>
      </w:r>
    </w:p>
    <w:p w14:paraId="2E5EBBED" w14:textId="60686345" w:rsidR="005F6815" w:rsidRPr="0003579A" w:rsidRDefault="008254D7">
      <w:pPr>
        <w:pStyle w:val="Naslov3"/>
        <w:numPr>
          <w:ilvl w:val="2"/>
          <w:numId w:val="52"/>
        </w:numPr>
        <w:rPr>
          <w:bCs w:val="0"/>
        </w:rPr>
      </w:pPr>
      <w:bookmarkStart w:id="18" w:name="_Toc149565913"/>
      <w:bookmarkStart w:id="19" w:name="_Toc3781194"/>
      <w:r w:rsidRPr="0003579A">
        <w:rPr>
          <w:bCs w:val="0"/>
          <w:lang w:eastAsia="zh-CN"/>
        </w:rPr>
        <w:t>Postupanje nadležnih tijela</w:t>
      </w:r>
      <w:r w:rsidR="0082018C" w:rsidRPr="0003579A">
        <w:rPr>
          <w:bCs w:val="0"/>
          <w:lang w:eastAsia="zh-CN"/>
        </w:rPr>
        <w:t xml:space="preserve"> nakon potvrde konačne procjene štete</w:t>
      </w:r>
      <w:bookmarkEnd w:id="18"/>
    </w:p>
    <w:bookmarkEnd w:id="19"/>
    <w:p w14:paraId="633A4992" w14:textId="77777777" w:rsidR="008F0547" w:rsidRPr="0003579A" w:rsidRDefault="005C2EF4" w:rsidP="005C2EF4">
      <w:pPr>
        <w:rPr>
          <w:rFonts w:cs="Times New Roman"/>
          <w:color w:val="000000"/>
          <w:szCs w:val="24"/>
        </w:rPr>
      </w:pPr>
      <w:r w:rsidRPr="0003579A">
        <w:rPr>
          <w:rFonts w:cs="Times New Roman"/>
          <w:color w:val="000000"/>
          <w:szCs w:val="24"/>
        </w:rPr>
        <w:t xml:space="preserve">Nakon potvrde konačne procjene štete nadležna ministarstva sastavljaju izvješće s prikazom svih potvrđenih šteta iz svoje nadležnosti te na temelju njega izrađuju prijedlog o načinu dodjele pomoći za djelomičnu sanaciju šteta nastalih od prirodnih nepogoda koji dostavljaju Državnom povjerenstvu. </w:t>
      </w:r>
    </w:p>
    <w:p w14:paraId="47A42A2F" w14:textId="5894FC87" w:rsidR="005C2EF4" w:rsidRPr="0003579A" w:rsidRDefault="005C2EF4" w:rsidP="005C2EF4">
      <w:pPr>
        <w:rPr>
          <w:rFonts w:cs="Times New Roman"/>
          <w:color w:val="000000"/>
          <w:szCs w:val="24"/>
        </w:rPr>
      </w:pPr>
      <w:r w:rsidRPr="0003579A">
        <w:rPr>
          <w:rFonts w:cs="Times New Roman"/>
          <w:color w:val="000000"/>
          <w:szCs w:val="24"/>
        </w:rPr>
        <w:t xml:space="preserve">Državno povjerenstvo </w:t>
      </w:r>
      <w:r w:rsidR="008F0547" w:rsidRPr="0003579A">
        <w:rPr>
          <w:rFonts w:cs="Times New Roman"/>
          <w:color w:val="000000"/>
          <w:szCs w:val="24"/>
        </w:rPr>
        <w:t xml:space="preserve">dalje </w:t>
      </w:r>
      <w:r w:rsidRPr="0003579A">
        <w:rPr>
          <w:rFonts w:cs="Times New Roman"/>
          <w:color w:val="000000"/>
          <w:szCs w:val="24"/>
        </w:rPr>
        <w:t xml:space="preserve">pristupa provjeri i obradi podataka o konačnim procjenama šteta na temelju podataka iz Registra šteta i ostale dokumentacije te utvrđuje iznos pomoći za pojedinu vrstu štete i oštećenike tako da određuje postotak isplate novčanih sredstava u odnosu na iznos konačne potvrđene štete na imovini oštećenika. </w:t>
      </w:r>
    </w:p>
    <w:p w14:paraId="5B6A2342" w14:textId="26A91EA0" w:rsidR="008254D7" w:rsidRPr="0003579A" w:rsidRDefault="008254D7" w:rsidP="008254D7">
      <w:pPr>
        <w:rPr>
          <w:rFonts w:cs="Times New Roman"/>
          <w:b/>
          <w:bCs/>
          <w:color w:val="000000"/>
          <w:szCs w:val="24"/>
        </w:rPr>
      </w:pPr>
      <w:r w:rsidRPr="0003579A">
        <w:rPr>
          <w:rFonts w:cs="Times New Roman"/>
          <w:color w:val="000000"/>
          <w:szCs w:val="24"/>
        </w:rPr>
        <w:t xml:space="preserve">Nakon utvrđivanja prethodno navedenih uvjeta Državno povjerenstvo, a prije isplate sredstava pomoći za ublažavanje i djelomično uklanjanje posljedica prirodnih nepogoda, podnosi Vladi Republike Hrvatske prijedlog za dodjelu pomoći za ublažavanje i djelomično uklanjanje posljedica prirodnih nepogoda na temelju kojeg Vlada donosi </w:t>
      </w:r>
      <w:r w:rsidR="008F0547" w:rsidRPr="0003579A">
        <w:rPr>
          <w:rFonts w:cs="Times New Roman"/>
          <w:color w:val="000000"/>
          <w:szCs w:val="24"/>
        </w:rPr>
        <w:t>O</w:t>
      </w:r>
      <w:r w:rsidRPr="0003579A">
        <w:rPr>
          <w:rFonts w:cs="Times New Roman"/>
          <w:color w:val="000000"/>
          <w:szCs w:val="24"/>
        </w:rPr>
        <w:t>dluku.</w:t>
      </w:r>
    </w:p>
    <w:p w14:paraId="01D9A3B3" w14:textId="24398FBA" w:rsidR="00706739" w:rsidRPr="0003579A" w:rsidRDefault="00CE06E5">
      <w:pPr>
        <w:pStyle w:val="Naslov3"/>
        <w:numPr>
          <w:ilvl w:val="0"/>
          <w:numId w:val="53"/>
        </w:numPr>
        <w:spacing w:before="480"/>
        <w:rPr>
          <w:rFonts w:cs="Times New Roman"/>
          <w:b/>
          <w:bCs w:val="0"/>
          <w:i w:val="0"/>
        </w:rPr>
      </w:pPr>
      <w:bookmarkStart w:id="20" w:name="_Toc149565914"/>
      <w:r w:rsidRPr="0003579A">
        <w:rPr>
          <w:rFonts w:cs="Times New Roman"/>
          <w:b/>
          <w:bCs w:val="0"/>
        </w:rPr>
        <w:lastRenderedPageBreak/>
        <w:t>Gradsko</w:t>
      </w:r>
      <w:r w:rsidR="00706739" w:rsidRPr="0003579A">
        <w:rPr>
          <w:rFonts w:cs="Times New Roman"/>
          <w:b/>
          <w:bCs w:val="0"/>
        </w:rPr>
        <w:t xml:space="preserve"> i stručno povjerenstvo</w:t>
      </w:r>
      <w:bookmarkEnd w:id="20"/>
      <w:r w:rsidR="00706739" w:rsidRPr="0003579A">
        <w:rPr>
          <w:rFonts w:cs="Times New Roman"/>
          <w:b/>
          <w:bCs w:val="0"/>
        </w:rPr>
        <w:t xml:space="preserve"> </w:t>
      </w:r>
    </w:p>
    <w:p w14:paraId="1569AD3F" w14:textId="6A189EA9" w:rsidR="00706739" w:rsidRDefault="00706739" w:rsidP="00706739">
      <w:pPr>
        <w:pStyle w:val="box459727"/>
        <w:spacing w:beforeLines="30" w:before="72" w:beforeAutospacing="0" w:afterLines="30" w:after="72" w:afterAutospacing="0" w:line="276" w:lineRule="auto"/>
        <w:textAlignment w:val="baseline"/>
      </w:pPr>
      <w:r w:rsidRPr="0003579A">
        <w:t xml:space="preserve">Sukladno </w:t>
      </w:r>
      <w:r w:rsidRPr="0003579A">
        <w:rPr>
          <w:i/>
          <w:iCs/>
        </w:rPr>
        <w:t>Zakonu</w:t>
      </w:r>
      <w:r w:rsidRPr="0003579A">
        <w:t xml:space="preserve">, poslove u vezi s procjenom štete i dodjele sredstava pomoći za ublažavanje i djelomično uklanjanje posljedica prirodnih nepogoda obavljaju povjerenstva. </w:t>
      </w:r>
      <w:r w:rsidRPr="0003579A">
        <w:rPr>
          <w:color w:val="000000"/>
        </w:rPr>
        <w:t xml:space="preserve">Predstavnička tijela županija i JLS dužna su imenovati povjerenstva za procjenu štete. Odluka o imenovanju </w:t>
      </w:r>
      <w:r w:rsidRPr="0003579A">
        <w:t xml:space="preserve">županijskih povjerenstava dostavlja se Državnom povjerenstvu, a odluka o imenovanju </w:t>
      </w:r>
      <w:r w:rsidR="00CE06E5" w:rsidRPr="0003579A">
        <w:t>gradskog</w:t>
      </w:r>
      <w:r w:rsidRPr="0003579A">
        <w:t xml:space="preserve"> povjerenstva dostavlja se županijskom povjerenstvu.</w:t>
      </w:r>
    </w:p>
    <w:p w14:paraId="016DB063" w14:textId="77777777" w:rsidR="0003579A" w:rsidRDefault="0003579A" w:rsidP="00706739">
      <w:pPr>
        <w:pStyle w:val="box459727"/>
        <w:spacing w:beforeLines="30" w:before="72" w:beforeAutospacing="0" w:afterLines="30" w:after="72" w:afterAutospacing="0" w:line="276" w:lineRule="auto"/>
        <w:textAlignment w:val="baseline"/>
      </w:pPr>
    </w:p>
    <w:p w14:paraId="12280B9B" w14:textId="285192C2" w:rsidR="00706739" w:rsidRPr="0003579A" w:rsidRDefault="00015FDC" w:rsidP="0003579A">
      <w:pPr>
        <w:spacing w:after="0"/>
        <w:rPr>
          <w:rFonts w:cs="Times New Roman"/>
        </w:rPr>
      </w:pPr>
      <w:r w:rsidRPr="0003579A">
        <w:rPr>
          <w:rFonts w:cs="Times New Roman"/>
        </w:rPr>
        <w:t>Gradska</w:t>
      </w:r>
      <w:r w:rsidR="00706739" w:rsidRPr="0003579A">
        <w:rPr>
          <w:rFonts w:cs="Times New Roman"/>
        </w:rPr>
        <w:t xml:space="preserve"> povjerenstva obavljaju sljedeće poslove:</w:t>
      </w:r>
    </w:p>
    <w:p w14:paraId="2551E8E4" w14:textId="317EB5B3" w:rsidR="00706739" w:rsidRPr="0003579A" w:rsidRDefault="00706739">
      <w:pPr>
        <w:pStyle w:val="box459727"/>
        <w:numPr>
          <w:ilvl w:val="0"/>
          <w:numId w:val="54"/>
        </w:numPr>
        <w:spacing w:beforeLines="30" w:before="72" w:beforeAutospacing="0" w:afterLines="30" w:after="72" w:afterAutospacing="0" w:line="276" w:lineRule="auto"/>
        <w:textAlignment w:val="baseline"/>
      </w:pPr>
      <w:r w:rsidRPr="0003579A">
        <w:t xml:space="preserve">utvrđuju i provjeravaju visinu štete od prirodne nepogode za područje </w:t>
      </w:r>
      <w:r w:rsidR="00015FDC" w:rsidRPr="0003579A">
        <w:t xml:space="preserve">Grada </w:t>
      </w:r>
      <w:r w:rsidR="0072448B" w:rsidRPr="0003579A">
        <w:t>Šibenika</w:t>
      </w:r>
      <w:r w:rsidRPr="0003579A">
        <w:t>,</w:t>
      </w:r>
    </w:p>
    <w:p w14:paraId="5260336A" w14:textId="77777777" w:rsidR="00706739" w:rsidRPr="0003579A" w:rsidRDefault="00706739">
      <w:pPr>
        <w:pStyle w:val="box459727"/>
        <w:numPr>
          <w:ilvl w:val="0"/>
          <w:numId w:val="54"/>
        </w:numPr>
        <w:spacing w:beforeLines="30" w:before="72" w:beforeAutospacing="0" w:afterLines="30" w:after="72" w:afterAutospacing="0" w:line="276" w:lineRule="auto"/>
        <w:textAlignment w:val="baseline"/>
      </w:pPr>
      <w:r w:rsidRPr="0003579A">
        <w:t>unose podatke o prvim procjenama šteta u Registar šteta,</w:t>
      </w:r>
    </w:p>
    <w:p w14:paraId="4FA15960" w14:textId="77777777" w:rsidR="00706739" w:rsidRPr="0003579A" w:rsidRDefault="00706739">
      <w:pPr>
        <w:pStyle w:val="box459727"/>
        <w:numPr>
          <w:ilvl w:val="0"/>
          <w:numId w:val="54"/>
        </w:numPr>
        <w:spacing w:beforeLines="30" w:before="72" w:beforeAutospacing="0" w:afterLines="30" w:after="72" w:afterAutospacing="0" w:line="276" w:lineRule="auto"/>
        <w:textAlignment w:val="baseline"/>
      </w:pPr>
      <w:r w:rsidRPr="0003579A">
        <w:t>unose i prosljeđuju putem Registra šteta konačne procjene šteta županijskom povjerenstvu,</w:t>
      </w:r>
    </w:p>
    <w:p w14:paraId="7BEE98FB" w14:textId="77777777" w:rsidR="00706739" w:rsidRPr="0003579A" w:rsidRDefault="00706739">
      <w:pPr>
        <w:pStyle w:val="box459727"/>
        <w:numPr>
          <w:ilvl w:val="0"/>
          <w:numId w:val="54"/>
        </w:numPr>
        <w:spacing w:beforeLines="30" w:before="72" w:beforeAutospacing="0" w:afterLines="30" w:after="72" w:afterAutospacing="0" w:line="276" w:lineRule="auto"/>
        <w:textAlignment w:val="baseline"/>
      </w:pPr>
      <w:r w:rsidRPr="0003579A">
        <w:t>raspoređuju dodijeljena sredstva pomoći za ublažavanje i djelomično uklanjanje posljedica prirodnih nepogoda oštećenicima,</w:t>
      </w:r>
    </w:p>
    <w:p w14:paraId="0B6FBE9C" w14:textId="77777777" w:rsidR="00706739" w:rsidRPr="0003579A" w:rsidRDefault="00706739">
      <w:pPr>
        <w:pStyle w:val="box459727"/>
        <w:numPr>
          <w:ilvl w:val="0"/>
          <w:numId w:val="54"/>
        </w:numPr>
        <w:spacing w:beforeLines="30" w:before="72" w:beforeAutospacing="0" w:afterLines="30" w:after="72" w:afterAutospacing="0" w:line="276" w:lineRule="auto"/>
        <w:textAlignment w:val="baseline"/>
      </w:pPr>
      <w:r w:rsidRPr="0003579A">
        <w:t xml:space="preserve">prate i nadziru namjensko korištenje odobrenih sredstava pomoći za djelomičnu sanaciju šteta od prirodnih nepogoda prema </w:t>
      </w:r>
      <w:r w:rsidRPr="0003579A">
        <w:rPr>
          <w:i/>
          <w:iCs/>
        </w:rPr>
        <w:t>Zakonu</w:t>
      </w:r>
      <w:r w:rsidRPr="0003579A">
        <w:t>,</w:t>
      </w:r>
    </w:p>
    <w:p w14:paraId="58F03007" w14:textId="77777777" w:rsidR="00706739" w:rsidRPr="0003579A" w:rsidRDefault="00706739">
      <w:pPr>
        <w:pStyle w:val="box459727"/>
        <w:numPr>
          <w:ilvl w:val="0"/>
          <w:numId w:val="54"/>
        </w:numPr>
        <w:spacing w:beforeLines="30" w:before="72" w:beforeAutospacing="0" w:afterLines="30" w:after="72" w:afterAutospacing="0" w:line="276" w:lineRule="auto"/>
        <w:textAlignment w:val="baseline"/>
      </w:pPr>
      <w:r w:rsidRPr="0003579A">
        <w:t>izrađuju izvješća o utrošku dodijeljenih sredstava žurne pomoći i sredstava pomoći za ublažavanje i djelomično uklanjanje posljedica prirodnih nepogoda i dostavljaju ih županijskom povjerenstvu putem Registra šteta,</w:t>
      </w:r>
    </w:p>
    <w:p w14:paraId="116F4FB7" w14:textId="77777777" w:rsidR="00706739" w:rsidRPr="0003579A" w:rsidRDefault="00706739">
      <w:pPr>
        <w:pStyle w:val="box459727"/>
        <w:numPr>
          <w:ilvl w:val="0"/>
          <w:numId w:val="54"/>
        </w:numPr>
        <w:spacing w:beforeLines="30" w:before="72" w:beforeAutospacing="0" w:afterLines="30" w:after="72" w:afterAutospacing="0" w:line="276" w:lineRule="auto"/>
        <w:textAlignment w:val="baseline"/>
      </w:pPr>
      <w:r w:rsidRPr="0003579A">
        <w:t xml:space="preserve">surađuju sa županijskim povjerenstvom u provedbi </w:t>
      </w:r>
      <w:r w:rsidRPr="0003579A">
        <w:rPr>
          <w:i/>
          <w:iCs/>
        </w:rPr>
        <w:t>Zakona</w:t>
      </w:r>
      <w:r w:rsidRPr="0003579A">
        <w:t>,</w:t>
      </w:r>
    </w:p>
    <w:p w14:paraId="7651EAC8" w14:textId="77777777" w:rsidR="00706739" w:rsidRPr="0003579A" w:rsidRDefault="00706739">
      <w:pPr>
        <w:pStyle w:val="box459727"/>
        <w:numPr>
          <w:ilvl w:val="0"/>
          <w:numId w:val="54"/>
        </w:numPr>
        <w:spacing w:beforeLines="30" w:before="72" w:beforeAutospacing="0" w:afterLines="30" w:after="72" w:afterAutospacing="0" w:line="276" w:lineRule="auto"/>
        <w:textAlignment w:val="baseline"/>
      </w:pPr>
      <w:r w:rsidRPr="0003579A">
        <w:t>donose Plan djelovanja u području prirodnih nepogoda iz svoje nadležnosti,</w:t>
      </w:r>
    </w:p>
    <w:p w14:paraId="3FA8E98D" w14:textId="77777777" w:rsidR="00706739" w:rsidRPr="0003579A" w:rsidRDefault="00706739">
      <w:pPr>
        <w:pStyle w:val="box459727"/>
        <w:numPr>
          <w:ilvl w:val="0"/>
          <w:numId w:val="54"/>
        </w:numPr>
        <w:spacing w:beforeLines="30" w:before="72" w:beforeAutospacing="0" w:afterLines="30" w:after="72" w:afterAutospacing="0" w:line="276" w:lineRule="auto"/>
        <w:textAlignment w:val="baseline"/>
      </w:pPr>
      <w:r w:rsidRPr="0003579A">
        <w:t>obavljaju druge poslove i aktivnosti iz svojeg djelokruga u suradnji sa županijskim povjerenstvima.</w:t>
      </w:r>
    </w:p>
    <w:p w14:paraId="4E149978" w14:textId="018E0D56" w:rsidR="00706739" w:rsidRPr="0003579A" w:rsidRDefault="00706739" w:rsidP="00706739">
      <w:pPr>
        <w:pStyle w:val="box459727"/>
        <w:spacing w:beforeLines="30" w:before="72" w:beforeAutospacing="0" w:afterLines="30" w:after="72" w:afterAutospacing="0" w:line="276" w:lineRule="auto"/>
        <w:textAlignment w:val="baseline"/>
      </w:pPr>
      <w:r w:rsidRPr="0003579A">
        <w:br/>
        <w:t xml:space="preserve">Sukladno članku 15. </w:t>
      </w:r>
      <w:r w:rsidRPr="0003579A">
        <w:rPr>
          <w:i/>
          <w:iCs/>
        </w:rPr>
        <w:t>Zakona</w:t>
      </w:r>
      <w:r w:rsidRPr="0003579A">
        <w:t xml:space="preserve">, kada </w:t>
      </w:r>
      <w:r w:rsidR="003D741A">
        <w:t>G</w:t>
      </w:r>
      <w:r w:rsidR="00015FDC" w:rsidRPr="0003579A">
        <w:t>radsko</w:t>
      </w:r>
      <w:r w:rsidRPr="0003579A">
        <w:t xml:space="preserve"> povjerenstvo nije u mogućnosti, zbog nedostatka specifičnih stručnih znanja, procijeniti štetu od prirodnih nepogoda, može zatražiti od županijskog povjerenstva imenovanje stručnog povjerenstva na području u kojem je proglašena prirodna nepogoda. </w:t>
      </w:r>
    </w:p>
    <w:p w14:paraId="2413831E" w14:textId="225C53B7" w:rsidR="0003579A" w:rsidRPr="0003579A" w:rsidRDefault="00706739" w:rsidP="00706739">
      <w:pPr>
        <w:pStyle w:val="box459727"/>
        <w:spacing w:beforeLines="30" w:before="72" w:beforeAutospacing="0" w:afterLines="30" w:after="72" w:afterAutospacing="0" w:line="276" w:lineRule="auto"/>
        <w:textAlignment w:val="baseline"/>
      </w:pPr>
      <w:r w:rsidRPr="0003579A">
        <w:t xml:space="preserve">Stručna povjerenstva pružaju stručnu pomoć </w:t>
      </w:r>
      <w:r w:rsidR="00015FDC" w:rsidRPr="0003579A">
        <w:t>Gradu</w:t>
      </w:r>
      <w:r w:rsidR="0003579A" w:rsidRPr="0003579A">
        <w:t xml:space="preserve"> Šibeniku</w:t>
      </w:r>
      <w:r w:rsidRPr="0003579A">
        <w:t xml:space="preserve"> u roku u kojem su imenovana i surađuju s </w:t>
      </w:r>
      <w:r w:rsidR="00B73109">
        <w:t>G</w:t>
      </w:r>
      <w:r w:rsidR="00015FDC" w:rsidRPr="0003579A">
        <w:t>radskim</w:t>
      </w:r>
      <w:r w:rsidRPr="0003579A">
        <w:t xml:space="preserve"> povjerenstvom i županijskim povjerenstvom.</w:t>
      </w:r>
    </w:p>
    <w:p w14:paraId="4A715033" w14:textId="53033E09" w:rsidR="0003579A" w:rsidRDefault="0003579A" w:rsidP="0003579A">
      <w:pPr>
        <w:shd w:val="clear" w:color="auto" w:fill="FFFFFF"/>
        <w:spacing w:before="240" w:after="0"/>
        <w:rPr>
          <w:rFonts w:eastAsia="Times New Roman" w:cs="Times New Roman"/>
          <w:b/>
          <w:bCs/>
          <w:color w:val="000000"/>
          <w:szCs w:val="24"/>
        </w:rPr>
      </w:pPr>
      <w:r w:rsidRPr="0003579A">
        <w:rPr>
          <w:rFonts w:cs="Times New Roman"/>
          <w:szCs w:val="24"/>
        </w:rPr>
        <w:t xml:space="preserve">Gradsko vijeće Grada Šibenika je 20. srpnja 2022. godine donijelo Odluku o </w:t>
      </w:r>
      <w:proofErr w:type="spellStart"/>
      <w:r w:rsidRPr="0003579A">
        <w:rPr>
          <w:rFonts w:eastAsia="Times New Roman" w:cs="Times New Roman"/>
          <w:szCs w:val="24"/>
        </w:rPr>
        <w:t>o</w:t>
      </w:r>
      <w:proofErr w:type="spellEnd"/>
      <w:r w:rsidRPr="0003579A">
        <w:rPr>
          <w:rFonts w:eastAsia="Times New Roman" w:cs="Times New Roman"/>
          <w:szCs w:val="24"/>
        </w:rPr>
        <w:t xml:space="preserve"> imenovanju članova Gradskog povjerenstva za procjenu šteta od</w:t>
      </w:r>
      <w:r w:rsidRPr="0003579A">
        <w:rPr>
          <w:rFonts w:eastAsia="Times New Roman" w:cs="Times New Roman"/>
          <w:szCs w:val="24"/>
        </w:rPr>
        <w:br/>
        <w:t xml:space="preserve">prirodnih nepogoda Grada Šibenika (KLASA: </w:t>
      </w:r>
      <w:r w:rsidRPr="0003579A">
        <w:rPr>
          <w:rFonts w:eastAsia="Times New Roman" w:cs="Times New Roman"/>
          <w:color w:val="000000"/>
          <w:szCs w:val="24"/>
        </w:rPr>
        <w:t>024-01/22-01/1, URBROJ: 2182-1-10-22 – 2). U Gradsko povjerenstvo za procjenu šteta od prirodnih nepogoda Grada Šibenika imenuju se: predsjednica i 6 članova/članica</w:t>
      </w:r>
      <w:r w:rsidR="00162144">
        <w:rPr>
          <w:rFonts w:eastAsia="Times New Roman" w:cs="Times New Roman"/>
          <w:color w:val="000000"/>
          <w:szCs w:val="24"/>
        </w:rPr>
        <w:t xml:space="preserve"> (Prilog 8)</w:t>
      </w:r>
      <w:r w:rsidRPr="0003579A">
        <w:rPr>
          <w:rFonts w:eastAsia="Times New Roman" w:cs="Times New Roman"/>
          <w:color w:val="000000"/>
          <w:szCs w:val="24"/>
        </w:rPr>
        <w:t xml:space="preserve">.  Članovi </w:t>
      </w:r>
      <w:r w:rsidR="00162144">
        <w:rPr>
          <w:rFonts w:eastAsia="Times New Roman" w:cs="Times New Roman"/>
          <w:color w:val="000000"/>
          <w:szCs w:val="24"/>
        </w:rPr>
        <w:t>Gradskog p</w:t>
      </w:r>
      <w:r w:rsidRPr="0003579A">
        <w:rPr>
          <w:rFonts w:eastAsia="Times New Roman" w:cs="Times New Roman"/>
          <w:color w:val="000000"/>
          <w:szCs w:val="24"/>
        </w:rPr>
        <w:t>ovjerenstva imenuju se na razdoblje od četiri godine. Stručne i administrativne poslove za Gradsko povjerenstvo obavlja Upravni odjel za gospodarstvo, poduzetništvo i razvoj Grada Šibenika.</w:t>
      </w:r>
      <w:r w:rsidRPr="0003579A">
        <w:rPr>
          <w:rFonts w:eastAsia="Times New Roman" w:cs="Times New Roman"/>
          <w:b/>
          <w:bCs/>
          <w:color w:val="000000"/>
          <w:szCs w:val="24"/>
        </w:rPr>
        <w:t xml:space="preserve"> </w:t>
      </w:r>
    </w:p>
    <w:p w14:paraId="3F367889" w14:textId="77777777" w:rsidR="00572F82" w:rsidRDefault="00572F82" w:rsidP="0003579A">
      <w:pPr>
        <w:shd w:val="clear" w:color="auto" w:fill="FFFFFF"/>
        <w:spacing w:before="240" w:after="0"/>
        <w:rPr>
          <w:rFonts w:eastAsia="Times New Roman" w:cs="Times New Roman"/>
          <w:b/>
          <w:bCs/>
          <w:color w:val="000000"/>
          <w:szCs w:val="24"/>
        </w:rPr>
      </w:pPr>
    </w:p>
    <w:p w14:paraId="7C1B24A9" w14:textId="77777777" w:rsidR="00572F82" w:rsidRPr="00572F82" w:rsidRDefault="00572F82" w:rsidP="00572F82">
      <w:pPr>
        <w:pStyle w:val="Naslov2"/>
      </w:pPr>
      <w:bookmarkStart w:id="21" w:name="_Toc149212390"/>
      <w:bookmarkStart w:id="22" w:name="_Toc149565915"/>
      <w:r w:rsidRPr="00572F82">
        <w:t>2.4. Žurna pomoć te izvori sredstava pomoći za ublažavanje i djelomično uklanjanje posljedica prirodnih nepogoda</w:t>
      </w:r>
      <w:bookmarkEnd w:id="21"/>
      <w:bookmarkEnd w:id="22"/>
    </w:p>
    <w:p w14:paraId="385A5A0A" w14:textId="77777777" w:rsidR="00572F82" w:rsidRPr="00572F82" w:rsidRDefault="00572F82" w:rsidP="00572F82">
      <w:pPr>
        <w:rPr>
          <w:rFonts w:cs="Times New Roman"/>
          <w:szCs w:val="24"/>
          <w:lang w:val="en-US" w:eastAsia="en-US"/>
        </w:rPr>
      </w:pPr>
      <w:r w:rsidRPr="00572F82">
        <w:rPr>
          <w:rFonts w:cs="Times New Roman"/>
          <w:iCs/>
          <w:szCs w:val="24"/>
          <w:bdr w:val="none" w:sz="0" w:space="0" w:color="auto" w:frame="1"/>
        </w:rPr>
        <w:t>Žurna pomoć </w:t>
      </w:r>
      <w:r w:rsidRPr="00572F82">
        <w:rPr>
          <w:rFonts w:cs="Times New Roman"/>
          <w:szCs w:val="24"/>
        </w:rPr>
        <w:t>je pomoć koja se dodjeljuje u slučajevima u kojima su posljedice na imovini stanovništva, pravnih osoba i javnoj infrastrukturi uzrokovane prirodnom nepogodom i/ili katastrofom takve da prijete ugrozom zdravlja i života stanovništva na područjima zahvaćenim prirodnom nepogodom.</w:t>
      </w:r>
    </w:p>
    <w:p w14:paraId="7D3CF8BD" w14:textId="77777777" w:rsidR="00572F82" w:rsidRPr="00572F82" w:rsidRDefault="00572F82" w:rsidP="00572F82">
      <w:pPr>
        <w:spacing w:beforeLines="30" w:before="72" w:afterLines="30" w:after="72"/>
        <w:textAlignment w:val="baseline"/>
        <w:rPr>
          <w:rFonts w:eastAsia="Times New Roman" w:cs="Times New Roman"/>
          <w:szCs w:val="24"/>
        </w:rPr>
      </w:pPr>
      <w:r w:rsidRPr="00572F82">
        <w:rPr>
          <w:rFonts w:eastAsia="Times New Roman" w:cs="Times New Roman"/>
          <w:szCs w:val="24"/>
        </w:rPr>
        <w:t>Žurna pomoć dodjeljuje se u svrhu djelomične sanacije štete od prirodnih nepogoda u tekućoj kalendarskoj godini:</w:t>
      </w:r>
    </w:p>
    <w:p w14:paraId="271F52F6" w14:textId="77777777" w:rsidR="00572F82" w:rsidRPr="00572F82" w:rsidRDefault="00572F82">
      <w:pPr>
        <w:numPr>
          <w:ilvl w:val="0"/>
          <w:numId w:val="35"/>
        </w:numPr>
        <w:spacing w:beforeLines="30" w:before="72" w:afterLines="30" w:after="72"/>
        <w:ind w:left="426"/>
        <w:textAlignment w:val="baseline"/>
        <w:rPr>
          <w:rFonts w:eastAsia="Times New Roman" w:cs="Times New Roman"/>
          <w:szCs w:val="24"/>
        </w:rPr>
      </w:pPr>
      <w:r w:rsidRPr="00572F82">
        <w:rPr>
          <w:rFonts w:eastAsia="Times New Roman" w:cs="Times New Roman"/>
          <w:szCs w:val="24"/>
        </w:rPr>
        <w:t>jedinicama lokalne i područne (regionalne) samouprave za pokriće troškova sanacije šteta na javnoj infrastrukturi, troškova nabave opreme za saniranje posljedica prirodne nepogode, za pokriće drugih troškova koji su usmjereni saniranju šteta od prirodne nepogode za koje ne postoje dostatni financijski izvori usmjereni na sprječavanje daljnjih šteta koje mogu ugroziti gospodarsko funkcioniranje i štetno djelovati na život i zdravlje stanovništva te onečišćenje prirodnog okoliša,</w:t>
      </w:r>
    </w:p>
    <w:p w14:paraId="77BE7B35" w14:textId="77777777" w:rsidR="00572F82" w:rsidRPr="00572F82" w:rsidRDefault="00572F82">
      <w:pPr>
        <w:numPr>
          <w:ilvl w:val="0"/>
          <w:numId w:val="35"/>
        </w:numPr>
        <w:spacing w:beforeLines="30" w:before="72" w:afterLines="30" w:after="72"/>
        <w:ind w:left="426"/>
        <w:textAlignment w:val="baseline"/>
        <w:rPr>
          <w:rFonts w:eastAsia="Times New Roman" w:cs="Times New Roman"/>
          <w:szCs w:val="24"/>
        </w:rPr>
      </w:pPr>
      <w:r w:rsidRPr="00572F82">
        <w:rPr>
          <w:rFonts w:eastAsia="Times New Roman" w:cs="Times New Roman"/>
          <w:szCs w:val="24"/>
        </w:rPr>
        <w:t xml:space="preserve">oštećenicima fizičkim osobama koje nisu poduzetnici u smislu </w:t>
      </w:r>
      <w:r w:rsidRPr="00182AE1">
        <w:rPr>
          <w:rFonts w:eastAsia="Times New Roman" w:cs="Times New Roman"/>
          <w:i/>
          <w:iCs/>
          <w:szCs w:val="24"/>
        </w:rPr>
        <w:t>Zakona</w:t>
      </w:r>
      <w:r w:rsidRPr="00572F82">
        <w:rPr>
          <w:rFonts w:eastAsia="Times New Roman" w:cs="Times New Roman"/>
          <w:szCs w:val="24"/>
        </w:rPr>
        <w:t>, a koje su pretrpjele štete na imovini, posebice ugroženim skupinama, starijima i bolesnima i ostalima kojima prijeti ugroza zdravlja i života na području zahvaćenom prirodnom nepogodom.</w:t>
      </w:r>
    </w:p>
    <w:p w14:paraId="6189AA45" w14:textId="478C9A9C" w:rsidR="00572F82" w:rsidRPr="00572F82" w:rsidRDefault="00572F82" w:rsidP="00572F82">
      <w:pPr>
        <w:spacing w:beforeLines="30" w:before="72" w:afterLines="30" w:after="72"/>
        <w:textAlignment w:val="baseline"/>
        <w:rPr>
          <w:rFonts w:eastAsia="Times New Roman" w:cs="Times New Roman"/>
          <w:szCs w:val="24"/>
        </w:rPr>
      </w:pPr>
      <w:r w:rsidRPr="00572F82">
        <w:rPr>
          <w:rFonts w:eastAsia="Times New Roman" w:cs="Times New Roman"/>
          <w:szCs w:val="24"/>
        </w:rPr>
        <w:t xml:space="preserve">U slučaju ispunjenja navedenih uvjeta, Grad </w:t>
      </w:r>
      <w:r>
        <w:rPr>
          <w:rFonts w:eastAsia="Times New Roman" w:cs="Times New Roman"/>
          <w:szCs w:val="24"/>
        </w:rPr>
        <w:t>Šibenik</w:t>
      </w:r>
      <w:r w:rsidRPr="00572F82">
        <w:rPr>
          <w:rFonts w:eastAsia="Times New Roman" w:cs="Times New Roman"/>
          <w:szCs w:val="24"/>
        </w:rPr>
        <w:t xml:space="preserve"> može isplatiti žurnu pomoć iz raspoloživih sredstava proračuna (proračunska zaliha). Žurna pomoć u pravilu se dodjeljuje kao predujam i ne isključuje dodjelu pomoći u postupku koji je uređen </w:t>
      </w:r>
      <w:r w:rsidRPr="00182AE1">
        <w:rPr>
          <w:rFonts w:eastAsia="Times New Roman" w:cs="Times New Roman"/>
          <w:i/>
          <w:iCs/>
          <w:szCs w:val="24"/>
        </w:rPr>
        <w:t xml:space="preserve">Zakonom. </w:t>
      </w:r>
    </w:p>
    <w:p w14:paraId="74B2D927" w14:textId="77777777" w:rsidR="00572F82" w:rsidRPr="00572F82" w:rsidRDefault="00572F82" w:rsidP="00572F82">
      <w:pPr>
        <w:spacing w:beforeLines="30" w:before="72" w:afterLines="30" w:after="72"/>
        <w:textAlignment w:val="baseline"/>
        <w:rPr>
          <w:rFonts w:eastAsia="Times New Roman" w:cs="Times New Roman"/>
          <w:color w:val="231F20"/>
          <w:szCs w:val="24"/>
        </w:rPr>
      </w:pPr>
    </w:p>
    <w:p w14:paraId="0C41A462" w14:textId="77777777" w:rsidR="00572F82" w:rsidRPr="00572F82" w:rsidRDefault="00572F82" w:rsidP="00572F82">
      <w:pPr>
        <w:spacing w:beforeLines="30" w:before="72" w:afterLines="30" w:after="72"/>
        <w:textAlignment w:val="baseline"/>
        <w:rPr>
          <w:rFonts w:eastAsia="Times New Roman" w:cs="Times New Roman"/>
          <w:color w:val="231F20"/>
          <w:szCs w:val="24"/>
        </w:rPr>
      </w:pPr>
      <w:r w:rsidRPr="00572F82">
        <w:rPr>
          <w:rFonts w:eastAsia="Times New Roman" w:cs="Times New Roman"/>
          <w:color w:val="231F20"/>
          <w:szCs w:val="24"/>
        </w:rPr>
        <w:t>Prijedlog žurne pomoći Gradonačelnik upućuje Gradskom vijeću koje na temelju njega donosi Odluku o prijedlogu žurne pomoći, koja sadržava sljedeće:</w:t>
      </w:r>
    </w:p>
    <w:p w14:paraId="4D4BF6C7" w14:textId="77777777" w:rsidR="00572F82" w:rsidRPr="00572F82" w:rsidRDefault="00572F82">
      <w:pPr>
        <w:numPr>
          <w:ilvl w:val="0"/>
          <w:numId w:val="6"/>
        </w:numPr>
        <w:spacing w:beforeLines="30" w:before="72" w:afterLines="30" w:after="72"/>
        <w:ind w:left="426"/>
        <w:textAlignment w:val="baseline"/>
        <w:rPr>
          <w:rFonts w:eastAsia="Times New Roman" w:cs="Times New Roman"/>
          <w:color w:val="231F20"/>
          <w:szCs w:val="24"/>
        </w:rPr>
      </w:pPr>
      <w:r w:rsidRPr="00572F82">
        <w:rPr>
          <w:rFonts w:eastAsia="Times New Roman" w:cs="Times New Roman"/>
          <w:color w:val="231F20"/>
          <w:szCs w:val="24"/>
        </w:rPr>
        <w:t>vrijednost novčanih sredstava žurne pomoći,</w:t>
      </w:r>
    </w:p>
    <w:p w14:paraId="76470C74" w14:textId="77777777" w:rsidR="00572F82" w:rsidRPr="00572F82" w:rsidRDefault="00572F82">
      <w:pPr>
        <w:numPr>
          <w:ilvl w:val="0"/>
          <w:numId w:val="6"/>
        </w:numPr>
        <w:spacing w:beforeLines="30" w:before="72" w:afterLines="30" w:after="72"/>
        <w:ind w:left="426"/>
        <w:textAlignment w:val="baseline"/>
        <w:rPr>
          <w:rFonts w:eastAsia="Times New Roman" w:cs="Times New Roman"/>
          <w:color w:val="231F20"/>
          <w:szCs w:val="24"/>
        </w:rPr>
      </w:pPr>
      <w:r w:rsidRPr="00572F82">
        <w:rPr>
          <w:rFonts w:eastAsia="Times New Roman" w:cs="Times New Roman"/>
          <w:color w:val="231F20"/>
          <w:szCs w:val="24"/>
        </w:rPr>
        <w:t>kriteriji, način raspodjele i namjena korištenja žurne pomoći,</w:t>
      </w:r>
    </w:p>
    <w:p w14:paraId="1EB5A804" w14:textId="77777777" w:rsidR="00572F82" w:rsidRPr="00572F82" w:rsidRDefault="00572F82">
      <w:pPr>
        <w:numPr>
          <w:ilvl w:val="0"/>
          <w:numId w:val="6"/>
        </w:numPr>
        <w:spacing w:beforeLines="30" w:before="72" w:afterLines="30" w:after="72"/>
        <w:ind w:left="426"/>
        <w:textAlignment w:val="baseline"/>
        <w:rPr>
          <w:rFonts w:eastAsia="Times New Roman" w:cs="Times New Roman"/>
          <w:color w:val="231F20"/>
          <w:szCs w:val="24"/>
        </w:rPr>
      </w:pPr>
      <w:r w:rsidRPr="00572F82">
        <w:rPr>
          <w:rFonts w:eastAsia="Times New Roman" w:cs="Times New Roman"/>
          <w:color w:val="231F20"/>
          <w:szCs w:val="24"/>
        </w:rPr>
        <w:t>drugi uvjeti i postupanja u raspodjeli žurne pomoći.</w:t>
      </w:r>
    </w:p>
    <w:p w14:paraId="39FB6E41" w14:textId="77777777" w:rsidR="00572F82" w:rsidRPr="00572F82" w:rsidRDefault="00572F82" w:rsidP="00572F82">
      <w:pPr>
        <w:spacing w:after="0"/>
        <w:rPr>
          <w:rFonts w:cs="Times New Roman"/>
          <w:szCs w:val="24"/>
          <w:lang w:val="en-US" w:eastAsia="en-US"/>
        </w:rPr>
      </w:pPr>
    </w:p>
    <w:p w14:paraId="7DC1946B" w14:textId="2CABE8B1" w:rsidR="00572F82" w:rsidRPr="00572F82" w:rsidRDefault="00572F82" w:rsidP="00572F82">
      <w:pPr>
        <w:rPr>
          <w:rFonts w:cs="Times New Roman"/>
          <w:szCs w:val="24"/>
          <w:lang w:val="en-US" w:eastAsia="en-US"/>
        </w:rPr>
      </w:pPr>
      <w:r w:rsidRPr="00572F82">
        <w:rPr>
          <w:rFonts w:cs="Times New Roman"/>
          <w:szCs w:val="24"/>
          <w:lang w:val="en-US" w:eastAsia="en-US"/>
        </w:rPr>
        <w:t xml:space="preserve">Vlada </w:t>
      </w:r>
      <w:proofErr w:type="spellStart"/>
      <w:r w:rsidRPr="00572F82">
        <w:rPr>
          <w:rFonts w:cs="Times New Roman"/>
          <w:szCs w:val="24"/>
          <w:lang w:val="en-US" w:eastAsia="en-US"/>
        </w:rPr>
        <w:t>Republike</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Hrvatske</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također</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donosi</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odluku</w:t>
      </w:r>
      <w:proofErr w:type="spellEnd"/>
      <w:r w:rsidRPr="00572F82">
        <w:rPr>
          <w:rFonts w:cs="Times New Roman"/>
          <w:szCs w:val="24"/>
          <w:lang w:val="en-US" w:eastAsia="en-US"/>
        </w:rPr>
        <w:t xml:space="preserve"> o </w:t>
      </w:r>
      <w:proofErr w:type="spellStart"/>
      <w:r w:rsidRPr="00572F82">
        <w:rPr>
          <w:rFonts w:cs="Times New Roman"/>
          <w:szCs w:val="24"/>
          <w:lang w:val="en-US" w:eastAsia="en-US"/>
        </w:rPr>
        <w:t>dodjeli</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žurne</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pomoći</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te</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ju</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može</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donijeti</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i</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na</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temelju</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prijedloga</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Državnog</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povjerenstva</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i</w:t>
      </w:r>
      <w:proofErr w:type="spellEnd"/>
      <w:r w:rsidRPr="00572F82">
        <w:rPr>
          <w:rFonts w:cs="Times New Roman"/>
          <w:szCs w:val="24"/>
          <w:lang w:val="en-US" w:eastAsia="en-US"/>
        </w:rPr>
        <w:t>/</w:t>
      </w:r>
      <w:proofErr w:type="spellStart"/>
      <w:r w:rsidRPr="00572F82">
        <w:rPr>
          <w:rFonts w:cs="Times New Roman"/>
          <w:szCs w:val="24"/>
          <w:lang w:val="en-US" w:eastAsia="en-US"/>
        </w:rPr>
        <w:t>ili</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jedinica</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lokalne</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i</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područne</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regionalne</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samouprave</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Izvješće</w:t>
      </w:r>
      <w:proofErr w:type="spellEnd"/>
      <w:r w:rsidRPr="00572F82">
        <w:rPr>
          <w:rFonts w:cs="Times New Roman"/>
          <w:szCs w:val="24"/>
          <w:lang w:val="en-US" w:eastAsia="en-US"/>
        </w:rPr>
        <w:t xml:space="preserve"> o </w:t>
      </w:r>
      <w:proofErr w:type="spellStart"/>
      <w:r w:rsidRPr="00572F82">
        <w:rPr>
          <w:rFonts w:cs="Times New Roman"/>
          <w:szCs w:val="24"/>
          <w:lang w:val="en-US" w:eastAsia="en-US"/>
        </w:rPr>
        <w:t>utrošku</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dodijeljenih</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sredstava</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žurne</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pomoći</w:t>
      </w:r>
      <w:proofErr w:type="spellEnd"/>
      <w:r w:rsidRPr="00572F82">
        <w:rPr>
          <w:rFonts w:cs="Times New Roman"/>
          <w:szCs w:val="24"/>
          <w:lang w:val="en-US" w:eastAsia="en-US"/>
        </w:rPr>
        <w:t xml:space="preserve">, Grad </w:t>
      </w:r>
      <w:r w:rsidR="00182AE1">
        <w:rPr>
          <w:rFonts w:cs="Times New Roman"/>
          <w:szCs w:val="24"/>
          <w:lang w:val="en-US" w:eastAsia="en-US"/>
        </w:rPr>
        <w:t>Šibenik</w:t>
      </w:r>
      <w:r w:rsidRPr="00572F82">
        <w:rPr>
          <w:rFonts w:cs="Times New Roman"/>
          <w:szCs w:val="24"/>
          <w:lang w:val="en-US" w:eastAsia="en-US"/>
        </w:rPr>
        <w:t xml:space="preserve"> </w:t>
      </w:r>
      <w:proofErr w:type="spellStart"/>
      <w:r w:rsidRPr="00572F82">
        <w:rPr>
          <w:rFonts w:cs="Times New Roman"/>
          <w:szCs w:val="24"/>
          <w:lang w:val="en-US" w:eastAsia="en-US"/>
        </w:rPr>
        <w:t>dužan</w:t>
      </w:r>
      <w:proofErr w:type="spellEnd"/>
      <w:r w:rsidRPr="00572F82">
        <w:rPr>
          <w:rFonts w:cs="Times New Roman"/>
          <w:szCs w:val="24"/>
          <w:lang w:val="en-US" w:eastAsia="en-US"/>
        </w:rPr>
        <w:t xml:space="preserve"> je </w:t>
      </w:r>
      <w:proofErr w:type="spellStart"/>
      <w:r w:rsidRPr="00572F82">
        <w:rPr>
          <w:rFonts w:cs="Times New Roman"/>
          <w:szCs w:val="24"/>
          <w:lang w:val="en-US" w:eastAsia="en-US"/>
        </w:rPr>
        <w:t>dostaviti</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Vladi</w:t>
      </w:r>
      <w:proofErr w:type="spellEnd"/>
      <w:r w:rsidRPr="00572F82">
        <w:rPr>
          <w:rFonts w:cs="Times New Roman"/>
          <w:szCs w:val="24"/>
          <w:lang w:val="en-US" w:eastAsia="en-US"/>
        </w:rPr>
        <w:t xml:space="preserve"> RH u </w:t>
      </w:r>
      <w:proofErr w:type="spellStart"/>
      <w:r w:rsidRPr="00572F82">
        <w:rPr>
          <w:rFonts w:cs="Times New Roman"/>
          <w:szCs w:val="24"/>
          <w:lang w:val="en-US" w:eastAsia="en-US"/>
        </w:rPr>
        <w:t>roku</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navedenom</w:t>
      </w:r>
      <w:proofErr w:type="spellEnd"/>
      <w:r w:rsidRPr="00572F82">
        <w:rPr>
          <w:rFonts w:cs="Times New Roman"/>
          <w:szCs w:val="24"/>
          <w:lang w:val="en-US" w:eastAsia="en-US"/>
        </w:rPr>
        <w:t xml:space="preserve"> u </w:t>
      </w:r>
      <w:proofErr w:type="spellStart"/>
      <w:r w:rsidRPr="00572F82">
        <w:rPr>
          <w:rFonts w:cs="Times New Roman"/>
          <w:szCs w:val="24"/>
          <w:lang w:val="en-US" w:eastAsia="en-US"/>
        </w:rPr>
        <w:t>zaprimljenoj</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Odluci</w:t>
      </w:r>
      <w:proofErr w:type="spellEnd"/>
      <w:r w:rsidRPr="00572F82">
        <w:rPr>
          <w:rFonts w:cs="Times New Roman"/>
          <w:szCs w:val="24"/>
          <w:lang w:val="en-US" w:eastAsia="en-US"/>
        </w:rPr>
        <w:t>.</w:t>
      </w:r>
    </w:p>
    <w:p w14:paraId="0667C0CA" w14:textId="77777777" w:rsidR="00572F82" w:rsidRDefault="00572F82" w:rsidP="00572F82">
      <w:pPr>
        <w:spacing w:after="48"/>
        <w:textAlignment w:val="baseline"/>
        <w:rPr>
          <w:rFonts w:eastAsia="Times New Roman" w:cs="Times New Roman"/>
          <w:szCs w:val="24"/>
        </w:rPr>
      </w:pPr>
      <w:r w:rsidRPr="00572F82">
        <w:rPr>
          <w:rFonts w:eastAsia="Times New Roman" w:cs="Times New Roman"/>
          <w:szCs w:val="24"/>
        </w:rPr>
        <w:t>Sredstva pomoći za ublažavanje i djelomično uklanjanje posljedica prirodnih nepogoda odnose se na novčana sredstva ili ostala materijalna sredstva, kao što je oprema za zaštitu imovine fizičkih i/ili pravnih osoba, javne infrastrukture te zdravlja i života stanovništva, koja su potrebna za djelomičnu sanaciju štete nastale od prirodne nepogode.</w:t>
      </w:r>
    </w:p>
    <w:p w14:paraId="612CD4F0" w14:textId="77777777" w:rsidR="00182AE1" w:rsidRPr="00572F82" w:rsidRDefault="00182AE1" w:rsidP="00572F82">
      <w:pPr>
        <w:spacing w:after="48"/>
        <w:textAlignment w:val="baseline"/>
        <w:rPr>
          <w:rFonts w:eastAsia="Times New Roman" w:cs="Times New Roman"/>
          <w:szCs w:val="24"/>
        </w:rPr>
      </w:pPr>
    </w:p>
    <w:p w14:paraId="555BB8DC" w14:textId="77777777" w:rsidR="00572F82" w:rsidRPr="00572F82" w:rsidRDefault="00572F82" w:rsidP="00572F82">
      <w:pPr>
        <w:spacing w:after="48"/>
        <w:textAlignment w:val="baseline"/>
        <w:rPr>
          <w:rFonts w:eastAsia="Times New Roman" w:cs="Times New Roman"/>
          <w:szCs w:val="24"/>
        </w:rPr>
      </w:pPr>
      <w:r w:rsidRPr="00572F82">
        <w:rPr>
          <w:rFonts w:eastAsia="Times New Roman" w:cs="Times New Roman"/>
          <w:szCs w:val="24"/>
        </w:rPr>
        <w:lastRenderedPageBreak/>
        <w:t>Novčana sredstva i druge vrste pomoći za djelomičnu sanaciju šteta od prirodnih nepogoda na imovini oštećenika osiguravaju se iz:</w:t>
      </w:r>
    </w:p>
    <w:p w14:paraId="3ACFA198" w14:textId="77777777" w:rsidR="00572F82" w:rsidRPr="00572F82" w:rsidRDefault="00572F82" w:rsidP="00572F82">
      <w:pPr>
        <w:spacing w:after="48"/>
        <w:ind w:left="284" w:hanging="301"/>
        <w:textAlignment w:val="baseline"/>
        <w:rPr>
          <w:rFonts w:eastAsia="Times New Roman" w:cs="Times New Roman"/>
          <w:szCs w:val="24"/>
        </w:rPr>
      </w:pPr>
      <w:r w:rsidRPr="00572F82">
        <w:rPr>
          <w:rFonts w:eastAsia="Times New Roman" w:cs="Times New Roman"/>
          <w:szCs w:val="24"/>
        </w:rPr>
        <w:t>1. državnog proračuna - s proračunskog razdjela ministarstva nadležnog za financije,</w:t>
      </w:r>
    </w:p>
    <w:p w14:paraId="4A771D9C" w14:textId="77777777" w:rsidR="00572F82" w:rsidRPr="00572F82" w:rsidRDefault="00572F82" w:rsidP="00572F82">
      <w:pPr>
        <w:spacing w:after="48"/>
        <w:textAlignment w:val="baseline"/>
        <w:rPr>
          <w:rFonts w:eastAsia="Times New Roman" w:cs="Times New Roman"/>
          <w:szCs w:val="24"/>
        </w:rPr>
      </w:pPr>
      <w:r w:rsidRPr="00572F82">
        <w:rPr>
          <w:rFonts w:eastAsia="Times New Roman" w:cs="Times New Roman"/>
          <w:szCs w:val="24"/>
        </w:rPr>
        <w:t xml:space="preserve">2. fondova Europske unije, </w:t>
      </w:r>
    </w:p>
    <w:p w14:paraId="56B7B7E5" w14:textId="77777777" w:rsidR="00572F82" w:rsidRPr="00572F82" w:rsidRDefault="00572F82" w:rsidP="00572F82">
      <w:pPr>
        <w:spacing w:after="0"/>
        <w:textAlignment w:val="baseline"/>
        <w:rPr>
          <w:rFonts w:eastAsia="Times New Roman" w:cs="Times New Roman"/>
          <w:szCs w:val="24"/>
        </w:rPr>
      </w:pPr>
      <w:r w:rsidRPr="00572F82">
        <w:rPr>
          <w:rFonts w:eastAsia="Times New Roman" w:cs="Times New Roman"/>
          <w:szCs w:val="24"/>
        </w:rPr>
        <w:t>3. donacija.</w:t>
      </w:r>
    </w:p>
    <w:p w14:paraId="6116BE4E" w14:textId="77777777" w:rsidR="00572F82" w:rsidRPr="00572F82" w:rsidRDefault="00572F82" w:rsidP="00572F82">
      <w:pPr>
        <w:spacing w:after="0"/>
        <w:rPr>
          <w:rFonts w:cs="Times New Roman"/>
          <w:szCs w:val="24"/>
          <w:lang w:val="en-US" w:eastAsia="en-US"/>
        </w:rPr>
      </w:pPr>
    </w:p>
    <w:p w14:paraId="408FA8AD" w14:textId="77777777" w:rsidR="00572F82" w:rsidRPr="00572F82" w:rsidRDefault="00572F82" w:rsidP="00572F82">
      <w:pPr>
        <w:rPr>
          <w:rFonts w:cs="Times New Roman"/>
          <w:szCs w:val="24"/>
          <w:lang w:val="en-US" w:eastAsia="en-US"/>
        </w:rPr>
      </w:pPr>
      <w:r w:rsidRPr="00572F82">
        <w:rPr>
          <w:rFonts w:cs="Times New Roman"/>
          <w:szCs w:val="24"/>
          <w:lang w:val="en-US" w:eastAsia="en-US"/>
        </w:rPr>
        <w:t xml:space="preserve">U </w:t>
      </w:r>
      <w:proofErr w:type="spellStart"/>
      <w:r w:rsidRPr="00572F82">
        <w:rPr>
          <w:rFonts w:cs="Times New Roman"/>
          <w:szCs w:val="24"/>
          <w:lang w:val="en-US" w:eastAsia="en-US"/>
        </w:rPr>
        <w:t>članku</w:t>
      </w:r>
      <w:proofErr w:type="spellEnd"/>
      <w:r w:rsidRPr="00572F82">
        <w:rPr>
          <w:rFonts w:cs="Times New Roman"/>
          <w:szCs w:val="24"/>
          <w:lang w:val="en-US" w:eastAsia="en-US"/>
        </w:rPr>
        <w:t xml:space="preserve"> 20. </w:t>
      </w:r>
      <w:proofErr w:type="spellStart"/>
      <w:r w:rsidRPr="00572F82">
        <w:rPr>
          <w:rFonts w:cs="Times New Roman"/>
          <w:i/>
          <w:iCs/>
          <w:szCs w:val="24"/>
          <w:lang w:val="en-US" w:eastAsia="en-US"/>
        </w:rPr>
        <w:t>Zakona</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navedeni</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su</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slučajevi</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kad</w:t>
      </w:r>
      <w:proofErr w:type="spellEnd"/>
      <w:r w:rsidRPr="00572F82">
        <w:rPr>
          <w:rFonts w:cs="Times New Roman"/>
          <w:szCs w:val="24"/>
          <w:lang w:val="en-US" w:eastAsia="en-US"/>
        </w:rPr>
        <w:t xml:space="preserve"> se </w:t>
      </w:r>
      <w:proofErr w:type="spellStart"/>
      <w:r w:rsidRPr="00572F82">
        <w:rPr>
          <w:rFonts w:cs="Times New Roman"/>
          <w:szCs w:val="24"/>
          <w:lang w:val="en-US" w:eastAsia="en-US"/>
        </w:rPr>
        <w:t>sredstva</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pomoći</w:t>
      </w:r>
      <w:proofErr w:type="spellEnd"/>
      <w:r w:rsidRPr="00572F82">
        <w:rPr>
          <w:rFonts w:cs="Times New Roman"/>
          <w:szCs w:val="24"/>
          <w:lang w:val="en-US" w:eastAsia="en-US"/>
        </w:rPr>
        <w:t xml:space="preserve"> za </w:t>
      </w:r>
      <w:proofErr w:type="spellStart"/>
      <w:r w:rsidRPr="00572F82">
        <w:rPr>
          <w:rFonts w:cs="Times New Roman"/>
          <w:szCs w:val="24"/>
          <w:lang w:val="en-US" w:eastAsia="en-US"/>
        </w:rPr>
        <w:t>ublažavanje</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i</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djelomično</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uklanjanje</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posljedica</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prirodnih</w:t>
      </w:r>
      <w:proofErr w:type="spellEnd"/>
      <w:r w:rsidRPr="00572F82">
        <w:rPr>
          <w:rFonts w:cs="Times New Roman"/>
          <w:szCs w:val="24"/>
          <w:lang w:val="en-US" w:eastAsia="en-US"/>
        </w:rPr>
        <w:t xml:space="preserve"> </w:t>
      </w:r>
      <w:proofErr w:type="spellStart"/>
      <w:r w:rsidRPr="00572F82">
        <w:rPr>
          <w:rFonts w:cs="Times New Roman"/>
          <w:szCs w:val="24"/>
          <w:lang w:val="en-US" w:eastAsia="en-US"/>
        </w:rPr>
        <w:t>nepogoda</w:t>
      </w:r>
      <w:proofErr w:type="spellEnd"/>
      <w:r w:rsidRPr="00572F82">
        <w:rPr>
          <w:rFonts w:cs="Times New Roman"/>
          <w:szCs w:val="24"/>
          <w:lang w:val="en-US" w:eastAsia="en-US"/>
        </w:rPr>
        <w:t xml:space="preserve"> ne </w:t>
      </w:r>
      <w:proofErr w:type="spellStart"/>
      <w:r w:rsidRPr="00572F82">
        <w:rPr>
          <w:rFonts w:cs="Times New Roman"/>
          <w:szCs w:val="24"/>
          <w:lang w:val="en-US" w:eastAsia="en-US"/>
        </w:rPr>
        <w:t>dodjeljuju</w:t>
      </w:r>
      <w:proofErr w:type="spellEnd"/>
      <w:r w:rsidRPr="00572F82">
        <w:rPr>
          <w:rFonts w:cs="Times New Roman"/>
          <w:szCs w:val="24"/>
          <w:lang w:val="en-US" w:eastAsia="en-US"/>
        </w:rPr>
        <w:t>.</w:t>
      </w:r>
    </w:p>
    <w:p w14:paraId="0E35E5C5" w14:textId="77777777" w:rsidR="00572F82" w:rsidRDefault="00572F82" w:rsidP="00572F82">
      <w:pPr>
        <w:spacing w:after="48"/>
        <w:textAlignment w:val="baseline"/>
        <w:rPr>
          <w:rFonts w:eastAsia="Times New Roman" w:cs="Times New Roman"/>
          <w:szCs w:val="24"/>
          <w:lang w:val="en-US" w:eastAsia="en-US"/>
        </w:rPr>
      </w:pPr>
      <w:proofErr w:type="spellStart"/>
      <w:r w:rsidRPr="00572F82">
        <w:rPr>
          <w:rFonts w:eastAsia="Times New Roman" w:cs="Times New Roman"/>
          <w:szCs w:val="24"/>
          <w:lang w:val="en-US" w:eastAsia="en-US"/>
        </w:rPr>
        <w:t>Gradsko</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povjerenstvo</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putem</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Registra</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šteta</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podnosi</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Županijskom</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povjerenstvu</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Izvješće</w:t>
      </w:r>
      <w:proofErr w:type="spellEnd"/>
      <w:r w:rsidRPr="00572F82">
        <w:rPr>
          <w:rFonts w:eastAsia="Times New Roman" w:cs="Times New Roman"/>
          <w:szCs w:val="24"/>
          <w:lang w:val="en-US" w:eastAsia="en-US"/>
        </w:rPr>
        <w:t xml:space="preserve"> o </w:t>
      </w:r>
      <w:proofErr w:type="spellStart"/>
      <w:r w:rsidRPr="00572F82">
        <w:rPr>
          <w:rFonts w:eastAsia="Times New Roman" w:cs="Times New Roman"/>
          <w:szCs w:val="24"/>
          <w:lang w:val="en-US" w:eastAsia="en-US"/>
        </w:rPr>
        <w:t>utrošku</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sredstava</w:t>
      </w:r>
      <w:proofErr w:type="spellEnd"/>
      <w:r w:rsidRPr="00572F82">
        <w:rPr>
          <w:rFonts w:eastAsia="Times New Roman" w:cs="Times New Roman"/>
          <w:szCs w:val="24"/>
          <w:lang w:val="en-US" w:eastAsia="en-US"/>
        </w:rPr>
        <w:t xml:space="preserve"> za </w:t>
      </w:r>
      <w:proofErr w:type="spellStart"/>
      <w:r w:rsidRPr="00572F82">
        <w:rPr>
          <w:rFonts w:eastAsia="Times New Roman" w:cs="Times New Roman"/>
          <w:szCs w:val="24"/>
          <w:lang w:val="en-US" w:eastAsia="en-US"/>
        </w:rPr>
        <w:t>ublažavanje</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i</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djelomično</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uklanjanje</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posljedica</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prirodnih</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nepogoda</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dodijeljenih</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iz</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državnog</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proračuna</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Republike</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Hrvatske</w:t>
      </w:r>
      <w:proofErr w:type="spellEnd"/>
      <w:r w:rsidRPr="00572F82">
        <w:rPr>
          <w:rFonts w:eastAsia="Times New Roman" w:cs="Times New Roman"/>
          <w:szCs w:val="24"/>
          <w:lang w:val="en-US" w:eastAsia="en-US"/>
        </w:rPr>
        <w:t xml:space="preserve">. Uz </w:t>
      </w:r>
      <w:proofErr w:type="spellStart"/>
      <w:r w:rsidRPr="00572F82">
        <w:rPr>
          <w:rFonts w:eastAsia="Times New Roman" w:cs="Times New Roman"/>
          <w:szCs w:val="24"/>
          <w:lang w:val="en-US" w:eastAsia="en-US"/>
        </w:rPr>
        <w:t>Izvješće</w:t>
      </w:r>
      <w:proofErr w:type="spellEnd"/>
      <w:r w:rsidRPr="00572F82">
        <w:rPr>
          <w:rFonts w:eastAsia="Times New Roman" w:cs="Times New Roman"/>
          <w:szCs w:val="24"/>
          <w:lang w:val="en-US" w:eastAsia="en-US"/>
        </w:rPr>
        <w:t xml:space="preserve"> o </w:t>
      </w:r>
      <w:proofErr w:type="spellStart"/>
      <w:r w:rsidRPr="00572F82">
        <w:rPr>
          <w:rFonts w:eastAsia="Times New Roman" w:cs="Times New Roman"/>
          <w:szCs w:val="24"/>
          <w:lang w:val="en-US" w:eastAsia="en-US"/>
        </w:rPr>
        <w:t>utrošku</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sredstava</w:t>
      </w:r>
      <w:proofErr w:type="spellEnd"/>
      <w:r w:rsidRPr="00572F82">
        <w:rPr>
          <w:rFonts w:eastAsia="Times New Roman" w:cs="Times New Roman"/>
          <w:szCs w:val="24"/>
          <w:lang w:val="en-US" w:eastAsia="en-US"/>
        </w:rPr>
        <w:t xml:space="preserve"> za </w:t>
      </w:r>
      <w:proofErr w:type="spellStart"/>
      <w:r w:rsidRPr="00572F82">
        <w:rPr>
          <w:rFonts w:eastAsia="Times New Roman" w:cs="Times New Roman"/>
          <w:szCs w:val="24"/>
          <w:lang w:val="en-US" w:eastAsia="en-US"/>
        </w:rPr>
        <w:t>ublažavanje</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i</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djelomično</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uklanjanje</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posljedica</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prirodnih</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nepogoda</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Gradsko</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povjerenstvo</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dostavlja</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Županijskom</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povjerenstvu</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i</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druge</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podatke</w:t>
      </w:r>
      <w:proofErr w:type="spellEnd"/>
      <w:r w:rsidRPr="00572F82">
        <w:rPr>
          <w:rFonts w:eastAsia="Times New Roman" w:cs="Times New Roman"/>
          <w:szCs w:val="24"/>
          <w:lang w:val="en-US" w:eastAsia="en-US"/>
        </w:rPr>
        <w:t xml:space="preserve">, u </w:t>
      </w:r>
      <w:proofErr w:type="spellStart"/>
      <w:r w:rsidRPr="00572F82">
        <w:rPr>
          <w:rFonts w:eastAsia="Times New Roman" w:cs="Times New Roman"/>
          <w:szCs w:val="24"/>
          <w:lang w:val="en-US" w:eastAsia="en-US"/>
        </w:rPr>
        <w:t>pisanom</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i</w:t>
      </w:r>
      <w:proofErr w:type="spellEnd"/>
      <w:r w:rsidRPr="00572F82">
        <w:rPr>
          <w:rFonts w:eastAsia="Times New Roman" w:cs="Times New Roman"/>
          <w:szCs w:val="24"/>
          <w:lang w:val="en-US" w:eastAsia="en-US"/>
        </w:rPr>
        <w:t>/</w:t>
      </w:r>
      <w:proofErr w:type="spellStart"/>
      <w:r w:rsidRPr="00572F82">
        <w:rPr>
          <w:rFonts w:eastAsia="Times New Roman" w:cs="Times New Roman"/>
          <w:szCs w:val="24"/>
          <w:lang w:val="en-US" w:eastAsia="en-US"/>
        </w:rPr>
        <w:t>ili</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elektroničkom</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obliku</w:t>
      </w:r>
      <w:proofErr w:type="spellEnd"/>
      <w:r w:rsidRPr="00572F82">
        <w:rPr>
          <w:rFonts w:eastAsia="Times New Roman" w:cs="Times New Roman"/>
          <w:szCs w:val="24"/>
          <w:lang w:val="en-US" w:eastAsia="en-US"/>
        </w:rPr>
        <w:t xml:space="preserve">, koji </w:t>
      </w:r>
      <w:proofErr w:type="spellStart"/>
      <w:r w:rsidRPr="00572F82">
        <w:rPr>
          <w:rFonts w:eastAsia="Times New Roman" w:cs="Times New Roman"/>
          <w:szCs w:val="24"/>
          <w:lang w:val="en-US" w:eastAsia="en-US"/>
        </w:rPr>
        <w:t>osobito</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uključuju</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obrazloženja</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koja</w:t>
      </w:r>
      <w:proofErr w:type="spellEnd"/>
      <w:r w:rsidRPr="00572F82">
        <w:rPr>
          <w:rFonts w:eastAsia="Times New Roman" w:cs="Times New Roman"/>
          <w:szCs w:val="24"/>
          <w:lang w:val="en-US" w:eastAsia="en-US"/>
        </w:rPr>
        <w:t xml:space="preserve"> se </w:t>
      </w:r>
      <w:proofErr w:type="spellStart"/>
      <w:r w:rsidRPr="00572F82">
        <w:rPr>
          <w:rFonts w:eastAsia="Times New Roman" w:cs="Times New Roman"/>
          <w:szCs w:val="24"/>
          <w:lang w:val="en-US" w:eastAsia="en-US"/>
        </w:rPr>
        <w:t>odnose</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na</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utrošak</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i</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namjensko</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korištenje</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novčanih</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sredstava</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dodijeljenih</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iz</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državnog</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proračuna</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Republike</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Hrvatske</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uključujući</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i</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izvore</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sredstava</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iz</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fondova</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Europske</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unije</w:t>
      </w:r>
      <w:proofErr w:type="spellEnd"/>
      <w:r w:rsidRPr="00572F82">
        <w:rPr>
          <w:rFonts w:eastAsia="Times New Roman" w:cs="Times New Roman"/>
          <w:szCs w:val="24"/>
          <w:lang w:val="en-US" w:eastAsia="en-US"/>
        </w:rPr>
        <w:t xml:space="preserve">. </w:t>
      </w:r>
    </w:p>
    <w:p w14:paraId="5340BFE4" w14:textId="77777777" w:rsidR="00B15F97" w:rsidRDefault="00B15F97" w:rsidP="00572F82">
      <w:pPr>
        <w:spacing w:after="48"/>
        <w:textAlignment w:val="baseline"/>
        <w:rPr>
          <w:rFonts w:eastAsia="Times New Roman" w:cs="Times New Roman"/>
          <w:szCs w:val="24"/>
          <w:lang w:val="en-US" w:eastAsia="en-US"/>
        </w:rPr>
      </w:pPr>
    </w:p>
    <w:p w14:paraId="6246D5BA" w14:textId="70EB4EAB" w:rsidR="00572F82" w:rsidRPr="00572F82" w:rsidRDefault="00572F82" w:rsidP="00572F82">
      <w:pPr>
        <w:spacing w:after="48"/>
        <w:textAlignment w:val="baseline"/>
        <w:rPr>
          <w:rFonts w:eastAsia="Times New Roman" w:cs="Times New Roman"/>
          <w:szCs w:val="24"/>
        </w:rPr>
      </w:pPr>
      <w:proofErr w:type="spellStart"/>
      <w:r w:rsidRPr="00572F82">
        <w:rPr>
          <w:rFonts w:eastAsia="Times New Roman" w:cs="Times New Roman"/>
          <w:szCs w:val="24"/>
          <w:lang w:val="en-US" w:eastAsia="en-US"/>
        </w:rPr>
        <w:t>Županijsko</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povjerenstvo</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na</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temelju</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prikupljenih</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podataka</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i</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izvješća</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podnosi</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Državnom</w:t>
      </w:r>
      <w:proofErr w:type="spellEnd"/>
      <w:r w:rsidRPr="00572F82">
        <w:rPr>
          <w:rFonts w:eastAsia="Times New Roman" w:cs="Times New Roman"/>
          <w:szCs w:val="24"/>
          <w:lang w:val="en-US" w:eastAsia="en-US"/>
        </w:rPr>
        <w:t xml:space="preserve"> </w:t>
      </w:r>
      <w:proofErr w:type="spellStart"/>
      <w:r w:rsidRPr="00572F82">
        <w:rPr>
          <w:rFonts w:eastAsia="Times New Roman" w:cs="Times New Roman"/>
          <w:szCs w:val="24"/>
          <w:lang w:val="en-US" w:eastAsia="en-US"/>
        </w:rPr>
        <w:t>povjerenstvu</w:t>
      </w:r>
      <w:proofErr w:type="spellEnd"/>
      <w:r w:rsidRPr="00572F82">
        <w:rPr>
          <w:rFonts w:eastAsia="Times New Roman" w:cs="Times New Roman"/>
          <w:szCs w:val="24"/>
          <w:lang w:val="en-US" w:eastAsia="en-US"/>
        </w:rPr>
        <w:t xml:space="preserve"> </w:t>
      </w:r>
      <w:r w:rsidRPr="00572F82">
        <w:rPr>
          <w:rFonts w:eastAsia="Times New Roman" w:cs="Times New Roman"/>
          <w:szCs w:val="24"/>
        </w:rPr>
        <w:t>izvješće o utrošku dodijeljenih sredstava za ublažavanje i djelomično uklanjanje posljedica prirodnih nepogoda sa stavke za prirodne nepogode u državnom proračunu Republike Hrvatske, putem Registra šteta i pisanim putem. U izvješću Županijskog povjerenstva navode se sredstva koja se za tu štetu dodjeljuju na razini županije, grada ili općine, kao i sredstva za naknadu štete iz drugih izvora. Na temelju tih izvješća Državno povjerenstvo izrađuje skupno izvješće o utrošku dodijeljenih sredstava sa stavke za prirodne nepogode u državnom proračunu Republike Hrvatske, koji dostavlja Vladi Republike Hrvatske.</w:t>
      </w:r>
    </w:p>
    <w:p w14:paraId="52823B74" w14:textId="77777777" w:rsidR="00572F82" w:rsidRPr="00572F82" w:rsidRDefault="00572F82" w:rsidP="00572F82">
      <w:pPr>
        <w:spacing w:after="48"/>
        <w:textAlignment w:val="baseline"/>
        <w:rPr>
          <w:rFonts w:eastAsia="Times New Roman" w:cs="Times New Roman"/>
          <w:szCs w:val="24"/>
        </w:rPr>
      </w:pPr>
    </w:p>
    <w:p w14:paraId="4C233A8A" w14:textId="77777777" w:rsidR="00572F82" w:rsidRDefault="00572F82" w:rsidP="0003579A">
      <w:pPr>
        <w:shd w:val="clear" w:color="auto" w:fill="FFFFFF"/>
        <w:spacing w:before="240" w:after="0"/>
        <w:rPr>
          <w:rFonts w:eastAsia="Times New Roman" w:cs="Times New Roman"/>
          <w:b/>
          <w:bCs/>
          <w:color w:val="000000"/>
          <w:szCs w:val="24"/>
        </w:rPr>
      </w:pPr>
    </w:p>
    <w:p w14:paraId="01ECFFBA" w14:textId="77777777" w:rsidR="00572F82" w:rsidRDefault="00572F82" w:rsidP="0003579A">
      <w:pPr>
        <w:shd w:val="clear" w:color="auto" w:fill="FFFFFF"/>
        <w:spacing w:before="240" w:after="0"/>
        <w:rPr>
          <w:rFonts w:eastAsia="Times New Roman" w:cs="Times New Roman"/>
          <w:b/>
          <w:bCs/>
          <w:color w:val="000000"/>
          <w:szCs w:val="24"/>
        </w:rPr>
      </w:pPr>
    </w:p>
    <w:p w14:paraId="0192B09B" w14:textId="77777777" w:rsidR="00572F82" w:rsidRDefault="00572F82" w:rsidP="0003579A">
      <w:pPr>
        <w:shd w:val="clear" w:color="auto" w:fill="FFFFFF"/>
        <w:spacing w:before="240" w:after="0"/>
        <w:rPr>
          <w:rFonts w:eastAsia="Times New Roman" w:cs="Times New Roman"/>
          <w:b/>
          <w:bCs/>
          <w:color w:val="000000"/>
          <w:szCs w:val="24"/>
        </w:rPr>
      </w:pPr>
    </w:p>
    <w:p w14:paraId="26F1FDA1" w14:textId="77777777" w:rsidR="00572F82" w:rsidRDefault="00572F82" w:rsidP="0003579A">
      <w:pPr>
        <w:shd w:val="clear" w:color="auto" w:fill="FFFFFF"/>
        <w:spacing w:before="240" w:after="0"/>
        <w:rPr>
          <w:rFonts w:eastAsia="Times New Roman" w:cs="Times New Roman"/>
          <w:b/>
          <w:bCs/>
          <w:color w:val="000000"/>
          <w:szCs w:val="24"/>
        </w:rPr>
      </w:pPr>
    </w:p>
    <w:p w14:paraId="7350207A" w14:textId="77777777" w:rsidR="00572F82" w:rsidRDefault="00572F82" w:rsidP="0003579A">
      <w:pPr>
        <w:shd w:val="clear" w:color="auto" w:fill="FFFFFF"/>
        <w:spacing w:before="240" w:after="0"/>
        <w:rPr>
          <w:rFonts w:eastAsia="Times New Roman" w:cs="Times New Roman"/>
          <w:b/>
          <w:bCs/>
          <w:color w:val="000000"/>
          <w:szCs w:val="24"/>
        </w:rPr>
      </w:pPr>
    </w:p>
    <w:p w14:paraId="2C132A4A" w14:textId="77777777" w:rsidR="00572F82" w:rsidRDefault="00572F82" w:rsidP="0003579A">
      <w:pPr>
        <w:shd w:val="clear" w:color="auto" w:fill="FFFFFF"/>
        <w:spacing w:before="240" w:after="0"/>
        <w:rPr>
          <w:rFonts w:eastAsia="Times New Roman" w:cs="Times New Roman"/>
          <w:b/>
          <w:bCs/>
          <w:color w:val="000000"/>
          <w:szCs w:val="24"/>
        </w:rPr>
      </w:pPr>
    </w:p>
    <w:p w14:paraId="15FEE699" w14:textId="77777777" w:rsidR="00572F82" w:rsidRDefault="00572F82" w:rsidP="0003579A">
      <w:pPr>
        <w:shd w:val="clear" w:color="auto" w:fill="FFFFFF"/>
        <w:spacing w:before="240" w:after="0"/>
        <w:rPr>
          <w:rFonts w:eastAsia="Times New Roman" w:cs="Times New Roman"/>
          <w:b/>
          <w:bCs/>
          <w:color w:val="000000"/>
          <w:szCs w:val="24"/>
        </w:rPr>
      </w:pPr>
    </w:p>
    <w:p w14:paraId="53E7B54E" w14:textId="77777777" w:rsidR="00572F82" w:rsidRDefault="00572F82" w:rsidP="0003579A">
      <w:pPr>
        <w:shd w:val="clear" w:color="auto" w:fill="FFFFFF"/>
        <w:spacing w:before="240" w:after="0"/>
        <w:rPr>
          <w:rFonts w:eastAsia="Times New Roman" w:cs="Times New Roman"/>
          <w:b/>
          <w:bCs/>
          <w:color w:val="000000"/>
          <w:szCs w:val="24"/>
        </w:rPr>
      </w:pPr>
    </w:p>
    <w:p w14:paraId="56D0EC39" w14:textId="781E9183" w:rsidR="0003579A" w:rsidRPr="0003579A" w:rsidRDefault="0003579A" w:rsidP="0003579A">
      <w:pPr>
        <w:shd w:val="clear" w:color="auto" w:fill="FFFFFF"/>
        <w:spacing w:after="75" w:line="240" w:lineRule="auto"/>
        <w:rPr>
          <w:rFonts w:ascii="Arial" w:eastAsia="Times New Roman" w:hAnsi="Arial" w:cs="Arial"/>
          <w:color w:val="333333"/>
          <w:sz w:val="22"/>
        </w:rPr>
      </w:pPr>
    </w:p>
    <w:p w14:paraId="1ECE0C8E" w14:textId="41D94CFD" w:rsidR="00D77314" w:rsidRPr="0021048B" w:rsidRDefault="006C5C2C">
      <w:pPr>
        <w:pStyle w:val="Naslov1"/>
        <w:numPr>
          <w:ilvl w:val="0"/>
          <w:numId w:val="52"/>
        </w:numPr>
      </w:pPr>
      <w:bookmarkStart w:id="23" w:name="_Toc65050193"/>
      <w:bookmarkStart w:id="24" w:name="_Toc149565916"/>
      <w:r w:rsidRPr="0021048B">
        <w:lastRenderedPageBreak/>
        <w:t>UTJECAJ KLIMATSKIH PROMJENA NA PRIRODNE NEPOGODE</w:t>
      </w:r>
      <w:bookmarkEnd w:id="23"/>
      <w:bookmarkEnd w:id="24"/>
    </w:p>
    <w:p w14:paraId="472CB160" w14:textId="29E90F7E" w:rsidR="00D77314" w:rsidRPr="0021048B" w:rsidRDefault="00D77314" w:rsidP="00B15F97">
      <w:pPr>
        <w:spacing w:before="240"/>
        <w:rPr>
          <w:rFonts w:cs="Times New Roman"/>
          <w:szCs w:val="24"/>
        </w:rPr>
      </w:pPr>
      <w:r w:rsidRPr="0021048B">
        <w:rPr>
          <w:rFonts w:cs="Times New Roman"/>
          <w:b/>
          <w:szCs w:val="24"/>
        </w:rPr>
        <w:t>Klimatske promjene</w:t>
      </w:r>
      <w:r w:rsidRPr="0021048B">
        <w:rPr>
          <w:rFonts w:cs="Times New Roman"/>
          <w:szCs w:val="24"/>
        </w:rPr>
        <w:t xml:space="preserve"> </w:t>
      </w:r>
      <w:r w:rsidR="008D2F4C" w:rsidRPr="0021048B">
        <w:rPr>
          <w:rFonts w:cs="Times New Roman"/>
          <w:szCs w:val="24"/>
        </w:rPr>
        <w:t>Međuvladin panel o klimatskim promjenama (</w:t>
      </w:r>
      <w:r w:rsidRPr="0021048B">
        <w:rPr>
          <w:rFonts w:cs="Times New Roman"/>
          <w:szCs w:val="24"/>
        </w:rPr>
        <w:t>IPCC</w:t>
      </w:r>
      <w:r w:rsidR="008D2F4C" w:rsidRPr="0021048B">
        <w:rPr>
          <w:rFonts w:cs="Times New Roman"/>
          <w:szCs w:val="24"/>
        </w:rPr>
        <w:t>)</w:t>
      </w:r>
      <w:r w:rsidRPr="0021048B">
        <w:rPr>
          <w:rFonts w:cs="Times New Roman"/>
          <w:szCs w:val="24"/>
        </w:rPr>
        <w:t xml:space="preserve"> definira kao »...svaku promjen</w:t>
      </w:r>
      <w:r w:rsidR="00DC5617" w:rsidRPr="0021048B">
        <w:rPr>
          <w:rFonts w:cs="Times New Roman"/>
          <w:szCs w:val="24"/>
        </w:rPr>
        <w:t>u</w:t>
      </w:r>
      <w:r w:rsidRPr="0021048B">
        <w:rPr>
          <w:rFonts w:cs="Times New Roman"/>
          <w:szCs w:val="24"/>
        </w:rPr>
        <w:t xml:space="preserve"> u klimi tijekom vremena, bilo zbog prirodnih promjena bilo promjena koje su rezultat ljudskih aktivnosti.« Definicija klimatskih promjena prema Okvirnoj konvenciji Ujedinjenih naroda o promjeni klime (UNFCCC) se posebno oslanja na ljudsko djelovanje kao: </w:t>
      </w:r>
      <w:r w:rsidR="00B15F97">
        <w:rPr>
          <w:rFonts w:cs="Times New Roman"/>
          <w:szCs w:val="24"/>
        </w:rPr>
        <w:t>„</w:t>
      </w:r>
      <w:r w:rsidRPr="0021048B">
        <w:rPr>
          <w:rFonts w:cs="Times New Roman"/>
          <w:szCs w:val="24"/>
        </w:rPr>
        <w:t>promjena klime koja se pripisuje izravno ili neizravno ljudskim aktivnostima koje mijenjaju sastav globalne atmosfere i koja je, osim prirodnih klimatskih varijabilnosti, promatrana tijekom usporedivih razdoblja</w:t>
      </w:r>
      <w:r w:rsidR="00B15F97">
        <w:rPr>
          <w:rFonts w:cs="Times New Roman"/>
          <w:szCs w:val="24"/>
        </w:rPr>
        <w:t>“.</w:t>
      </w:r>
    </w:p>
    <w:p w14:paraId="189D9C73" w14:textId="13AAC851" w:rsidR="00D77314" w:rsidRPr="0021048B" w:rsidRDefault="00D77314" w:rsidP="00D77314">
      <w:pPr>
        <w:rPr>
          <w:rFonts w:cs="Times New Roman"/>
          <w:szCs w:val="24"/>
        </w:rPr>
      </w:pPr>
      <w:r w:rsidRPr="0021048B">
        <w:rPr>
          <w:rFonts w:cs="Times New Roman"/>
          <w:b/>
          <w:szCs w:val="24"/>
        </w:rPr>
        <w:t xml:space="preserve">Prilagodba klimatskim promjenama </w:t>
      </w:r>
      <w:r w:rsidR="00202E56" w:rsidRPr="0021048B">
        <w:rPr>
          <w:rFonts w:cs="Times New Roman"/>
          <w:b/>
          <w:szCs w:val="24"/>
        </w:rPr>
        <w:t>–</w:t>
      </w:r>
      <w:r w:rsidRPr="0021048B">
        <w:rPr>
          <w:rFonts w:cs="Times New Roman"/>
          <w:b/>
          <w:szCs w:val="24"/>
        </w:rPr>
        <w:t xml:space="preserve"> </w:t>
      </w:r>
      <w:r w:rsidR="008D2F4C" w:rsidRPr="0021048B">
        <w:rPr>
          <w:rFonts w:cs="Times New Roman"/>
          <w:szCs w:val="24"/>
        </w:rPr>
        <w:t>IPCC</w:t>
      </w:r>
      <w:r w:rsidRPr="0021048B">
        <w:rPr>
          <w:rFonts w:cs="Times New Roman"/>
          <w:szCs w:val="24"/>
        </w:rPr>
        <w:t xml:space="preserve"> definira prilagodbu kao </w:t>
      </w:r>
      <w:r w:rsidR="00B15F97">
        <w:rPr>
          <w:rFonts w:cs="Times New Roman"/>
          <w:szCs w:val="24"/>
        </w:rPr>
        <w:t>„</w:t>
      </w:r>
      <w:r w:rsidRPr="0021048B">
        <w:rPr>
          <w:rFonts w:cs="Times New Roman"/>
          <w:szCs w:val="24"/>
        </w:rPr>
        <w:t>prilagodbu u prirodnim ili ljudskim sustavima kao odgovor na stvarne ili očekivane klimatske podražaje ili njihove učinke koji ublažavaju štetu ili iskorištavaju korisne mogućnosti</w:t>
      </w:r>
      <w:r w:rsidR="00B15F97">
        <w:rPr>
          <w:rFonts w:cs="Times New Roman"/>
          <w:szCs w:val="24"/>
        </w:rPr>
        <w:t>“</w:t>
      </w:r>
      <w:r w:rsidRPr="0021048B">
        <w:rPr>
          <w:rFonts w:cs="Times New Roman"/>
          <w:szCs w:val="24"/>
        </w:rPr>
        <w:t>. Prilagodba se također može shvatiti kao učenje kako živjeti s posljedicama klimatskih promjena.</w:t>
      </w:r>
      <w:r w:rsidRPr="0021048B">
        <w:rPr>
          <w:rFonts w:cs="Times New Roman"/>
          <w:b/>
          <w:szCs w:val="24"/>
        </w:rPr>
        <w:t xml:space="preserve"> </w:t>
      </w:r>
      <w:r w:rsidRPr="0021048B">
        <w:rPr>
          <w:rFonts w:cs="Times New Roman"/>
          <w:szCs w:val="24"/>
        </w:rPr>
        <w:t>Prilagodbu na klimatske promjene možemo sagledati i kao prilagodbu na prirodnu varijabilnost</w:t>
      </w:r>
      <w:r w:rsidR="00682B27" w:rsidRPr="0021048B">
        <w:rPr>
          <w:rFonts w:cs="Times New Roman"/>
          <w:szCs w:val="24"/>
        </w:rPr>
        <w:t xml:space="preserve"> </w:t>
      </w:r>
      <w:r w:rsidRPr="0021048B">
        <w:rPr>
          <w:rFonts w:cs="Times New Roman"/>
          <w:szCs w:val="24"/>
        </w:rPr>
        <w:t>/promjenjivost, tj. pojavu ekstrema neovisno o tome povećava li se njihova frekvencija, trajanje ili prostorni obuhvat.</w:t>
      </w:r>
    </w:p>
    <w:p w14:paraId="51A94175" w14:textId="77777777" w:rsidR="003B1DF2" w:rsidRPr="0021048B" w:rsidRDefault="003B1DF2" w:rsidP="003B1DF2">
      <w:pPr>
        <w:autoSpaceDE w:val="0"/>
        <w:autoSpaceDN w:val="0"/>
        <w:adjustRightInd w:val="0"/>
        <w:spacing w:after="0"/>
        <w:rPr>
          <w:rFonts w:cs="Times New Roman"/>
          <w:color w:val="000000"/>
          <w:szCs w:val="24"/>
        </w:rPr>
      </w:pPr>
      <w:r w:rsidRPr="0021048B">
        <w:rPr>
          <w:rFonts w:cs="Times New Roman"/>
          <w:color w:val="000000"/>
          <w:szCs w:val="24"/>
        </w:rPr>
        <w:t xml:space="preserve">Iako se pojavnost prirodnih nepogoda ne može isključivo vezati za klimatske promjene, bitno je istaknuti njihov utjecaj, kao i porast negativnih posljedica koje uzrokuju. </w:t>
      </w:r>
    </w:p>
    <w:p w14:paraId="137939E7" w14:textId="75A8254D" w:rsidR="003B1DF2" w:rsidRPr="0021048B" w:rsidRDefault="003B1DF2" w:rsidP="003B1DF2">
      <w:pPr>
        <w:autoSpaceDE w:val="0"/>
        <w:autoSpaceDN w:val="0"/>
        <w:adjustRightInd w:val="0"/>
        <w:spacing w:after="0"/>
        <w:rPr>
          <w:rFonts w:cs="Times New Roman"/>
          <w:color w:val="000000"/>
          <w:szCs w:val="24"/>
        </w:rPr>
      </w:pPr>
      <w:r w:rsidRPr="0021048B">
        <w:rPr>
          <w:rFonts w:cs="Times New Roman"/>
          <w:color w:val="000000"/>
          <w:szCs w:val="24"/>
        </w:rPr>
        <w:t>Nadalje, prilikom izrade planskog dokumenta bilo je bitno uzeti u obzir kako su Republiku Hrvatsku u izuzetno kratkom razdoblju pogodili razorni potresi koji su imali za posljedicu ljudske žrtve i iznimno visoku imovinsku štetu</w:t>
      </w:r>
      <w:r w:rsidR="00C568DC" w:rsidRPr="0021048B">
        <w:rPr>
          <w:rStyle w:val="Referencafusnote"/>
          <w:rFonts w:cs="Times New Roman"/>
          <w:color w:val="000000"/>
          <w:szCs w:val="24"/>
          <w:lang w:val="en-US"/>
        </w:rPr>
        <w:footnoteReference w:id="2"/>
      </w:r>
      <w:r w:rsidRPr="0021048B">
        <w:rPr>
          <w:rFonts w:cs="Times New Roman"/>
          <w:color w:val="000000"/>
          <w:szCs w:val="24"/>
        </w:rPr>
        <w:t>, a zbog globalne situacije, kao i pandemije COVID-a sve planske aktivnosti moraju biti razmjerne mogućnostima.</w:t>
      </w:r>
    </w:p>
    <w:p w14:paraId="7187A2D1" w14:textId="630F02FB" w:rsidR="00D77314" w:rsidRPr="0021048B" w:rsidRDefault="003B1DF2" w:rsidP="00D77314">
      <w:pPr>
        <w:autoSpaceDE w:val="0"/>
        <w:autoSpaceDN w:val="0"/>
        <w:adjustRightInd w:val="0"/>
        <w:spacing w:after="0"/>
        <w:rPr>
          <w:rFonts w:cs="Times New Roman"/>
          <w:color w:val="000000"/>
          <w:szCs w:val="24"/>
        </w:rPr>
      </w:pPr>
      <w:r w:rsidRPr="0021048B">
        <w:rPr>
          <w:rFonts w:cs="Times New Roman"/>
          <w:color w:val="000000"/>
          <w:szCs w:val="24"/>
        </w:rPr>
        <w:br/>
      </w:r>
      <w:r w:rsidR="00D77314" w:rsidRPr="0021048B">
        <w:rPr>
          <w:rFonts w:cs="Times New Roman"/>
          <w:color w:val="000000"/>
          <w:szCs w:val="24"/>
        </w:rPr>
        <w:t>Klimatske promjene predstavljaju jednu od najvećih prijetnji današnjem društvu. Njihov utjecaj na učestalost pojav</w:t>
      </w:r>
      <w:r w:rsidR="008D2F4C" w:rsidRPr="0021048B">
        <w:rPr>
          <w:rFonts w:cs="Times New Roman"/>
          <w:color w:val="000000"/>
          <w:szCs w:val="24"/>
        </w:rPr>
        <w:t>a</w:t>
      </w:r>
      <w:r w:rsidR="00D77314" w:rsidRPr="0021048B">
        <w:rPr>
          <w:rFonts w:cs="Times New Roman"/>
          <w:color w:val="000000"/>
          <w:szCs w:val="24"/>
        </w:rPr>
        <w:t>, jačin</w:t>
      </w:r>
      <w:r w:rsidR="008D2F4C" w:rsidRPr="0021048B">
        <w:rPr>
          <w:rFonts w:cs="Times New Roman"/>
          <w:color w:val="000000"/>
          <w:szCs w:val="24"/>
        </w:rPr>
        <w:t>u</w:t>
      </w:r>
      <w:r w:rsidR="00D77314" w:rsidRPr="0021048B">
        <w:rPr>
          <w:rFonts w:cs="Times New Roman"/>
          <w:color w:val="000000"/>
          <w:szCs w:val="24"/>
        </w:rPr>
        <w:t xml:space="preserve"> i posljedic</w:t>
      </w:r>
      <w:r w:rsidR="008D2F4C" w:rsidRPr="0021048B">
        <w:rPr>
          <w:rFonts w:cs="Times New Roman"/>
          <w:color w:val="000000"/>
          <w:szCs w:val="24"/>
        </w:rPr>
        <w:t>e</w:t>
      </w:r>
      <w:r w:rsidR="00D77314" w:rsidRPr="0021048B">
        <w:rPr>
          <w:rFonts w:cs="Times New Roman"/>
          <w:color w:val="000000"/>
          <w:szCs w:val="24"/>
        </w:rPr>
        <w:t xml:space="preserve"> većine prirodnih nepogoda je neosporiv. Zbog navedenih razloga je Republika Hrvatska, 7. travnja 2020. godine usvojila Strategiju prilagodbe klimatskim promjenama u Republici Hrvatskoj za razdoblje do 2040. godine s pogledom na 2070. godinu (</w:t>
      </w:r>
      <w:r w:rsidR="007C3E9C" w:rsidRPr="0021048B">
        <w:rPr>
          <w:rFonts w:cs="Times New Roman"/>
          <w:color w:val="000000"/>
          <w:szCs w:val="24"/>
        </w:rPr>
        <w:t>NN</w:t>
      </w:r>
      <w:r w:rsidR="008D2F4C" w:rsidRPr="0021048B">
        <w:rPr>
          <w:rFonts w:cs="Times New Roman"/>
          <w:color w:val="000000"/>
          <w:szCs w:val="24"/>
        </w:rPr>
        <w:t xml:space="preserve"> </w:t>
      </w:r>
      <w:r w:rsidR="00D77314" w:rsidRPr="0021048B">
        <w:rPr>
          <w:rFonts w:cs="Times New Roman"/>
          <w:color w:val="000000"/>
          <w:szCs w:val="24"/>
        </w:rPr>
        <w:t xml:space="preserve">46/20). </w:t>
      </w:r>
    </w:p>
    <w:p w14:paraId="7B7E3138" w14:textId="7BA9FB1D" w:rsidR="00D77314" w:rsidRPr="0021048B" w:rsidRDefault="00D77314" w:rsidP="00D77314">
      <w:pPr>
        <w:autoSpaceDE w:val="0"/>
        <w:autoSpaceDN w:val="0"/>
        <w:adjustRightInd w:val="0"/>
        <w:spacing w:after="0"/>
        <w:rPr>
          <w:rFonts w:cs="Times New Roman"/>
          <w:color w:val="000000"/>
          <w:szCs w:val="24"/>
        </w:rPr>
      </w:pPr>
      <w:r w:rsidRPr="0021048B">
        <w:rPr>
          <w:rFonts w:cs="Times New Roman"/>
          <w:color w:val="000000"/>
          <w:szCs w:val="24"/>
        </w:rPr>
        <w:t xml:space="preserve">Navedeni dokument preporuča integriranje najbitnijih segmenata </w:t>
      </w:r>
      <w:r w:rsidR="008D2F4C" w:rsidRPr="0021048B">
        <w:rPr>
          <w:rFonts w:cs="Times New Roman"/>
          <w:color w:val="000000"/>
          <w:szCs w:val="24"/>
        </w:rPr>
        <w:t xml:space="preserve">strategije </w:t>
      </w:r>
      <w:r w:rsidRPr="0021048B">
        <w:rPr>
          <w:rFonts w:cs="Times New Roman"/>
          <w:color w:val="000000"/>
          <w:szCs w:val="24"/>
        </w:rPr>
        <w:t xml:space="preserve">u planske dokumente na lokalnoj razini. Cilj je s ostalim inicijativama postići jačanje otpornosti cijelog hrvatskog društva na klimatske promjene. </w:t>
      </w:r>
    </w:p>
    <w:p w14:paraId="10027EA7" w14:textId="19D37B62" w:rsidR="0021048B" w:rsidRPr="006C1D84" w:rsidRDefault="00D77314" w:rsidP="00322067">
      <w:pPr>
        <w:spacing w:before="120"/>
        <w:rPr>
          <w:rFonts w:cs="Times New Roman"/>
          <w:szCs w:val="24"/>
          <w:shd w:val="clear" w:color="auto" w:fill="FFFFFF"/>
        </w:rPr>
      </w:pPr>
      <w:r w:rsidRPr="0021048B">
        <w:rPr>
          <w:rFonts w:cs="Times New Roman"/>
          <w:szCs w:val="24"/>
          <w:shd w:val="clear" w:color="auto" w:fill="FFFFFF"/>
        </w:rPr>
        <w:t xml:space="preserve">Strategija prilagodbe temelji se na analizi onih sektora i međusektorskih područja koji su relevantni za prilagodbu zbog njihove socioekonomske važnosti za Republiku Hrvatsku i/ili su od važnosti za prirodu i okoliš. U tu je svrhu odabrano osam ključnih sektora (vodni resursi; poljoprivreda; šumarstvo; ribarstvo; bioraznolikost; energetika; turizam i zdravlje) i dva međusektorska tematska područja (prostorno planiranje i uređenje te upravljanje rizicima). U Strategiji je prikazan utjecaj i izazovi prilagodbe klimatskim promjena te mjere i aktivnosti kao mogući odgovori na smanjenje visoke ranjivosti. </w:t>
      </w:r>
    </w:p>
    <w:p w14:paraId="333336F1" w14:textId="73AAA1B9" w:rsidR="00D77314" w:rsidRPr="0021048B" w:rsidRDefault="00D77314" w:rsidP="00AC7029">
      <w:pPr>
        <w:spacing w:after="0"/>
        <w:rPr>
          <w:rFonts w:cs="Times New Roman"/>
          <w:szCs w:val="24"/>
          <w:shd w:val="clear" w:color="auto" w:fill="FFFFFF"/>
        </w:rPr>
      </w:pPr>
      <w:r w:rsidRPr="0021048B">
        <w:rPr>
          <w:rFonts w:cs="Times New Roman"/>
          <w:szCs w:val="24"/>
          <w:shd w:val="clear" w:color="auto" w:fill="FFFFFF"/>
        </w:rPr>
        <w:lastRenderedPageBreak/>
        <w:t xml:space="preserve">Mjere su grupirane prema hitnosti i značaju provedbe u tri temeljne kategorije: </w:t>
      </w:r>
    </w:p>
    <w:p w14:paraId="4ECF904B" w14:textId="731F1B8D" w:rsidR="00D77314" w:rsidRPr="0021048B" w:rsidRDefault="00D77314">
      <w:pPr>
        <w:pStyle w:val="Odlomakpopisa"/>
        <w:numPr>
          <w:ilvl w:val="1"/>
          <w:numId w:val="36"/>
        </w:numPr>
        <w:spacing w:after="0"/>
        <w:ind w:left="709"/>
        <w:rPr>
          <w:rFonts w:cs="Times New Roman"/>
          <w:szCs w:val="24"/>
          <w:shd w:val="clear" w:color="auto" w:fill="FFFFFF"/>
        </w:rPr>
      </w:pPr>
      <w:r w:rsidRPr="0021048B">
        <w:rPr>
          <w:rFonts w:cs="Times New Roman"/>
          <w:szCs w:val="24"/>
          <w:shd w:val="clear" w:color="auto" w:fill="FFFFFF"/>
        </w:rPr>
        <w:t xml:space="preserve">mjere vrlo visoke važnosti provedbe, </w:t>
      </w:r>
    </w:p>
    <w:p w14:paraId="0BDF77CC" w14:textId="61311BAB" w:rsidR="00D77314" w:rsidRPr="0021048B" w:rsidRDefault="00D77314">
      <w:pPr>
        <w:pStyle w:val="Odlomakpopisa"/>
        <w:numPr>
          <w:ilvl w:val="1"/>
          <w:numId w:val="36"/>
        </w:numPr>
        <w:spacing w:after="0"/>
        <w:ind w:left="709"/>
        <w:rPr>
          <w:rFonts w:cs="Times New Roman"/>
          <w:szCs w:val="24"/>
          <w:shd w:val="clear" w:color="auto" w:fill="FFFFFF"/>
        </w:rPr>
      </w:pPr>
      <w:r w:rsidRPr="0021048B">
        <w:rPr>
          <w:rFonts w:cs="Times New Roman"/>
          <w:szCs w:val="24"/>
          <w:shd w:val="clear" w:color="auto" w:fill="FFFFFF"/>
        </w:rPr>
        <w:t>mjere visoke važnosti provedbe</w:t>
      </w:r>
      <w:r w:rsidR="006C1D84">
        <w:rPr>
          <w:rFonts w:cs="Times New Roman"/>
          <w:szCs w:val="24"/>
          <w:shd w:val="clear" w:color="auto" w:fill="FFFFFF"/>
        </w:rPr>
        <w:t>,</w:t>
      </w:r>
    </w:p>
    <w:p w14:paraId="17038BD4" w14:textId="0BC945B2" w:rsidR="00D77314" w:rsidRPr="0021048B" w:rsidRDefault="00D77314">
      <w:pPr>
        <w:pStyle w:val="Odlomakpopisa"/>
        <w:numPr>
          <w:ilvl w:val="1"/>
          <w:numId w:val="36"/>
        </w:numPr>
        <w:spacing w:after="0"/>
        <w:ind w:left="709"/>
        <w:rPr>
          <w:rFonts w:cs="Times New Roman"/>
          <w:szCs w:val="24"/>
          <w:shd w:val="clear" w:color="auto" w:fill="FFFFFF"/>
        </w:rPr>
      </w:pPr>
      <w:r w:rsidRPr="0021048B">
        <w:rPr>
          <w:rFonts w:cs="Times New Roman"/>
          <w:szCs w:val="24"/>
          <w:shd w:val="clear" w:color="auto" w:fill="FFFFFF"/>
        </w:rPr>
        <w:t>mjere srednje važnosti provedbe.</w:t>
      </w:r>
    </w:p>
    <w:p w14:paraId="1A90259E" w14:textId="77777777" w:rsidR="009C07B9" w:rsidRPr="0021048B" w:rsidRDefault="00D77314" w:rsidP="00C910F9">
      <w:pPr>
        <w:spacing w:before="240"/>
        <w:rPr>
          <w:rFonts w:cs="Times New Roman"/>
          <w:szCs w:val="24"/>
          <w:shd w:val="clear" w:color="auto" w:fill="FFFFFF"/>
        </w:rPr>
      </w:pPr>
      <w:r w:rsidRPr="0021048B">
        <w:rPr>
          <w:rFonts w:cs="Times New Roman"/>
          <w:szCs w:val="24"/>
          <w:shd w:val="clear" w:color="auto" w:fill="FFFFFF"/>
        </w:rPr>
        <w:t xml:space="preserve">U Strategiji je navedeno da osim na nacionalnoj razini, problematici prilagodbe klimatskim promjenama treba na jednako ozbiljan način pristupiti na područnoj (regionalnoj) i lokalnoj razini (JLP(R)S), prije svega jer je u mnogim aspektima prilagodba klimatskim promjenama pitanje od lokalnog značaja te se dionici na tim razinama smatraju ključnima u poduzimanju mjera prilagodbe. Tu spadaju djelatnosti koje, u manjoj ili većoj mjeri, imaju dodirnih točaka s aktivnostima prilagodbe klimatskim promjenama: uređenje naselja i stanovanja, komunalno gospodarstvo, prostorno i urbanističko planiranje, zaštita i unaprjeđenje prirodnog okoliša, protupožarna i civilna zaštita. </w:t>
      </w:r>
    </w:p>
    <w:p w14:paraId="1F10A57F" w14:textId="77777777" w:rsidR="00C910F9" w:rsidRPr="0021048B" w:rsidRDefault="00D77314" w:rsidP="00D77314">
      <w:pPr>
        <w:rPr>
          <w:rFonts w:cs="Times New Roman"/>
          <w:szCs w:val="24"/>
          <w:shd w:val="clear" w:color="auto" w:fill="FFFFFF"/>
        </w:rPr>
      </w:pPr>
      <w:r w:rsidRPr="0021048B">
        <w:rPr>
          <w:rFonts w:cs="Times New Roman"/>
          <w:szCs w:val="24"/>
          <w:shd w:val="clear" w:color="auto" w:fill="FFFFFF"/>
        </w:rPr>
        <w:t>Hrvatska je jedna od članica Europske unije koja je najviše izložena rizicima od klimatskih promjena zbog povećanja temperature, smanjivanja oborina, mogućnosti pojave ekstremnih vremenskih prilika kao što su poplave i suše, ali i daljnjeg podizanja razine mora. Sve to ukazuje da klimatske promjene imaju potencijal uzrokovati značajne štete za ljudsko zdravlje, fizičke objekte i gospodarsku aktivnost, naročito u poljoprivredi, ribarstvu, bioraznolikosti, turizmu, prometu, proizvodnji električne energije i sl.</w:t>
      </w:r>
    </w:p>
    <w:p w14:paraId="521EA37F" w14:textId="066432D0" w:rsidR="00D77314" w:rsidRPr="0021048B" w:rsidRDefault="008B14AB" w:rsidP="00103687">
      <w:pPr>
        <w:pStyle w:val="TABLICE"/>
        <w:rPr>
          <w:szCs w:val="20"/>
        </w:rPr>
      </w:pPr>
      <w:r w:rsidRPr="0021048B">
        <w:rPr>
          <w:szCs w:val="22"/>
        </w:rPr>
        <w:t xml:space="preserve">Tablica </w:t>
      </w:r>
      <w:r w:rsidRPr="0021048B">
        <w:rPr>
          <w:szCs w:val="22"/>
        </w:rPr>
        <w:fldChar w:fldCharType="begin"/>
      </w:r>
      <w:r w:rsidRPr="0021048B">
        <w:rPr>
          <w:szCs w:val="22"/>
        </w:rPr>
        <w:instrText xml:space="preserve"> SEQ Tablica \* ARABIC </w:instrText>
      </w:r>
      <w:r w:rsidRPr="0021048B">
        <w:rPr>
          <w:szCs w:val="22"/>
        </w:rPr>
        <w:fldChar w:fldCharType="separate"/>
      </w:r>
      <w:r w:rsidR="00557617" w:rsidRPr="0021048B">
        <w:rPr>
          <w:noProof/>
          <w:szCs w:val="22"/>
        </w:rPr>
        <w:t>2</w:t>
      </w:r>
      <w:r w:rsidRPr="0021048B">
        <w:rPr>
          <w:szCs w:val="22"/>
        </w:rPr>
        <w:fldChar w:fldCharType="end"/>
      </w:r>
      <w:r w:rsidRPr="0021048B">
        <w:rPr>
          <w:szCs w:val="22"/>
        </w:rPr>
        <w:t xml:space="preserve">. </w:t>
      </w:r>
      <w:r w:rsidR="00D77314" w:rsidRPr="0021048B">
        <w:t>Projekcije klimatskih parametara za Republiku Hrvatsku prema scenariju RCP4.5 u odnosu na razdoblje 1971. – 2000. godine</w:t>
      </w:r>
    </w:p>
    <w:tbl>
      <w:tblPr>
        <w:tblW w:w="5000" w:type="pct"/>
        <w:tblCellMar>
          <w:left w:w="0" w:type="dxa"/>
          <w:right w:w="0" w:type="dxa"/>
        </w:tblCellMar>
        <w:tblLook w:val="04A0" w:firstRow="1" w:lastRow="0" w:firstColumn="1" w:lastColumn="0" w:noHBand="0" w:noVBand="1"/>
      </w:tblPr>
      <w:tblGrid>
        <w:gridCol w:w="1267"/>
        <w:gridCol w:w="1316"/>
        <w:gridCol w:w="3945"/>
        <w:gridCol w:w="3019"/>
      </w:tblGrid>
      <w:tr w:rsidR="00D77314" w:rsidRPr="0021048B" w14:paraId="4D232E71" w14:textId="77777777" w:rsidTr="005158DE">
        <w:trPr>
          <w:trHeight w:val="20"/>
          <w:tblHeader/>
        </w:trPr>
        <w:tc>
          <w:tcPr>
            <w:tcW w:w="1353" w:type="pct"/>
            <w:gridSpan w:val="2"/>
            <w:vMerge w:val="restart"/>
            <w:tcBorders>
              <w:top w:val="single" w:sz="6" w:space="0" w:color="auto"/>
              <w:left w:val="single" w:sz="6" w:space="0" w:color="auto"/>
              <w:bottom w:val="single" w:sz="6" w:space="0" w:color="auto"/>
              <w:right w:val="single" w:sz="6" w:space="0" w:color="auto"/>
            </w:tcBorders>
            <w:shd w:val="clear" w:color="auto" w:fill="D6E3BC" w:themeFill="accent3" w:themeFillTint="66"/>
            <w:tcMar>
              <w:top w:w="96" w:type="dxa"/>
              <w:left w:w="96" w:type="dxa"/>
              <w:bottom w:w="120" w:type="dxa"/>
              <w:right w:w="96" w:type="dxa"/>
            </w:tcMar>
            <w:vAlign w:val="center"/>
            <w:hideMark/>
          </w:tcPr>
          <w:p w14:paraId="7C731826" w14:textId="77777777" w:rsidR="00D77314" w:rsidRPr="005F398F" w:rsidRDefault="00D77314" w:rsidP="0021048B">
            <w:pPr>
              <w:spacing w:after="0" w:line="240" w:lineRule="auto"/>
              <w:jc w:val="center"/>
              <w:rPr>
                <w:rFonts w:eastAsia="Times New Roman" w:cs="Times New Roman"/>
                <w:sz w:val="22"/>
              </w:rPr>
            </w:pPr>
            <w:r w:rsidRPr="005F398F">
              <w:rPr>
                <w:rFonts w:eastAsia="Times New Roman" w:cs="Times New Roman"/>
                <w:b/>
                <w:bCs/>
                <w:sz w:val="22"/>
                <w:bdr w:val="none" w:sz="0" w:space="0" w:color="auto" w:frame="1"/>
              </w:rPr>
              <w:t>Klimatski parametar</w:t>
            </w:r>
          </w:p>
        </w:tc>
        <w:tc>
          <w:tcPr>
            <w:tcW w:w="3647" w:type="pct"/>
            <w:gridSpan w:val="2"/>
            <w:tcBorders>
              <w:top w:val="single" w:sz="6" w:space="0" w:color="auto"/>
              <w:left w:val="single" w:sz="6" w:space="0" w:color="auto"/>
              <w:bottom w:val="single" w:sz="6" w:space="0" w:color="auto"/>
              <w:right w:val="single" w:sz="6" w:space="0" w:color="auto"/>
            </w:tcBorders>
            <w:shd w:val="clear" w:color="auto" w:fill="D6E3BC" w:themeFill="accent3" w:themeFillTint="66"/>
            <w:tcMar>
              <w:top w:w="96" w:type="dxa"/>
              <w:left w:w="96" w:type="dxa"/>
              <w:bottom w:w="120" w:type="dxa"/>
              <w:right w:w="96" w:type="dxa"/>
            </w:tcMar>
            <w:vAlign w:val="center"/>
            <w:hideMark/>
          </w:tcPr>
          <w:p w14:paraId="667261EA" w14:textId="77777777" w:rsidR="00D77314" w:rsidRPr="005F398F" w:rsidRDefault="00D77314" w:rsidP="0021048B">
            <w:pPr>
              <w:spacing w:after="0" w:line="240" w:lineRule="auto"/>
              <w:jc w:val="center"/>
              <w:rPr>
                <w:rFonts w:eastAsia="Times New Roman" w:cs="Times New Roman"/>
                <w:sz w:val="22"/>
              </w:rPr>
            </w:pPr>
            <w:r w:rsidRPr="005F398F">
              <w:rPr>
                <w:rFonts w:eastAsia="Times New Roman" w:cs="Times New Roman"/>
                <w:b/>
                <w:bCs/>
                <w:sz w:val="22"/>
                <w:bdr w:val="none" w:sz="0" w:space="0" w:color="auto" w:frame="1"/>
              </w:rPr>
              <w:t>Projekcije buduće klime prema scenariju RCP4.5 u odnosu na razdoblje 1971. – 2000. godine dobivene klimatskim modeliranjem</w:t>
            </w:r>
          </w:p>
        </w:tc>
      </w:tr>
      <w:tr w:rsidR="00D77314" w:rsidRPr="0021048B" w14:paraId="45FA2E54" w14:textId="77777777" w:rsidTr="00C910F9">
        <w:trPr>
          <w:tblHeader/>
        </w:trPr>
        <w:tc>
          <w:tcPr>
            <w:tcW w:w="1353" w:type="pct"/>
            <w:gridSpan w:val="2"/>
            <w:vMerge/>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59B9761F" w14:textId="77777777" w:rsidR="00D77314" w:rsidRPr="005F398F" w:rsidRDefault="00D77314" w:rsidP="0021048B">
            <w:pPr>
              <w:spacing w:after="0" w:line="240" w:lineRule="auto"/>
              <w:rPr>
                <w:rFonts w:eastAsia="Times New Roman" w:cs="Times New Roman"/>
                <w:sz w:val="22"/>
              </w:rPr>
            </w:pPr>
          </w:p>
        </w:tc>
        <w:tc>
          <w:tcPr>
            <w:tcW w:w="2066" w:type="pct"/>
            <w:tcBorders>
              <w:top w:val="single" w:sz="6" w:space="0" w:color="auto"/>
              <w:left w:val="single" w:sz="6" w:space="0" w:color="auto"/>
              <w:bottom w:val="single" w:sz="6" w:space="0" w:color="auto"/>
              <w:right w:val="single" w:sz="6" w:space="0" w:color="auto"/>
            </w:tcBorders>
            <w:shd w:val="clear" w:color="auto" w:fill="D6E3BC" w:themeFill="accent3" w:themeFillTint="66"/>
            <w:tcMar>
              <w:top w:w="96" w:type="dxa"/>
              <w:left w:w="96" w:type="dxa"/>
              <w:bottom w:w="120" w:type="dxa"/>
              <w:right w:w="96" w:type="dxa"/>
            </w:tcMar>
            <w:vAlign w:val="center"/>
            <w:hideMark/>
          </w:tcPr>
          <w:p w14:paraId="3AF571A2" w14:textId="77777777" w:rsidR="00D77314" w:rsidRPr="005F398F" w:rsidRDefault="00D77314" w:rsidP="0021048B">
            <w:pPr>
              <w:spacing w:after="0" w:line="240" w:lineRule="auto"/>
              <w:jc w:val="center"/>
              <w:rPr>
                <w:rFonts w:eastAsia="Times New Roman" w:cs="Times New Roman"/>
                <w:sz w:val="22"/>
              </w:rPr>
            </w:pPr>
            <w:r w:rsidRPr="005F398F">
              <w:rPr>
                <w:rFonts w:eastAsia="Times New Roman" w:cs="Times New Roman"/>
                <w:b/>
                <w:bCs/>
                <w:sz w:val="22"/>
                <w:bdr w:val="none" w:sz="0" w:space="0" w:color="auto" w:frame="1"/>
              </w:rPr>
              <w:t>2011. – 2040.</w:t>
            </w:r>
          </w:p>
        </w:tc>
        <w:tc>
          <w:tcPr>
            <w:tcW w:w="1581" w:type="pct"/>
            <w:tcBorders>
              <w:top w:val="single" w:sz="6" w:space="0" w:color="auto"/>
              <w:left w:val="single" w:sz="6" w:space="0" w:color="auto"/>
              <w:bottom w:val="single" w:sz="6" w:space="0" w:color="auto"/>
              <w:right w:val="single" w:sz="6" w:space="0" w:color="auto"/>
            </w:tcBorders>
            <w:shd w:val="clear" w:color="auto" w:fill="D6E3BC" w:themeFill="accent3" w:themeFillTint="66"/>
            <w:tcMar>
              <w:top w:w="96" w:type="dxa"/>
              <w:left w:w="96" w:type="dxa"/>
              <w:bottom w:w="120" w:type="dxa"/>
              <w:right w:w="96" w:type="dxa"/>
            </w:tcMar>
            <w:vAlign w:val="center"/>
            <w:hideMark/>
          </w:tcPr>
          <w:p w14:paraId="75151CAE" w14:textId="77777777" w:rsidR="00D77314" w:rsidRPr="005F398F" w:rsidRDefault="00D77314" w:rsidP="0021048B">
            <w:pPr>
              <w:spacing w:after="0" w:line="240" w:lineRule="auto"/>
              <w:jc w:val="center"/>
              <w:rPr>
                <w:rFonts w:eastAsia="Times New Roman" w:cs="Times New Roman"/>
                <w:sz w:val="22"/>
              </w:rPr>
            </w:pPr>
            <w:r w:rsidRPr="005F398F">
              <w:rPr>
                <w:rFonts w:eastAsia="Times New Roman" w:cs="Times New Roman"/>
                <w:b/>
                <w:bCs/>
                <w:sz w:val="22"/>
                <w:bdr w:val="none" w:sz="0" w:space="0" w:color="auto" w:frame="1"/>
              </w:rPr>
              <w:t>2041. – 2070.</w:t>
            </w:r>
          </w:p>
        </w:tc>
      </w:tr>
      <w:tr w:rsidR="00D77314" w:rsidRPr="0021048B" w14:paraId="1F723A50" w14:textId="77777777" w:rsidTr="0021048B">
        <w:trPr>
          <w:trHeight w:val="851"/>
        </w:trPr>
        <w:tc>
          <w:tcPr>
            <w:tcW w:w="1353" w:type="pct"/>
            <w:gridSpan w:val="2"/>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D034BE" w14:textId="2441E573"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Oborine</w:t>
            </w: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8429E7" w14:textId="77777777"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Srednja godišnja količina: malo smanjenje (osim manji porast u SZ Hrvatskoj)</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484454" w14:textId="77777777"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Srednja godišnja količina: daljnji trend smanjenja (do 5 %) u gotovo cijeloj Hrvatske osim u SZ dijelovima</w:t>
            </w:r>
          </w:p>
        </w:tc>
      </w:tr>
      <w:tr w:rsidR="00D77314" w:rsidRPr="0021048B" w14:paraId="1020D8DA" w14:textId="77777777" w:rsidTr="008B14AB">
        <w:trPr>
          <w:trHeight w:val="831"/>
        </w:trPr>
        <w:tc>
          <w:tcPr>
            <w:tcW w:w="1353" w:type="pct"/>
            <w:gridSpan w:val="2"/>
            <w:vMerge/>
            <w:tcBorders>
              <w:top w:val="single" w:sz="6" w:space="0" w:color="auto"/>
              <w:left w:val="single" w:sz="6" w:space="0" w:color="auto"/>
              <w:bottom w:val="single" w:sz="6" w:space="0" w:color="auto"/>
              <w:right w:val="single" w:sz="6" w:space="0" w:color="auto"/>
            </w:tcBorders>
            <w:vAlign w:val="center"/>
            <w:hideMark/>
          </w:tcPr>
          <w:p w14:paraId="7C33C2D6" w14:textId="77777777" w:rsidR="00D77314" w:rsidRPr="005F398F" w:rsidRDefault="00D77314" w:rsidP="0021048B">
            <w:pPr>
              <w:spacing w:after="0" w:line="240" w:lineRule="auto"/>
              <w:rPr>
                <w:rFonts w:eastAsia="Times New Roman" w:cs="Times New Roman"/>
                <w:sz w:val="22"/>
              </w:rPr>
            </w:pP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C67949" w14:textId="77777777"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Sezone: različit predznak; zima i proljeće u većem dijelu Hrvatske manji porast + 5 – 10 %, a ljeto i jesen smanjenje (najviše – 5 – 10 % u J Lici i S Dalmaciji)</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27D4F1" w14:textId="77777777"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Sezone: smanjenje u svim sezonama (do 10 % gorje i S Dalmacija) osim zimi (povećanje 5 – 10 % S Hrvatska)</w:t>
            </w:r>
          </w:p>
        </w:tc>
      </w:tr>
      <w:tr w:rsidR="00D77314" w:rsidRPr="0021048B" w14:paraId="1F42F23C" w14:textId="77777777" w:rsidTr="00C910F9">
        <w:trPr>
          <w:trHeight w:val="20"/>
        </w:trPr>
        <w:tc>
          <w:tcPr>
            <w:tcW w:w="1353" w:type="pct"/>
            <w:gridSpan w:val="2"/>
            <w:vMerge/>
            <w:tcBorders>
              <w:top w:val="single" w:sz="6" w:space="0" w:color="auto"/>
              <w:left w:val="single" w:sz="6" w:space="0" w:color="auto"/>
              <w:bottom w:val="single" w:sz="6" w:space="0" w:color="auto"/>
              <w:right w:val="single" w:sz="6" w:space="0" w:color="auto"/>
            </w:tcBorders>
            <w:vAlign w:val="center"/>
            <w:hideMark/>
          </w:tcPr>
          <w:p w14:paraId="572BD89E" w14:textId="77777777" w:rsidR="00D77314" w:rsidRPr="005F398F" w:rsidRDefault="00D77314" w:rsidP="0021048B">
            <w:pPr>
              <w:spacing w:after="0" w:line="240" w:lineRule="auto"/>
              <w:rPr>
                <w:rFonts w:eastAsia="Times New Roman" w:cs="Times New Roman"/>
                <w:sz w:val="22"/>
              </w:rPr>
            </w:pP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2212CB" w14:textId="77777777"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Smanjenje broja kišnih razdoblja (osim u središnjoj Hrvatskoj gdje bi se malo povećao). Broj sušnih razdoblja bi se povećao</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37D714" w14:textId="77777777"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Broj sušnih razdoblja bi se povećao</w:t>
            </w:r>
          </w:p>
        </w:tc>
      </w:tr>
      <w:tr w:rsidR="00D77314" w:rsidRPr="0021048B" w14:paraId="095F6D85" w14:textId="77777777" w:rsidTr="005F398F">
        <w:trPr>
          <w:trHeight w:val="14"/>
        </w:trPr>
        <w:tc>
          <w:tcPr>
            <w:tcW w:w="1353" w:type="pct"/>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53A4B6" w14:textId="64AA90D2"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Snježni pokrov</w:t>
            </w: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E2CDCF" w14:textId="77777777"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Smanjenje (najveće u Gorskom kotaru, do 50 %)</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FE430E" w14:textId="77777777"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Daljnje smanjenje (naročito planinski krajevi)</w:t>
            </w:r>
          </w:p>
        </w:tc>
      </w:tr>
      <w:tr w:rsidR="00D77314" w:rsidRPr="0021048B" w14:paraId="566DA088" w14:textId="77777777" w:rsidTr="008B14AB">
        <w:tc>
          <w:tcPr>
            <w:tcW w:w="1353" w:type="pct"/>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F93D57" w14:textId="752AF6CE"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Površinsko otjecanje</w:t>
            </w: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B30B05" w14:textId="77777777"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 xml:space="preserve">Nema većih promjena u većini krajeva; no </w:t>
            </w:r>
            <w:r w:rsidRPr="005F398F">
              <w:rPr>
                <w:rFonts w:eastAsia="Times New Roman" w:cs="Times New Roman"/>
                <w:sz w:val="22"/>
              </w:rPr>
              <w:lastRenderedPageBreak/>
              <w:t>u gorskim predjelima i zaleđu Dalmacije smanjenje do 10 %</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BAA58C" w14:textId="77777777"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lastRenderedPageBreak/>
              <w:t xml:space="preserve">Smanjenje otjecanja u cijeloj </w:t>
            </w:r>
            <w:r w:rsidRPr="005F398F">
              <w:rPr>
                <w:rFonts w:eastAsia="Times New Roman" w:cs="Times New Roman"/>
                <w:sz w:val="22"/>
              </w:rPr>
              <w:lastRenderedPageBreak/>
              <w:t>Hrvatskoj (osobito u proljeće)</w:t>
            </w:r>
          </w:p>
        </w:tc>
      </w:tr>
      <w:tr w:rsidR="00D77314" w:rsidRPr="0021048B" w14:paraId="5ABC73D0" w14:textId="77777777" w:rsidTr="0072448B">
        <w:trPr>
          <w:trHeight w:val="224"/>
        </w:trPr>
        <w:tc>
          <w:tcPr>
            <w:tcW w:w="1353" w:type="pct"/>
            <w:gridSpan w:val="2"/>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B475D8" w14:textId="3966A8F0"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lastRenderedPageBreak/>
              <w:t>Temperatura zraka</w:t>
            </w: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19C3A7" w14:textId="77777777"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Srednja: porast 1 – 1,4 °C (sve sezone, cijela Hrvatska)</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738B86" w14:textId="77777777"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Srednja: porast 1,5 – 2,2 °C (sve sezone, cijela Hrvatska – naročito kontinent)</w:t>
            </w:r>
          </w:p>
        </w:tc>
      </w:tr>
      <w:tr w:rsidR="00D77314" w:rsidRPr="0021048B" w14:paraId="1C20E647" w14:textId="77777777" w:rsidTr="008B14AB">
        <w:tc>
          <w:tcPr>
            <w:tcW w:w="1353" w:type="pct"/>
            <w:gridSpan w:val="2"/>
            <w:vMerge/>
            <w:tcBorders>
              <w:top w:val="single" w:sz="6" w:space="0" w:color="auto"/>
              <w:left w:val="single" w:sz="6" w:space="0" w:color="auto"/>
              <w:bottom w:val="single" w:sz="6" w:space="0" w:color="auto"/>
              <w:right w:val="single" w:sz="6" w:space="0" w:color="auto"/>
            </w:tcBorders>
            <w:vAlign w:val="center"/>
            <w:hideMark/>
          </w:tcPr>
          <w:p w14:paraId="0AB3CE21" w14:textId="77777777" w:rsidR="00D77314" w:rsidRPr="005F398F" w:rsidRDefault="00D77314" w:rsidP="0021048B">
            <w:pPr>
              <w:spacing w:after="0" w:line="240" w:lineRule="auto"/>
              <w:rPr>
                <w:rFonts w:eastAsia="Times New Roman" w:cs="Times New Roman"/>
                <w:sz w:val="22"/>
              </w:rPr>
            </w:pP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F77A1E" w14:textId="77777777"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Maksimalna: porast u svim sezonama 1 – 1,5 °C</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14983A" w14:textId="77777777"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Maksimalna: porast do 2,2 °C u ljeto (do 2,3 °C na otocima)</w:t>
            </w:r>
          </w:p>
        </w:tc>
      </w:tr>
      <w:tr w:rsidR="00D77314" w:rsidRPr="0021048B" w14:paraId="27AC4417" w14:textId="77777777" w:rsidTr="008B14AB">
        <w:tc>
          <w:tcPr>
            <w:tcW w:w="1353" w:type="pct"/>
            <w:gridSpan w:val="2"/>
            <w:vMerge/>
            <w:tcBorders>
              <w:top w:val="single" w:sz="6" w:space="0" w:color="auto"/>
              <w:left w:val="single" w:sz="6" w:space="0" w:color="auto"/>
              <w:bottom w:val="single" w:sz="6" w:space="0" w:color="auto"/>
              <w:right w:val="single" w:sz="6" w:space="0" w:color="auto"/>
            </w:tcBorders>
            <w:vAlign w:val="center"/>
            <w:hideMark/>
          </w:tcPr>
          <w:p w14:paraId="352EF947" w14:textId="77777777" w:rsidR="00D77314" w:rsidRPr="005F398F" w:rsidRDefault="00D77314" w:rsidP="0021048B">
            <w:pPr>
              <w:spacing w:after="0" w:line="240" w:lineRule="auto"/>
              <w:rPr>
                <w:rFonts w:eastAsia="Times New Roman" w:cs="Times New Roman"/>
                <w:sz w:val="22"/>
              </w:rPr>
            </w:pP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1DD735" w14:textId="77777777"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Minimalna: najveći porast zimi, 1,2 – 1,4 °C</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D5F1DC" w14:textId="77777777"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Minimalna: najveći porast na kontinentu zimi 2,1 – 2,4 °C; a 1,8 – 2 °C primorski krajevi</w:t>
            </w:r>
          </w:p>
        </w:tc>
      </w:tr>
      <w:tr w:rsidR="00D77314" w:rsidRPr="0021048B" w14:paraId="6ADBD8E9" w14:textId="77777777" w:rsidTr="00322067">
        <w:trPr>
          <w:trHeight w:val="671"/>
        </w:trPr>
        <w:tc>
          <w:tcPr>
            <w:tcW w:w="664" w:type="pct"/>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BCDE8E" w14:textId="6D88DDB0"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Ekstremni vremenski uvjeti</w:t>
            </w:r>
          </w:p>
        </w:tc>
        <w:tc>
          <w:tcPr>
            <w:tcW w:w="689"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B2A9E7" w14:textId="77777777" w:rsidR="00D77314" w:rsidRPr="005F398F" w:rsidRDefault="00D77314" w:rsidP="0021048B">
            <w:pPr>
              <w:spacing w:after="0" w:line="240" w:lineRule="auto"/>
              <w:ind w:right="-23"/>
              <w:rPr>
                <w:rFonts w:eastAsia="Times New Roman" w:cs="Times New Roman"/>
                <w:sz w:val="22"/>
              </w:rPr>
            </w:pPr>
            <w:r w:rsidRPr="005F398F">
              <w:rPr>
                <w:rFonts w:eastAsia="Times New Roman" w:cs="Times New Roman"/>
                <w:sz w:val="22"/>
              </w:rPr>
              <w:t xml:space="preserve">Vrućina (broj dana s </w:t>
            </w:r>
            <w:proofErr w:type="spellStart"/>
            <w:r w:rsidRPr="005F398F">
              <w:rPr>
                <w:rFonts w:eastAsia="Times New Roman" w:cs="Times New Roman"/>
                <w:sz w:val="22"/>
              </w:rPr>
              <w:t>T</w:t>
            </w:r>
            <w:r w:rsidRPr="005F398F">
              <w:rPr>
                <w:rFonts w:eastAsia="Times New Roman" w:cs="Times New Roman"/>
                <w:sz w:val="22"/>
                <w:vertAlign w:val="subscript"/>
              </w:rPr>
              <w:t>max</w:t>
            </w:r>
            <w:proofErr w:type="spellEnd"/>
            <w:r w:rsidRPr="005F398F">
              <w:rPr>
                <w:rFonts w:eastAsia="Times New Roman" w:cs="Times New Roman"/>
                <w:sz w:val="22"/>
              </w:rPr>
              <w:t xml:space="preserve"> &gt; +30 °C)</w:t>
            </w: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2CE539" w14:textId="77777777"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6 do 8 dana više od referentnog razdoblja (referentno razdoblje: 15 – 25 dana godišnje)</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62A189" w14:textId="77777777"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Do 12 dana više od referentnog razdoblja</w:t>
            </w:r>
          </w:p>
        </w:tc>
      </w:tr>
      <w:tr w:rsidR="00D77314" w:rsidRPr="0021048B" w14:paraId="34AE1EB0" w14:textId="77777777" w:rsidTr="008B14AB">
        <w:tc>
          <w:tcPr>
            <w:tcW w:w="664" w:type="pct"/>
            <w:vMerge/>
            <w:tcBorders>
              <w:top w:val="single" w:sz="6" w:space="0" w:color="auto"/>
              <w:left w:val="single" w:sz="6" w:space="0" w:color="auto"/>
              <w:bottom w:val="single" w:sz="6" w:space="0" w:color="auto"/>
              <w:right w:val="single" w:sz="6" w:space="0" w:color="auto"/>
            </w:tcBorders>
            <w:vAlign w:val="center"/>
            <w:hideMark/>
          </w:tcPr>
          <w:p w14:paraId="0F1D622D" w14:textId="77777777" w:rsidR="00D77314" w:rsidRPr="005F398F" w:rsidRDefault="00D77314" w:rsidP="0021048B">
            <w:pPr>
              <w:spacing w:after="0" w:line="240" w:lineRule="auto"/>
              <w:rPr>
                <w:rFonts w:eastAsia="Times New Roman" w:cs="Times New Roman"/>
                <w:sz w:val="22"/>
              </w:rPr>
            </w:pPr>
          </w:p>
        </w:tc>
        <w:tc>
          <w:tcPr>
            <w:tcW w:w="689"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4C11D1" w14:textId="77777777" w:rsidR="00D77314" w:rsidRPr="005F398F" w:rsidRDefault="00D77314" w:rsidP="0021048B">
            <w:pPr>
              <w:spacing w:after="0" w:line="240" w:lineRule="auto"/>
              <w:ind w:right="-23"/>
              <w:rPr>
                <w:rFonts w:eastAsia="Times New Roman" w:cs="Times New Roman"/>
                <w:sz w:val="22"/>
              </w:rPr>
            </w:pPr>
            <w:r w:rsidRPr="005F398F">
              <w:rPr>
                <w:rFonts w:eastAsia="Times New Roman" w:cs="Times New Roman"/>
                <w:sz w:val="22"/>
              </w:rPr>
              <w:t xml:space="preserve">Hladnoća (broj dana s </w:t>
            </w:r>
            <w:proofErr w:type="spellStart"/>
            <w:r w:rsidRPr="005F398F">
              <w:rPr>
                <w:rFonts w:eastAsia="Times New Roman" w:cs="Times New Roman"/>
                <w:sz w:val="22"/>
              </w:rPr>
              <w:t>T</w:t>
            </w:r>
            <w:r w:rsidRPr="005F398F">
              <w:rPr>
                <w:rFonts w:eastAsia="Times New Roman" w:cs="Times New Roman"/>
                <w:sz w:val="22"/>
                <w:vertAlign w:val="subscript"/>
              </w:rPr>
              <w:t>min</w:t>
            </w:r>
            <w:proofErr w:type="spellEnd"/>
            <w:r w:rsidRPr="005F398F">
              <w:rPr>
                <w:rFonts w:eastAsia="Times New Roman" w:cs="Times New Roman"/>
                <w:sz w:val="22"/>
              </w:rPr>
              <w:t xml:space="preserve"> &lt; -10 °C)</w:t>
            </w: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5464FB" w14:textId="77777777"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 xml:space="preserve">Smanjenje broja dana s </w:t>
            </w:r>
            <w:proofErr w:type="spellStart"/>
            <w:r w:rsidRPr="005F398F">
              <w:rPr>
                <w:rFonts w:eastAsia="Times New Roman" w:cs="Times New Roman"/>
                <w:sz w:val="22"/>
              </w:rPr>
              <w:t>Tmin</w:t>
            </w:r>
            <w:proofErr w:type="spellEnd"/>
            <w:r w:rsidRPr="005F398F">
              <w:rPr>
                <w:rFonts w:eastAsia="Times New Roman" w:cs="Times New Roman"/>
                <w:sz w:val="22"/>
              </w:rPr>
              <w:t xml:space="preserve"> &lt; -10 °C i porast </w:t>
            </w:r>
            <w:proofErr w:type="spellStart"/>
            <w:r w:rsidRPr="005F398F">
              <w:rPr>
                <w:rFonts w:eastAsia="Times New Roman" w:cs="Times New Roman"/>
                <w:sz w:val="22"/>
              </w:rPr>
              <w:t>Tmin</w:t>
            </w:r>
            <w:proofErr w:type="spellEnd"/>
            <w:r w:rsidRPr="005F398F">
              <w:rPr>
                <w:rFonts w:eastAsia="Times New Roman" w:cs="Times New Roman"/>
                <w:sz w:val="22"/>
              </w:rPr>
              <w:t xml:space="preserve"> vrijednosti (1,2 – 1,4 °C)</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B2B3F1" w14:textId="77777777"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 xml:space="preserve">Daljnje smanjenje broja dana s </w:t>
            </w:r>
            <w:proofErr w:type="spellStart"/>
            <w:r w:rsidRPr="005F398F">
              <w:rPr>
                <w:rFonts w:eastAsia="Times New Roman" w:cs="Times New Roman"/>
                <w:sz w:val="22"/>
              </w:rPr>
              <w:t>Tmin</w:t>
            </w:r>
            <w:proofErr w:type="spellEnd"/>
            <w:r w:rsidRPr="005F398F">
              <w:rPr>
                <w:rFonts w:eastAsia="Times New Roman" w:cs="Times New Roman"/>
                <w:sz w:val="22"/>
              </w:rPr>
              <w:t xml:space="preserve"> &lt; -10 °C</w:t>
            </w:r>
          </w:p>
        </w:tc>
      </w:tr>
      <w:tr w:rsidR="00D77314" w:rsidRPr="0021048B" w14:paraId="12E7A9EA" w14:textId="77777777" w:rsidTr="00322067">
        <w:trPr>
          <w:trHeight w:val="633"/>
        </w:trPr>
        <w:tc>
          <w:tcPr>
            <w:tcW w:w="664" w:type="pct"/>
            <w:vMerge/>
            <w:tcBorders>
              <w:top w:val="single" w:sz="6" w:space="0" w:color="auto"/>
              <w:left w:val="single" w:sz="6" w:space="0" w:color="auto"/>
              <w:bottom w:val="single" w:sz="4" w:space="0" w:color="auto"/>
              <w:right w:val="single" w:sz="6" w:space="0" w:color="auto"/>
            </w:tcBorders>
            <w:vAlign w:val="center"/>
            <w:hideMark/>
          </w:tcPr>
          <w:p w14:paraId="16DC1357" w14:textId="77777777" w:rsidR="00D77314" w:rsidRPr="005F398F" w:rsidRDefault="00D77314" w:rsidP="0021048B">
            <w:pPr>
              <w:spacing w:after="0" w:line="240" w:lineRule="auto"/>
              <w:rPr>
                <w:rFonts w:eastAsia="Times New Roman" w:cs="Times New Roman"/>
                <w:sz w:val="22"/>
              </w:rPr>
            </w:pPr>
          </w:p>
        </w:tc>
        <w:tc>
          <w:tcPr>
            <w:tcW w:w="689" w:type="pct"/>
            <w:tcBorders>
              <w:top w:val="single" w:sz="6" w:space="0" w:color="auto"/>
              <w:left w:val="single" w:sz="6" w:space="0" w:color="auto"/>
              <w:bottom w:val="single" w:sz="4" w:space="0" w:color="auto"/>
              <w:right w:val="single" w:sz="6" w:space="0" w:color="auto"/>
            </w:tcBorders>
            <w:tcMar>
              <w:top w:w="96" w:type="dxa"/>
              <w:left w:w="96" w:type="dxa"/>
              <w:bottom w:w="120" w:type="dxa"/>
              <w:right w:w="96" w:type="dxa"/>
            </w:tcMar>
            <w:vAlign w:val="center"/>
            <w:hideMark/>
          </w:tcPr>
          <w:p w14:paraId="13DEBC70" w14:textId="77777777" w:rsidR="00D77314" w:rsidRPr="005F398F" w:rsidRDefault="00D77314" w:rsidP="0021048B">
            <w:pPr>
              <w:spacing w:after="0" w:line="240" w:lineRule="auto"/>
              <w:ind w:right="-165"/>
              <w:rPr>
                <w:rFonts w:eastAsia="Times New Roman" w:cs="Times New Roman"/>
                <w:sz w:val="22"/>
              </w:rPr>
            </w:pPr>
            <w:r w:rsidRPr="005F398F">
              <w:rPr>
                <w:rFonts w:eastAsia="Times New Roman" w:cs="Times New Roman"/>
                <w:sz w:val="22"/>
              </w:rPr>
              <w:t xml:space="preserve">Tople noći (broj dana s </w:t>
            </w:r>
            <w:proofErr w:type="spellStart"/>
            <w:r w:rsidRPr="005F398F">
              <w:rPr>
                <w:rFonts w:eastAsia="Times New Roman" w:cs="Times New Roman"/>
                <w:sz w:val="22"/>
              </w:rPr>
              <w:t>T</w:t>
            </w:r>
            <w:r w:rsidRPr="005F398F">
              <w:rPr>
                <w:rFonts w:eastAsia="Times New Roman" w:cs="Times New Roman"/>
                <w:sz w:val="22"/>
                <w:vertAlign w:val="subscript"/>
              </w:rPr>
              <w:t>min</w:t>
            </w:r>
            <w:proofErr w:type="spellEnd"/>
            <w:r w:rsidRPr="005F398F">
              <w:rPr>
                <w:rFonts w:eastAsia="Times New Roman" w:cs="Times New Roman"/>
                <w:sz w:val="22"/>
              </w:rPr>
              <w:t xml:space="preserve"> ≥ +20 °C)</w:t>
            </w:r>
          </w:p>
        </w:tc>
        <w:tc>
          <w:tcPr>
            <w:tcW w:w="2066" w:type="pct"/>
            <w:tcBorders>
              <w:top w:val="single" w:sz="6" w:space="0" w:color="auto"/>
              <w:left w:val="single" w:sz="6" w:space="0" w:color="auto"/>
              <w:bottom w:val="single" w:sz="4" w:space="0" w:color="auto"/>
              <w:right w:val="single" w:sz="6" w:space="0" w:color="auto"/>
            </w:tcBorders>
            <w:tcMar>
              <w:top w:w="96" w:type="dxa"/>
              <w:left w:w="96" w:type="dxa"/>
              <w:bottom w:w="120" w:type="dxa"/>
              <w:right w:w="96" w:type="dxa"/>
            </w:tcMar>
            <w:vAlign w:val="center"/>
            <w:hideMark/>
          </w:tcPr>
          <w:p w14:paraId="62EFC145" w14:textId="77777777"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U porastu</w:t>
            </w:r>
          </w:p>
        </w:tc>
        <w:tc>
          <w:tcPr>
            <w:tcW w:w="1581" w:type="pct"/>
            <w:tcBorders>
              <w:top w:val="single" w:sz="6" w:space="0" w:color="auto"/>
              <w:left w:val="single" w:sz="6" w:space="0" w:color="auto"/>
              <w:bottom w:val="single" w:sz="4" w:space="0" w:color="auto"/>
              <w:right w:val="single" w:sz="6" w:space="0" w:color="auto"/>
            </w:tcBorders>
            <w:tcMar>
              <w:top w:w="96" w:type="dxa"/>
              <w:left w:w="96" w:type="dxa"/>
              <w:bottom w:w="120" w:type="dxa"/>
              <w:right w:w="96" w:type="dxa"/>
            </w:tcMar>
            <w:vAlign w:val="center"/>
            <w:hideMark/>
          </w:tcPr>
          <w:p w14:paraId="22D650D4" w14:textId="77777777"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U porastu</w:t>
            </w:r>
          </w:p>
        </w:tc>
      </w:tr>
      <w:tr w:rsidR="00D77314" w:rsidRPr="0021048B" w14:paraId="4BBE69ED" w14:textId="77777777" w:rsidTr="00245225">
        <w:tc>
          <w:tcPr>
            <w:tcW w:w="664" w:type="pct"/>
            <w:vMerge w:val="restar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5C6E21C4" w14:textId="34FA701C"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Vjetar</w:t>
            </w:r>
          </w:p>
        </w:tc>
        <w:tc>
          <w:tcPr>
            <w:tcW w:w="689"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0812390B" w14:textId="77777777"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Sr. brzina na 10 m</w:t>
            </w:r>
          </w:p>
        </w:tc>
        <w:tc>
          <w:tcPr>
            <w:tcW w:w="206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3E23107F" w14:textId="77777777"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Zima i proljeće bez promjene, no ljeti i osobito u jesen na Jadranu porast do 20 – 25 %</w:t>
            </w:r>
          </w:p>
        </w:tc>
        <w:tc>
          <w:tcPr>
            <w:tcW w:w="1581"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623CA623" w14:textId="77777777"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Zima i proljeće uglavnom bez promjene, no trend jačanja ljeti i u jesen na Jadranu.</w:t>
            </w:r>
          </w:p>
        </w:tc>
      </w:tr>
      <w:tr w:rsidR="00245225" w:rsidRPr="0021048B" w14:paraId="572A3310" w14:textId="77777777" w:rsidTr="005F398F">
        <w:trPr>
          <w:trHeight w:val="132"/>
        </w:trPr>
        <w:tc>
          <w:tcPr>
            <w:tcW w:w="664" w:type="pct"/>
            <w:vMerge/>
            <w:tcBorders>
              <w:top w:val="single" w:sz="4" w:space="0" w:color="auto"/>
              <w:left w:val="single" w:sz="4" w:space="0" w:color="auto"/>
              <w:bottom w:val="single" w:sz="4" w:space="0" w:color="auto"/>
              <w:right w:val="single" w:sz="4" w:space="0" w:color="auto"/>
            </w:tcBorders>
            <w:vAlign w:val="center"/>
            <w:hideMark/>
          </w:tcPr>
          <w:p w14:paraId="62F28170" w14:textId="77777777" w:rsidR="00245225" w:rsidRPr="005F398F" w:rsidRDefault="00245225" w:rsidP="0021048B">
            <w:pPr>
              <w:spacing w:after="0" w:line="240" w:lineRule="auto"/>
              <w:rPr>
                <w:rFonts w:eastAsia="Times New Roman" w:cs="Times New Roman"/>
                <w:sz w:val="22"/>
              </w:rPr>
            </w:pPr>
          </w:p>
        </w:tc>
        <w:tc>
          <w:tcPr>
            <w:tcW w:w="689"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0C5C8573" w14:textId="77777777" w:rsidR="00245225" w:rsidRPr="005F398F" w:rsidRDefault="00245225" w:rsidP="0021048B">
            <w:pPr>
              <w:spacing w:after="0" w:line="240" w:lineRule="auto"/>
              <w:rPr>
                <w:rFonts w:eastAsia="Times New Roman" w:cs="Times New Roman"/>
                <w:sz w:val="22"/>
              </w:rPr>
            </w:pPr>
            <w:r w:rsidRPr="005F398F">
              <w:rPr>
                <w:rFonts w:eastAsia="Times New Roman" w:cs="Times New Roman"/>
                <w:sz w:val="22"/>
              </w:rPr>
              <w:t>Max. brzina na 10 m</w:t>
            </w:r>
          </w:p>
        </w:tc>
        <w:tc>
          <w:tcPr>
            <w:tcW w:w="206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298AAA2A" w14:textId="77777777" w:rsidR="00245225" w:rsidRPr="005F398F" w:rsidRDefault="00245225" w:rsidP="0021048B">
            <w:pPr>
              <w:spacing w:after="0" w:line="240" w:lineRule="auto"/>
              <w:textAlignment w:val="baseline"/>
              <w:rPr>
                <w:rFonts w:eastAsia="Times New Roman" w:cs="Times New Roman"/>
                <w:sz w:val="22"/>
              </w:rPr>
            </w:pPr>
            <w:r w:rsidRPr="005F398F">
              <w:rPr>
                <w:rFonts w:eastAsia="Times New Roman" w:cs="Times New Roman"/>
                <w:sz w:val="22"/>
              </w:rPr>
              <w:t>Na godišnjoj razini: bez promjene (najveće vrijednosti na otocima J Dalmacije)</w:t>
            </w:r>
          </w:p>
          <w:p w14:paraId="250F063C" w14:textId="47AEDF87" w:rsidR="00245225" w:rsidRPr="005F398F" w:rsidRDefault="00245225" w:rsidP="0021048B">
            <w:pPr>
              <w:spacing w:after="0" w:line="240" w:lineRule="auto"/>
              <w:textAlignment w:val="baseline"/>
              <w:rPr>
                <w:rFonts w:eastAsia="Times New Roman" w:cs="Times New Roman"/>
                <w:sz w:val="22"/>
              </w:rPr>
            </w:pPr>
            <w:r w:rsidRPr="005F398F">
              <w:rPr>
                <w:rFonts w:eastAsia="Times New Roman" w:cs="Times New Roman"/>
                <w:sz w:val="22"/>
              </w:rPr>
              <w:t>Po sezonama: smanjenje zimi na J Jadranu i zaleđu</w:t>
            </w:r>
          </w:p>
        </w:tc>
        <w:tc>
          <w:tcPr>
            <w:tcW w:w="1581"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4C6EF141" w14:textId="77777777" w:rsidR="00245225" w:rsidRPr="005F398F" w:rsidRDefault="00245225" w:rsidP="0021048B">
            <w:pPr>
              <w:spacing w:after="0" w:line="240" w:lineRule="auto"/>
              <w:rPr>
                <w:rFonts w:eastAsia="Times New Roman" w:cs="Times New Roman"/>
                <w:sz w:val="22"/>
              </w:rPr>
            </w:pPr>
            <w:r w:rsidRPr="005F398F">
              <w:rPr>
                <w:rFonts w:eastAsia="Times New Roman" w:cs="Times New Roman"/>
                <w:sz w:val="22"/>
              </w:rPr>
              <w:t>Po sezonama: smanjenje u svim sezonama osim ljeti. Najveće smanjenje zimi na J Jadranu</w:t>
            </w:r>
          </w:p>
        </w:tc>
      </w:tr>
      <w:tr w:rsidR="00D77314" w:rsidRPr="0021048B" w14:paraId="736ACA5A" w14:textId="77777777" w:rsidTr="005F398F">
        <w:trPr>
          <w:trHeight w:val="275"/>
        </w:trPr>
        <w:tc>
          <w:tcPr>
            <w:tcW w:w="1353" w:type="pct"/>
            <w:gridSpan w:val="2"/>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08F5CE99" w14:textId="3D759050"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Evapotranspiracija</w:t>
            </w:r>
          </w:p>
        </w:tc>
        <w:tc>
          <w:tcPr>
            <w:tcW w:w="206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590378A1" w14:textId="77777777"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Povećanje u proljeće i ljeti 5 – 10 % (vanjski otoci i Z Istra &gt; 10 %)</w:t>
            </w:r>
          </w:p>
        </w:tc>
        <w:tc>
          <w:tcPr>
            <w:tcW w:w="1581"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7537A967" w14:textId="77777777"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Povećanje do 10 % za veći dio Hrvatske, pa do 15 % na obali i zaleđu te do 20 % na vanjskim otocima.</w:t>
            </w:r>
          </w:p>
        </w:tc>
      </w:tr>
      <w:tr w:rsidR="00D77314" w:rsidRPr="0021048B" w14:paraId="0A43A641" w14:textId="77777777" w:rsidTr="005F398F">
        <w:trPr>
          <w:trHeight w:val="19"/>
        </w:trPr>
        <w:tc>
          <w:tcPr>
            <w:tcW w:w="1353" w:type="pct"/>
            <w:gridSpan w:val="2"/>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62E1DB4D" w14:textId="1FFBD911"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Vlažnost zraka</w:t>
            </w:r>
          </w:p>
        </w:tc>
        <w:tc>
          <w:tcPr>
            <w:tcW w:w="206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0DA6F583" w14:textId="77777777"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Porast cijele godine (najviše ljeti na Jadranu)</w:t>
            </w:r>
          </w:p>
        </w:tc>
        <w:tc>
          <w:tcPr>
            <w:tcW w:w="1581"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59256294" w14:textId="77777777"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Porast cijele godine (najviše ljeti na Jadranu)</w:t>
            </w:r>
          </w:p>
        </w:tc>
      </w:tr>
      <w:tr w:rsidR="00D77314" w:rsidRPr="0021048B" w14:paraId="5B64C41E" w14:textId="77777777" w:rsidTr="005F398F">
        <w:trPr>
          <w:trHeight w:val="19"/>
        </w:trPr>
        <w:tc>
          <w:tcPr>
            <w:tcW w:w="1353" w:type="pct"/>
            <w:gridSpan w:val="2"/>
            <w:tcBorders>
              <w:top w:val="single" w:sz="4"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4DC0F6" w14:textId="274C6D36"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Vlažnost tla</w:t>
            </w:r>
          </w:p>
        </w:tc>
        <w:tc>
          <w:tcPr>
            <w:tcW w:w="2066" w:type="pct"/>
            <w:tcBorders>
              <w:top w:val="single" w:sz="4"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F083CC" w14:textId="77777777"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Smanjenje u sjevernoj Hrvatskoj</w:t>
            </w:r>
          </w:p>
        </w:tc>
        <w:tc>
          <w:tcPr>
            <w:tcW w:w="1581" w:type="pct"/>
            <w:tcBorders>
              <w:top w:val="single" w:sz="4"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FCE833" w14:textId="77777777"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 xml:space="preserve">Smanjenje u cijeloj Hrvatskoj </w:t>
            </w:r>
            <w:r w:rsidRPr="005F398F">
              <w:rPr>
                <w:rFonts w:eastAsia="Times New Roman" w:cs="Times New Roman"/>
                <w:sz w:val="22"/>
              </w:rPr>
              <w:lastRenderedPageBreak/>
              <w:t>(najviše ljeto i u jesen).</w:t>
            </w:r>
          </w:p>
        </w:tc>
      </w:tr>
      <w:tr w:rsidR="00D77314" w:rsidRPr="0021048B" w14:paraId="4D50D65F" w14:textId="77777777" w:rsidTr="005F398F">
        <w:trPr>
          <w:trHeight w:val="14"/>
        </w:trPr>
        <w:tc>
          <w:tcPr>
            <w:tcW w:w="1353" w:type="pct"/>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C499B3" w14:textId="24A4C296"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lastRenderedPageBreak/>
              <w:t>Sunčevo zračenje (tok ulazne sunčane energije)</w:t>
            </w: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4949F5" w14:textId="77777777"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Ljeti i u jesen porast u cijeloj Hrvatskoj, u proljeće porast u sjevernoj Hrvatskoj, a smanjenje u zapadnoj Hrvatskoj; zimi smanjenje u cijeloj Hrvatskoj.</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A7255A" w14:textId="77777777"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Povećanje u svim sezonama osim zimi (najveći porast u gorskoj i središnjoj Hrvatskoj)</w:t>
            </w:r>
          </w:p>
        </w:tc>
      </w:tr>
      <w:tr w:rsidR="00D77314" w:rsidRPr="0021048B" w14:paraId="630F7335" w14:textId="77777777" w:rsidTr="008B14AB">
        <w:tc>
          <w:tcPr>
            <w:tcW w:w="1353" w:type="pct"/>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3CCAD6" w14:textId="5B5F4BAA" w:rsidR="00D77314" w:rsidRPr="005F398F" w:rsidRDefault="00D77314" w:rsidP="0021048B">
            <w:pPr>
              <w:spacing w:after="0" w:line="240" w:lineRule="auto"/>
              <w:rPr>
                <w:rFonts w:eastAsia="Times New Roman" w:cs="Times New Roman"/>
                <w:sz w:val="22"/>
              </w:rPr>
            </w:pPr>
            <w:r w:rsidRPr="005F398F">
              <w:rPr>
                <w:rFonts w:eastAsia="Times New Roman" w:cs="Times New Roman"/>
                <w:sz w:val="22"/>
              </w:rPr>
              <w:t>Srednja razina mora</w:t>
            </w: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3E42CC" w14:textId="77777777" w:rsidR="00D77314" w:rsidRPr="005F398F" w:rsidRDefault="00D77314" w:rsidP="0021048B">
            <w:pPr>
              <w:spacing w:after="0" w:line="240" w:lineRule="auto"/>
              <w:textAlignment w:val="baseline"/>
              <w:rPr>
                <w:rFonts w:eastAsia="Times New Roman" w:cs="Times New Roman"/>
                <w:sz w:val="22"/>
              </w:rPr>
            </w:pPr>
            <w:r w:rsidRPr="005F398F">
              <w:rPr>
                <w:rFonts w:eastAsia="Times New Roman" w:cs="Times New Roman"/>
                <w:sz w:val="22"/>
              </w:rPr>
              <w:t>2046. – 2065.</w:t>
            </w:r>
          </w:p>
          <w:p w14:paraId="6395316C" w14:textId="77777777" w:rsidR="00D77314" w:rsidRPr="005F398F" w:rsidRDefault="00D77314" w:rsidP="0021048B">
            <w:pPr>
              <w:spacing w:after="0" w:line="240" w:lineRule="auto"/>
              <w:textAlignment w:val="baseline"/>
              <w:rPr>
                <w:rFonts w:eastAsia="Times New Roman" w:cs="Times New Roman"/>
                <w:sz w:val="22"/>
              </w:rPr>
            </w:pPr>
            <w:r w:rsidRPr="005F398F">
              <w:rPr>
                <w:rFonts w:eastAsia="Times New Roman" w:cs="Times New Roman"/>
                <w:sz w:val="22"/>
              </w:rPr>
              <w:t>19 – 33 cm (IPCC AR5)</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95E79B" w14:textId="77777777" w:rsidR="00D77314" w:rsidRPr="005F398F" w:rsidRDefault="00D77314" w:rsidP="0021048B">
            <w:pPr>
              <w:spacing w:after="0" w:line="240" w:lineRule="auto"/>
              <w:textAlignment w:val="baseline"/>
              <w:rPr>
                <w:rFonts w:eastAsia="Times New Roman" w:cs="Times New Roman"/>
                <w:sz w:val="22"/>
              </w:rPr>
            </w:pPr>
            <w:r w:rsidRPr="005F398F">
              <w:rPr>
                <w:rFonts w:eastAsia="Times New Roman" w:cs="Times New Roman"/>
                <w:sz w:val="22"/>
              </w:rPr>
              <w:t>2081. – 2100.</w:t>
            </w:r>
          </w:p>
          <w:p w14:paraId="2AE30A50" w14:textId="77777777" w:rsidR="00D77314" w:rsidRPr="005F398F" w:rsidRDefault="00D77314" w:rsidP="0021048B">
            <w:pPr>
              <w:spacing w:after="0" w:line="240" w:lineRule="auto"/>
              <w:textAlignment w:val="baseline"/>
              <w:rPr>
                <w:rFonts w:eastAsia="Times New Roman" w:cs="Times New Roman"/>
                <w:sz w:val="22"/>
              </w:rPr>
            </w:pPr>
            <w:r w:rsidRPr="005F398F">
              <w:rPr>
                <w:rFonts w:eastAsia="Times New Roman" w:cs="Times New Roman"/>
                <w:sz w:val="22"/>
              </w:rPr>
              <w:t>32 – 65 cm (procjena prosječnih srednjih vrijednosti za Jadran iz raznih izvora)</w:t>
            </w:r>
          </w:p>
        </w:tc>
      </w:tr>
    </w:tbl>
    <w:p w14:paraId="3D0D5B8F" w14:textId="44D3F497" w:rsidR="00245225" w:rsidRPr="003878F1" w:rsidRDefault="00DC3E67" w:rsidP="003878F1">
      <w:pPr>
        <w:jc w:val="center"/>
        <w:rPr>
          <w:rFonts w:cs="Times New Roman"/>
          <w:i/>
          <w:sz w:val="20"/>
          <w:szCs w:val="20"/>
        </w:rPr>
      </w:pPr>
      <w:r w:rsidRPr="00DC3E67">
        <w:rPr>
          <w:rFonts w:cs="Times New Roman"/>
          <w:i/>
          <w:sz w:val="20"/>
          <w:szCs w:val="20"/>
        </w:rPr>
        <w:t>Izvor:</w:t>
      </w:r>
      <w:r w:rsidR="008B14AB" w:rsidRPr="003878F1">
        <w:rPr>
          <w:rFonts w:cs="Times New Roman"/>
          <w:i/>
          <w:sz w:val="20"/>
          <w:szCs w:val="20"/>
        </w:rPr>
        <w:t xml:space="preserve"> </w:t>
      </w:r>
      <w:r w:rsidR="00D77314" w:rsidRPr="003878F1">
        <w:rPr>
          <w:rFonts w:cs="Times New Roman"/>
          <w:i/>
          <w:sz w:val="20"/>
          <w:szCs w:val="20"/>
        </w:rPr>
        <w:t>Strategija prilagodbe klimatskim promjenama u Republici Hrvatskoj za razdoblje do 2040. godine s pogledom na 2070. godinu (NN 46/20)</w:t>
      </w:r>
    </w:p>
    <w:p w14:paraId="03AE958F" w14:textId="2822AC3F" w:rsidR="00D77314" w:rsidRPr="003878F1" w:rsidRDefault="008B14AB" w:rsidP="00103687">
      <w:pPr>
        <w:pStyle w:val="TABLICE"/>
      </w:pPr>
      <w:r w:rsidRPr="003878F1">
        <w:rPr>
          <w:szCs w:val="22"/>
        </w:rPr>
        <w:t xml:space="preserve">Tablica </w:t>
      </w:r>
      <w:r w:rsidR="00103687">
        <w:rPr>
          <w:szCs w:val="22"/>
        </w:rPr>
        <w:t>3</w:t>
      </w:r>
      <w:r w:rsidRPr="003878F1">
        <w:rPr>
          <w:szCs w:val="22"/>
        </w:rPr>
        <w:t xml:space="preserve">. </w:t>
      </w:r>
      <w:r w:rsidR="00D77314" w:rsidRPr="003878F1">
        <w:t>Utjecaj klimatskih promjena na prirodne nepogode</w:t>
      </w:r>
    </w:p>
    <w:tbl>
      <w:tblPr>
        <w:tblStyle w:val="Reetkatablice33"/>
        <w:tblW w:w="5000" w:type="pct"/>
        <w:tblLook w:val="04A0" w:firstRow="1" w:lastRow="0" w:firstColumn="1" w:lastColumn="0" w:noHBand="0" w:noVBand="1"/>
      </w:tblPr>
      <w:tblGrid>
        <w:gridCol w:w="9571"/>
      </w:tblGrid>
      <w:tr w:rsidR="00D77314" w:rsidRPr="003878F1" w14:paraId="7A3B043E" w14:textId="77777777" w:rsidTr="00C910F9">
        <w:trPr>
          <w:trHeight w:val="384"/>
          <w:tblHeader/>
        </w:trPr>
        <w:tc>
          <w:tcPr>
            <w:tcW w:w="5000" w:type="pct"/>
            <w:shd w:val="clear" w:color="auto" w:fill="D6E3BC" w:themeFill="accent3" w:themeFillTint="66"/>
            <w:vAlign w:val="center"/>
          </w:tcPr>
          <w:p w14:paraId="5BAC40B3" w14:textId="77777777" w:rsidR="00D77314" w:rsidRPr="003878F1" w:rsidRDefault="00D77314" w:rsidP="003878F1">
            <w:pPr>
              <w:spacing w:before="40"/>
              <w:jc w:val="center"/>
              <w:rPr>
                <w:rFonts w:eastAsia="Calibri"/>
                <w:b/>
                <w:sz w:val="22"/>
                <w:szCs w:val="22"/>
              </w:rPr>
            </w:pPr>
            <w:proofErr w:type="spellStart"/>
            <w:r w:rsidRPr="003878F1">
              <w:rPr>
                <w:rFonts w:eastAsia="Calibri"/>
                <w:b/>
                <w:sz w:val="22"/>
                <w:szCs w:val="22"/>
              </w:rPr>
              <w:t>Utjecaj</w:t>
            </w:r>
            <w:proofErr w:type="spellEnd"/>
            <w:r w:rsidRPr="003878F1">
              <w:rPr>
                <w:rFonts w:eastAsia="Calibri"/>
                <w:b/>
                <w:sz w:val="22"/>
                <w:szCs w:val="22"/>
              </w:rPr>
              <w:t xml:space="preserve"> </w:t>
            </w:r>
            <w:proofErr w:type="spellStart"/>
            <w:r w:rsidRPr="003878F1">
              <w:rPr>
                <w:rFonts w:eastAsia="Calibri"/>
                <w:b/>
                <w:sz w:val="22"/>
                <w:szCs w:val="22"/>
              </w:rPr>
              <w:t>klimatskih</w:t>
            </w:r>
            <w:proofErr w:type="spellEnd"/>
            <w:r w:rsidRPr="003878F1">
              <w:rPr>
                <w:rFonts w:eastAsia="Calibri"/>
                <w:b/>
                <w:sz w:val="22"/>
                <w:szCs w:val="22"/>
              </w:rPr>
              <w:t xml:space="preserve"> </w:t>
            </w:r>
            <w:proofErr w:type="spellStart"/>
            <w:r w:rsidRPr="003878F1">
              <w:rPr>
                <w:rFonts w:eastAsia="Calibri"/>
                <w:b/>
                <w:sz w:val="22"/>
                <w:szCs w:val="22"/>
              </w:rPr>
              <w:t>promjena</w:t>
            </w:r>
            <w:proofErr w:type="spellEnd"/>
            <w:r w:rsidRPr="003878F1">
              <w:rPr>
                <w:rFonts w:eastAsia="Calibri"/>
                <w:b/>
                <w:sz w:val="22"/>
                <w:szCs w:val="22"/>
              </w:rPr>
              <w:t xml:space="preserve"> </w:t>
            </w:r>
            <w:proofErr w:type="spellStart"/>
            <w:r w:rsidRPr="003878F1">
              <w:rPr>
                <w:rFonts w:eastAsia="Calibri"/>
                <w:b/>
                <w:sz w:val="22"/>
                <w:szCs w:val="22"/>
              </w:rPr>
              <w:t>na</w:t>
            </w:r>
            <w:proofErr w:type="spellEnd"/>
            <w:r w:rsidRPr="003878F1">
              <w:rPr>
                <w:rFonts w:eastAsia="Calibri"/>
                <w:b/>
                <w:sz w:val="22"/>
                <w:szCs w:val="22"/>
              </w:rPr>
              <w:t xml:space="preserve"> </w:t>
            </w:r>
            <w:proofErr w:type="spellStart"/>
            <w:r w:rsidRPr="003878F1">
              <w:rPr>
                <w:rFonts w:eastAsia="Calibri"/>
                <w:b/>
                <w:sz w:val="22"/>
                <w:szCs w:val="22"/>
              </w:rPr>
              <w:t>potres</w:t>
            </w:r>
            <w:proofErr w:type="spellEnd"/>
          </w:p>
        </w:tc>
      </w:tr>
      <w:tr w:rsidR="00D77314" w:rsidRPr="003878F1" w14:paraId="446B7B37" w14:textId="77777777" w:rsidTr="003878F1">
        <w:trPr>
          <w:trHeight w:val="790"/>
          <w:tblHeader/>
        </w:trPr>
        <w:tc>
          <w:tcPr>
            <w:tcW w:w="5000" w:type="pct"/>
            <w:shd w:val="clear" w:color="auto" w:fill="auto"/>
            <w:vAlign w:val="center"/>
          </w:tcPr>
          <w:p w14:paraId="451EA9F8" w14:textId="3153A994" w:rsidR="00D77314" w:rsidRPr="003878F1" w:rsidRDefault="00D77314" w:rsidP="003878F1">
            <w:pPr>
              <w:spacing w:before="120"/>
              <w:rPr>
                <w:rFonts w:eastAsia="Calibri"/>
                <w:sz w:val="22"/>
                <w:szCs w:val="22"/>
                <w:lang w:val="hr-HR"/>
              </w:rPr>
            </w:pPr>
            <w:r w:rsidRPr="003878F1">
              <w:rPr>
                <w:rFonts w:eastAsia="Calibri"/>
                <w:sz w:val="22"/>
                <w:szCs w:val="22"/>
                <w:lang w:val="hr-HR"/>
              </w:rPr>
              <w:t>Prilagodba klimatskim promjenama bavi se postojećim, ali i očekivanim utjecajima klime. S obzirom na specifičnost prirodne nepogode</w:t>
            </w:r>
            <w:r w:rsidR="008D2F4C" w:rsidRPr="003878F1">
              <w:rPr>
                <w:rFonts w:eastAsia="Calibri"/>
                <w:sz w:val="22"/>
                <w:szCs w:val="22"/>
                <w:lang w:val="hr-HR"/>
              </w:rPr>
              <w:t>,</w:t>
            </w:r>
            <w:r w:rsidRPr="003878F1">
              <w:rPr>
                <w:rFonts w:eastAsia="Calibri"/>
                <w:sz w:val="22"/>
                <w:szCs w:val="22"/>
                <w:lang w:val="hr-HR"/>
              </w:rPr>
              <w:t xml:space="preserve"> klimatske promjene nemaju utjecaj na pojavnost prirodne nepogode.</w:t>
            </w:r>
          </w:p>
        </w:tc>
      </w:tr>
      <w:tr w:rsidR="00D77314" w:rsidRPr="003878F1" w14:paraId="6B1050D8" w14:textId="77777777" w:rsidTr="00C910F9">
        <w:trPr>
          <w:trHeight w:val="384"/>
          <w:tblHeader/>
        </w:trPr>
        <w:tc>
          <w:tcPr>
            <w:tcW w:w="5000" w:type="pct"/>
            <w:shd w:val="clear" w:color="auto" w:fill="D6E3BC" w:themeFill="accent3" w:themeFillTint="66"/>
            <w:vAlign w:val="center"/>
          </w:tcPr>
          <w:p w14:paraId="6A62CAF0" w14:textId="21A42B18" w:rsidR="00D77314" w:rsidRPr="003878F1" w:rsidRDefault="00D77314" w:rsidP="003878F1">
            <w:pPr>
              <w:spacing w:before="40"/>
              <w:jc w:val="center"/>
              <w:rPr>
                <w:rFonts w:eastAsia="Calibri"/>
                <w:b/>
                <w:sz w:val="22"/>
                <w:szCs w:val="22"/>
                <w:lang w:val="hr-HR"/>
              </w:rPr>
            </w:pPr>
            <w:r w:rsidRPr="003878F1">
              <w:rPr>
                <w:rFonts w:eastAsia="Calibri"/>
                <w:b/>
                <w:sz w:val="22"/>
                <w:szCs w:val="22"/>
                <w:lang w:val="hr-HR"/>
              </w:rPr>
              <w:t xml:space="preserve">Utjecaj klimatskih promjena na olujni </w:t>
            </w:r>
            <w:r w:rsidR="003878F1" w:rsidRPr="003878F1">
              <w:rPr>
                <w:rFonts w:eastAsia="Calibri"/>
                <w:b/>
                <w:sz w:val="22"/>
                <w:szCs w:val="22"/>
                <w:lang w:val="hr-HR"/>
              </w:rPr>
              <w:t xml:space="preserve">i </w:t>
            </w:r>
            <w:r w:rsidRPr="003878F1">
              <w:rPr>
                <w:rFonts w:eastAsia="Calibri"/>
                <w:b/>
                <w:sz w:val="22"/>
                <w:szCs w:val="22"/>
                <w:lang w:val="hr-HR"/>
              </w:rPr>
              <w:t>orkanski vjetar</w:t>
            </w:r>
          </w:p>
        </w:tc>
      </w:tr>
      <w:tr w:rsidR="00D77314" w:rsidRPr="003878F1" w14:paraId="18C56384" w14:textId="77777777" w:rsidTr="008B14AB">
        <w:trPr>
          <w:trHeight w:val="384"/>
          <w:tblHeader/>
        </w:trPr>
        <w:tc>
          <w:tcPr>
            <w:tcW w:w="5000" w:type="pct"/>
            <w:shd w:val="clear" w:color="auto" w:fill="auto"/>
            <w:vAlign w:val="center"/>
          </w:tcPr>
          <w:p w14:paraId="6BFA71BE" w14:textId="3E81D1CF" w:rsidR="00D77314" w:rsidRPr="003878F1" w:rsidRDefault="00D77314" w:rsidP="003878F1">
            <w:pPr>
              <w:spacing w:before="80"/>
              <w:rPr>
                <w:rFonts w:eastAsia="Calibri"/>
                <w:sz w:val="22"/>
                <w:szCs w:val="22"/>
                <w:lang w:val="hr-HR"/>
              </w:rPr>
            </w:pPr>
            <w:r w:rsidRPr="003878F1">
              <w:rPr>
                <w:rFonts w:eastAsia="Calibri"/>
                <w:sz w:val="22"/>
                <w:szCs w:val="22"/>
                <w:lang w:val="hr-HR"/>
              </w:rPr>
              <w:t>U odnosu na oluje</w:t>
            </w:r>
            <w:r w:rsidR="008D2F4C" w:rsidRPr="003878F1">
              <w:rPr>
                <w:rFonts w:eastAsia="Calibri"/>
                <w:sz w:val="22"/>
                <w:szCs w:val="22"/>
                <w:lang w:val="hr-HR"/>
              </w:rPr>
              <w:t>,</w:t>
            </w:r>
            <w:r w:rsidRPr="003878F1">
              <w:rPr>
                <w:rFonts w:eastAsia="Calibri"/>
                <w:sz w:val="22"/>
                <w:szCs w:val="22"/>
                <w:lang w:val="hr-HR"/>
              </w:rPr>
              <w:t xml:space="preserve"> studije se uglavnom slažu o porastu </w:t>
            </w:r>
            <w:r w:rsidR="008D2F4C" w:rsidRPr="003878F1">
              <w:rPr>
                <w:rFonts w:eastAsia="Calibri"/>
                <w:sz w:val="22"/>
                <w:szCs w:val="22"/>
                <w:lang w:val="hr-HR"/>
              </w:rPr>
              <w:t xml:space="preserve">broja </w:t>
            </w:r>
            <w:r w:rsidRPr="003878F1">
              <w:rPr>
                <w:rFonts w:eastAsia="Calibri"/>
                <w:sz w:val="22"/>
                <w:szCs w:val="22"/>
                <w:lang w:val="hr-HR"/>
              </w:rPr>
              <w:t>najjačih oluja i onih koji proizvode najveću štetu u svim dijelovima Europe.</w:t>
            </w:r>
          </w:p>
          <w:p w14:paraId="01EA68DC" w14:textId="6EE0177B" w:rsidR="00D77314" w:rsidRPr="003878F1" w:rsidRDefault="00D77314" w:rsidP="003878F1">
            <w:pPr>
              <w:spacing w:before="120"/>
              <w:rPr>
                <w:rFonts w:eastAsia="Calibri"/>
                <w:sz w:val="22"/>
                <w:szCs w:val="22"/>
                <w:lang w:val="hr-HR"/>
              </w:rPr>
            </w:pPr>
            <w:r w:rsidRPr="003878F1">
              <w:rPr>
                <w:rFonts w:eastAsia="Calibri"/>
                <w:sz w:val="22"/>
                <w:szCs w:val="22"/>
                <w:lang w:val="hr-HR"/>
              </w:rPr>
              <w:t>Olujni i orkanski vjetrovi pripadaju u ekstremne vremensk</w:t>
            </w:r>
            <w:r w:rsidR="003878F1" w:rsidRPr="003878F1">
              <w:rPr>
                <w:rFonts w:eastAsia="Calibri"/>
                <w:sz w:val="22"/>
                <w:szCs w:val="22"/>
                <w:lang w:val="hr-HR"/>
              </w:rPr>
              <w:t>e</w:t>
            </w:r>
            <w:r w:rsidRPr="003878F1">
              <w:rPr>
                <w:rFonts w:eastAsia="Calibri"/>
                <w:sz w:val="22"/>
                <w:szCs w:val="22"/>
                <w:lang w:val="hr-HR"/>
              </w:rPr>
              <w:t xml:space="preserve"> pojav</w:t>
            </w:r>
            <w:r w:rsidR="003878F1" w:rsidRPr="003878F1">
              <w:rPr>
                <w:rFonts w:eastAsia="Calibri"/>
                <w:sz w:val="22"/>
                <w:szCs w:val="22"/>
                <w:lang w:val="hr-HR"/>
              </w:rPr>
              <w:t>e</w:t>
            </w:r>
            <w:r w:rsidRPr="003878F1">
              <w:rPr>
                <w:rFonts w:eastAsia="Calibri"/>
                <w:sz w:val="22"/>
                <w:szCs w:val="22"/>
                <w:lang w:val="hr-HR"/>
              </w:rPr>
              <w:t xml:space="preserve"> koje proizvode višestruke štete, posebice u poljoprivredi od polijeganje usjeva, uništavanja voćki, vinograda i povrtnjaka. Očekuje se utjecaj na bioraznolikost u smislu oštećivanja, degradacije i izumiranja.</w:t>
            </w:r>
          </w:p>
        </w:tc>
      </w:tr>
      <w:tr w:rsidR="00D77314" w:rsidRPr="003878F1" w14:paraId="53D8DC24" w14:textId="77777777" w:rsidTr="00C910F9">
        <w:trPr>
          <w:trHeight w:val="384"/>
          <w:tblHeader/>
        </w:trPr>
        <w:tc>
          <w:tcPr>
            <w:tcW w:w="5000" w:type="pct"/>
            <w:shd w:val="clear" w:color="auto" w:fill="D6E3BC" w:themeFill="accent3" w:themeFillTint="66"/>
            <w:vAlign w:val="center"/>
          </w:tcPr>
          <w:p w14:paraId="67877D25" w14:textId="77777777" w:rsidR="00D77314" w:rsidRPr="003878F1" w:rsidRDefault="00D77314" w:rsidP="003878F1">
            <w:pPr>
              <w:spacing w:before="40"/>
              <w:jc w:val="center"/>
              <w:rPr>
                <w:rFonts w:eastAsia="Calibri"/>
                <w:b/>
                <w:sz w:val="22"/>
                <w:szCs w:val="22"/>
                <w:lang w:val="hr-HR"/>
              </w:rPr>
            </w:pPr>
            <w:r w:rsidRPr="003878F1">
              <w:rPr>
                <w:rFonts w:eastAsia="Calibri"/>
                <w:b/>
                <w:sz w:val="22"/>
                <w:szCs w:val="22"/>
                <w:lang w:val="hr-HR"/>
              </w:rPr>
              <w:t>Utjecaj klimatskih promjena na požar</w:t>
            </w:r>
          </w:p>
        </w:tc>
      </w:tr>
      <w:tr w:rsidR="00D77314" w:rsidRPr="003878F1" w14:paraId="3BF4312E" w14:textId="77777777" w:rsidTr="008B14AB">
        <w:trPr>
          <w:trHeight w:val="384"/>
          <w:tblHeader/>
        </w:trPr>
        <w:tc>
          <w:tcPr>
            <w:tcW w:w="5000" w:type="pct"/>
            <w:shd w:val="clear" w:color="auto" w:fill="auto"/>
            <w:vAlign w:val="center"/>
          </w:tcPr>
          <w:p w14:paraId="418239E7" w14:textId="4E17D1EF" w:rsidR="00D77314" w:rsidRPr="003878F1" w:rsidRDefault="00D77314" w:rsidP="003878F1">
            <w:pPr>
              <w:spacing w:before="120"/>
              <w:rPr>
                <w:rFonts w:eastAsia="Calibri"/>
                <w:sz w:val="22"/>
                <w:szCs w:val="22"/>
              </w:rPr>
            </w:pPr>
            <w:r w:rsidRPr="003878F1">
              <w:rPr>
                <w:rFonts w:eastAsia="Calibri"/>
                <w:sz w:val="22"/>
                <w:szCs w:val="22"/>
                <w:lang w:val="hr-HR"/>
              </w:rPr>
              <w:t xml:space="preserve">Prema Strategiji klimatske promjene će na ovu prirodnu nepogodu utjecati u dugoročnom razdoblju. Prema projekcijama rizik od šumskih požara biti će veći za područje cijele Republike Hrvatske, što će proizvesti veće štete na šumskim ekosustavima, smanjenja vrijednost drvnih sortimenata, smanjenje populacije šumskih vrsta i gubitka općekorisnih funkcija šuma. </w:t>
            </w:r>
            <w:proofErr w:type="spellStart"/>
            <w:r w:rsidRPr="003878F1">
              <w:rPr>
                <w:rFonts w:eastAsia="Calibri"/>
                <w:sz w:val="22"/>
                <w:szCs w:val="22"/>
              </w:rPr>
              <w:t>Požari</w:t>
            </w:r>
            <w:proofErr w:type="spellEnd"/>
            <w:r w:rsidRPr="003878F1">
              <w:rPr>
                <w:rFonts w:eastAsia="Calibri"/>
                <w:sz w:val="22"/>
                <w:szCs w:val="22"/>
              </w:rPr>
              <w:t xml:space="preserve"> </w:t>
            </w:r>
            <w:proofErr w:type="spellStart"/>
            <w:r w:rsidRPr="003878F1">
              <w:rPr>
                <w:rFonts w:eastAsia="Calibri"/>
                <w:sz w:val="22"/>
                <w:szCs w:val="22"/>
              </w:rPr>
              <w:t>otvorenog</w:t>
            </w:r>
            <w:proofErr w:type="spellEnd"/>
            <w:r w:rsidRPr="003878F1">
              <w:rPr>
                <w:rFonts w:eastAsia="Calibri"/>
                <w:sz w:val="22"/>
                <w:szCs w:val="22"/>
              </w:rPr>
              <w:t xml:space="preserve"> </w:t>
            </w:r>
            <w:proofErr w:type="spellStart"/>
            <w:r w:rsidRPr="003878F1">
              <w:rPr>
                <w:rFonts w:eastAsia="Calibri"/>
                <w:sz w:val="22"/>
                <w:szCs w:val="22"/>
              </w:rPr>
              <w:t>tipa</w:t>
            </w:r>
            <w:proofErr w:type="spellEnd"/>
            <w:r w:rsidRPr="003878F1">
              <w:rPr>
                <w:rFonts w:eastAsia="Calibri"/>
                <w:sz w:val="22"/>
                <w:szCs w:val="22"/>
              </w:rPr>
              <w:t xml:space="preserve"> </w:t>
            </w:r>
            <w:proofErr w:type="spellStart"/>
            <w:r w:rsidRPr="003878F1">
              <w:rPr>
                <w:rFonts w:eastAsia="Calibri"/>
                <w:sz w:val="22"/>
                <w:szCs w:val="22"/>
              </w:rPr>
              <w:t>imati</w:t>
            </w:r>
            <w:proofErr w:type="spellEnd"/>
            <w:r w:rsidRPr="003878F1">
              <w:rPr>
                <w:rFonts w:eastAsia="Calibri"/>
                <w:sz w:val="22"/>
                <w:szCs w:val="22"/>
              </w:rPr>
              <w:t xml:space="preserve"> </w:t>
            </w:r>
            <w:proofErr w:type="spellStart"/>
            <w:r w:rsidRPr="003878F1">
              <w:rPr>
                <w:rFonts w:eastAsia="Calibri"/>
                <w:sz w:val="22"/>
                <w:szCs w:val="22"/>
              </w:rPr>
              <w:t>će</w:t>
            </w:r>
            <w:proofErr w:type="spellEnd"/>
            <w:r w:rsidRPr="003878F1">
              <w:rPr>
                <w:rFonts w:eastAsia="Calibri"/>
                <w:sz w:val="22"/>
                <w:szCs w:val="22"/>
              </w:rPr>
              <w:t xml:space="preserve"> </w:t>
            </w:r>
            <w:proofErr w:type="spellStart"/>
            <w:r w:rsidRPr="003878F1">
              <w:rPr>
                <w:rFonts w:eastAsia="Calibri"/>
                <w:sz w:val="22"/>
                <w:szCs w:val="22"/>
              </w:rPr>
              <w:t>utjecaj</w:t>
            </w:r>
            <w:proofErr w:type="spellEnd"/>
            <w:r w:rsidRPr="003878F1">
              <w:rPr>
                <w:rFonts w:eastAsia="Calibri"/>
                <w:sz w:val="22"/>
                <w:szCs w:val="22"/>
              </w:rPr>
              <w:t xml:space="preserve"> </w:t>
            </w:r>
            <w:proofErr w:type="spellStart"/>
            <w:r w:rsidRPr="003878F1">
              <w:rPr>
                <w:rFonts w:eastAsia="Calibri"/>
                <w:sz w:val="22"/>
                <w:szCs w:val="22"/>
              </w:rPr>
              <w:t>i</w:t>
            </w:r>
            <w:proofErr w:type="spellEnd"/>
            <w:r w:rsidRPr="003878F1">
              <w:rPr>
                <w:rFonts w:eastAsia="Calibri"/>
                <w:sz w:val="22"/>
                <w:szCs w:val="22"/>
              </w:rPr>
              <w:t xml:space="preserve"> </w:t>
            </w:r>
            <w:proofErr w:type="spellStart"/>
            <w:r w:rsidRPr="003878F1">
              <w:rPr>
                <w:rFonts w:eastAsia="Calibri"/>
                <w:sz w:val="22"/>
                <w:szCs w:val="22"/>
              </w:rPr>
              <w:t>na</w:t>
            </w:r>
            <w:proofErr w:type="spellEnd"/>
            <w:r w:rsidRPr="003878F1">
              <w:rPr>
                <w:rFonts w:eastAsia="Calibri"/>
                <w:sz w:val="22"/>
                <w:szCs w:val="22"/>
              </w:rPr>
              <w:t xml:space="preserve"> </w:t>
            </w:r>
            <w:proofErr w:type="spellStart"/>
            <w:r w:rsidRPr="003878F1">
              <w:rPr>
                <w:rFonts w:eastAsia="Calibri"/>
                <w:sz w:val="22"/>
                <w:szCs w:val="22"/>
              </w:rPr>
              <w:t>prostorno</w:t>
            </w:r>
            <w:proofErr w:type="spellEnd"/>
            <w:r w:rsidRPr="003878F1">
              <w:rPr>
                <w:rFonts w:eastAsia="Calibri"/>
                <w:sz w:val="22"/>
                <w:szCs w:val="22"/>
              </w:rPr>
              <w:t xml:space="preserve"> </w:t>
            </w:r>
            <w:proofErr w:type="spellStart"/>
            <w:r w:rsidRPr="003878F1">
              <w:rPr>
                <w:rFonts w:eastAsia="Calibri"/>
                <w:sz w:val="22"/>
                <w:szCs w:val="22"/>
              </w:rPr>
              <w:t>planiranje</w:t>
            </w:r>
            <w:proofErr w:type="spellEnd"/>
            <w:r w:rsidRPr="003878F1">
              <w:rPr>
                <w:rFonts w:eastAsia="Calibri"/>
                <w:sz w:val="22"/>
                <w:szCs w:val="22"/>
              </w:rPr>
              <w:t xml:space="preserve"> </w:t>
            </w:r>
            <w:proofErr w:type="spellStart"/>
            <w:r w:rsidRPr="003878F1">
              <w:rPr>
                <w:rFonts w:eastAsia="Calibri"/>
                <w:sz w:val="22"/>
                <w:szCs w:val="22"/>
              </w:rPr>
              <w:t>i</w:t>
            </w:r>
            <w:proofErr w:type="spellEnd"/>
            <w:r w:rsidRPr="003878F1">
              <w:rPr>
                <w:rFonts w:eastAsia="Calibri"/>
                <w:sz w:val="22"/>
                <w:szCs w:val="22"/>
              </w:rPr>
              <w:t xml:space="preserve"> </w:t>
            </w:r>
            <w:proofErr w:type="spellStart"/>
            <w:r w:rsidRPr="003878F1">
              <w:rPr>
                <w:rFonts w:eastAsia="Calibri"/>
                <w:sz w:val="22"/>
                <w:szCs w:val="22"/>
              </w:rPr>
              <w:t>uređenje</w:t>
            </w:r>
            <w:proofErr w:type="spellEnd"/>
            <w:r w:rsidRPr="003878F1">
              <w:rPr>
                <w:rFonts w:eastAsia="Calibri"/>
                <w:sz w:val="22"/>
                <w:szCs w:val="22"/>
              </w:rPr>
              <w:t>.</w:t>
            </w:r>
          </w:p>
        </w:tc>
      </w:tr>
      <w:tr w:rsidR="00D77314" w:rsidRPr="003878F1" w14:paraId="468F52BE" w14:textId="77777777" w:rsidTr="00C910F9">
        <w:trPr>
          <w:trHeight w:val="384"/>
          <w:tblHeader/>
        </w:trPr>
        <w:tc>
          <w:tcPr>
            <w:tcW w:w="5000" w:type="pct"/>
            <w:shd w:val="clear" w:color="auto" w:fill="D6E3BC" w:themeFill="accent3" w:themeFillTint="66"/>
            <w:vAlign w:val="center"/>
          </w:tcPr>
          <w:p w14:paraId="220F7885" w14:textId="77777777" w:rsidR="00D77314" w:rsidRPr="003878F1" w:rsidRDefault="00D77314" w:rsidP="003878F1">
            <w:pPr>
              <w:spacing w:before="40"/>
              <w:jc w:val="center"/>
              <w:rPr>
                <w:rFonts w:eastAsia="Calibri"/>
                <w:b/>
                <w:sz w:val="22"/>
                <w:szCs w:val="22"/>
              </w:rPr>
            </w:pPr>
            <w:proofErr w:type="spellStart"/>
            <w:r w:rsidRPr="003878F1">
              <w:rPr>
                <w:rFonts w:eastAsia="Calibri"/>
                <w:b/>
                <w:sz w:val="22"/>
                <w:szCs w:val="22"/>
              </w:rPr>
              <w:t>Utjecaj</w:t>
            </w:r>
            <w:proofErr w:type="spellEnd"/>
            <w:r w:rsidRPr="003878F1">
              <w:rPr>
                <w:rFonts w:eastAsia="Calibri"/>
                <w:b/>
                <w:sz w:val="22"/>
                <w:szCs w:val="22"/>
              </w:rPr>
              <w:t xml:space="preserve"> </w:t>
            </w:r>
            <w:proofErr w:type="spellStart"/>
            <w:r w:rsidRPr="003878F1">
              <w:rPr>
                <w:rFonts w:eastAsia="Calibri"/>
                <w:b/>
                <w:sz w:val="22"/>
                <w:szCs w:val="22"/>
              </w:rPr>
              <w:t>klimatskih</w:t>
            </w:r>
            <w:proofErr w:type="spellEnd"/>
            <w:r w:rsidRPr="003878F1">
              <w:rPr>
                <w:rFonts w:eastAsia="Calibri"/>
                <w:b/>
                <w:sz w:val="22"/>
                <w:szCs w:val="22"/>
              </w:rPr>
              <w:t xml:space="preserve"> </w:t>
            </w:r>
            <w:proofErr w:type="spellStart"/>
            <w:r w:rsidRPr="003878F1">
              <w:rPr>
                <w:rFonts w:eastAsia="Calibri"/>
                <w:b/>
                <w:sz w:val="22"/>
                <w:szCs w:val="22"/>
              </w:rPr>
              <w:t>promjena</w:t>
            </w:r>
            <w:proofErr w:type="spellEnd"/>
            <w:r w:rsidRPr="003878F1">
              <w:rPr>
                <w:rFonts w:eastAsia="Calibri"/>
                <w:b/>
                <w:sz w:val="22"/>
                <w:szCs w:val="22"/>
              </w:rPr>
              <w:t xml:space="preserve"> </w:t>
            </w:r>
            <w:proofErr w:type="spellStart"/>
            <w:r w:rsidRPr="003878F1">
              <w:rPr>
                <w:rFonts w:eastAsia="Calibri"/>
                <w:b/>
                <w:sz w:val="22"/>
                <w:szCs w:val="22"/>
              </w:rPr>
              <w:t>na</w:t>
            </w:r>
            <w:proofErr w:type="spellEnd"/>
            <w:r w:rsidRPr="003878F1">
              <w:rPr>
                <w:rFonts w:eastAsia="Calibri"/>
                <w:b/>
                <w:sz w:val="22"/>
                <w:szCs w:val="22"/>
              </w:rPr>
              <w:t xml:space="preserve"> </w:t>
            </w:r>
            <w:proofErr w:type="spellStart"/>
            <w:r w:rsidRPr="003878F1">
              <w:rPr>
                <w:rFonts w:eastAsia="Calibri"/>
                <w:b/>
                <w:sz w:val="22"/>
                <w:szCs w:val="22"/>
              </w:rPr>
              <w:t>poplavu</w:t>
            </w:r>
            <w:proofErr w:type="spellEnd"/>
          </w:p>
        </w:tc>
      </w:tr>
      <w:tr w:rsidR="00D77314" w:rsidRPr="003878F1" w14:paraId="010089DB" w14:textId="77777777" w:rsidTr="008B14AB">
        <w:trPr>
          <w:trHeight w:val="384"/>
          <w:tblHeader/>
        </w:trPr>
        <w:tc>
          <w:tcPr>
            <w:tcW w:w="5000" w:type="pct"/>
            <w:shd w:val="clear" w:color="auto" w:fill="auto"/>
            <w:vAlign w:val="center"/>
          </w:tcPr>
          <w:p w14:paraId="0366275B" w14:textId="77777777" w:rsidR="00D77314" w:rsidRPr="003878F1" w:rsidRDefault="00D77314" w:rsidP="003878F1">
            <w:pPr>
              <w:spacing w:before="120"/>
              <w:rPr>
                <w:rFonts w:eastAsia="Calibri"/>
                <w:sz w:val="22"/>
                <w:szCs w:val="22"/>
                <w:lang w:val="hr-HR"/>
              </w:rPr>
            </w:pPr>
            <w:r w:rsidRPr="003878F1">
              <w:rPr>
                <w:rFonts w:eastAsia="Calibri"/>
                <w:sz w:val="22"/>
                <w:szCs w:val="22"/>
                <w:lang w:val="hr-HR"/>
              </w:rPr>
              <w:t>U sljedećim razdobljima očekuje se ranjivost u segmentu poljoprivrede (poplave mogu smanjiti ili posve uništiti prinose), energetike (mogu dovesti do oštećenja energetskih postrojenja i infrastrukture) i izgrađenog okoliša (poplave u naseljima kao posljedice veće učestalosti i intenziteta ekstremnih vremenskih prilika koje obilježavaju velike količine oborine u kratkom razdoblju).</w:t>
            </w:r>
          </w:p>
        </w:tc>
      </w:tr>
      <w:tr w:rsidR="00D77314" w:rsidRPr="003878F1" w14:paraId="219B504F" w14:textId="77777777" w:rsidTr="00C910F9">
        <w:trPr>
          <w:trHeight w:val="384"/>
          <w:tblHeader/>
        </w:trPr>
        <w:tc>
          <w:tcPr>
            <w:tcW w:w="5000" w:type="pct"/>
            <w:shd w:val="clear" w:color="auto" w:fill="D6E3BC" w:themeFill="accent3" w:themeFillTint="66"/>
            <w:vAlign w:val="center"/>
          </w:tcPr>
          <w:p w14:paraId="0CB54817" w14:textId="77777777" w:rsidR="00D77314" w:rsidRPr="003878F1" w:rsidRDefault="00D77314" w:rsidP="003878F1">
            <w:pPr>
              <w:spacing w:before="40"/>
              <w:jc w:val="center"/>
              <w:rPr>
                <w:rFonts w:eastAsia="Calibri"/>
                <w:b/>
                <w:sz w:val="22"/>
                <w:szCs w:val="22"/>
                <w:highlight w:val="yellow"/>
                <w:lang w:val="hr-HR"/>
              </w:rPr>
            </w:pPr>
            <w:r w:rsidRPr="003878F1">
              <w:rPr>
                <w:rFonts w:eastAsia="Calibri"/>
                <w:b/>
                <w:sz w:val="22"/>
                <w:szCs w:val="22"/>
                <w:lang w:val="hr-HR"/>
              </w:rPr>
              <w:t>Utjecaj klimatskih promjena na tuču</w:t>
            </w:r>
          </w:p>
        </w:tc>
      </w:tr>
      <w:tr w:rsidR="00D77314" w:rsidRPr="003878F1" w14:paraId="54F2CCA7" w14:textId="77777777" w:rsidTr="008B14AB">
        <w:trPr>
          <w:trHeight w:val="384"/>
          <w:tblHeader/>
        </w:trPr>
        <w:tc>
          <w:tcPr>
            <w:tcW w:w="5000" w:type="pct"/>
            <w:shd w:val="clear" w:color="auto" w:fill="auto"/>
            <w:vAlign w:val="center"/>
          </w:tcPr>
          <w:p w14:paraId="5E649D48" w14:textId="77777777" w:rsidR="00D77314" w:rsidRPr="003878F1" w:rsidRDefault="00D77314" w:rsidP="003878F1">
            <w:pPr>
              <w:spacing w:before="120"/>
              <w:rPr>
                <w:rFonts w:eastAsia="Calibri"/>
                <w:sz w:val="22"/>
                <w:szCs w:val="22"/>
                <w:highlight w:val="yellow"/>
                <w:lang w:val="hr-HR"/>
              </w:rPr>
            </w:pPr>
            <w:r w:rsidRPr="003878F1">
              <w:rPr>
                <w:rFonts w:eastAsia="Calibri"/>
                <w:sz w:val="22"/>
                <w:szCs w:val="22"/>
                <w:lang w:val="hr-HR"/>
              </w:rPr>
              <w:lastRenderedPageBreak/>
              <w:t>Poljoprivreda je posebno osjetljiva na klimatske promjene jer je općenito jako ovisna o vremenskim prilikama. Sva izravna klimatska obilježja – temperatura, oborine i vremenski uvjeti utječu na proizvodnju. Zbog ukupne vrijednosti, utjecaja na sigurnost hrane i radnih mjesta koja otvara poljoprivreda je važna grana hrvatskoga gospodarstva na koju su već u proteklih nekoliko godina snažno utjecale klimatske promjene. Ranija cvatnja i sazrijevanje pojedinih sorata grožđa i voća zbog toplije zime i proljeća donekle pozitivno utječu na poljoprivrednu proizvodnju, što omogućuje veće prinose. Međutim, vinogradarske regije mogle bi proširiti svoje sortimente, zbog čega bi se izgubila regionalna obilježja vina i smanjila njihova konkurentnost.</w:t>
            </w:r>
          </w:p>
        </w:tc>
      </w:tr>
      <w:tr w:rsidR="00D77314" w:rsidRPr="003878F1" w14:paraId="3E8BF6F5" w14:textId="77777777" w:rsidTr="00D2015F">
        <w:trPr>
          <w:trHeight w:val="384"/>
          <w:tblHeader/>
        </w:trPr>
        <w:tc>
          <w:tcPr>
            <w:tcW w:w="5000" w:type="pct"/>
            <w:shd w:val="clear" w:color="auto" w:fill="D6E3BC"/>
            <w:vAlign w:val="center"/>
          </w:tcPr>
          <w:p w14:paraId="01A1FDA3" w14:textId="77777777" w:rsidR="00D77314" w:rsidRPr="003878F1" w:rsidRDefault="00D77314" w:rsidP="003878F1">
            <w:pPr>
              <w:spacing w:before="40"/>
              <w:jc w:val="center"/>
              <w:rPr>
                <w:rFonts w:eastAsia="Calibri"/>
                <w:b/>
                <w:sz w:val="22"/>
                <w:szCs w:val="22"/>
                <w:lang w:val="de-DE"/>
              </w:rPr>
            </w:pPr>
            <w:proofErr w:type="spellStart"/>
            <w:r w:rsidRPr="003878F1">
              <w:rPr>
                <w:rFonts w:eastAsia="Calibri"/>
                <w:b/>
                <w:sz w:val="22"/>
                <w:szCs w:val="22"/>
                <w:lang w:val="de-DE"/>
              </w:rPr>
              <w:t>Utjecaj</w:t>
            </w:r>
            <w:proofErr w:type="spellEnd"/>
            <w:r w:rsidRPr="003878F1">
              <w:rPr>
                <w:rFonts w:eastAsia="Calibri"/>
                <w:b/>
                <w:sz w:val="22"/>
                <w:szCs w:val="22"/>
                <w:lang w:val="de-DE"/>
              </w:rPr>
              <w:t xml:space="preserve"> </w:t>
            </w:r>
            <w:proofErr w:type="spellStart"/>
            <w:r w:rsidRPr="003878F1">
              <w:rPr>
                <w:rFonts w:eastAsia="Calibri"/>
                <w:b/>
                <w:sz w:val="22"/>
                <w:szCs w:val="22"/>
                <w:lang w:val="de-DE"/>
              </w:rPr>
              <w:t>klimatskih</w:t>
            </w:r>
            <w:proofErr w:type="spellEnd"/>
            <w:r w:rsidRPr="003878F1">
              <w:rPr>
                <w:rFonts w:eastAsia="Calibri"/>
                <w:b/>
                <w:sz w:val="22"/>
                <w:szCs w:val="22"/>
                <w:lang w:val="de-DE"/>
              </w:rPr>
              <w:t xml:space="preserve"> </w:t>
            </w:r>
            <w:proofErr w:type="spellStart"/>
            <w:r w:rsidRPr="003878F1">
              <w:rPr>
                <w:rFonts w:eastAsia="Calibri"/>
                <w:b/>
                <w:sz w:val="22"/>
                <w:szCs w:val="22"/>
                <w:lang w:val="de-DE"/>
              </w:rPr>
              <w:t>promjena</w:t>
            </w:r>
            <w:proofErr w:type="spellEnd"/>
            <w:r w:rsidRPr="003878F1">
              <w:rPr>
                <w:rFonts w:eastAsia="Calibri"/>
                <w:b/>
                <w:sz w:val="22"/>
                <w:szCs w:val="22"/>
                <w:lang w:val="de-DE"/>
              </w:rPr>
              <w:t xml:space="preserve"> na </w:t>
            </w:r>
            <w:proofErr w:type="spellStart"/>
            <w:r w:rsidRPr="003878F1">
              <w:rPr>
                <w:rFonts w:eastAsia="Calibri"/>
                <w:b/>
                <w:sz w:val="22"/>
                <w:szCs w:val="22"/>
                <w:lang w:val="de-DE"/>
              </w:rPr>
              <w:t>mraz</w:t>
            </w:r>
            <w:proofErr w:type="spellEnd"/>
          </w:p>
        </w:tc>
      </w:tr>
      <w:tr w:rsidR="00D77314" w:rsidRPr="003878F1" w14:paraId="543B78A5" w14:textId="77777777" w:rsidTr="008B14AB">
        <w:trPr>
          <w:trHeight w:val="384"/>
          <w:tblHeader/>
        </w:trPr>
        <w:tc>
          <w:tcPr>
            <w:tcW w:w="5000" w:type="pct"/>
            <w:shd w:val="clear" w:color="auto" w:fill="auto"/>
            <w:vAlign w:val="center"/>
          </w:tcPr>
          <w:p w14:paraId="1A8DFD4F" w14:textId="77777777" w:rsidR="00D77314" w:rsidRPr="003878F1" w:rsidRDefault="00D77314" w:rsidP="003878F1">
            <w:pPr>
              <w:spacing w:before="120"/>
              <w:rPr>
                <w:rFonts w:eastAsia="Calibri"/>
                <w:sz w:val="22"/>
                <w:szCs w:val="22"/>
                <w:lang w:val="hr-HR"/>
              </w:rPr>
            </w:pPr>
            <w:r w:rsidRPr="003878F1">
              <w:rPr>
                <w:rFonts w:eastAsia="Calibri"/>
                <w:sz w:val="22"/>
                <w:szCs w:val="22"/>
                <w:lang w:val="hr-HR"/>
              </w:rPr>
              <w:t>Klimatske promjene postale su veliki problem današnjice te se njihov utjecaj uočava u poljoprivrednoj proizvodnji, a isto tako i u voćarstvu. Javljaju se mnogi problemi vezani za mirovanje voćnih vrsta, prijevremenu cvatnju, pojavu raznih nepogoda (mraza, suše, poplava) i brojnih drugih stresnih čimbenika koji štetno djeluju na voćne vrste. U Republici Hrvatskoj prevladava umjerena klima te se posljednjih godina povećava srednja godišnja temperatura, zime postaju sve blaže, a u vegetaciji se javljaju mrazovi i ekstremne suše. Zadatak voćara je ublažiti negativno djelovanje klimatskih promjena na proizvodnju voća te prilagoditi tehnologiju uzgoja i sortiment voćne vrste s obzirom na klimu određenog područja.</w:t>
            </w:r>
          </w:p>
        </w:tc>
      </w:tr>
      <w:tr w:rsidR="00D77314" w:rsidRPr="003878F1" w14:paraId="1E31663A" w14:textId="77777777" w:rsidTr="00272F37">
        <w:trPr>
          <w:trHeight w:val="384"/>
          <w:tblHeader/>
        </w:trPr>
        <w:tc>
          <w:tcPr>
            <w:tcW w:w="5000" w:type="pct"/>
            <w:shd w:val="clear" w:color="auto" w:fill="D6E3BC" w:themeFill="accent3" w:themeFillTint="66"/>
            <w:vAlign w:val="center"/>
          </w:tcPr>
          <w:p w14:paraId="08902D95" w14:textId="77777777" w:rsidR="00D77314" w:rsidRPr="00CE09DF" w:rsidRDefault="00D77314" w:rsidP="003878F1">
            <w:pPr>
              <w:spacing w:before="40"/>
              <w:jc w:val="center"/>
              <w:rPr>
                <w:rFonts w:eastAsia="Calibri"/>
                <w:b/>
                <w:sz w:val="22"/>
                <w:szCs w:val="22"/>
                <w:lang w:val="hr-HR"/>
              </w:rPr>
            </w:pPr>
            <w:r w:rsidRPr="00CE09DF">
              <w:rPr>
                <w:rFonts w:eastAsia="Calibri"/>
                <w:b/>
                <w:sz w:val="22"/>
                <w:szCs w:val="22"/>
                <w:lang w:val="hr-HR"/>
              </w:rPr>
              <w:t>Utjecaj klimatskih promjena na veliku visinu snijega</w:t>
            </w:r>
          </w:p>
        </w:tc>
      </w:tr>
      <w:tr w:rsidR="00D77314" w:rsidRPr="003878F1" w14:paraId="6831DB5F" w14:textId="77777777" w:rsidTr="008B14AB">
        <w:trPr>
          <w:trHeight w:val="384"/>
          <w:tblHeader/>
        </w:trPr>
        <w:tc>
          <w:tcPr>
            <w:tcW w:w="5000" w:type="pct"/>
            <w:shd w:val="clear" w:color="auto" w:fill="auto"/>
            <w:vAlign w:val="center"/>
          </w:tcPr>
          <w:p w14:paraId="682B8247" w14:textId="77777777" w:rsidR="00D77314" w:rsidRPr="00CE09DF" w:rsidRDefault="00D77314" w:rsidP="003878F1">
            <w:pPr>
              <w:spacing w:before="120"/>
              <w:rPr>
                <w:rFonts w:eastAsia="Calibri"/>
                <w:sz w:val="22"/>
                <w:szCs w:val="22"/>
                <w:lang w:val="hr-HR"/>
              </w:rPr>
            </w:pPr>
            <w:r w:rsidRPr="00CE09DF">
              <w:rPr>
                <w:rFonts w:eastAsia="Calibri"/>
                <w:sz w:val="22"/>
                <w:szCs w:val="22"/>
                <w:lang w:val="hr-HR"/>
              </w:rPr>
              <w:t>Jače smanjenje snježnog pokrova u budućoj klimi očekuje se u onim predjelima koji imaju najveće snježne pokrove (Gorski kotar i ostali planinski krajevi).</w:t>
            </w:r>
          </w:p>
        </w:tc>
      </w:tr>
      <w:tr w:rsidR="00D77314" w:rsidRPr="003878F1" w14:paraId="7E81A2E9" w14:textId="77777777" w:rsidTr="00272F37">
        <w:trPr>
          <w:trHeight w:val="384"/>
          <w:tblHeader/>
        </w:trPr>
        <w:tc>
          <w:tcPr>
            <w:tcW w:w="5000" w:type="pct"/>
            <w:shd w:val="clear" w:color="auto" w:fill="D6E3BC" w:themeFill="accent3" w:themeFillTint="66"/>
            <w:vAlign w:val="center"/>
          </w:tcPr>
          <w:p w14:paraId="5BB9B5D5" w14:textId="77777777" w:rsidR="00D77314" w:rsidRPr="00CE09DF" w:rsidRDefault="00D77314" w:rsidP="003878F1">
            <w:pPr>
              <w:spacing w:before="40"/>
              <w:jc w:val="center"/>
              <w:rPr>
                <w:rFonts w:eastAsia="Calibri"/>
                <w:b/>
                <w:sz w:val="22"/>
                <w:szCs w:val="22"/>
                <w:lang w:val="hr-HR"/>
              </w:rPr>
            </w:pPr>
            <w:r w:rsidRPr="00CE09DF">
              <w:rPr>
                <w:rFonts w:eastAsia="Calibri"/>
                <w:b/>
                <w:sz w:val="22"/>
                <w:szCs w:val="22"/>
                <w:lang w:val="hr-HR"/>
              </w:rPr>
              <w:t>Utjecaj klimatskih promjena na pojavu toplinskog vala i sušu</w:t>
            </w:r>
          </w:p>
        </w:tc>
      </w:tr>
      <w:tr w:rsidR="00D77314" w:rsidRPr="00CE09DF" w14:paraId="00BEB30C" w14:textId="77777777" w:rsidTr="008B14AB">
        <w:trPr>
          <w:trHeight w:val="384"/>
          <w:tblHeader/>
        </w:trPr>
        <w:tc>
          <w:tcPr>
            <w:tcW w:w="5000" w:type="pct"/>
            <w:shd w:val="clear" w:color="auto" w:fill="auto"/>
            <w:vAlign w:val="center"/>
          </w:tcPr>
          <w:p w14:paraId="4E53D27C" w14:textId="77777777" w:rsidR="00D77314" w:rsidRPr="00CE09DF" w:rsidRDefault="00D77314" w:rsidP="003878F1">
            <w:pPr>
              <w:spacing w:before="120"/>
              <w:rPr>
                <w:rFonts w:eastAsia="Calibri"/>
                <w:sz w:val="22"/>
                <w:szCs w:val="22"/>
                <w:lang w:val="hr-HR"/>
              </w:rPr>
            </w:pPr>
            <w:r w:rsidRPr="00CE09DF">
              <w:rPr>
                <w:rFonts w:eastAsia="Calibri"/>
                <w:sz w:val="22"/>
                <w:szCs w:val="22"/>
                <w:lang w:val="hr-HR"/>
              </w:rPr>
              <w:t>Povećanje broja sušnih razdoblja očekuje se u praktički svim sezonama do kraja 2070. godine. Ljeti se očekuje porast broja vrućih dana što bi moglo prouzročiti i produžena razdoblja s visokom temperaturom zraka (toplinski valovi).</w:t>
            </w:r>
          </w:p>
        </w:tc>
      </w:tr>
    </w:tbl>
    <w:p w14:paraId="2EE7783A" w14:textId="5A45C48E" w:rsidR="00D77314" w:rsidRPr="00CE09DF" w:rsidRDefault="00D77314" w:rsidP="00CE09DF">
      <w:pPr>
        <w:autoSpaceDE w:val="0"/>
        <w:autoSpaceDN w:val="0"/>
        <w:adjustRightInd w:val="0"/>
        <w:spacing w:after="0" w:line="240" w:lineRule="auto"/>
        <w:jc w:val="center"/>
        <w:rPr>
          <w:rFonts w:cs="Times New Roman"/>
          <w:i/>
          <w:color w:val="000000"/>
          <w:sz w:val="20"/>
          <w:szCs w:val="20"/>
        </w:rPr>
      </w:pPr>
      <w:r w:rsidRPr="00DC3E67">
        <w:rPr>
          <w:rFonts w:cs="Times New Roman"/>
          <w:i/>
          <w:color w:val="000000"/>
          <w:sz w:val="20"/>
          <w:szCs w:val="20"/>
        </w:rPr>
        <w:t>Izvor:</w:t>
      </w:r>
      <w:r w:rsidRPr="00CE09DF">
        <w:rPr>
          <w:rFonts w:cs="Times New Roman"/>
          <w:i/>
          <w:color w:val="000000"/>
          <w:sz w:val="20"/>
          <w:szCs w:val="20"/>
        </w:rPr>
        <w:t xml:space="preserve"> Izvješće Europske agencije za okoliš o klimatskim promjenama, Izvještaj o procijenjenim utjecajima i ranjivosti na klimatske promjene po pojedinim sektorima, Zagreb 2017., Strategija prilagodbe klimatskim promjenama za Republiku Hrvatsku</w:t>
      </w:r>
    </w:p>
    <w:p w14:paraId="0D63CDE5" w14:textId="48DE8143" w:rsidR="00272F37" w:rsidRPr="00CE09DF" w:rsidRDefault="00272F37" w:rsidP="00D77314">
      <w:pPr>
        <w:autoSpaceDE w:val="0"/>
        <w:autoSpaceDN w:val="0"/>
        <w:adjustRightInd w:val="0"/>
        <w:spacing w:after="0" w:line="240" w:lineRule="auto"/>
        <w:rPr>
          <w:rFonts w:cs="Times New Roman"/>
          <w:i/>
          <w:color w:val="000000"/>
          <w:sz w:val="20"/>
          <w:szCs w:val="20"/>
        </w:rPr>
      </w:pPr>
    </w:p>
    <w:p w14:paraId="1B11D496" w14:textId="19223A21" w:rsidR="00272F37" w:rsidRPr="00CE09DF" w:rsidRDefault="00272F37" w:rsidP="00D53034">
      <w:pPr>
        <w:autoSpaceDE w:val="0"/>
        <w:autoSpaceDN w:val="0"/>
        <w:adjustRightInd w:val="0"/>
        <w:spacing w:after="0"/>
        <w:rPr>
          <w:rFonts w:cs="Times New Roman"/>
          <w:color w:val="000000"/>
          <w:szCs w:val="24"/>
        </w:rPr>
      </w:pPr>
      <w:r w:rsidRPr="00CE09DF">
        <w:rPr>
          <w:rFonts w:cs="Times New Roman"/>
          <w:color w:val="000000"/>
          <w:szCs w:val="24"/>
        </w:rPr>
        <w:t>Uzevši sve navedeno u obzir, u Planu djelovanja u području prirodnih nepogoda za 202</w:t>
      </w:r>
      <w:r w:rsidR="00CE09DF" w:rsidRPr="00CE09DF">
        <w:rPr>
          <w:rFonts w:cs="Times New Roman"/>
          <w:color w:val="000000"/>
          <w:szCs w:val="24"/>
        </w:rPr>
        <w:t>4</w:t>
      </w:r>
      <w:r w:rsidRPr="00CE09DF">
        <w:rPr>
          <w:rFonts w:cs="Times New Roman"/>
          <w:color w:val="000000"/>
          <w:szCs w:val="24"/>
        </w:rPr>
        <w:t>. godinu fokus će biti i dalje na razvoju sustava odgovora za prirodne nepogode kroz</w:t>
      </w:r>
      <w:r w:rsidR="00D53034" w:rsidRPr="00CE09DF">
        <w:rPr>
          <w:rFonts w:cs="Times New Roman"/>
          <w:color w:val="000000"/>
          <w:szCs w:val="24"/>
        </w:rPr>
        <w:t xml:space="preserve"> u</w:t>
      </w:r>
      <w:r w:rsidRPr="00CE09DF">
        <w:rPr>
          <w:rFonts w:cs="Times New Roman"/>
          <w:color w:val="000000"/>
          <w:szCs w:val="24"/>
        </w:rPr>
        <w:t xml:space="preserve">sklađivanje Plana djelovanja u području prirodnih nepogoda s ocjenama rizika kao i s preporukama za razvoj sustava pruženim u Procjeni rizika od velikih nesreća za </w:t>
      </w:r>
      <w:r w:rsidR="00EB6E08" w:rsidRPr="00CE09DF">
        <w:rPr>
          <w:rFonts w:cs="Times New Roman"/>
          <w:szCs w:val="24"/>
        </w:rPr>
        <w:t xml:space="preserve">Grad </w:t>
      </w:r>
      <w:r w:rsidR="00072BDF" w:rsidRPr="00CE09DF">
        <w:rPr>
          <w:rFonts w:cs="Times New Roman"/>
          <w:szCs w:val="24"/>
        </w:rPr>
        <w:t>Šibenik</w:t>
      </w:r>
      <w:r w:rsidR="00DC3E67">
        <w:rPr>
          <w:rFonts w:cs="Times New Roman"/>
          <w:szCs w:val="24"/>
        </w:rPr>
        <w:t>, iz 2021. godine</w:t>
      </w:r>
      <w:r w:rsidR="00D53034" w:rsidRPr="00CE09DF">
        <w:rPr>
          <w:rFonts w:cs="Times New Roman"/>
          <w:color w:val="000000"/>
          <w:szCs w:val="24"/>
        </w:rPr>
        <w:t>.</w:t>
      </w:r>
    </w:p>
    <w:p w14:paraId="1AD2B204" w14:textId="425EFF3E" w:rsidR="009B51E7" w:rsidRPr="00CE09DF" w:rsidRDefault="009B51E7" w:rsidP="00D53034">
      <w:pPr>
        <w:autoSpaceDE w:val="0"/>
        <w:autoSpaceDN w:val="0"/>
        <w:adjustRightInd w:val="0"/>
        <w:spacing w:after="0"/>
        <w:rPr>
          <w:rFonts w:cs="Times New Roman"/>
          <w:szCs w:val="24"/>
        </w:rPr>
      </w:pPr>
      <w:r w:rsidRPr="00CE09DF">
        <w:rPr>
          <w:rFonts w:cs="Times New Roman"/>
          <w:szCs w:val="24"/>
        </w:rPr>
        <w:br/>
        <w:t xml:space="preserve">Također, uzima se u obzir daljnja usklađenost s Okvirom za smanjenje rizika od katastrofa iz </w:t>
      </w:r>
      <w:proofErr w:type="spellStart"/>
      <w:r w:rsidRPr="00CE09DF">
        <w:rPr>
          <w:rFonts w:cs="Times New Roman"/>
          <w:szCs w:val="24"/>
        </w:rPr>
        <w:t>Sendaija</w:t>
      </w:r>
      <w:proofErr w:type="spellEnd"/>
      <w:r w:rsidRPr="00CE09DF">
        <w:rPr>
          <w:rFonts w:cs="Times New Roman"/>
          <w:szCs w:val="24"/>
        </w:rPr>
        <w:t xml:space="preserve"> za period od 2015.</w:t>
      </w:r>
      <w:r w:rsidR="00215FC0" w:rsidRPr="00CE09DF">
        <w:rPr>
          <w:rFonts w:cs="Times New Roman"/>
          <w:szCs w:val="24"/>
        </w:rPr>
        <w:t xml:space="preserve"> – </w:t>
      </w:r>
      <w:r w:rsidRPr="00CE09DF">
        <w:rPr>
          <w:rFonts w:cs="Times New Roman"/>
          <w:szCs w:val="24"/>
        </w:rPr>
        <w:t>2030. godine</w:t>
      </w:r>
      <w:r w:rsidR="0068195D" w:rsidRPr="00CE09DF">
        <w:rPr>
          <w:rFonts w:cs="Times New Roman"/>
          <w:szCs w:val="24"/>
        </w:rPr>
        <w:t xml:space="preserve"> (artikulira potrebu za poboljšanim razumijevanjem rizika od katastrofa u svim njegovim dimenzijama izloženosti, ugroženosti i svojstvima opasnosti i sl.)</w:t>
      </w:r>
      <w:r w:rsidRPr="00CE09DF">
        <w:rPr>
          <w:rFonts w:cs="Times New Roman"/>
          <w:szCs w:val="24"/>
        </w:rPr>
        <w:t>, Akcijskim planom, Strategijom prilagodbe klimatskim promjenama u Republici Hrvatskoj za razdoblje do 2040. godine s pogledom na 2070. godinu, Nacionalnom razvojnom strategijom Republike Hrvatske do 2030. godine i Preporukom Pravobranitelja za osobe s invaliditetom, kao i drugim nadnacionalnim i nacionalnim dokumentima.</w:t>
      </w:r>
    </w:p>
    <w:p w14:paraId="1F63F959" w14:textId="77777777" w:rsidR="0093027D" w:rsidRPr="00611D23" w:rsidRDefault="0093027D" w:rsidP="0073019B">
      <w:pPr>
        <w:pStyle w:val="Naslov1"/>
        <w:rPr>
          <w:rFonts w:cs="Times New Roman"/>
          <w:sz w:val="24"/>
          <w:szCs w:val="24"/>
          <w:highlight w:val="yellow"/>
        </w:rPr>
        <w:sectPr w:rsidR="0093027D" w:rsidRPr="00611D23" w:rsidSect="000E2609">
          <w:headerReference w:type="even" r:id="rId10"/>
          <w:headerReference w:type="default" r:id="rId11"/>
          <w:footerReference w:type="even" r:id="rId12"/>
          <w:footerReference w:type="default" r:id="rId13"/>
          <w:headerReference w:type="first" r:id="rId14"/>
          <w:footerReference w:type="first" r:id="rId15"/>
          <w:pgSz w:w="11906" w:h="16838"/>
          <w:pgMar w:top="1418" w:right="1133" w:bottom="1843" w:left="1418" w:header="709" w:footer="709" w:gutter="0"/>
          <w:pgNumType w:start="0"/>
          <w:cols w:space="708"/>
          <w:titlePg/>
          <w:docGrid w:linePitch="360"/>
        </w:sectPr>
      </w:pPr>
    </w:p>
    <w:p w14:paraId="4D459E35" w14:textId="0B8FE3A5" w:rsidR="00CE09DF" w:rsidRPr="00471D22" w:rsidRDefault="008B14AB">
      <w:pPr>
        <w:pStyle w:val="Naslov1"/>
        <w:numPr>
          <w:ilvl w:val="0"/>
          <w:numId w:val="52"/>
        </w:numPr>
        <w:spacing w:before="0"/>
      </w:pPr>
      <w:bookmarkStart w:id="25" w:name="_Toc149565917"/>
      <w:r w:rsidRPr="00471D22">
        <w:lastRenderedPageBreak/>
        <w:t>POPIS MJERA I NOSITELJA MJERA U SLUČAJU NASTAJANJA PRIRODNE NEPOGODE</w:t>
      </w:r>
      <w:bookmarkEnd w:id="25"/>
    </w:p>
    <w:p w14:paraId="50E554C7" w14:textId="35E3DFFC" w:rsidR="00FC34CB" w:rsidRPr="00471D22" w:rsidRDefault="00F47BDE" w:rsidP="00DC3E67">
      <w:pPr>
        <w:spacing w:before="240"/>
        <w:rPr>
          <w:rFonts w:cs="Times New Roman"/>
          <w:szCs w:val="24"/>
          <w:lang w:eastAsia="en-US"/>
        </w:rPr>
      </w:pPr>
      <w:r w:rsidRPr="00471D22">
        <w:rPr>
          <w:rFonts w:cs="Times New Roman"/>
          <w:szCs w:val="24"/>
          <w:lang w:eastAsia="en-US"/>
        </w:rPr>
        <w:t xml:space="preserve">Pod mjerama se smatraju sva djelovanja od strane </w:t>
      </w:r>
      <w:r w:rsidR="000A66C6" w:rsidRPr="00471D22">
        <w:rPr>
          <w:rFonts w:cs="Times New Roman"/>
          <w:szCs w:val="24"/>
          <w:lang w:eastAsia="en-US"/>
        </w:rPr>
        <w:t>Grada</w:t>
      </w:r>
      <w:r w:rsidR="00343D90" w:rsidRPr="00471D22">
        <w:rPr>
          <w:rFonts w:cs="Times New Roman"/>
          <w:szCs w:val="24"/>
          <w:lang w:eastAsia="en-US"/>
        </w:rPr>
        <w:t xml:space="preserve"> </w:t>
      </w:r>
      <w:r w:rsidR="00DC3E67">
        <w:rPr>
          <w:rFonts w:cs="Times New Roman"/>
          <w:szCs w:val="24"/>
          <w:lang w:eastAsia="en-US"/>
        </w:rPr>
        <w:t xml:space="preserve">Šibenika </w:t>
      </w:r>
      <w:r w:rsidRPr="00471D22">
        <w:rPr>
          <w:rFonts w:cs="Times New Roman"/>
          <w:szCs w:val="24"/>
          <w:lang w:eastAsia="en-US"/>
        </w:rPr>
        <w:t>vezana uz sanaciju nastalih šteta, ovisno o naravi, odnosno vrsti prirodne nepogode koja je</w:t>
      </w:r>
      <w:r w:rsidR="008D2F4C" w:rsidRPr="00471D22">
        <w:rPr>
          <w:rFonts w:cs="Times New Roman"/>
          <w:szCs w:val="24"/>
          <w:lang w:eastAsia="en-US"/>
        </w:rPr>
        <w:t xml:space="preserve"> izgledna za određeno područje i o posljedicama iste</w:t>
      </w:r>
      <w:r w:rsidRPr="00471D22">
        <w:rPr>
          <w:rFonts w:cs="Times New Roman"/>
          <w:szCs w:val="24"/>
          <w:lang w:eastAsia="en-US"/>
        </w:rPr>
        <w:t xml:space="preserve">. </w:t>
      </w:r>
      <w:r w:rsidR="00FC34CB" w:rsidRPr="00471D22">
        <w:rPr>
          <w:rFonts w:cs="Times New Roman"/>
          <w:szCs w:val="24"/>
          <w:lang w:eastAsia="en-US"/>
        </w:rPr>
        <w:t xml:space="preserve">Mjere mogu biti preventivne, u cilju umanjenja posljedica prirodne nepogode te mjere u cilju ublažavanja i otklanjanja izravnih posljedica prirodne nepogode. </w:t>
      </w:r>
    </w:p>
    <w:p w14:paraId="08F22ABE" w14:textId="77777777" w:rsidR="00F47BDE" w:rsidRPr="00471D22" w:rsidRDefault="00F47BDE" w:rsidP="00AC7029">
      <w:pPr>
        <w:spacing w:after="0"/>
        <w:rPr>
          <w:rFonts w:cs="Times New Roman"/>
          <w:szCs w:val="24"/>
          <w:lang w:eastAsia="en-US"/>
        </w:rPr>
      </w:pPr>
      <w:r w:rsidRPr="00471D22">
        <w:rPr>
          <w:rFonts w:cs="Times New Roman"/>
          <w:szCs w:val="24"/>
          <w:lang w:eastAsia="en-US"/>
        </w:rPr>
        <w:t>Opće mjere za ublažavanje i uklanjanje izravnih posljedica prirodnih nepogoda jesu:</w:t>
      </w:r>
    </w:p>
    <w:p w14:paraId="4D5E6356" w14:textId="44842238" w:rsidR="00F47BDE" w:rsidRPr="00041AD5" w:rsidRDefault="00F47BDE">
      <w:pPr>
        <w:pStyle w:val="Odlomakpopisa"/>
        <w:numPr>
          <w:ilvl w:val="0"/>
          <w:numId w:val="69"/>
        </w:numPr>
        <w:rPr>
          <w:rFonts w:cs="Times New Roman"/>
          <w:szCs w:val="24"/>
          <w:lang w:val="en-US" w:eastAsia="en-US"/>
        </w:rPr>
      </w:pPr>
      <w:proofErr w:type="spellStart"/>
      <w:r w:rsidRPr="00041AD5">
        <w:rPr>
          <w:rFonts w:cs="Times New Roman"/>
          <w:szCs w:val="24"/>
          <w:lang w:val="en-US" w:eastAsia="en-US"/>
        </w:rPr>
        <w:t>procjena</w:t>
      </w:r>
      <w:proofErr w:type="spellEnd"/>
      <w:r w:rsidRPr="00041AD5">
        <w:rPr>
          <w:rFonts w:cs="Times New Roman"/>
          <w:szCs w:val="24"/>
          <w:lang w:val="en-US" w:eastAsia="en-US"/>
        </w:rPr>
        <w:t xml:space="preserve"> </w:t>
      </w:r>
      <w:proofErr w:type="spellStart"/>
      <w:r w:rsidRPr="00041AD5">
        <w:rPr>
          <w:rFonts w:cs="Times New Roman"/>
          <w:szCs w:val="24"/>
          <w:lang w:val="en-US" w:eastAsia="en-US"/>
        </w:rPr>
        <w:t>štete</w:t>
      </w:r>
      <w:proofErr w:type="spellEnd"/>
      <w:r w:rsidRPr="00041AD5">
        <w:rPr>
          <w:rFonts w:cs="Times New Roman"/>
          <w:szCs w:val="24"/>
          <w:lang w:val="en-US" w:eastAsia="en-US"/>
        </w:rPr>
        <w:t xml:space="preserve"> </w:t>
      </w:r>
      <w:proofErr w:type="spellStart"/>
      <w:r w:rsidRPr="00041AD5">
        <w:rPr>
          <w:rFonts w:cs="Times New Roman"/>
          <w:szCs w:val="24"/>
          <w:lang w:val="en-US" w:eastAsia="en-US"/>
        </w:rPr>
        <w:t>i</w:t>
      </w:r>
      <w:proofErr w:type="spellEnd"/>
      <w:r w:rsidRPr="00041AD5">
        <w:rPr>
          <w:rFonts w:cs="Times New Roman"/>
          <w:szCs w:val="24"/>
          <w:lang w:val="en-US" w:eastAsia="en-US"/>
        </w:rPr>
        <w:t xml:space="preserve"> </w:t>
      </w:r>
      <w:proofErr w:type="spellStart"/>
      <w:r w:rsidRPr="00041AD5">
        <w:rPr>
          <w:rFonts w:cs="Times New Roman"/>
          <w:szCs w:val="24"/>
          <w:lang w:val="en-US" w:eastAsia="en-US"/>
        </w:rPr>
        <w:t>posljedica</w:t>
      </w:r>
      <w:proofErr w:type="spellEnd"/>
      <w:r w:rsidRPr="00041AD5">
        <w:rPr>
          <w:rFonts w:cs="Times New Roman"/>
          <w:szCs w:val="24"/>
          <w:lang w:val="en-US" w:eastAsia="en-US"/>
        </w:rPr>
        <w:t>,</w:t>
      </w:r>
    </w:p>
    <w:p w14:paraId="3915A971" w14:textId="1BE3793C" w:rsidR="00F47BDE" w:rsidRPr="00041AD5" w:rsidRDefault="00F47BDE">
      <w:pPr>
        <w:pStyle w:val="Odlomakpopisa"/>
        <w:numPr>
          <w:ilvl w:val="0"/>
          <w:numId w:val="69"/>
        </w:numPr>
        <w:rPr>
          <w:rFonts w:cs="Times New Roman"/>
          <w:szCs w:val="24"/>
          <w:lang w:val="en-US" w:eastAsia="en-US"/>
        </w:rPr>
      </w:pPr>
      <w:proofErr w:type="spellStart"/>
      <w:r w:rsidRPr="00041AD5">
        <w:rPr>
          <w:rFonts w:cs="Times New Roman"/>
          <w:szCs w:val="24"/>
          <w:lang w:val="en-US" w:eastAsia="en-US"/>
        </w:rPr>
        <w:t>sanacija</w:t>
      </w:r>
      <w:proofErr w:type="spellEnd"/>
      <w:r w:rsidRPr="00041AD5">
        <w:rPr>
          <w:rFonts w:cs="Times New Roman"/>
          <w:szCs w:val="24"/>
          <w:lang w:val="en-US" w:eastAsia="en-US"/>
        </w:rPr>
        <w:t xml:space="preserve"> </w:t>
      </w:r>
      <w:proofErr w:type="spellStart"/>
      <w:r w:rsidRPr="00041AD5">
        <w:rPr>
          <w:rFonts w:cs="Times New Roman"/>
          <w:szCs w:val="24"/>
          <w:lang w:val="en-US" w:eastAsia="en-US"/>
        </w:rPr>
        <w:t>područja</w:t>
      </w:r>
      <w:proofErr w:type="spellEnd"/>
      <w:r w:rsidRPr="00041AD5">
        <w:rPr>
          <w:rFonts w:cs="Times New Roman"/>
          <w:szCs w:val="24"/>
          <w:lang w:val="en-US" w:eastAsia="en-US"/>
        </w:rPr>
        <w:t xml:space="preserve"> </w:t>
      </w:r>
      <w:proofErr w:type="spellStart"/>
      <w:r w:rsidRPr="00041AD5">
        <w:rPr>
          <w:rFonts w:cs="Times New Roman"/>
          <w:szCs w:val="24"/>
          <w:lang w:val="en-US" w:eastAsia="en-US"/>
        </w:rPr>
        <w:t>zahvaćenog</w:t>
      </w:r>
      <w:proofErr w:type="spellEnd"/>
      <w:r w:rsidRPr="00041AD5">
        <w:rPr>
          <w:rFonts w:cs="Times New Roman"/>
          <w:szCs w:val="24"/>
          <w:lang w:val="en-US" w:eastAsia="en-US"/>
        </w:rPr>
        <w:t xml:space="preserve"> </w:t>
      </w:r>
      <w:proofErr w:type="spellStart"/>
      <w:r w:rsidRPr="00041AD5">
        <w:rPr>
          <w:rFonts w:cs="Times New Roman"/>
          <w:szCs w:val="24"/>
          <w:lang w:val="en-US" w:eastAsia="en-US"/>
        </w:rPr>
        <w:t>nepogodom</w:t>
      </w:r>
      <w:proofErr w:type="spellEnd"/>
      <w:r w:rsidRPr="00041AD5">
        <w:rPr>
          <w:rFonts w:cs="Times New Roman"/>
          <w:szCs w:val="24"/>
          <w:lang w:val="en-US" w:eastAsia="en-US"/>
        </w:rPr>
        <w:t>,</w:t>
      </w:r>
    </w:p>
    <w:p w14:paraId="0F122DAB" w14:textId="6AC84377" w:rsidR="00F47BDE" w:rsidRPr="00041AD5" w:rsidRDefault="00F47BDE">
      <w:pPr>
        <w:pStyle w:val="Odlomakpopisa"/>
        <w:numPr>
          <w:ilvl w:val="0"/>
          <w:numId w:val="69"/>
        </w:numPr>
        <w:rPr>
          <w:rFonts w:cs="Times New Roman"/>
          <w:szCs w:val="24"/>
          <w:lang w:val="en-US" w:eastAsia="en-US"/>
        </w:rPr>
      </w:pPr>
      <w:proofErr w:type="spellStart"/>
      <w:r w:rsidRPr="00041AD5">
        <w:rPr>
          <w:rFonts w:cs="Times New Roman"/>
          <w:szCs w:val="24"/>
          <w:lang w:val="en-US" w:eastAsia="en-US"/>
        </w:rPr>
        <w:t>prikupljanje</w:t>
      </w:r>
      <w:proofErr w:type="spellEnd"/>
      <w:r w:rsidRPr="00041AD5">
        <w:rPr>
          <w:rFonts w:cs="Times New Roman"/>
          <w:szCs w:val="24"/>
          <w:lang w:val="en-US" w:eastAsia="en-US"/>
        </w:rPr>
        <w:t xml:space="preserve"> </w:t>
      </w:r>
      <w:proofErr w:type="spellStart"/>
      <w:r w:rsidRPr="00041AD5">
        <w:rPr>
          <w:rFonts w:cs="Times New Roman"/>
          <w:szCs w:val="24"/>
          <w:lang w:val="en-US" w:eastAsia="en-US"/>
        </w:rPr>
        <w:t>i</w:t>
      </w:r>
      <w:proofErr w:type="spellEnd"/>
      <w:r w:rsidRPr="00041AD5">
        <w:rPr>
          <w:rFonts w:cs="Times New Roman"/>
          <w:szCs w:val="24"/>
          <w:lang w:val="en-US" w:eastAsia="en-US"/>
        </w:rPr>
        <w:t xml:space="preserve"> </w:t>
      </w:r>
      <w:proofErr w:type="spellStart"/>
      <w:r w:rsidRPr="00041AD5">
        <w:rPr>
          <w:rFonts w:cs="Times New Roman"/>
          <w:szCs w:val="24"/>
          <w:lang w:val="en-US" w:eastAsia="en-US"/>
        </w:rPr>
        <w:t>raspodjela</w:t>
      </w:r>
      <w:proofErr w:type="spellEnd"/>
      <w:r w:rsidRPr="00041AD5">
        <w:rPr>
          <w:rFonts w:cs="Times New Roman"/>
          <w:szCs w:val="24"/>
          <w:lang w:val="en-US" w:eastAsia="en-US"/>
        </w:rPr>
        <w:t xml:space="preserve"> </w:t>
      </w:r>
      <w:proofErr w:type="spellStart"/>
      <w:r w:rsidRPr="00041AD5">
        <w:rPr>
          <w:rFonts w:cs="Times New Roman"/>
          <w:szCs w:val="24"/>
          <w:lang w:val="en-US" w:eastAsia="en-US"/>
        </w:rPr>
        <w:t>pomoći</w:t>
      </w:r>
      <w:proofErr w:type="spellEnd"/>
      <w:r w:rsidRPr="00041AD5">
        <w:rPr>
          <w:rFonts w:cs="Times New Roman"/>
          <w:szCs w:val="24"/>
          <w:lang w:val="en-US" w:eastAsia="en-US"/>
        </w:rPr>
        <w:t xml:space="preserve"> </w:t>
      </w:r>
      <w:proofErr w:type="spellStart"/>
      <w:r w:rsidRPr="00041AD5">
        <w:rPr>
          <w:rFonts w:cs="Times New Roman"/>
          <w:szCs w:val="24"/>
          <w:lang w:val="en-US" w:eastAsia="en-US"/>
        </w:rPr>
        <w:t>stradalom</w:t>
      </w:r>
      <w:proofErr w:type="spellEnd"/>
      <w:r w:rsidRPr="00041AD5">
        <w:rPr>
          <w:rFonts w:cs="Times New Roman"/>
          <w:szCs w:val="24"/>
          <w:lang w:val="en-US" w:eastAsia="en-US"/>
        </w:rPr>
        <w:t xml:space="preserve"> </w:t>
      </w:r>
      <w:proofErr w:type="spellStart"/>
      <w:r w:rsidRPr="00041AD5">
        <w:rPr>
          <w:rFonts w:cs="Times New Roman"/>
          <w:szCs w:val="24"/>
          <w:lang w:val="en-US" w:eastAsia="en-US"/>
        </w:rPr>
        <w:t>i</w:t>
      </w:r>
      <w:proofErr w:type="spellEnd"/>
      <w:r w:rsidRPr="00041AD5">
        <w:rPr>
          <w:rFonts w:cs="Times New Roman"/>
          <w:szCs w:val="24"/>
          <w:lang w:val="en-US" w:eastAsia="en-US"/>
        </w:rPr>
        <w:t xml:space="preserve"> </w:t>
      </w:r>
      <w:proofErr w:type="spellStart"/>
      <w:r w:rsidRPr="00041AD5">
        <w:rPr>
          <w:rFonts w:cs="Times New Roman"/>
          <w:szCs w:val="24"/>
          <w:lang w:val="en-US" w:eastAsia="en-US"/>
        </w:rPr>
        <w:t>ugroženom</w:t>
      </w:r>
      <w:proofErr w:type="spellEnd"/>
      <w:r w:rsidRPr="00041AD5">
        <w:rPr>
          <w:rFonts w:cs="Times New Roman"/>
          <w:szCs w:val="24"/>
          <w:lang w:val="en-US" w:eastAsia="en-US"/>
        </w:rPr>
        <w:t xml:space="preserve"> </w:t>
      </w:r>
      <w:proofErr w:type="spellStart"/>
      <w:r w:rsidRPr="00041AD5">
        <w:rPr>
          <w:rFonts w:cs="Times New Roman"/>
          <w:szCs w:val="24"/>
          <w:lang w:val="en-US" w:eastAsia="en-US"/>
        </w:rPr>
        <w:t>stanovništvu</w:t>
      </w:r>
      <w:proofErr w:type="spellEnd"/>
      <w:r w:rsidRPr="00041AD5">
        <w:rPr>
          <w:rFonts w:cs="Times New Roman"/>
          <w:szCs w:val="24"/>
          <w:lang w:val="en-US" w:eastAsia="en-US"/>
        </w:rPr>
        <w:t>,</w:t>
      </w:r>
    </w:p>
    <w:p w14:paraId="476EB5E3" w14:textId="47D22DD9" w:rsidR="00F47BDE" w:rsidRPr="00041AD5" w:rsidRDefault="00F47BDE">
      <w:pPr>
        <w:pStyle w:val="Odlomakpopisa"/>
        <w:numPr>
          <w:ilvl w:val="0"/>
          <w:numId w:val="69"/>
        </w:numPr>
        <w:rPr>
          <w:rFonts w:cs="Times New Roman"/>
          <w:szCs w:val="24"/>
          <w:lang w:val="en-US" w:eastAsia="en-US"/>
        </w:rPr>
      </w:pPr>
      <w:proofErr w:type="spellStart"/>
      <w:r w:rsidRPr="00041AD5">
        <w:rPr>
          <w:rFonts w:cs="Times New Roman"/>
          <w:szCs w:val="24"/>
          <w:lang w:val="en-US" w:eastAsia="en-US"/>
        </w:rPr>
        <w:t>provedba</w:t>
      </w:r>
      <w:proofErr w:type="spellEnd"/>
      <w:r w:rsidRPr="00041AD5">
        <w:rPr>
          <w:rFonts w:cs="Times New Roman"/>
          <w:szCs w:val="24"/>
          <w:lang w:val="en-US" w:eastAsia="en-US"/>
        </w:rPr>
        <w:t xml:space="preserve"> </w:t>
      </w:r>
      <w:proofErr w:type="spellStart"/>
      <w:r w:rsidRPr="00041AD5">
        <w:rPr>
          <w:rFonts w:cs="Times New Roman"/>
          <w:szCs w:val="24"/>
          <w:lang w:val="en-US" w:eastAsia="en-US"/>
        </w:rPr>
        <w:t>zdravstvenih</w:t>
      </w:r>
      <w:proofErr w:type="spellEnd"/>
      <w:r w:rsidRPr="00041AD5">
        <w:rPr>
          <w:rFonts w:cs="Times New Roman"/>
          <w:szCs w:val="24"/>
          <w:lang w:val="en-US" w:eastAsia="en-US"/>
        </w:rPr>
        <w:t xml:space="preserve"> </w:t>
      </w:r>
      <w:proofErr w:type="spellStart"/>
      <w:r w:rsidRPr="00041AD5">
        <w:rPr>
          <w:rFonts w:cs="Times New Roman"/>
          <w:szCs w:val="24"/>
          <w:lang w:val="en-US" w:eastAsia="en-US"/>
        </w:rPr>
        <w:t>i</w:t>
      </w:r>
      <w:proofErr w:type="spellEnd"/>
      <w:r w:rsidRPr="00041AD5">
        <w:rPr>
          <w:rFonts w:cs="Times New Roman"/>
          <w:szCs w:val="24"/>
          <w:lang w:val="en-US" w:eastAsia="en-US"/>
        </w:rPr>
        <w:t xml:space="preserve"> </w:t>
      </w:r>
      <w:proofErr w:type="spellStart"/>
      <w:r w:rsidRPr="00041AD5">
        <w:rPr>
          <w:rFonts w:cs="Times New Roman"/>
          <w:szCs w:val="24"/>
          <w:lang w:val="en-US" w:eastAsia="en-US"/>
        </w:rPr>
        <w:t>higijensko</w:t>
      </w:r>
      <w:proofErr w:type="spellEnd"/>
      <w:r w:rsidRPr="00041AD5">
        <w:rPr>
          <w:rFonts w:cs="Times New Roman"/>
          <w:szCs w:val="24"/>
          <w:lang w:val="en-US" w:eastAsia="en-US"/>
        </w:rPr>
        <w:t xml:space="preserve"> – </w:t>
      </w:r>
      <w:proofErr w:type="spellStart"/>
      <w:r w:rsidRPr="00041AD5">
        <w:rPr>
          <w:rFonts w:cs="Times New Roman"/>
          <w:szCs w:val="24"/>
          <w:lang w:val="en-US" w:eastAsia="en-US"/>
        </w:rPr>
        <w:t>epidemioloških</w:t>
      </w:r>
      <w:proofErr w:type="spellEnd"/>
      <w:r w:rsidRPr="00041AD5">
        <w:rPr>
          <w:rFonts w:cs="Times New Roman"/>
          <w:szCs w:val="24"/>
          <w:lang w:val="en-US" w:eastAsia="en-US"/>
        </w:rPr>
        <w:t xml:space="preserve"> </w:t>
      </w:r>
      <w:proofErr w:type="spellStart"/>
      <w:r w:rsidRPr="00041AD5">
        <w:rPr>
          <w:rFonts w:cs="Times New Roman"/>
          <w:szCs w:val="24"/>
          <w:lang w:val="en-US" w:eastAsia="en-US"/>
        </w:rPr>
        <w:t>mjera</w:t>
      </w:r>
      <w:proofErr w:type="spellEnd"/>
      <w:r w:rsidRPr="00041AD5">
        <w:rPr>
          <w:rFonts w:cs="Times New Roman"/>
          <w:szCs w:val="24"/>
          <w:lang w:val="en-US" w:eastAsia="en-US"/>
        </w:rPr>
        <w:t>,</w:t>
      </w:r>
    </w:p>
    <w:p w14:paraId="7D44AB37" w14:textId="45835E19" w:rsidR="00F47BDE" w:rsidRPr="00041AD5" w:rsidRDefault="00F47BDE">
      <w:pPr>
        <w:pStyle w:val="Odlomakpopisa"/>
        <w:numPr>
          <w:ilvl w:val="0"/>
          <w:numId w:val="69"/>
        </w:numPr>
        <w:rPr>
          <w:rFonts w:cs="Times New Roman"/>
          <w:szCs w:val="24"/>
          <w:lang w:val="en-US" w:eastAsia="en-US"/>
        </w:rPr>
      </w:pPr>
      <w:proofErr w:type="spellStart"/>
      <w:r w:rsidRPr="00041AD5">
        <w:rPr>
          <w:rFonts w:cs="Times New Roman"/>
          <w:szCs w:val="24"/>
          <w:lang w:val="en-US" w:eastAsia="en-US"/>
        </w:rPr>
        <w:t>provedba</w:t>
      </w:r>
      <w:proofErr w:type="spellEnd"/>
      <w:r w:rsidRPr="00041AD5">
        <w:rPr>
          <w:rFonts w:cs="Times New Roman"/>
          <w:szCs w:val="24"/>
          <w:lang w:val="en-US" w:eastAsia="en-US"/>
        </w:rPr>
        <w:t xml:space="preserve"> </w:t>
      </w:r>
      <w:proofErr w:type="spellStart"/>
      <w:r w:rsidRPr="00041AD5">
        <w:rPr>
          <w:rFonts w:cs="Times New Roman"/>
          <w:szCs w:val="24"/>
          <w:lang w:val="en-US" w:eastAsia="en-US"/>
        </w:rPr>
        <w:t>veterinarskih</w:t>
      </w:r>
      <w:proofErr w:type="spellEnd"/>
      <w:r w:rsidRPr="00041AD5">
        <w:rPr>
          <w:rFonts w:cs="Times New Roman"/>
          <w:szCs w:val="24"/>
          <w:lang w:val="en-US" w:eastAsia="en-US"/>
        </w:rPr>
        <w:t xml:space="preserve"> </w:t>
      </w:r>
      <w:proofErr w:type="spellStart"/>
      <w:r w:rsidRPr="00041AD5">
        <w:rPr>
          <w:rFonts w:cs="Times New Roman"/>
          <w:szCs w:val="24"/>
          <w:lang w:val="en-US" w:eastAsia="en-US"/>
        </w:rPr>
        <w:t>mjera</w:t>
      </w:r>
      <w:proofErr w:type="spellEnd"/>
      <w:r w:rsidRPr="00041AD5">
        <w:rPr>
          <w:rFonts w:cs="Times New Roman"/>
          <w:szCs w:val="24"/>
          <w:lang w:val="en-US" w:eastAsia="en-US"/>
        </w:rPr>
        <w:t>,</w:t>
      </w:r>
    </w:p>
    <w:p w14:paraId="4E695072" w14:textId="545B4351" w:rsidR="00F47BDE" w:rsidRPr="00041AD5" w:rsidRDefault="00F47BDE">
      <w:pPr>
        <w:pStyle w:val="Odlomakpopisa"/>
        <w:numPr>
          <w:ilvl w:val="0"/>
          <w:numId w:val="69"/>
        </w:numPr>
        <w:rPr>
          <w:rFonts w:cs="Times New Roman"/>
          <w:szCs w:val="24"/>
          <w:lang w:val="en-US" w:eastAsia="en-US"/>
        </w:rPr>
      </w:pPr>
      <w:proofErr w:type="spellStart"/>
      <w:r w:rsidRPr="00041AD5">
        <w:rPr>
          <w:rFonts w:cs="Times New Roman"/>
          <w:szCs w:val="24"/>
          <w:lang w:val="en-US" w:eastAsia="en-US"/>
        </w:rPr>
        <w:t>organizacija</w:t>
      </w:r>
      <w:proofErr w:type="spellEnd"/>
      <w:r w:rsidRPr="00041AD5">
        <w:rPr>
          <w:rFonts w:cs="Times New Roman"/>
          <w:szCs w:val="24"/>
          <w:lang w:val="en-US" w:eastAsia="en-US"/>
        </w:rPr>
        <w:t xml:space="preserve"> </w:t>
      </w:r>
      <w:proofErr w:type="spellStart"/>
      <w:r w:rsidRPr="00041AD5">
        <w:rPr>
          <w:rFonts w:cs="Times New Roman"/>
          <w:szCs w:val="24"/>
          <w:lang w:val="en-US" w:eastAsia="en-US"/>
        </w:rPr>
        <w:t>prometa</w:t>
      </w:r>
      <w:proofErr w:type="spellEnd"/>
      <w:r w:rsidRPr="00041AD5">
        <w:rPr>
          <w:rFonts w:cs="Times New Roman"/>
          <w:szCs w:val="24"/>
          <w:lang w:val="en-US" w:eastAsia="en-US"/>
        </w:rPr>
        <w:t xml:space="preserve"> </w:t>
      </w:r>
      <w:proofErr w:type="spellStart"/>
      <w:r w:rsidRPr="00041AD5">
        <w:rPr>
          <w:rFonts w:cs="Times New Roman"/>
          <w:szCs w:val="24"/>
          <w:lang w:val="en-US" w:eastAsia="en-US"/>
        </w:rPr>
        <w:t>i</w:t>
      </w:r>
      <w:proofErr w:type="spellEnd"/>
      <w:r w:rsidRPr="00041AD5">
        <w:rPr>
          <w:rFonts w:cs="Times New Roman"/>
          <w:szCs w:val="24"/>
          <w:lang w:val="en-US" w:eastAsia="en-US"/>
        </w:rPr>
        <w:t xml:space="preserve"> </w:t>
      </w:r>
      <w:proofErr w:type="spellStart"/>
      <w:r w:rsidR="00C32769" w:rsidRPr="00041AD5">
        <w:rPr>
          <w:rFonts w:cs="Times New Roman"/>
          <w:szCs w:val="24"/>
          <w:lang w:val="en-US" w:eastAsia="en-US"/>
        </w:rPr>
        <w:t>komunalnih</w:t>
      </w:r>
      <w:proofErr w:type="spellEnd"/>
      <w:r w:rsidR="00C32769" w:rsidRPr="00041AD5">
        <w:rPr>
          <w:rFonts w:cs="Times New Roman"/>
          <w:szCs w:val="24"/>
          <w:lang w:val="en-US" w:eastAsia="en-US"/>
        </w:rPr>
        <w:t xml:space="preserve"> </w:t>
      </w:r>
      <w:proofErr w:type="spellStart"/>
      <w:r w:rsidR="00C32769" w:rsidRPr="00041AD5">
        <w:rPr>
          <w:rFonts w:cs="Times New Roman"/>
          <w:szCs w:val="24"/>
          <w:lang w:val="en-US" w:eastAsia="en-US"/>
        </w:rPr>
        <w:t>usluga</w:t>
      </w:r>
      <w:proofErr w:type="spellEnd"/>
      <w:r w:rsidRPr="00041AD5">
        <w:rPr>
          <w:rFonts w:cs="Times New Roman"/>
          <w:szCs w:val="24"/>
          <w:lang w:val="en-US" w:eastAsia="en-US"/>
        </w:rPr>
        <w:t xml:space="preserve"> </w:t>
      </w:r>
      <w:proofErr w:type="spellStart"/>
      <w:r w:rsidRPr="00041AD5">
        <w:rPr>
          <w:rFonts w:cs="Times New Roman"/>
          <w:szCs w:val="24"/>
          <w:lang w:val="en-US" w:eastAsia="en-US"/>
        </w:rPr>
        <w:t>radi</w:t>
      </w:r>
      <w:proofErr w:type="spellEnd"/>
      <w:r w:rsidRPr="00041AD5">
        <w:rPr>
          <w:rFonts w:cs="Times New Roman"/>
          <w:szCs w:val="24"/>
          <w:lang w:val="en-US" w:eastAsia="en-US"/>
        </w:rPr>
        <w:t xml:space="preserve"> </w:t>
      </w:r>
      <w:proofErr w:type="spellStart"/>
      <w:r w:rsidRPr="00041AD5">
        <w:rPr>
          <w:rFonts w:cs="Times New Roman"/>
          <w:szCs w:val="24"/>
          <w:lang w:val="en-US" w:eastAsia="en-US"/>
        </w:rPr>
        <w:t>žurne</w:t>
      </w:r>
      <w:proofErr w:type="spellEnd"/>
      <w:r w:rsidRPr="00041AD5">
        <w:rPr>
          <w:rFonts w:cs="Times New Roman"/>
          <w:szCs w:val="24"/>
          <w:lang w:val="en-US" w:eastAsia="en-US"/>
        </w:rPr>
        <w:t xml:space="preserve"> </w:t>
      </w:r>
      <w:proofErr w:type="spellStart"/>
      <w:r w:rsidRPr="00041AD5">
        <w:rPr>
          <w:rFonts w:cs="Times New Roman"/>
          <w:szCs w:val="24"/>
          <w:lang w:val="en-US" w:eastAsia="en-US"/>
        </w:rPr>
        <w:t>normalizacije</w:t>
      </w:r>
      <w:proofErr w:type="spellEnd"/>
      <w:r w:rsidRPr="00041AD5">
        <w:rPr>
          <w:rFonts w:cs="Times New Roman"/>
          <w:szCs w:val="24"/>
          <w:lang w:val="en-US" w:eastAsia="en-US"/>
        </w:rPr>
        <w:t xml:space="preserve"> </w:t>
      </w:r>
      <w:proofErr w:type="spellStart"/>
      <w:r w:rsidRPr="00041AD5">
        <w:rPr>
          <w:rFonts w:cs="Times New Roman"/>
          <w:szCs w:val="24"/>
          <w:lang w:val="en-US" w:eastAsia="en-US"/>
        </w:rPr>
        <w:t>života</w:t>
      </w:r>
      <w:proofErr w:type="spellEnd"/>
      <w:r w:rsidRPr="00041AD5">
        <w:rPr>
          <w:rFonts w:cs="Times New Roman"/>
          <w:szCs w:val="24"/>
          <w:lang w:val="en-US" w:eastAsia="en-US"/>
        </w:rPr>
        <w:t>.</w:t>
      </w:r>
    </w:p>
    <w:p w14:paraId="393FFBCF" w14:textId="557244E7" w:rsidR="004C1241" w:rsidRPr="00471D22" w:rsidRDefault="004C1241" w:rsidP="00EF4E46">
      <w:pPr>
        <w:rPr>
          <w:rFonts w:cs="Times New Roman"/>
          <w:szCs w:val="24"/>
          <w:lang w:val="en-US" w:eastAsia="en-US"/>
        </w:rPr>
      </w:pPr>
      <w:r w:rsidRPr="00471D22">
        <w:rPr>
          <w:rFonts w:cs="Times New Roman"/>
          <w:szCs w:val="24"/>
          <w:lang w:val="en-US" w:eastAsia="en-US"/>
        </w:rPr>
        <w:t xml:space="preserve">U </w:t>
      </w:r>
      <w:proofErr w:type="spellStart"/>
      <w:r w:rsidRPr="00471D22">
        <w:rPr>
          <w:rFonts w:cs="Times New Roman"/>
          <w:szCs w:val="24"/>
          <w:lang w:val="en-US" w:eastAsia="en-US"/>
        </w:rPr>
        <w:t>slučaju</w:t>
      </w:r>
      <w:proofErr w:type="spellEnd"/>
      <w:r w:rsidRPr="00471D22">
        <w:rPr>
          <w:rFonts w:cs="Times New Roman"/>
          <w:szCs w:val="24"/>
          <w:lang w:val="en-US" w:eastAsia="en-US"/>
        </w:rPr>
        <w:t xml:space="preserve"> </w:t>
      </w:r>
      <w:proofErr w:type="spellStart"/>
      <w:r w:rsidRPr="00471D22">
        <w:rPr>
          <w:rFonts w:cs="Times New Roman"/>
          <w:szCs w:val="24"/>
          <w:lang w:val="en-US" w:eastAsia="en-US"/>
        </w:rPr>
        <w:t>prirodne</w:t>
      </w:r>
      <w:proofErr w:type="spellEnd"/>
      <w:r w:rsidRPr="00471D22">
        <w:rPr>
          <w:rFonts w:cs="Times New Roman"/>
          <w:szCs w:val="24"/>
          <w:lang w:val="en-US" w:eastAsia="en-US"/>
        </w:rPr>
        <w:t xml:space="preserve"> </w:t>
      </w:r>
      <w:proofErr w:type="spellStart"/>
      <w:r w:rsidRPr="00471D22">
        <w:rPr>
          <w:rFonts w:cs="Times New Roman"/>
          <w:szCs w:val="24"/>
          <w:lang w:val="en-US" w:eastAsia="en-US"/>
        </w:rPr>
        <w:t>nepogode</w:t>
      </w:r>
      <w:proofErr w:type="spellEnd"/>
      <w:r w:rsidRPr="00471D22">
        <w:rPr>
          <w:rFonts w:cs="Times New Roman"/>
          <w:szCs w:val="24"/>
          <w:lang w:val="en-US" w:eastAsia="en-US"/>
        </w:rPr>
        <w:t xml:space="preserve"> </w:t>
      </w:r>
      <w:proofErr w:type="spellStart"/>
      <w:r w:rsidRPr="00471D22">
        <w:rPr>
          <w:rFonts w:cs="Times New Roman"/>
          <w:szCs w:val="24"/>
          <w:lang w:val="en-US" w:eastAsia="en-US"/>
        </w:rPr>
        <w:t>nositelji</w:t>
      </w:r>
      <w:proofErr w:type="spellEnd"/>
      <w:r w:rsidRPr="00471D22">
        <w:rPr>
          <w:rFonts w:cs="Times New Roman"/>
          <w:szCs w:val="24"/>
          <w:lang w:val="en-US" w:eastAsia="en-US"/>
        </w:rPr>
        <w:t xml:space="preserve"> </w:t>
      </w:r>
      <w:proofErr w:type="spellStart"/>
      <w:r w:rsidRPr="00471D22">
        <w:rPr>
          <w:rFonts w:cs="Times New Roman"/>
          <w:szCs w:val="24"/>
          <w:lang w:val="en-US" w:eastAsia="en-US"/>
        </w:rPr>
        <w:t>mjera</w:t>
      </w:r>
      <w:proofErr w:type="spellEnd"/>
      <w:r w:rsidRPr="00471D22">
        <w:rPr>
          <w:rFonts w:cs="Times New Roman"/>
          <w:szCs w:val="24"/>
          <w:lang w:val="en-US" w:eastAsia="en-US"/>
        </w:rPr>
        <w:t xml:space="preserve"> </w:t>
      </w:r>
      <w:proofErr w:type="spellStart"/>
      <w:r w:rsidRPr="00471D22">
        <w:rPr>
          <w:rFonts w:cs="Times New Roman"/>
          <w:szCs w:val="24"/>
          <w:lang w:val="en-US" w:eastAsia="en-US"/>
        </w:rPr>
        <w:t>su</w:t>
      </w:r>
      <w:proofErr w:type="spellEnd"/>
      <w:r w:rsidRPr="00471D22">
        <w:rPr>
          <w:rFonts w:cs="Times New Roman"/>
          <w:szCs w:val="24"/>
          <w:lang w:val="en-US" w:eastAsia="en-US"/>
        </w:rPr>
        <w:t xml:space="preserve"> </w:t>
      </w:r>
      <w:proofErr w:type="spellStart"/>
      <w:r w:rsidRPr="00471D22">
        <w:rPr>
          <w:rFonts w:cs="Times New Roman"/>
          <w:szCs w:val="24"/>
          <w:lang w:val="en-US" w:eastAsia="en-US"/>
        </w:rPr>
        <w:t>operativne</w:t>
      </w:r>
      <w:proofErr w:type="spellEnd"/>
      <w:r w:rsidRPr="00471D22">
        <w:rPr>
          <w:rFonts w:cs="Times New Roman"/>
          <w:szCs w:val="24"/>
          <w:lang w:val="en-US" w:eastAsia="en-US"/>
        </w:rPr>
        <w:t xml:space="preserve"> </w:t>
      </w:r>
      <w:proofErr w:type="spellStart"/>
      <w:r w:rsidRPr="00471D22">
        <w:rPr>
          <w:rFonts w:cs="Times New Roman"/>
          <w:szCs w:val="24"/>
          <w:lang w:val="en-US" w:eastAsia="en-US"/>
        </w:rPr>
        <w:t>snage</w:t>
      </w:r>
      <w:proofErr w:type="spellEnd"/>
      <w:r w:rsidRPr="00471D22">
        <w:rPr>
          <w:rFonts w:cs="Times New Roman"/>
          <w:szCs w:val="24"/>
          <w:lang w:val="en-US" w:eastAsia="en-US"/>
        </w:rPr>
        <w:t xml:space="preserve"> </w:t>
      </w:r>
      <w:proofErr w:type="spellStart"/>
      <w:r w:rsidRPr="00471D22">
        <w:rPr>
          <w:rFonts w:cs="Times New Roman"/>
          <w:szCs w:val="24"/>
          <w:lang w:val="en-US" w:eastAsia="en-US"/>
        </w:rPr>
        <w:t>sustava</w:t>
      </w:r>
      <w:proofErr w:type="spellEnd"/>
      <w:r w:rsidRPr="00471D22">
        <w:rPr>
          <w:rFonts w:cs="Times New Roman"/>
          <w:szCs w:val="24"/>
          <w:lang w:val="en-US" w:eastAsia="en-US"/>
        </w:rPr>
        <w:t xml:space="preserve"> </w:t>
      </w:r>
      <w:proofErr w:type="spellStart"/>
      <w:r w:rsidRPr="00471D22">
        <w:rPr>
          <w:rFonts w:cs="Times New Roman"/>
          <w:szCs w:val="24"/>
          <w:lang w:val="en-US" w:eastAsia="en-US"/>
        </w:rPr>
        <w:t>civilne</w:t>
      </w:r>
      <w:proofErr w:type="spellEnd"/>
      <w:r w:rsidRPr="00471D22">
        <w:rPr>
          <w:rFonts w:cs="Times New Roman"/>
          <w:szCs w:val="24"/>
          <w:lang w:val="en-US" w:eastAsia="en-US"/>
        </w:rPr>
        <w:t xml:space="preserve"> </w:t>
      </w:r>
      <w:proofErr w:type="spellStart"/>
      <w:r w:rsidRPr="00471D22">
        <w:rPr>
          <w:rFonts w:cs="Times New Roman"/>
          <w:szCs w:val="24"/>
          <w:lang w:val="en-US" w:eastAsia="en-US"/>
        </w:rPr>
        <w:t>zaštite</w:t>
      </w:r>
      <w:proofErr w:type="spellEnd"/>
      <w:r w:rsidRPr="00471D22">
        <w:rPr>
          <w:rFonts w:cs="Times New Roman"/>
          <w:szCs w:val="24"/>
          <w:lang w:val="en-US" w:eastAsia="en-US"/>
        </w:rPr>
        <w:t xml:space="preserve">, </w:t>
      </w:r>
      <w:proofErr w:type="spellStart"/>
      <w:r w:rsidRPr="00471D22">
        <w:rPr>
          <w:rFonts w:cs="Times New Roman"/>
          <w:szCs w:val="24"/>
          <w:lang w:val="en-US" w:eastAsia="en-US"/>
        </w:rPr>
        <w:t>sustav</w:t>
      </w:r>
      <w:proofErr w:type="spellEnd"/>
      <w:r w:rsidRPr="00471D22">
        <w:rPr>
          <w:rFonts w:cs="Times New Roman"/>
          <w:szCs w:val="24"/>
          <w:lang w:val="en-US" w:eastAsia="en-US"/>
        </w:rPr>
        <w:t xml:space="preserve"> </w:t>
      </w:r>
      <w:proofErr w:type="spellStart"/>
      <w:r w:rsidRPr="00471D22">
        <w:rPr>
          <w:rFonts w:cs="Times New Roman"/>
          <w:szCs w:val="24"/>
          <w:lang w:val="en-US" w:eastAsia="en-US"/>
        </w:rPr>
        <w:t>zdravstvenih</w:t>
      </w:r>
      <w:proofErr w:type="spellEnd"/>
      <w:r w:rsidRPr="00471D22">
        <w:rPr>
          <w:rFonts w:cs="Times New Roman"/>
          <w:szCs w:val="24"/>
          <w:lang w:val="en-US" w:eastAsia="en-US"/>
        </w:rPr>
        <w:t xml:space="preserve"> </w:t>
      </w:r>
      <w:proofErr w:type="spellStart"/>
      <w:r w:rsidRPr="00471D22">
        <w:rPr>
          <w:rFonts w:cs="Times New Roman"/>
          <w:szCs w:val="24"/>
          <w:lang w:val="en-US" w:eastAsia="en-US"/>
        </w:rPr>
        <w:t>kapaciteta</w:t>
      </w:r>
      <w:proofErr w:type="spellEnd"/>
      <w:r w:rsidRPr="00471D22">
        <w:rPr>
          <w:rFonts w:cs="Times New Roman"/>
          <w:szCs w:val="24"/>
          <w:lang w:val="en-US" w:eastAsia="en-US"/>
        </w:rPr>
        <w:t xml:space="preserve"> </w:t>
      </w:r>
      <w:proofErr w:type="spellStart"/>
      <w:r w:rsidRPr="00471D22">
        <w:rPr>
          <w:rFonts w:cs="Times New Roman"/>
          <w:szCs w:val="24"/>
          <w:lang w:val="en-US" w:eastAsia="en-US"/>
        </w:rPr>
        <w:t>te</w:t>
      </w:r>
      <w:proofErr w:type="spellEnd"/>
      <w:r w:rsidR="00471D22" w:rsidRPr="00471D22">
        <w:rPr>
          <w:rFonts w:cs="Times New Roman"/>
          <w:szCs w:val="24"/>
          <w:lang w:val="en-US" w:eastAsia="en-US"/>
        </w:rPr>
        <w:t xml:space="preserve"> </w:t>
      </w:r>
      <w:proofErr w:type="spellStart"/>
      <w:r w:rsidR="00471D22" w:rsidRPr="00471D22">
        <w:rPr>
          <w:rFonts w:cs="Times New Roman"/>
          <w:szCs w:val="24"/>
          <w:lang w:val="en-US" w:eastAsia="en-US"/>
        </w:rPr>
        <w:t>Ravnateljstva</w:t>
      </w:r>
      <w:proofErr w:type="spellEnd"/>
      <w:r w:rsidR="00471D22" w:rsidRPr="00471D22">
        <w:rPr>
          <w:rFonts w:cs="Times New Roman"/>
          <w:szCs w:val="24"/>
          <w:lang w:val="en-US" w:eastAsia="en-US"/>
        </w:rPr>
        <w:t xml:space="preserve"> </w:t>
      </w:r>
      <w:proofErr w:type="spellStart"/>
      <w:r w:rsidR="00471D22" w:rsidRPr="00471D22">
        <w:rPr>
          <w:rFonts w:cs="Times New Roman"/>
          <w:szCs w:val="24"/>
          <w:lang w:val="en-US" w:eastAsia="en-US"/>
        </w:rPr>
        <w:t>civilne</w:t>
      </w:r>
      <w:proofErr w:type="spellEnd"/>
      <w:r w:rsidR="00471D22" w:rsidRPr="00471D22">
        <w:rPr>
          <w:rFonts w:cs="Times New Roman"/>
          <w:szCs w:val="24"/>
          <w:lang w:val="en-US" w:eastAsia="en-US"/>
        </w:rPr>
        <w:t xml:space="preserve"> </w:t>
      </w:r>
      <w:proofErr w:type="spellStart"/>
      <w:r w:rsidR="00471D22" w:rsidRPr="00471D22">
        <w:rPr>
          <w:rFonts w:cs="Times New Roman"/>
          <w:szCs w:val="24"/>
          <w:lang w:val="en-US" w:eastAsia="en-US"/>
        </w:rPr>
        <w:t>zaštite</w:t>
      </w:r>
      <w:proofErr w:type="spellEnd"/>
      <w:r w:rsidR="00471D22" w:rsidRPr="00471D22">
        <w:rPr>
          <w:rFonts w:cs="Times New Roman"/>
          <w:szCs w:val="24"/>
          <w:lang w:val="en-US" w:eastAsia="en-US"/>
        </w:rPr>
        <w:t xml:space="preserve">, </w:t>
      </w:r>
      <w:proofErr w:type="spellStart"/>
      <w:r w:rsidR="00471D22" w:rsidRPr="00471D22">
        <w:rPr>
          <w:rFonts w:cs="Times New Roman"/>
          <w:szCs w:val="24"/>
          <w:lang w:val="en-US" w:eastAsia="en-US"/>
        </w:rPr>
        <w:t>Službe</w:t>
      </w:r>
      <w:proofErr w:type="spellEnd"/>
      <w:r w:rsidR="00471D22" w:rsidRPr="00471D22">
        <w:rPr>
          <w:rFonts w:cs="Times New Roman"/>
          <w:szCs w:val="24"/>
          <w:lang w:val="en-US" w:eastAsia="en-US"/>
        </w:rPr>
        <w:t xml:space="preserve"> </w:t>
      </w:r>
      <w:proofErr w:type="spellStart"/>
      <w:r w:rsidR="00471D22" w:rsidRPr="00471D22">
        <w:rPr>
          <w:rFonts w:cs="Times New Roman"/>
          <w:szCs w:val="24"/>
          <w:lang w:val="en-US" w:eastAsia="en-US"/>
        </w:rPr>
        <w:t>civilne</w:t>
      </w:r>
      <w:proofErr w:type="spellEnd"/>
      <w:r w:rsidR="00471D22" w:rsidRPr="00471D22">
        <w:rPr>
          <w:rFonts w:cs="Times New Roman"/>
          <w:szCs w:val="24"/>
          <w:lang w:val="en-US" w:eastAsia="en-US"/>
        </w:rPr>
        <w:t xml:space="preserve"> </w:t>
      </w:r>
      <w:proofErr w:type="spellStart"/>
      <w:r w:rsidR="00471D22" w:rsidRPr="00471D22">
        <w:rPr>
          <w:rFonts w:cs="Times New Roman"/>
          <w:szCs w:val="24"/>
          <w:lang w:val="en-US" w:eastAsia="en-US"/>
        </w:rPr>
        <w:t>zaštite</w:t>
      </w:r>
      <w:proofErr w:type="spellEnd"/>
      <w:r w:rsidR="00471D22" w:rsidRPr="00471D22">
        <w:rPr>
          <w:rFonts w:cs="Times New Roman"/>
          <w:szCs w:val="24"/>
          <w:lang w:val="en-US" w:eastAsia="en-US"/>
        </w:rPr>
        <w:t xml:space="preserve"> Šibenik</w:t>
      </w:r>
      <w:r w:rsidRPr="00471D22">
        <w:rPr>
          <w:rFonts w:cs="Times New Roman"/>
          <w:szCs w:val="24"/>
          <w:lang w:val="en-US" w:eastAsia="en-US"/>
        </w:rPr>
        <w:t xml:space="preserve"> koji </w:t>
      </w:r>
      <w:proofErr w:type="spellStart"/>
      <w:r w:rsidRPr="00471D22">
        <w:rPr>
          <w:rFonts w:cs="Times New Roman"/>
          <w:szCs w:val="24"/>
          <w:lang w:val="en-US" w:eastAsia="en-US"/>
        </w:rPr>
        <w:t>su</w:t>
      </w:r>
      <w:proofErr w:type="spellEnd"/>
      <w:r w:rsidRPr="00471D22">
        <w:rPr>
          <w:rFonts w:cs="Times New Roman"/>
          <w:szCs w:val="24"/>
          <w:lang w:val="en-US" w:eastAsia="en-US"/>
        </w:rPr>
        <w:t xml:space="preserve"> </w:t>
      </w:r>
      <w:proofErr w:type="spellStart"/>
      <w:r w:rsidRPr="00471D22">
        <w:rPr>
          <w:rFonts w:cs="Times New Roman"/>
          <w:szCs w:val="24"/>
          <w:lang w:val="en-US" w:eastAsia="en-US"/>
        </w:rPr>
        <w:t>detaljno</w:t>
      </w:r>
      <w:proofErr w:type="spellEnd"/>
      <w:r w:rsidRPr="00471D22">
        <w:rPr>
          <w:rFonts w:cs="Times New Roman"/>
          <w:szCs w:val="24"/>
          <w:lang w:val="en-US" w:eastAsia="en-US"/>
        </w:rPr>
        <w:t xml:space="preserve"> </w:t>
      </w:r>
      <w:proofErr w:type="spellStart"/>
      <w:r w:rsidRPr="00471D22">
        <w:rPr>
          <w:rFonts w:cs="Times New Roman"/>
          <w:szCs w:val="24"/>
          <w:lang w:val="en-US" w:eastAsia="en-US"/>
        </w:rPr>
        <w:t>obrađeni</w:t>
      </w:r>
      <w:proofErr w:type="spellEnd"/>
      <w:r w:rsidRPr="00471D22">
        <w:rPr>
          <w:rFonts w:cs="Times New Roman"/>
          <w:szCs w:val="24"/>
          <w:lang w:val="en-US" w:eastAsia="en-US"/>
        </w:rPr>
        <w:t xml:space="preserve"> u </w:t>
      </w:r>
      <w:proofErr w:type="spellStart"/>
      <w:r w:rsidRPr="00471D22">
        <w:rPr>
          <w:rFonts w:cs="Times New Roman"/>
          <w:szCs w:val="24"/>
          <w:lang w:val="en-US" w:eastAsia="en-US"/>
        </w:rPr>
        <w:t>prilozima</w:t>
      </w:r>
      <w:proofErr w:type="spellEnd"/>
      <w:r w:rsidRPr="00471D22">
        <w:rPr>
          <w:rFonts w:cs="Times New Roman"/>
          <w:szCs w:val="24"/>
          <w:lang w:val="en-US" w:eastAsia="en-US"/>
        </w:rPr>
        <w:t xml:space="preserve"> </w:t>
      </w:r>
      <w:proofErr w:type="spellStart"/>
      <w:r w:rsidRPr="00471D22">
        <w:rPr>
          <w:rFonts w:cs="Times New Roman"/>
          <w:szCs w:val="24"/>
          <w:lang w:val="en-US" w:eastAsia="en-US"/>
        </w:rPr>
        <w:t>unutar</w:t>
      </w:r>
      <w:proofErr w:type="spellEnd"/>
      <w:r w:rsidRPr="00471D22">
        <w:rPr>
          <w:rFonts w:cs="Times New Roman"/>
          <w:szCs w:val="24"/>
          <w:lang w:val="en-US" w:eastAsia="en-US"/>
        </w:rPr>
        <w:t xml:space="preserve"> Plana </w:t>
      </w:r>
      <w:proofErr w:type="spellStart"/>
      <w:r w:rsidRPr="00471D22">
        <w:rPr>
          <w:rFonts w:cs="Times New Roman"/>
          <w:szCs w:val="24"/>
          <w:lang w:val="en-US" w:eastAsia="en-US"/>
        </w:rPr>
        <w:t>djelovanja</w:t>
      </w:r>
      <w:proofErr w:type="spellEnd"/>
      <w:r w:rsidRPr="00471D22">
        <w:rPr>
          <w:rFonts w:cs="Times New Roman"/>
          <w:szCs w:val="24"/>
          <w:lang w:val="en-US" w:eastAsia="en-US"/>
        </w:rPr>
        <w:t xml:space="preserve"> </w:t>
      </w:r>
      <w:proofErr w:type="spellStart"/>
      <w:r w:rsidRPr="00471D22">
        <w:rPr>
          <w:rFonts w:cs="Times New Roman"/>
          <w:szCs w:val="24"/>
          <w:lang w:val="en-US" w:eastAsia="en-US"/>
        </w:rPr>
        <w:t>civilne</w:t>
      </w:r>
      <w:proofErr w:type="spellEnd"/>
      <w:r w:rsidRPr="00471D22">
        <w:rPr>
          <w:rFonts w:cs="Times New Roman"/>
          <w:szCs w:val="24"/>
          <w:lang w:val="en-US" w:eastAsia="en-US"/>
        </w:rPr>
        <w:t xml:space="preserve"> </w:t>
      </w:r>
      <w:proofErr w:type="spellStart"/>
      <w:r w:rsidRPr="00471D22">
        <w:rPr>
          <w:rFonts w:cs="Times New Roman"/>
          <w:szCs w:val="24"/>
          <w:lang w:val="en-US" w:eastAsia="en-US"/>
        </w:rPr>
        <w:t>zaštite</w:t>
      </w:r>
      <w:proofErr w:type="spellEnd"/>
      <w:r w:rsidRPr="00471D22">
        <w:rPr>
          <w:rFonts w:cs="Times New Roman"/>
          <w:szCs w:val="24"/>
          <w:lang w:val="en-US" w:eastAsia="en-US"/>
        </w:rPr>
        <w:t xml:space="preserve"> </w:t>
      </w:r>
      <w:r w:rsidR="00A805EF" w:rsidRPr="00471D22">
        <w:rPr>
          <w:rFonts w:cs="Times New Roman"/>
          <w:szCs w:val="24"/>
          <w:lang w:val="en-US" w:eastAsia="en-US"/>
        </w:rPr>
        <w:t xml:space="preserve">Grada </w:t>
      </w:r>
      <w:r w:rsidR="002657CA" w:rsidRPr="00471D22">
        <w:rPr>
          <w:rFonts w:cs="Times New Roman"/>
          <w:szCs w:val="24"/>
          <w:lang w:val="en-US" w:eastAsia="en-US"/>
        </w:rPr>
        <w:t>Šibenika</w:t>
      </w:r>
      <w:r w:rsidRPr="00471D22">
        <w:rPr>
          <w:rFonts w:cs="Times New Roman"/>
          <w:szCs w:val="24"/>
          <w:lang w:val="en-US" w:eastAsia="en-US"/>
        </w:rPr>
        <w:t>.</w:t>
      </w:r>
    </w:p>
    <w:p w14:paraId="2852FF6B" w14:textId="7F371786" w:rsidR="00E96F84" w:rsidRPr="00611D23" w:rsidRDefault="005E60CA" w:rsidP="00E96F84">
      <w:pPr>
        <w:pStyle w:val="Opisslike"/>
        <w:rPr>
          <w:rFonts w:cs="Times New Roman"/>
          <w:highlight w:val="yellow"/>
        </w:rPr>
      </w:pPr>
      <w:r w:rsidRPr="00611D23">
        <w:rPr>
          <w:rFonts w:cs="Times New Roman"/>
          <w:noProof/>
          <w:highlight w:val="yellow"/>
        </w:rPr>
        <mc:AlternateContent>
          <mc:Choice Requires="wps">
            <w:drawing>
              <wp:anchor distT="0" distB="0" distL="114300" distR="114300" simplePos="0" relativeHeight="251589632" behindDoc="1" locked="0" layoutInCell="1" allowOverlap="1" wp14:anchorId="36C22E58" wp14:editId="6F10764C">
                <wp:simplePos x="0" y="0"/>
                <wp:positionH relativeFrom="column">
                  <wp:posOffset>2124710</wp:posOffset>
                </wp:positionH>
                <wp:positionV relativeFrom="paragraph">
                  <wp:posOffset>54610</wp:posOffset>
                </wp:positionV>
                <wp:extent cx="1402080" cy="510540"/>
                <wp:effectExtent l="0" t="0" r="26670" b="22860"/>
                <wp:wrapNone/>
                <wp:docPr id="13" name="Pravokutnik 13"/>
                <wp:cNvGraphicFramePr/>
                <a:graphic xmlns:a="http://schemas.openxmlformats.org/drawingml/2006/main">
                  <a:graphicData uri="http://schemas.microsoft.com/office/word/2010/wordprocessingShape">
                    <wps:wsp>
                      <wps:cNvSpPr/>
                      <wps:spPr>
                        <a:xfrm>
                          <a:off x="0" y="0"/>
                          <a:ext cx="1402080" cy="510540"/>
                        </a:xfrm>
                        <a:prstGeom prst="rect">
                          <a:avLst/>
                        </a:prstGeom>
                      </wps:spPr>
                      <wps:style>
                        <a:lnRef idx="2">
                          <a:schemeClr val="dk1"/>
                        </a:lnRef>
                        <a:fillRef idx="1">
                          <a:schemeClr val="lt1"/>
                        </a:fillRef>
                        <a:effectRef idx="0">
                          <a:schemeClr val="dk1"/>
                        </a:effectRef>
                        <a:fontRef idx="minor">
                          <a:schemeClr val="dk1"/>
                        </a:fontRef>
                      </wps:style>
                      <wps:txbx>
                        <w:txbxContent>
                          <w:p w14:paraId="2695FF2B" w14:textId="39C8C8F4" w:rsidR="00C26347" w:rsidRPr="00041AD5" w:rsidRDefault="00C26347" w:rsidP="009172F0">
                            <w:pPr>
                              <w:spacing w:after="0"/>
                              <w:jc w:val="center"/>
                              <w:rPr>
                                <w:rFonts w:cs="Times New Roman"/>
                                <w:sz w:val="20"/>
                                <w:szCs w:val="20"/>
                              </w:rPr>
                            </w:pPr>
                            <w:r w:rsidRPr="00041AD5">
                              <w:rPr>
                                <w:rFonts w:cs="Times New Roman"/>
                                <w:sz w:val="20"/>
                                <w:szCs w:val="20"/>
                              </w:rPr>
                              <w:t>NOSITELJI MJERA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C22E58" id="Pravokutnik 13" o:spid="_x0000_s1028" style="position:absolute;left:0;text-align:left;margin-left:167.3pt;margin-top:4.3pt;width:110.4pt;height:40.2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" fillcolor="white [3201]" strokecolor="black [3200]" strokeweight="2pt">
                <v:textbox>
                  <w:txbxContent>
                    <w:p w14:paraId="2695FF2B" w14:textId="39C8C8F4" w:rsidR="00C26347" w:rsidRPr="00041AD5" w:rsidRDefault="00C26347" w:rsidP="009172F0">
                      <w:pPr>
                        <w:spacing w:after="0"/>
                        <w:jc w:val="center"/>
                        <w:rPr>
                          <w:rFonts w:cs="Times New Roman"/>
                          <w:sz w:val="20"/>
                          <w:szCs w:val="20"/>
                        </w:rPr>
                      </w:pPr>
                      <w:r w:rsidRPr="00041AD5">
                        <w:rPr>
                          <w:rFonts w:cs="Times New Roman"/>
                          <w:sz w:val="20"/>
                          <w:szCs w:val="20"/>
                        </w:rPr>
                        <w:t>NOSITELJI MJERA</w:t>
                      </w:r>
                    </w:p>
                  </w:txbxContent>
                </v:textbox>
              </v:rect>
            </w:pict>
          </mc:Fallback>
        </mc:AlternateContent>
      </w:r>
    </w:p>
    <w:p w14:paraId="79AEA129" w14:textId="3B445DB7" w:rsidR="005E60CA" w:rsidRPr="00611D23" w:rsidRDefault="005E60CA" w:rsidP="005E60CA">
      <w:pPr>
        <w:rPr>
          <w:rFonts w:cs="Times New Roman"/>
          <w:highlight w:val="yellow"/>
        </w:rPr>
      </w:pPr>
    </w:p>
    <w:p w14:paraId="67F73E0C" w14:textId="7212ED16" w:rsidR="005E60CA" w:rsidRPr="00471D22" w:rsidRDefault="00DD61B2" w:rsidP="00E96F84">
      <w:pPr>
        <w:pStyle w:val="Opisslike"/>
        <w:rPr>
          <w:rFonts w:cs="Times New Roman"/>
          <w:szCs w:val="22"/>
        </w:rPr>
      </w:pPr>
      <w:r w:rsidRPr="00611D23">
        <w:rPr>
          <w:rFonts w:cs="Times New Roman"/>
          <w:noProof/>
          <w:szCs w:val="22"/>
          <w:highlight w:val="yellow"/>
        </w:rPr>
        <mc:AlternateContent>
          <mc:Choice Requires="wps">
            <w:drawing>
              <wp:anchor distT="0" distB="0" distL="114300" distR="114300" simplePos="0" relativeHeight="251617280" behindDoc="0" locked="0" layoutInCell="1" allowOverlap="1" wp14:anchorId="0DFD288E" wp14:editId="732703F3">
                <wp:simplePos x="0" y="0"/>
                <wp:positionH relativeFrom="column">
                  <wp:posOffset>2840990</wp:posOffset>
                </wp:positionH>
                <wp:positionV relativeFrom="paragraph">
                  <wp:posOffset>102235</wp:posOffset>
                </wp:positionV>
                <wp:extent cx="0" cy="213360"/>
                <wp:effectExtent l="0" t="0" r="38100" b="34290"/>
                <wp:wrapNone/>
                <wp:docPr id="17" name="Ravni poveznik 17"/>
                <wp:cNvGraphicFramePr/>
                <a:graphic xmlns:a="http://schemas.openxmlformats.org/drawingml/2006/main">
                  <a:graphicData uri="http://schemas.microsoft.com/office/word/2010/wordprocessingShape">
                    <wps:wsp>
                      <wps:cNvCnPr/>
                      <wps:spPr>
                        <a:xfrm>
                          <a:off x="0" y="0"/>
                          <a:ext cx="0" cy="2133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906DD3" id="Ravni poveznik 17" o:spid="_x0000_s1026" style="position:absolute;z-index:251617280;visibility:visible;mso-wrap-style:square;mso-wrap-distance-left:9pt;mso-wrap-distance-top:0;mso-wrap-distance-right:9pt;mso-wrap-distance-bottom:0;mso-position-horizontal:absolute;mso-position-horizontal-relative:text;mso-position-vertical:absolute;mso-position-vertical-relative:text" from="223.7pt,8.05pt" to="223.7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" strokecolor="black [3040]"/>
            </w:pict>
          </mc:Fallback>
        </mc:AlternateContent>
      </w:r>
    </w:p>
    <w:p w14:paraId="03541B67" w14:textId="3AC34C15" w:rsidR="009172F0" w:rsidRPr="00471D22" w:rsidRDefault="0091791E" w:rsidP="00E96F84">
      <w:pPr>
        <w:pStyle w:val="Opisslike"/>
        <w:rPr>
          <w:rFonts w:cs="Times New Roman"/>
          <w:szCs w:val="22"/>
        </w:rPr>
      </w:pPr>
      <w:r w:rsidRPr="00471D22">
        <w:rPr>
          <w:rFonts w:cs="Times New Roman"/>
          <w:noProof/>
          <w:szCs w:val="22"/>
        </w:rPr>
        <mc:AlternateContent>
          <mc:Choice Requires="wps">
            <w:drawing>
              <wp:anchor distT="0" distB="0" distL="114300" distR="114300" simplePos="0" relativeHeight="251663360" behindDoc="0" locked="0" layoutInCell="1" allowOverlap="1" wp14:anchorId="3EF69989" wp14:editId="666E06BA">
                <wp:simplePos x="0" y="0"/>
                <wp:positionH relativeFrom="column">
                  <wp:posOffset>4022090</wp:posOffset>
                </wp:positionH>
                <wp:positionV relativeFrom="paragraph">
                  <wp:posOffset>154940</wp:posOffset>
                </wp:positionV>
                <wp:extent cx="0" cy="213360"/>
                <wp:effectExtent l="0" t="0" r="38100" b="34290"/>
                <wp:wrapNone/>
                <wp:docPr id="20" name="Ravni poveznik 20"/>
                <wp:cNvGraphicFramePr/>
                <a:graphic xmlns:a="http://schemas.openxmlformats.org/drawingml/2006/main">
                  <a:graphicData uri="http://schemas.microsoft.com/office/word/2010/wordprocessingShape">
                    <wps:wsp>
                      <wps:cNvCnPr/>
                      <wps:spPr>
                        <a:xfrm>
                          <a:off x="0" y="0"/>
                          <a:ext cx="0" cy="2133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21EA6E" id="Ravni poveznik 2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16.7pt,12.2pt" to="316.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" strokecolor="black [3040]"/>
            </w:pict>
          </mc:Fallback>
        </mc:AlternateContent>
      </w:r>
      <w:r w:rsidRPr="00471D22">
        <w:rPr>
          <w:rFonts w:cs="Times New Roman"/>
          <w:noProof/>
          <w:szCs w:val="22"/>
        </w:rPr>
        <mc:AlternateContent>
          <mc:Choice Requires="wps">
            <w:drawing>
              <wp:anchor distT="0" distB="0" distL="114300" distR="114300" simplePos="0" relativeHeight="251646976" behindDoc="0" locked="0" layoutInCell="1" allowOverlap="1" wp14:anchorId="4D289FAA" wp14:editId="44458D43">
                <wp:simplePos x="0" y="0"/>
                <wp:positionH relativeFrom="column">
                  <wp:posOffset>1697990</wp:posOffset>
                </wp:positionH>
                <wp:positionV relativeFrom="paragraph">
                  <wp:posOffset>154940</wp:posOffset>
                </wp:positionV>
                <wp:extent cx="0" cy="213360"/>
                <wp:effectExtent l="0" t="0" r="38100" b="34290"/>
                <wp:wrapNone/>
                <wp:docPr id="19" name="Ravni poveznik 19"/>
                <wp:cNvGraphicFramePr/>
                <a:graphic xmlns:a="http://schemas.openxmlformats.org/drawingml/2006/main">
                  <a:graphicData uri="http://schemas.microsoft.com/office/word/2010/wordprocessingShape">
                    <wps:wsp>
                      <wps:cNvCnPr/>
                      <wps:spPr>
                        <a:xfrm>
                          <a:off x="0" y="0"/>
                          <a:ext cx="0" cy="2133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908713" id="Ravni poveznik 19"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133.7pt,12.2pt" to="133.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" strokecolor="black [3040]"/>
            </w:pict>
          </mc:Fallback>
        </mc:AlternateContent>
      </w:r>
      <w:r w:rsidR="00DD61B2" w:rsidRPr="00471D22">
        <w:rPr>
          <w:rFonts w:cs="Times New Roman"/>
          <w:noProof/>
          <w:szCs w:val="22"/>
        </w:rPr>
        <mc:AlternateContent>
          <mc:Choice Requires="wps">
            <w:drawing>
              <wp:anchor distT="0" distB="0" distL="114300" distR="114300" simplePos="0" relativeHeight="251631616" behindDoc="0" locked="0" layoutInCell="1" allowOverlap="1" wp14:anchorId="7D54B6AE" wp14:editId="3ACF7844">
                <wp:simplePos x="0" y="0"/>
                <wp:positionH relativeFrom="column">
                  <wp:posOffset>1697990</wp:posOffset>
                </wp:positionH>
                <wp:positionV relativeFrom="paragraph">
                  <wp:posOffset>154940</wp:posOffset>
                </wp:positionV>
                <wp:extent cx="2324100" cy="0"/>
                <wp:effectExtent l="0" t="0" r="0" b="0"/>
                <wp:wrapNone/>
                <wp:docPr id="18" name="Ravni poveznik 18"/>
                <wp:cNvGraphicFramePr/>
                <a:graphic xmlns:a="http://schemas.openxmlformats.org/drawingml/2006/main">
                  <a:graphicData uri="http://schemas.microsoft.com/office/word/2010/wordprocessingShape">
                    <wps:wsp>
                      <wps:cNvCnPr/>
                      <wps:spPr>
                        <a:xfrm>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A53112" id="Ravni poveznik 18"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133.7pt,12.2pt" to="316.7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" strokecolor="black [3040]"/>
            </w:pict>
          </mc:Fallback>
        </mc:AlternateContent>
      </w:r>
    </w:p>
    <w:p w14:paraId="7901ABAB" w14:textId="583949E1" w:rsidR="009172F0" w:rsidRPr="00471D22" w:rsidRDefault="009172F0" w:rsidP="00E96F84">
      <w:pPr>
        <w:pStyle w:val="Opisslike"/>
        <w:rPr>
          <w:rFonts w:cs="Times New Roman"/>
          <w:szCs w:val="22"/>
        </w:rPr>
      </w:pPr>
    </w:p>
    <w:p w14:paraId="049DF9DB" w14:textId="4DEFA089" w:rsidR="009172F0" w:rsidRPr="00041AD5" w:rsidRDefault="005D393D" w:rsidP="00E96F84">
      <w:pPr>
        <w:pStyle w:val="Opisslike"/>
        <w:rPr>
          <w:rFonts w:cs="Times New Roman"/>
          <w:szCs w:val="22"/>
        </w:rPr>
      </w:pPr>
      <w:r w:rsidRPr="00041AD5">
        <w:rPr>
          <w:rFonts w:cs="Times New Roman"/>
          <w:noProof/>
        </w:rPr>
        <mc:AlternateContent>
          <mc:Choice Requires="wps">
            <w:drawing>
              <wp:anchor distT="0" distB="0" distL="114300" distR="114300" simplePos="0" relativeHeight="251603968" behindDoc="1" locked="0" layoutInCell="1" allowOverlap="1" wp14:anchorId="1A09633B" wp14:editId="659729AF">
                <wp:simplePos x="0" y="0"/>
                <wp:positionH relativeFrom="column">
                  <wp:posOffset>3016250</wp:posOffset>
                </wp:positionH>
                <wp:positionV relativeFrom="paragraph">
                  <wp:posOffset>39370</wp:posOffset>
                </wp:positionV>
                <wp:extent cx="2011680" cy="754380"/>
                <wp:effectExtent l="0" t="0" r="26670" b="26670"/>
                <wp:wrapNone/>
                <wp:docPr id="15" name="Pravokutnik 15"/>
                <wp:cNvGraphicFramePr/>
                <a:graphic xmlns:a="http://schemas.openxmlformats.org/drawingml/2006/main">
                  <a:graphicData uri="http://schemas.microsoft.com/office/word/2010/wordprocessingShape">
                    <wps:wsp>
                      <wps:cNvSpPr/>
                      <wps:spPr>
                        <a:xfrm>
                          <a:off x="0" y="0"/>
                          <a:ext cx="2011680" cy="754380"/>
                        </a:xfrm>
                        <a:prstGeom prst="rect">
                          <a:avLst/>
                        </a:prstGeom>
                      </wps:spPr>
                      <wps:style>
                        <a:lnRef idx="2">
                          <a:schemeClr val="dk1"/>
                        </a:lnRef>
                        <a:fillRef idx="1">
                          <a:schemeClr val="lt1"/>
                        </a:fillRef>
                        <a:effectRef idx="0">
                          <a:schemeClr val="dk1"/>
                        </a:effectRef>
                        <a:fontRef idx="minor">
                          <a:schemeClr val="dk1"/>
                        </a:fontRef>
                      </wps:style>
                      <wps:txbx>
                        <w:txbxContent>
                          <w:p w14:paraId="2D3E6B5A" w14:textId="032D7BA1" w:rsidR="009172F0" w:rsidRPr="00041AD5" w:rsidRDefault="005D393D" w:rsidP="009172F0">
                            <w:pPr>
                              <w:spacing w:after="0"/>
                              <w:jc w:val="center"/>
                              <w:rPr>
                                <w:rFonts w:cs="Times New Roman"/>
                                <w:sz w:val="18"/>
                                <w:szCs w:val="18"/>
                              </w:rPr>
                            </w:pPr>
                            <w:r w:rsidRPr="00041AD5">
                              <w:rPr>
                                <w:rFonts w:cs="Times New Roman"/>
                                <w:sz w:val="18"/>
                                <w:szCs w:val="18"/>
                              </w:rPr>
                              <w:t>SUSTAV CIVILNE ZAŠTITE SUKLADNO ZAKONU O SUSTAVU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9633B" id="Pravokutnik 15" o:spid="_x0000_s1029" style="position:absolute;left:0;text-align:left;margin-left:237.5pt;margin-top:3.1pt;width:158.4pt;height:59.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" fillcolor="white [3201]" strokecolor="black [3200]" strokeweight="2pt">
                <v:textbox>
                  <w:txbxContent>
                    <w:p w14:paraId="2D3E6B5A" w14:textId="032D7BA1" w:rsidR="009172F0" w:rsidRPr="00041AD5" w:rsidRDefault="005D393D" w:rsidP="009172F0">
                      <w:pPr>
                        <w:spacing w:after="0"/>
                        <w:jc w:val="center"/>
                        <w:rPr>
                          <w:rFonts w:cs="Times New Roman"/>
                          <w:sz w:val="18"/>
                          <w:szCs w:val="18"/>
                        </w:rPr>
                      </w:pPr>
                      <w:r w:rsidRPr="00041AD5">
                        <w:rPr>
                          <w:rFonts w:cs="Times New Roman"/>
                          <w:sz w:val="18"/>
                          <w:szCs w:val="18"/>
                        </w:rPr>
                        <w:t>SUSTAV CIVILNE ZAŠTITE SUKLADNO ZAKONU O SUSTAVU CIVILNE ZAŠTITE</w:t>
                      </w:r>
                    </w:p>
                  </w:txbxContent>
                </v:textbox>
              </v:rect>
            </w:pict>
          </mc:Fallback>
        </mc:AlternateContent>
      </w:r>
      <w:r w:rsidR="00475A0E" w:rsidRPr="00041AD5">
        <w:rPr>
          <w:rFonts w:cs="Times New Roman"/>
          <w:noProof/>
        </w:rPr>
        <mc:AlternateContent>
          <mc:Choice Requires="wps">
            <w:drawing>
              <wp:anchor distT="0" distB="0" distL="114300" distR="114300" simplePos="0" relativeHeight="251576320" behindDoc="1" locked="0" layoutInCell="1" allowOverlap="1" wp14:anchorId="5969A811" wp14:editId="09572419">
                <wp:simplePos x="0" y="0"/>
                <wp:positionH relativeFrom="column">
                  <wp:posOffset>730250</wp:posOffset>
                </wp:positionH>
                <wp:positionV relativeFrom="paragraph">
                  <wp:posOffset>39370</wp:posOffset>
                </wp:positionV>
                <wp:extent cx="1935480" cy="754380"/>
                <wp:effectExtent l="0" t="0" r="26670" b="26670"/>
                <wp:wrapNone/>
                <wp:docPr id="14" name="Pravokutnik 14"/>
                <wp:cNvGraphicFramePr/>
                <a:graphic xmlns:a="http://schemas.openxmlformats.org/drawingml/2006/main">
                  <a:graphicData uri="http://schemas.microsoft.com/office/word/2010/wordprocessingShape">
                    <wps:wsp>
                      <wps:cNvSpPr/>
                      <wps:spPr>
                        <a:xfrm>
                          <a:off x="0" y="0"/>
                          <a:ext cx="1935480" cy="754380"/>
                        </a:xfrm>
                        <a:prstGeom prst="rect">
                          <a:avLst/>
                        </a:prstGeom>
                      </wps:spPr>
                      <wps:style>
                        <a:lnRef idx="2">
                          <a:schemeClr val="dk1"/>
                        </a:lnRef>
                        <a:fillRef idx="1">
                          <a:schemeClr val="lt1"/>
                        </a:fillRef>
                        <a:effectRef idx="0">
                          <a:schemeClr val="dk1"/>
                        </a:effectRef>
                        <a:fontRef idx="minor">
                          <a:schemeClr val="dk1"/>
                        </a:fontRef>
                      </wps:style>
                      <wps:txbx>
                        <w:txbxContent>
                          <w:p w14:paraId="24EEEA56" w14:textId="41B2FDFB" w:rsidR="009172F0" w:rsidRPr="00475A0E" w:rsidRDefault="00632691" w:rsidP="009172F0">
                            <w:pPr>
                              <w:spacing w:after="0"/>
                              <w:jc w:val="center"/>
                              <w:rPr>
                                <w:rFonts w:ascii="Arial" w:hAnsi="Arial" w:cs="Arial"/>
                                <w:sz w:val="18"/>
                                <w:szCs w:val="18"/>
                              </w:rPr>
                            </w:pPr>
                            <w:r w:rsidRPr="00475A0E">
                              <w:rPr>
                                <w:rFonts w:ascii="Arial" w:hAnsi="Arial" w:cs="Arial"/>
                                <w:sz w:val="18"/>
                                <w:szCs w:val="18"/>
                              </w:rPr>
                              <w:t xml:space="preserve">NADLEŽNA </w:t>
                            </w:r>
                            <w:r w:rsidR="00475A0E" w:rsidRPr="00475A0E">
                              <w:rPr>
                                <w:rFonts w:ascii="Arial" w:hAnsi="Arial" w:cs="Arial"/>
                                <w:sz w:val="18"/>
                                <w:szCs w:val="18"/>
                              </w:rPr>
                              <w:t>TIJELA SUKLADNO ZAKONU O UBLAŽAVANJU I UKLANJANJU POSLJEDICA PRIRODNIH NEPOGODA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9A811" id="Pravokutnik 14" o:spid="_x0000_s1030" style="position:absolute;left:0;text-align:left;margin-left:57.5pt;margin-top:3.1pt;width:152.4pt;height:59.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" fillcolor="white [3201]" strokecolor="black [3200]" strokeweight="2pt">
                <v:textbox>
                  <w:txbxContent>
                    <w:p w14:paraId="24EEEA56" w14:textId="41B2FDFB" w:rsidR="009172F0" w:rsidRPr="00475A0E" w:rsidRDefault="00632691" w:rsidP="009172F0">
                      <w:pPr>
                        <w:spacing w:after="0"/>
                        <w:jc w:val="center"/>
                        <w:rPr>
                          <w:rFonts w:ascii="Arial" w:hAnsi="Arial" w:cs="Arial"/>
                          <w:sz w:val="18"/>
                          <w:szCs w:val="18"/>
                        </w:rPr>
                      </w:pPr>
                      <w:r w:rsidRPr="00475A0E">
                        <w:rPr>
                          <w:rFonts w:ascii="Arial" w:hAnsi="Arial" w:cs="Arial"/>
                          <w:sz w:val="18"/>
                          <w:szCs w:val="18"/>
                        </w:rPr>
                        <w:t xml:space="preserve">NADLEŽNA </w:t>
                      </w:r>
                      <w:r w:rsidR="00475A0E" w:rsidRPr="00475A0E">
                        <w:rPr>
                          <w:rFonts w:ascii="Arial" w:hAnsi="Arial" w:cs="Arial"/>
                          <w:sz w:val="18"/>
                          <w:szCs w:val="18"/>
                        </w:rPr>
                        <w:t>TIJELA SUKLADNO ZAKONU O UBLAŽAVANJU I UKLANJANJU POSLJEDICA PRIRODNIH NEPOGODA</w:t>
                      </w:r>
                    </w:p>
                  </w:txbxContent>
                </v:textbox>
              </v:rect>
            </w:pict>
          </mc:Fallback>
        </mc:AlternateContent>
      </w:r>
    </w:p>
    <w:p w14:paraId="41BD7944" w14:textId="2A49BF08" w:rsidR="009172F0" w:rsidRPr="00041AD5" w:rsidRDefault="009172F0" w:rsidP="00E96F84">
      <w:pPr>
        <w:pStyle w:val="Opisslike"/>
        <w:rPr>
          <w:rFonts w:cs="Times New Roman"/>
          <w:szCs w:val="22"/>
        </w:rPr>
      </w:pPr>
    </w:p>
    <w:p w14:paraId="2249895F" w14:textId="28A05156" w:rsidR="009172F0" w:rsidRPr="00041AD5" w:rsidRDefault="009172F0" w:rsidP="00E96F84">
      <w:pPr>
        <w:pStyle w:val="Opisslike"/>
        <w:rPr>
          <w:rFonts w:cs="Times New Roman"/>
          <w:szCs w:val="22"/>
        </w:rPr>
      </w:pPr>
    </w:p>
    <w:p w14:paraId="6492CED3" w14:textId="44FFA935" w:rsidR="009172F0" w:rsidRPr="00471D22" w:rsidRDefault="009172F0" w:rsidP="00E96F84">
      <w:pPr>
        <w:pStyle w:val="Opisslike"/>
        <w:rPr>
          <w:rFonts w:cs="Times New Roman"/>
          <w:szCs w:val="22"/>
        </w:rPr>
      </w:pPr>
    </w:p>
    <w:p w14:paraId="224568DB" w14:textId="7E77D02D" w:rsidR="009172F0" w:rsidRPr="00471D22" w:rsidRDefault="00C75B72" w:rsidP="00E96F84">
      <w:pPr>
        <w:pStyle w:val="Opisslike"/>
        <w:rPr>
          <w:rFonts w:cs="Times New Roman"/>
          <w:szCs w:val="22"/>
        </w:rPr>
      </w:pPr>
      <w:r w:rsidRPr="00471D22">
        <w:rPr>
          <w:rFonts w:cs="Times New Roman"/>
          <w:noProof/>
          <w:szCs w:val="22"/>
        </w:rPr>
        <mc:AlternateContent>
          <mc:Choice Requires="wps">
            <w:drawing>
              <wp:anchor distT="0" distB="0" distL="114300" distR="114300" simplePos="0" relativeHeight="251712512" behindDoc="0" locked="0" layoutInCell="1" allowOverlap="1" wp14:anchorId="035D60A8" wp14:editId="17EDD46B">
                <wp:simplePos x="0" y="0"/>
                <wp:positionH relativeFrom="column">
                  <wp:posOffset>3176270</wp:posOffset>
                </wp:positionH>
                <wp:positionV relativeFrom="paragraph">
                  <wp:posOffset>151130</wp:posOffset>
                </wp:positionV>
                <wp:extent cx="0" cy="1379220"/>
                <wp:effectExtent l="0" t="0" r="38100" b="30480"/>
                <wp:wrapNone/>
                <wp:docPr id="26" name="Ravni poveznik 26"/>
                <wp:cNvGraphicFramePr/>
                <a:graphic xmlns:a="http://schemas.openxmlformats.org/drawingml/2006/main">
                  <a:graphicData uri="http://schemas.microsoft.com/office/word/2010/wordprocessingShape">
                    <wps:wsp>
                      <wps:cNvCnPr/>
                      <wps:spPr>
                        <a:xfrm>
                          <a:off x="0" y="0"/>
                          <a:ext cx="0" cy="1379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4882E0" id="Ravni poveznik 26"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250.1pt,11.9pt" to="250.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" strokecolor="black [3040]"/>
            </w:pict>
          </mc:Fallback>
        </mc:AlternateContent>
      </w:r>
    </w:p>
    <w:p w14:paraId="7FE8E6E5" w14:textId="7B9BFB6C" w:rsidR="009172F0" w:rsidRPr="00471D22" w:rsidRDefault="009172F0" w:rsidP="00E96F84">
      <w:pPr>
        <w:pStyle w:val="Opisslike"/>
        <w:rPr>
          <w:rFonts w:cs="Times New Roman"/>
          <w:szCs w:val="22"/>
        </w:rPr>
      </w:pPr>
    </w:p>
    <w:p w14:paraId="00E2EBEE" w14:textId="2B8C987D" w:rsidR="00632691" w:rsidRPr="00471D22" w:rsidRDefault="00851C88" w:rsidP="00E96F84">
      <w:pPr>
        <w:pStyle w:val="Opisslike"/>
        <w:rPr>
          <w:rFonts w:cs="Times New Roman"/>
          <w:szCs w:val="22"/>
        </w:rPr>
      </w:pPr>
      <w:r w:rsidRPr="00471D22">
        <w:rPr>
          <w:rFonts w:cs="Times New Roman"/>
          <w:noProof/>
        </w:rPr>
        <mc:AlternateContent>
          <mc:Choice Requires="wps">
            <w:drawing>
              <wp:anchor distT="0" distB="0" distL="114300" distR="114300" simplePos="0" relativeHeight="251683840" behindDoc="1" locked="0" layoutInCell="1" allowOverlap="1" wp14:anchorId="0B76218B" wp14:editId="26050263">
                <wp:simplePos x="0" y="0"/>
                <wp:positionH relativeFrom="column">
                  <wp:posOffset>3481070</wp:posOffset>
                </wp:positionH>
                <wp:positionV relativeFrom="paragraph">
                  <wp:posOffset>149860</wp:posOffset>
                </wp:positionV>
                <wp:extent cx="1402080" cy="510540"/>
                <wp:effectExtent l="0" t="0" r="26670" b="22860"/>
                <wp:wrapNone/>
                <wp:docPr id="22" name="Pravokutnik 22"/>
                <wp:cNvGraphicFramePr/>
                <a:graphic xmlns:a="http://schemas.openxmlformats.org/drawingml/2006/main">
                  <a:graphicData uri="http://schemas.microsoft.com/office/word/2010/wordprocessingShape">
                    <wps:wsp>
                      <wps:cNvSpPr/>
                      <wps:spPr>
                        <a:xfrm>
                          <a:off x="0" y="0"/>
                          <a:ext cx="1402080" cy="510540"/>
                        </a:xfrm>
                        <a:prstGeom prst="rect">
                          <a:avLst/>
                        </a:prstGeom>
                      </wps:spPr>
                      <wps:style>
                        <a:lnRef idx="2">
                          <a:schemeClr val="dk1"/>
                        </a:lnRef>
                        <a:fillRef idx="1">
                          <a:schemeClr val="lt1"/>
                        </a:fillRef>
                        <a:effectRef idx="0">
                          <a:schemeClr val="dk1"/>
                        </a:effectRef>
                        <a:fontRef idx="minor">
                          <a:schemeClr val="dk1"/>
                        </a:fontRef>
                      </wps:style>
                      <wps:txbx>
                        <w:txbxContent>
                          <w:p w14:paraId="224159DC" w14:textId="7A5C047E" w:rsidR="00851C88" w:rsidRPr="00041AD5" w:rsidRDefault="00071183" w:rsidP="00851C88">
                            <w:pPr>
                              <w:spacing w:after="0"/>
                              <w:jc w:val="center"/>
                              <w:rPr>
                                <w:rFonts w:cs="Times New Roman"/>
                                <w:sz w:val="18"/>
                                <w:szCs w:val="18"/>
                              </w:rPr>
                            </w:pPr>
                            <w:r w:rsidRPr="00041AD5">
                              <w:rPr>
                                <w:rFonts w:cs="Times New Roman"/>
                                <w:sz w:val="18"/>
                                <w:szCs w:val="18"/>
                              </w:rPr>
                              <w:t>SUDIONICI SUSTAVA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76218B" id="Pravokutnik 22" o:spid="_x0000_s1031" style="position:absolute;left:0;text-align:left;margin-left:274.1pt;margin-top:11.8pt;width:110.4pt;height:40.2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" fillcolor="white [3201]" strokecolor="black [3200]" strokeweight="2pt">
                <v:textbox>
                  <w:txbxContent>
                    <w:p w14:paraId="224159DC" w14:textId="7A5C047E" w:rsidR="00851C88" w:rsidRPr="00041AD5" w:rsidRDefault="00071183" w:rsidP="00851C88">
                      <w:pPr>
                        <w:spacing w:after="0"/>
                        <w:jc w:val="center"/>
                        <w:rPr>
                          <w:rFonts w:cs="Times New Roman"/>
                          <w:sz w:val="18"/>
                          <w:szCs w:val="18"/>
                        </w:rPr>
                      </w:pPr>
                      <w:r w:rsidRPr="00041AD5">
                        <w:rPr>
                          <w:rFonts w:cs="Times New Roman"/>
                          <w:sz w:val="18"/>
                          <w:szCs w:val="18"/>
                        </w:rPr>
                        <w:t>SUDIONICI SUSTAVA CIVILNE ZAŠTITE</w:t>
                      </w:r>
                    </w:p>
                  </w:txbxContent>
                </v:textbox>
              </v:rect>
            </w:pict>
          </mc:Fallback>
        </mc:AlternateContent>
      </w:r>
    </w:p>
    <w:p w14:paraId="38E0CD5C" w14:textId="41805063" w:rsidR="00632691" w:rsidRPr="00471D22" w:rsidRDefault="00632691" w:rsidP="00E96F84">
      <w:pPr>
        <w:pStyle w:val="Opisslike"/>
        <w:rPr>
          <w:rFonts w:cs="Times New Roman"/>
          <w:szCs w:val="22"/>
        </w:rPr>
      </w:pPr>
    </w:p>
    <w:p w14:paraId="7B24D43B" w14:textId="535B3424" w:rsidR="00632691" w:rsidRPr="00471D22" w:rsidRDefault="00851C88" w:rsidP="00E96F84">
      <w:pPr>
        <w:pStyle w:val="Opisslike"/>
        <w:rPr>
          <w:rFonts w:cs="Times New Roman"/>
          <w:szCs w:val="22"/>
        </w:rPr>
      </w:pPr>
      <w:r w:rsidRPr="00471D22">
        <w:rPr>
          <w:rFonts w:cs="Times New Roman"/>
          <w:noProof/>
          <w:szCs w:val="22"/>
        </w:rPr>
        <mc:AlternateContent>
          <mc:Choice Requires="wps">
            <w:drawing>
              <wp:anchor distT="0" distB="0" distL="114300" distR="114300" simplePos="0" relativeHeight="251741184" behindDoc="0" locked="0" layoutInCell="1" allowOverlap="1" wp14:anchorId="39F12E14" wp14:editId="47805C2A">
                <wp:simplePos x="0" y="0"/>
                <wp:positionH relativeFrom="column">
                  <wp:posOffset>3168650</wp:posOffset>
                </wp:positionH>
                <wp:positionV relativeFrom="paragraph">
                  <wp:posOffset>95250</wp:posOffset>
                </wp:positionV>
                <wp:extent cx="304800" cy="0"/>
                <wp:effectExtent l="0" t="0" r="0" b="0"/>
                <wp:wrapNone/>
                <wp:docPr id="25" name="Ravni poveznik 25"/>
                <wp:cNvGraphicFramePr/>
                <a:graphic xmlns:a="http://schemas.openxmlformats.org/drawingml/2006/main">
                  <a:graphicData uri="http://schemas.microsoft.com/office/word/2010/wordprocessingShape">
                    <wps:wsp>
                      <wps:cNvCnPr/>
                      <wps:spPr>
                        <a:xfrm flipH="1">
                          <a:off x="0" y="0"/>
                          <a:ext cx="3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5A1A9F" id="Ravni poveznik 25" o:spid="_x0000_s1026" style="position:absolute;flip:x;z-index:251741184;visibility:visible;mso-wrap-style:square;mso-wrap-distance-left:9pt;mso-wrap-distance-top:0;mso-wrap-distance-right:9pt;mso-wrap-distance-bottom:0;mso-position-horizontal:absolute;mso-position-horizontal-relative:text;mso-position-vertical:absolute;mso-position-vertical-relative:text" from="249.5pt,7.5pt" to="27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" strokecolor="black [3040]"/>
            </w:pict>
          </mc:Fallback>
        </mc:AlternateContent>
      </w:r>
    </w:p>
    <w:p w14:paraId="3BE893E9" w14:textId="3531D23D" w:rsidR="00632691" w:rsidRPr="00471D22" w:rsidRDefault="00632691" w:rsidP="00E96F84">
      <w:pPr>
        <w:pStyle w:val="Opisslike"/>
        <w:rPr>
          <w:rFonts w:cs="Times New Roman"/>
          <w:szCs w:val="22"/>
        </w:rPr>
      </w:pPr>
    </w:p>
    <w:p w14:paraId="7E57DE58" w14:textId="5FE42DA8" w:rsidR="00632691" w:rsidRPr="00471D22" w:rsidRDefault="00632691" w:rsidP="00E96F84">
      <w:pPr>
        <w:pStyle w:val="Opisslike"/>
        <w:rPr>
          <w:rFonts w:cs="Times New Roman"/>
          <w:szCs w:val="22"/>
        </w:rPr>
      </w:pPr>
    </w:p>
    <w:p w14:paraId="09D3D0BC" w14:textId="511E2260" w:rsidR="00632691" w:rsidRPr="00471D22" w:rsidRDefault="00851C88" w:rsidP="00E96F84">
      <w:pPr>
        <w:pStyle w:val="Opisslike"/>
        <w:rPr>
          <w:rFonts w:cs="Times New Roman"/>
          <w:szCs w:val="22"/>
        </w:rPr>
      </w:pPr>
      <w:r w:rsidRPr="00471D22">
        <w:rPr>
          <w:rFonts w:cs="Times New Roman"/>
          <w:noProof/>
        </w:rPr>
        <mc:AlternateContent>
          <mc:Choice Requires="wps">
            <w:drawing>
              <wp:anchor distT="0" distB="0" distL="114300" distR="114300" simplePos="0" relativeHeight="251698176" behindDoc="1" locked="0" layoutInCell="1" allowOverlap="1" wp14:anchorId="50C7233B" wp14:editId="293957E6">
                <wp:simplePos x="0" y="0"/>
                <wp:positionH relativeFrom="column">
                  <wp:posOffset>3481070</wp:posOffset>
                </wp:positionH>
                <wp:positionV relativeFrom="paragraph">
                  <wp:posOffset>146685</wp:posOffset>
                </wp:positionV>
                <wp:extent cx="1402080" cy="510540"/>
                <wp:effectExtent l="0" t="0" r="26670" b="22860"/>
                <wp:wrapNone/>
                <wp:docPr id="23" name="Pravokutnik 23"/>
                <wp:cNvGraphicFramePr/>
                <a:graphic xmlns:a="http://schemas.openxmlformats.org/drawingml/2006/main">
                  <a:graphicData uri="http://schemas.microsoft.com/office/word/2010/wordprocessingShape">
                    <wps:wsp>
                      <wps:cNvSpPr/>
                      <wps:spPr>
                        <a:xfrm>
                          <a:off x="0" y="0"/>
                          <a:ext cx="1402080" cy="510540"/>
                        </a:xfrm>
                        <a:prstGeom prst="rect">
                          <a:avLst/>
                        </a:prstGeom>
                      </wps:spPr>
                      <wps:style>
                        <a:lnRef idx="2">
                          <a:schemeClr val="dk1"/>
                        </a:lnRef>
                        <a:fillRef idx="1">
                          <a:schemeClr val="lt1"/>
                        </a:fillRef>
                        <a:effectRef idx="0">
                          <a:schemeClr val="dk1"/>
                        </a:effectRef>
                        <a:fontRef idx="minor">
                          <a:schemeClr val="dk1"/>
                        </a:fontRef>
                      </wps:style>
                      <wps:txbx>
                        <w:txbxContent>
                          <w:p w14:paraId="5F41374C" w14:textId="22656109" w:rsidR="00851C88" w:rsidRPr="00041AD5" w:rsidRDefault="00071183" w:rsidP="00851C88">
                            <w:pPr>
                              <w:spacing w:after="0"/>
                              <w:jc w:val="center"/>
                              <w:rPr>
                                <w:rFonts w:cs="Times New Roman"/>
                                <w:sz w:val="18"/>
                                <w:szCs w:val="18"/>
                              </w:rPr>
                            </w:pPr>
                            <w:r w:rsidRPr="00041AD5">
                              <w:rPr>
                                <w:rFonts w:cs="Times New Roman"/>
                                <w:sz w:val="18"/>
                                <w:szCs w:val="18"/>
                              </w:rPr>
                              <w:t>OPERATIVNE SNAGE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C7233B" id="Pravokutnik 23" o:spid="_x0000_s1032" style="position:absolute;left:0;text-align:left;margin-left:274.1pt;margin-top:11.55pt;width:110.4pt;height:40.2pt;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" fillcolor="white [3201]" strokecolor="black [3200]" strokeweight="2pt">
                <v:textbox>
                  <w:txbxContent>
                    <w:p w14:paraId="5F41374C" w14:textId="22656109" w:rsidR="00851C88" w:rsidRPr="00041AD5" w:rsidRDefault="00071183" w:rsidP="00851C88">
                      <w:pPr>
                        <w:spacing w:after="0"/>
                        <w:jc w:val="center"/>
                        <w:rPr>
                          <w:rFonts w:cs="Times New Roman"/>
                          <w:sz w:val="18"/>
                          <w:szCs w:val="18"/>
                        </w:rPr>
                      </w:pPr>
                      <w:r w:rsidRPr="00041AD5">
                        <w:rPr>
                          <w:rFonts w:cs="Times New Roman"/>
                          <w:sz w:val="18"/>
                          <w:szCs w:val="18"/>
                        </w:rPr>
                        <w:t>OPERATIVNE SNAGE CIVILNE ZAŠTITE</w:t>
                      </w:r>
                    </w:p>
                  </w:txbxContent>
                </v:textbox>
              </v:rect>
            </w:pict>
          </mc:Fallback>
        </mc:AlternateContent>
      </w:r>
    </w:p>
    <w:p w14:paraId="50A00040" w14:textId="3B931E63" w:rsidR="00632691" w:rsidRPr="00471D22" w:rsidRDefault="00632691" w:rsidP="00E96F84">
      <w:pPr>
        <w:pStyle w:val="Opisslike"/>
        <w:rPr>
          <w:rFonts w:cs="Times New Roman"/>
          <w:szCs w:val="22"/>
        </w:rPr>
      </w:pPr>
    </w:p>
    <w:p w14:paraId="348931EF" w14:textId="357F0A2F" w:rsidR="00632691" w:rsidRPr="00471D22" w:rsidRDefault="00851C88" w:rsidP="00E96F84">
      <w:pPr>
        <w:pStyle w:val="Opisslike"/>
        <w:rPr>
          <w:rFonts w:cs="Times New Roman"/>
          <w:szCs w:val="22"/>
        </w:rPr>
      </w:pPr>
      <w:r w:rsidRPr="00471D22">
        <w:rPr>
          <w:rFonts w:cs="Times New Roman"/>
          <w:noProof/>
          <w:szCs w:val="22"/>
        </w:rPr>
        <mc:AlternateContent>
          <mc:Choice Requires="wps">
            <w:drawing>
              <wp:anchor distT="0" distB="0" distL="114300" distR="114300" simplePos="0" relativeHeight="251726848" behindDoc="0" locked="0" layoutInCell="1" allowOverlap="1" wp14:anchorId="08F446E5" wp14:editId="19FAD9C0">
                <wp:simplePos x="0" y="0"/>
                <wp:positionH relativeFrom="column">
                  <wp:posOffset>3176270</wp:posOffset>
                </wp:positionH>
                <wp:positionV relativeFrom="paragraph">
                  <wp:posOffset>84455</wp:posOffset>
                </wp:positionV>
                <wp:extent cx="304800" cy="0"/>
                <wp:effectExtent l="0" t="0" r="0" b="0"/>
                <wp:wrapNone/>
                <wp:docPr id="24" name="Ravni poveznik 24"/>
                <wp:cNvGraphicFramePr/>
                <a:graphic xmlns:a="http://schemas.openxmlformats.org/drawingml/2006/main">
                  <a:graphicData uri="http://schemas.microsoft.com/office/word/2010/wordprocessingShape">
                    <wps:wsp>
                      <wps:cNvCnPr/>
                      <wps:spPr>
                        <a:xfrm flipH="1">
                          <a:off x="0" y="0"/>
                          <a:ext cx="3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D40754" id="Ravni poveznik 24" o:spid="_x0000_s1026" style="position:absolute;flip:x;z-index:251726848;visibility:visible;mso-wrap-style:square;mso-wrap-distance-left:9pt;mso-wrap-distance-top:0;mso-wrap-distance-right:9pt;mso-wrap-distance-bottom:0;mso-position-horizontal:absolute;mso-position-horizontal-relative:text;mso-position-vertical:absolute;mso-position-vertical-relative:text" from="250.1pt,6.65pt" to="274.1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" strokecolor="black [3040]"/>
            </w:pict>
          </mc:Fallback>
        </mc:AlternateContent>
      </w:r>
    </w:p>
    <w:p w14:paraId="50B6E273" w14:textId="77777777" w:rsidR="00C75B72" w:rsidRPr="00471D22" w:rsidRDefault="00C75B72" w:rsidP="00E96F84">
      <w:pPr>
        <w:pStyle w:val="Opisslike"/>
        <w:rPr>
          <w:rFonts w:cs="Times New Roman"/>
          <w:szCs w:val="22"/>
        </w:rPr>
      </w:pPr>
    </w:p>
    <w:p w14:paraId="6DE6BA79" w14:textId="77777777" w:rsidR="00C75B72" w:rsidRPr="00471D22" w:rsidRDefault="00C75B72" w:rsidP="00E96F84">
      <w:pPr>
        <w:pStyle w:val="Opisslike"/>
        <w:rPr>
          <w:rFonts w:cs="Times New Roman"/>
          <w:szCs w:val="22"/>
        </w:rPr>
      </w:pPr>
    </w:p>
    <w:p w14:paraId="67B666AD" w14:textId="02524D8A" w:rsidR="00E96F84" w:rsidRPr="00471D22" w:rsidRDefault="00E96F84" w:rsidP="00C75B72">
      <w:pPr>
        <w:pStyle w:val="Opisslike"/>
        <w:rPr>
          <w:rFonts w:cs="Times New Roman"/>
          <w:b w:val="0"/>
          <w:bCs w:val="0"/>
          <w:szCs w:val="22"/>
        </w:rPr>
      </w:pPr>
      <w:r w:rsidRPr="00471D22">
        <w:rPr>
          <w:rFonts w:cs="Times New Roman"/>
          <w:szCs w:val="22"/>
        </w:rPr>
        <w:t xml:space="preserve">Shema </w:t>
      </w:r>
      <w:r w:rsidRPr="00471D22">
        <w:rPr>
          <w:rFonts w:cs="Times New Roman"/>
          <w:szCs w:val="22"/>
        </w:rPr>
        <w:fldChar w:fldCharType="begin"/>
      </w:r>
      <w:r w:rsidRPr="00471D22">
        <w:rPr>
          <w:rFonts w:cs="Times New Roman"/>
          <w:szCs w:val="22"/>
        </w:rPr>
        <w:instrText xml:space="preserve"> SEQ Shema \* ARABIC </w:instrText>
      </w:r>
      <w:r w:rsidRPr="00471D22">
        <w:rPr>
          <w:rFonts w:cs="Times New Roman"/>
          <w:szCs w:val="22"/>
        </w:rPr>
        <w:fldChar w:fldCharType="separate"/>
      </w:r>
      <w:r w:rsidR="00557617" w:rsidRPr="00471D22">
        <w:rPr>
          <w:rFonts w:cs="Times New Roman"/>
          <w:noProof/>
          <w:szCs w:val="22"/>
        </w:rPr>
        <w:t>1</w:t>
      </w:r>
      <w:r w:rsidRPr="00471D22">
        <w:rPr>
          <w:rFonts w:cs="Times New Roman"/>
          <w:szCs w:val="22"/>
        </w:rPr>
        <w:fldChar w:fldCharType="end"/>
      </w:r>
      <w:r w:rsidRPr="00471D22">
        <w:rPr>
          <w:rFonts w:cs="Times New Roman"/>
          <w:szCs w:val="22"/>
        </w:rPr>
        <w:t xml:space="preserve">. </w:t>
      </w:r>
      <w:r w:rsidRPr="00471D22">
        <w:rPr>
          <w:rFonts w:cs="Times New Roman"/>
          <w:b w:val="0"/>
          <w:bCs w:val="0"/>
          <w:szCs w:val="22"/>
        </w:rPr>
        <w:t>Sustav nositelja mjera</w:t>
      </w:r>
    </w:p>
    <w:p w14:paraId="681892B9" w14:textId="1B2ABD97" w:rsidR="005E60CA" w:rsidRDefault="005E60CA" w:rsidP="005E60CA">
      <w:pPr>
        <w:rPr>
          <w:rFonts w:cs="Times New Roman"/>
          <w:highlight w:val="yellow"/>
        </w:rPr>
      </w:pPr>
    </w:p>
    <w:p w14:paraId="35AA26E6" w14:textId="77777777" w:rsidR="00471D22" w:rsidRDefault="00471D22" w:rsidP="005E60CA">
      <w:pPr>
        <w:rPr>
          <w:rFonts w:cs="Times New Roman"/>
          <w:highlight w:val="yellow"/>
        </w:rPr>
      </w:pPr>
    </w:p>
    <w:p w14:paraId="20BFEB75" w14:textId="77777777" w:rsidR="00041AD5" w:rsidRPr="00611D23" w:rsidRDefault="00041AD5" w:rsidP="005E60CA">
      <w:pPr>
        <w:rPr>
          <w:rFonts w:cs="Times New Roman"/>
          <w:highlight w:val="yellow"/>
        </w:rPr>
      </w:pPr>
    </w:p>
    <w:p w14:paraId="2BBACBAF" w14:textId="18FF1AD6" w:rsidR="00471D22" w:rsidRPr="00D2015F" w:rsidRDefault="00853581" w:rsidP="00D56CA2">
      <w:pPr>
        <w:autoSpaceDE w:val="0"/>
        <w:autoSpaceDN w:val="0"/>
        <w:adjustRightInd w:val="0"/>
        <w:spacing w:after="0"/>
        <w:rPr>
          <w:rFonts w:cs="Times New Roman"/>
          <w:color w:val="000000"/>
          <w:szCs w:val="24"/>
        </w:rPr>
      </w:pPr>
      <w:r w:rsidRPr="00471D22">
        <w:rPr>
          <w:rFonts w:cs="Times New Roman"/>
          <w:color w:val="000000"/>
          <w:szCs w:val="24"/>
        </w:rPr>
        <w:lastRenderedPageBreak/>
        <w:t>Nositelji mjera obvezni</w:t>
      </w:r>
      <w:r w:rsidR="00041AD5">
        <w:rPr>
          <w:rFonts w:cs="Times New Roman"/>
          <w:color w:val="000000"/>
          <w:szCs w:val="24"/>
        </w:rPr>
        <w:t xml:space="preserve"> su</w:t>
      </w:r>
      <w:r w:rsidRPr="00471D22">
        <w:rPr>
          <w:rFonts w:cs="Times New Roman"/>
          <w:color w:val="000000"/>
          <w:szCs w:val="24"/>
        </w:rPr>
        <w:t xml:space="preserve"> djelovati sukladno Zakonu o sustavu civilne zaštite</w:t>
      </w:r>
      <w:r w:rsidR="00471D22" w:rsidRPr="00471D22">
        <w:rPr>
          <w:rFonts w:cs="Times New Roman"/>
          <w:color w:val="000000"/>
          <w:szCs w:val="24"/>
        </w:rPr>
        <w:t xml:space="preserve"> (NN 82/15, 118/18, 31/20, 20/21, 114/22)</w:t>
      </w:r>
      <w:r w:rsidRPr="00471D22">
        <w:rPr>
          <w:rFonts w:cs="Times New Roman"/>
          <w:color w:val="000000"/>
          <w:szCs w:val="24"/>
        </w:rPr>
        <w:t xml:space="preserve">. Civilna zaštita je sustav organiziranja sudionika za ostvarivanje zaštite i spašavanja ljudi, životinja, materijalnih i kulturnih dobara i okoliša u </w:t>
      </w:r>
      <w:r w:rsidRPr="00D2015F">
        <w:rPr>
          <w:rFonts w:cs="Times New Roman"/>
          <w:color w:val="000000"/>
          <w:szCs w:val="24"/>
        </w:rPr>
        <w:t>velikim nesrećama i katastrofama i otklanjanja posljedica terorizma i ratnih razaranja.</w:t>
      </w:r>
    </w:p>
    <w:p w14:paraId="1ECC3FB5" w14:textId="77777777" w:rsidR="00471D22" w:rsidRPr="00D2015F" w:rsidRDefault="00471D22" w:rsidP="00D56CA2">
      <w:pPr>
        <w:autoSpaceDE w:val="0"/>
        <w:autoSpaceDN w:val="0"/>
        <w:adjustRightInd w:val="0"/>
        <w:spacing w:after="0"/>
        <w:rPr>
          <w:rFonts w:cs="Times New Roman"/>
          <w:color w:val="000000"/>
          <w:szCs w:val="24"/>
        </w:rPr>
      </w:pPr>
    </w:p>
    <w:p w14:paraId="265216D5" w14:textId="682D570A" w:rsidR="00853581" w:rsidRPr="00D2015F" w:rsidRDefault="00D56CA2" w:rsidP="00D56CA2">
      <w:pPr>
        <w:autoSpaceDE w:val="0"/>
        <w:autoSpaceDN w:val="0"/>
        <w:adjustRightInd w:val="0"/>
        <w:spacing w:after="0"/>
        <w:rPr>
          <w:rFonts w:cs="Times New Roman"/>
          <w:szCs w:val="24"/>
        </w:rPr>
      </w:pPr>
      <w:r w:rsidRPr="00D2015F">
        <w:rPr>
          <w:rFonts w:cs="Times New Roman"/>
          <w:szCs w:val="24"/>
        </w:rPr>
        <w:t>Nositelje mjera koji su odgovorni za provedbu Zakona o sustavu civilne zaštite</w:t>
      </w:r>
      <w:r w:rsidR="00471D22" w:rsidRPr="00D2015F">
        <w:rPr>
          <w:rFonts w:cs="Times New Roman"/>
          <w:color w:val="000000"/>
          <w:szCs w:val="24"/>
        </w:rPr>
        <w:t xml:space="preserve"> </w:t>
      </w:r>
      <w:r w:rsidR="00041AD5">
        <w:rPr>
          <w:rFonts w:cs="Times New Roman"/>
          <w:color w:val="000000"/>
          <w:szCs w:val="24"/>
        </w:rPr>
        <w:t>(</w:t>
      </w:r>
      <w:r w:rsidR="00471D22" w:rsidRPr="00D2015F">
        <w:rPr>
          <w:rFonts w:cs="Times New Roman"/>
          <w:color w:val="000000"/>
          <w:szCs w:val="24"/>
        </w:rPr>
        <w:t>NN 82/15, 118/18, 31/20, 20/21, 114/22)</w:t>
      </w:r>
      <w:r w:rsidRPr="00D2015F">
        <w:rPr>
          <w:rFonts w:cs="Times New Roman"/>
          <w:szCs w:val="24"/>
        </w:rPr>
        <w:t xml:space="preserve"> </w:t>
      </w:r>
      <w:r w:rsidR="00471D22" w:rsidRPr="00D2015F">
        <w:rPr>
          <w:rFonts w:cs="Times New Roman"/>
          <w:szCs w:val="24"/>
        </w:rPr>
        <w:t xml:space="preserve"> </w:t>
      </w:r>
      <w:r w:rsidRPr="00D2015F">
        <w:rPr>
          <w:rFonts w:cs="Times New Roman"/>
          <w:szCs w:val="24"/>
        </w:rPr>
        <w:t>razvrstavamo u dvije podskupine:</w:t>
      </w:r>
    </w:p>
    <w:p w14:paraId="5677AA71" w14:textId="0061A214" w:rsidR="00D56CA2" w:rsidRPr="00D2015F" w:rsidRDefault="00D56CA2">
      <w:pPr>
        <w:pStyle w:val="Odlomakpopisa"/>
        <w:numPr>
          <w:ilvl w:val="0"/>
          <w:numId w:val="55"/>
        </w:numPr>
        <w:autoSpaceDE w:val="0"/>
        <w:autoSpaceDN w:val="0"/>
        <w:adjustRightInd w:val="0"/>
        <w:spacing w:after="0"/>
        <w:rPr>
          <w:rFonts w:cs="Times New Roman"/>
          <w:color w:val="000000"/>
          <w:szCs w:val="24"/>
        </w:rPr>
      </w:pPr>
      <w:r w:rsidRPr="00D2015F">
        <w:rPr>
          <w:rFonts w:cs="Times New Roman"/>
          <w:color w:val="000000"/>
          <w:szCs w:val="24"/>
        </w:rPr>
        <w:t xml:space="preserve">sudionici sustava civilne zaštite (Vlada Republike Hrvatske, Ministarstvo unutarnjih poslova, tijela državne uprave i druga državna tijela, Oružane snage Republike Hrvatske i policija </w:t>
      </w:r>
      <w:r w:rsidR="00881460" w:rsidRPr="00D2015F">
        <w:rPr>
          <w:rFonts w:cs="Times New Roman"/>
          <w:color w:val="000000"/>
          <w:szCs w:val="24"/>
        </w:rPr>
        <w:t>te</w:t>
      </w:r>
      <w:r w:rsidRPr="00D2015F">
        <w:rPr>
          <w:rFonts w:cs="Times New Roman"/>
          <w:color w:val="000000"/>
          <w:szCs w:val="24"/>
        </w:rPr>
        <w:t xml:space="preserve"> jedinice lokalne i područne (regionalne) samouprave).</w:t>
      </w:r>
    </w:p>
    <w:p w14:paraId="57803855" w14:textId="77777777" w:rsidR="00471D22" w:rsidRPr="00D2015F" w:rsidRDefault="00471D22" w:rsidP="00471D22">
      <w:pPr>
        <w:pStyle w:val="Odlomakpopisa"/>
        <w:autoSpaceDE w:val="0"/>
        <w:autoSpaceDN w:val="0"/>
        <w:adjustRightInd w:val="0"/>
        <w:spacing w:after="0"/>
        <w:rPr>
          <w:rFonts w:cs="Times New Roman"/>
          <w:color w:val="000000"/>
          <w:szCs w:val="24"/>
        </w:rPr>
      </w:pPr>
    </w:p>
    <w:p w14:paraId="795B4536" w14:textId="179C01B0" w:rsidR="00D56CA2" w:rsidRPr="00D2015F" w:rsidRDefault="00471D22">
      <w:pPr>
        <w:pStyle w:val="Odlomakpopisa"/>
        <w:numPr>
          <w:ilvl w:val="0"/>
          <w:numId w:val="55"/>
        </w:numPr>
        <w:autoSpaceDE w:val="0"/>
        <w:autoSpaceDN w:val="0"/>
        <w:adjustRightInd w:val="0"/>
        <w:spacing w:after="0"/>
        <w:rPr>
          <w:rFonts w:cs="Times New Roman"/>
          <w:color w:val="000000"/>
          <w:szCs w:val="24"/>
          <w:lang w:val="en-US"/>
        </w:rPr>
      </w:pPr>
      <w:proofErr w:type="spellStart"/>
      <w:r w:rsidRPr="00D2015F">
        <w:rPr>
          <w:rFonts w:cs="Times New Roman"/>
          <w:color w:val="000000"/>
          <w:szCs w:val="24"/>
          <w:lang w:val="en-US"/>
        </w:rPr>
        <w:t>O</w:t>
      </w:r>
      <w:r w:rsidR="00D56CA2" w:rsidRPr="00D2015F">
        <w:rPr>
          <w:rFonts w:cs="Times New Roman"/>
          <w:color w:val="000000"/>
          <w:szCs w:val="24"/>
          <w:lang w:val="en-US"/>
        </w:rPr>
        <w:t>perativne</w:t>
      </w:r>
      <w:proofErr w:type="spellEnd"/>
      <w:r w:rsidR="00D56CA2" w:rsidRPr="00D2015F">
        <w:rPr>
          <w:rFonts w:cs="Times New Roman"/>
          <w:color w:val="000000"/>
          <w:szCs w:val="24"/>
          <w:lang w:val="en-US"/>
        </w:rPr>
        <w:t xml:space="preserve"> </w:t>
      </w:r>
      <w:proofErr w:type="spellStart"/>
      <w:r w:rsidR="00D56CA2" w:rsidRPr="00D2015F">
        <w:rPr>
          <w:rFonts w:cs="Times New Roman"/>
          <w:color w:val="000000"/>
          <w:szCs w:val="24"/>
          <w:lang w:val="en-US"/>
        </w:rPr>
        <w:t>snage</w:t>
      </w:r>
      <w:proofErr w:type="spellEnd"/>
      <w:r w:rsidR="00D56CA2" w:rsidRPr="00D2015F">
        <w:rPr>
          <w:rFonts w:cs="Times New Roman"/>
          <w:color w:val="000000"/>
          <w:szCs w:val="24"/>
          <w:lang w:val="en-US"/>
        </w:rPr>
        <w:t xml:space="preserve"> </w:t>
      </w:r>
      <w:proofErr w:type="spellStart"/>
      <w:r w:rsidR="00D56CA2" w:rsidRPr="00D2015F">
        <w:rPr>
          <w:rFonts w:cs="Times New Roman"/>
          <w:color w:val="000000"/>
          <w:szCs w:val="24"/>
          <w:lang w:val="en-US"/>
        </w:rPr>
        <w:t>sustava</w:t>
      </w:r>
      <w:proofErr w:type="spellEnd"/>
      <w:r w:rsidR="00D56CA2" w:rsidRPr="00D2015F">
        <w:rPr>
          <w:rFonts w:cs="Times New Roman"/>
          <w:color w:val="000000"/>
          <w:szCs w:val="24"/>
          <w:lang w:val="en-US"/>
        </w:rPr>
        <w:t xml:space="preserve"> </w:t>
      </w:r>
      <w:proofErr w:type="spellStart"/>
      <w:r w:rsidR="00D56CA2" w:rsidRPr="00D2015F">
        <w:rPr>
          <w:rFonts w:cs="Times New Roman"/>
          <w:color w:val="000000"/>
          <w:szCs w:val="24"/>
          <w:lang w:val="en-US"/>
        </w:rPr>
        <w:t>civilne</w:t>
      </w:r>
      <w:proofErr w:type="spellEnd"/>
      <w:r w:rsidR="00D56CA2" w:rsidRPr="00D2015F">
        <w:rPr>
          <w:rFonts w:cs="Times New Roman"/>
          <w:color w:val="000000"/>
          <w:szCs w:val="24"/>
          <w:lang w:val="en-US"/>
        </w:rPr>
        <w:t xml:space="preserve"> </w:t>
      </w:r>
      <w:proofErr w:type="spellStart"/>
      <w:r w:rsidR="00D56CA2" w:rsidRPr="00D2015F">
        <w:rPr>
          <w:rFonts w:cs="Times New Roman"/>
          <w:color w:val="000000"/>
          <w:szCs w:val="24"/>
          <w:lang w:val="en-US"/>
        </w:rPr>
        <w:t>zaštite</w:t>
      </w:r>
      <w:proofErr w:type="spellEnd"/>
      <w:r w:rsidR="00D56CA2" w:rsidRPr="00D2015F">
        <w:rPr>
          <w:rFonts w:cs="Times New Roman"/>
          <w:color w:val="000000"/>
          <w:szCs w:val="24"/>
          <w:lang w:val="en-US"/>
        </w:rPr>
        <w:t>:</w:t>
      </w:r>
    </w:p>
    <w:p w14:paraId="52C8A3D9" w14:textId="77777777" w:rsidR="00D56CA2" w:rsidRPr="00D2015F" w:rsidRDefault="00D56CA2">
      <w:pPr>
        <w:pStyle w:val="Odlomakpopisa"/>
        <w:numPr>
          <w:ilvl w:val="1"/>
          <w:numId w:val="55"/>
        </w:numPr>
        <w:autoSpaceDE w:val="0"/>
        <w:autoSpaceDN w:val="0"/>
        <w:adjustRightInd w:val="0"/>
        <w:spacing w:after="0"/>
        <w:rPr>
          <w:rFonts w:cs="Times New Roman"/>
          <w:color w:val="000000"/>
          <w:szCs w:val="24"/>
          <w:lang w:val="en-US"/>
        </w:rPr>
      </w:pPr>
      <w:proofErr w:type="spellStart"/>
      <w:r w:rsidRPr="00D2015F">
        <w:rPr>
          <w:rFonts w:cs="Times New Roman"/>
          <w:color w:val="000000"/>
          <w:szCs w:val="24"/>
          <w:lang w:val="en-US"/>
        </w:rPr>
        <w:t>stožeri</w:t>
      </w:r>
      <w:proofErr w:type="spellEnd"/>
      <w:r w:rsidRPr="00D2015F">
        <w:rPr>
          <w:rFonts w:cs="Times New Roman"/>
          <w:color w:val="000000"/>
          <w:szCs w:val="24"/>
          <w:lang w:val="en-US"/>
        </w:rPr>
        <w:t xml:space="preserve"> </w:t>
      </w:r>
      <w:proofErr w:type="spellStart"/>
      <w:r w:rsidRPr="00D2015F">
        <w:rPr>
          <w:rFonts w:cs="Times New Roman"/>
          <w:color w:val="000000"/>
          <w:szCs w:val="24"/>
          <w:lang w:val="en-US"/>
        </w:rPr>
        <w:t>civilne</w:t>
      </w:r>
      <w:proofErr w:type="spellEnd"/>
      <w:r w:rsidRPr="00D2015F">
        <w:rPr>
          <w:rFonts w:cs="Times New Roman"/>
          <w:color w:val="000000"/>
          <w:szCs w:val="24"/>
          <w:lang w:val="en-US"/>
        </w:rPr>
        <w:t xml:space="preserve"> </w:t>
      </w:r>
      <w:proofErr w:type="spellStart"/>
      <w:r w:rsidRPr="00D2015F">
        <w:rPr>
          <w:rFonts w:cs="Times New Roman"/>
          <w:color w:val="000000"/>
          <w:szCs w:val="24"/>
          <w:lang w:val="en-US"/>
        </w:rPr>
        <w:t>zaštite</w:t>
      </w:r>
      <w:proofErr w:type="spellEnd"/>
    </w:p>
    <w:p w14:paraId="0474F3A5" w14:textId="77777777" w:rsidR="00D56CA2" w:rsidRPr="00D2015F" w:rsidRDefault="00D56CA2">
      <w:pPr>
        <w:pStyle w:val="Odlomakpopisa"/>
        <w:numPr>
          <w:ilvl w:val="1"/>
          <w:numId w:val="55"/>
        </w:numPr>
        <w:autoSpaceDE w:val="0"/>
        <w:autoSpaceDN w:val="0"/>
        <w:adjustRightInd w:val="0"/>
        <w:spacing w:after="0"/>
        <w:rPr>
          <w:rFonts w:cs="Times New Roman"/>
          <w:color w:val="000000"/>
          <w:szCs w:val="24"/>
          <w:lang w:val="en-US"/>
        </w:rPr>
      </w:pPr>
      <w:proofErr w:type="spellStart"/>
      <w:r w:rsidRPr="00D2015F">
        <w:rPr>
          <w:rFonts w:cs="Times New Roman"/>
          <w:color w:val="000000"/>
          <w:szCs w:val="24"/>
          <w:lang w:val="en-US"/>
        </w:rPr>
        <w:t>operativne</w:t>
      </w:r>
      <w:proofErr w:type="spellEnd"/>
      <w:r w:rsidRPr="00D2015F">
        <w:rPr>
          <w:rFonts w:cs="Times New Roman"/>
          <w:color w:val="000000"/>
          <w:szCs w:val="24"/>
          <w:lang w:val="en-US"/>
        </w:rPr>
        <w:t xml:space="preserve"> </w:t>
      </w:r>
      <w:proofErr w:type="spellStart"/>
      <w:r w:rsidRPr="00D2015F">
        <w:rPr>
          <w:rFonts w:cs="Times New Roman"/>
          <w:color w:val="000000"/>
          <w:szCs w:val="24"/>
          <w:lang w:val="en-US"/>
        </w:rPr>
        <w:t>snage</w:t>
      </w:r>
      <w:proofErr w:type="spellEnd"/>
      <w:r w:rsidRPr="00D2015F">
        <w:rPr>
          <w:rFonts w:cs="Times New Roman"/>
          <w:color w:val="000000"/>
          <w:szCs w:val="24"/>
          <w:lang w:val="en-US"/>
        </w:rPr>
        <w:t xml:space="preserve"> </w:t>
      </w:r>
      <w:proofErr w:type="spellStart"/>
      <w:r w:rsidRPr="00D2015F">
        <w:rPr>
          <w:rFonts w:cs="Times New Roman"/>
          <w:color w:val="000000"/>
          <w:szCs w:val="24"/>
          <w:lang w:val="en-US"/>
        </w:rPr>
        <w:t>vatrogastva</w:t>
      </w:r>
      <w:proofErr w:type="spellEnd"/>
    </w:p>
    <w:p w14:paraId="28FF222E" w14:textId="77777777" w:rsidR="00D56CA2" w:rsidRPr="00D2015F" w:rsidRDefault="00D56CA2">
      <w:pPr>
        <w:pStyle w:val="Odlomakpopisa"/>
        <w:numPr>
          <w:ilvl w:val="1"/>
          <w:numId w:val="55"/>
        </w:numPr>
        <w:autoSpaceDE w:val="0"/>
        <w:autoSpaceDN w:val="0"/>
        <w:adjustRightInd w:val="0"/>
        <w:spacing w:after="0"/>
        <w:rPr>
          <w:rFonts w:cs="Times New Roman"/>
          <w:color w:val="000000"/>
          <w:szCs w:val="24"/>
          <w:lang w:val="en-US"/>
        </w:rPr>
      </w:pPr>
      <w:proofErr w:type="spellStart"/>
      <w:r w:rsidRPr="00D2015F">
        <w:rPr>
          <w:rFonts w:cs="Times New Roman"/>
          <w:color w:val="000000"/>
          <w:szCs w:val="24"/>
          <w:lang w:val="en-US"/>
        </w:rPr>
        <w:t>operativne</w:t>
      </w:r>
      <w:proofErr w:type="spellEnd"/>
      <w:r w:rsidRPr="00D2015F">
        <w:rPr>
          <w:rFonts w:cs="Times New Roman"/>
          <w:color w:val="000000"/>
          <w:szCs w:val="24"/>
          <w:lang w:val="en-US"/>
        </w:rPr>
        <w:t xml:space="preserve"> </w:t>
      </w:r>
      <w:proofErr w:type="spellStart"/>
      <w:r w:rsidRPr="00D2015F">
        <w:rPr>
          <w:rFonts w:cs="Times New Roman"/>
          <w:color w:val="000000"/>
          <w:szCs w:val="24"/>
          <w:lang w:val="en-US"/>
        </w:rPr>
        <w:t>snage</w:t>
      </w:r>
      <w:proofErr w:type="spellEnd"/>
      <w:r w:rsidRPr="00D2015F">
        <w:rPr>
          <w:rFonts w:cs="Times New Roman"/>
          <w:color w:val="000000"/>
          <w:szCs w:val="24"/>
          <w:lang w:val="en-US"/>
        </w:rPr>
        <w:t xml:space="preserve"> </w:t>
      </w:r>
      <w:proofErr w:type="spellStart"/>
      <w:r w:rsidRPr="00D2015F">
        <w:rPr>
          <w:rFonts w:cs="Times New Roman"/>
          <w:color w:val="000000"/>
          <w:szCs w:val="24"/>
          <w:lang w:val="en-US"/>
        </w:rPr>
        <w:t>Hrvatskog</w:t>
      </w:r>
      <w:proofErr w:type="spellEnd"/>
      <w:r w:rsidRPr="00D2015F">
        <w:rPr>
          <w:rFonts w:cs="Times New Roman"/>
          <w:color w:val="000000"/>
          <w:szCs w:val="24"/>
          <w:lang w:val="en-US"/>
        </w:rPr>
        <w:t xml:space="preserve"> </w:t>
      </w:r>
      <w:proofErr w:type="spellStart"/>
      <w:r w:rsidRPr="00D2015F">
        <w:rPr>
          <w:rFonts w:cs="Times New Roman"/>
          <w:color w:val="000000"/>
          <w:szCs w:val="24"/>
          <w:lang w:val="en-US"/>
        </w:rPr>
        <w:t>Crvenog</w:t>
      </w:r>
      <w:proofErr w:type="spellEnd"/>
      <w:r w:rsidRPr="00D2015F">
        <w:rPr>
          <w:rFonts w:cs="Times New Roman"/>
          <w:color w:val="000000"/>
          <w:szCs w:val="24"/>
          <w:lang w:val="en-US"/>
        </w:rPr>
        <w:t xml:space="preserve"> </w:t>
      </w:r>
      <w:proofErr w:type="spellStart"/>
      <w:r w:rsidRPr="00D2015F">
        <w:rPr>
          <w:rFonts w:cs="Times New Roman"/>
          <w:color w:val="000000"/>
          <w:szCs w:val="24"/>
          <w:lang w:val="en-US"/>
        </w:rPr>
        <w:t>križa</w:t>
      </w:r>
      <w:proofErr w:type="spellEnd"/>
    </w:p>
    <w:p w14:paraId="36071338" w14:textId="77777777" w:rsidR="00D56CA2" w:rsidRPr="00D2015F" w:rsidRDefault="00D56CA2">
      <w:pPr>
        <w:pStyle w:val="Odlomakpopisa"/>
        <w:numPr>
          <w:ilvl w:val="1"/>
          <w:numId w:val="55"/>
        </w:numPr>
        <w:autoSpaceDE w:val="0"/>
        <w:autoSpaceDN w:val="0"/>
        <w:adjustRightInd w:val="0"/>
        <w:spacing w:after="0"/>
        <w:rPr>
          <w:rFonts w:cs="Times New Roman"/>
          <w:color w:val="000000"/>
          <w:szCs w:val="24"/>
          <w:lang w:val="en-US"/>
        </w:rPr>
      </w:pPr>
      <w:proofErr w:type="spellStart"/>
      <w:r w:rsidRPr="00D2015F">
        <w:rPr>
          <w:rFonts w:cs="Times New Roman"/>
          <w:color w:val="000000"/>
          <w:szCs w:val="24"/>
          <w:lang w:val="en-US"/>
        </w:rPr>
        <w:t>operativne</w:t>
      </w:r>
      <w:proofErr w:type="spellEnd"/>
      <w:r w:rsidRPr="00D2015F">
        <w:rPr>
          <w:rFonts w:cs="Times New Roman"/>
          <w:color w:val="000000"/>
          <w:szCs w:val="24"/>
          <w:lang w:val="en-US"/>
        </w:rPr>
        <w:t xml:space="preserve"> </w:t>
      </w:r>
      <w:proofErr w:type="spellStart"/>
      <w:r w:rsidRPr="00D2015F">
        <w:rPr>
          <w:rFonts w:cs="Times New Roman"/>
          <w:color w:val="000000"/>
          <w:szCs w:val="24"/>
          <w:lang w:val="en-US"/>
        </w:rPr>
        <w:t>snage</w:t>
      </w:r>
      <w:proofErr w:type="spellEnd"/>
      <w:r w:rsidRPr="00D2015F">
        <w:rPr>
          <w:rFonts w:cs="Times New Roman"/>
          <w:color w:val="000000"/>
          <w:szCs w:val="24"/>
          <w:lang w:val="en-US"/>
        </w:rPr>
        <w:t xml:space="preserve"> </w:t>
      </w:r>
      <w:proofErr w:type="spellStart"/>
      <w:r w:rsidRPr="00D2015F">
        <w:rPr>
          <w:rFonts w:cs="Times New Roman"/>
          <w:color w:val="000000"/>
          <w:szCs w:val="24"/>
          <w:lang w:val="en-US"/>
        </w:rPr>
        <w:t>Hrvatske</w:t>
      </w:r>
      <w:proofErr w:type="spellEnd"/>
      <w:r w:rsidRPr="00D2015F">
        <w:rPr>
          <w:rFonts w:cs="Times New Roman"/>
          <w:color w:val="000000"/>
          <w:szCs w:val="24"/>
          <w:lang w:val="en-US"/>
        </w:rPr>
        <w:t xml:space="preserve"> </w:t>
      </w:r>
      <w:proofErr w:type="spellStart"/>
      <w:r w:rsidRPr="00D2015F">
        <w:rPr>
          <w:rFonts w:cs="Times New Roman"/>
          <w:color w:val="000000"/>
          <w:szCs w:val="24"/>
          <w:lang w:val="en-US"/>
        </w:rPr>
        <w:t>gorske</w:t>
      </w:r>
      <w:proofErr w:type="spellEnd"/>
      <w:r w:rsidRPr="00D2015F">
        <w:rPr>
          <w:rFonts w:cs="Times New Roman"/>
          <w:color w:val="000000"/>
          <w:szCs w:val="24"/>
          <w:lang w:val="en-US"/>
        </w:rPr>
        <w:t xml:space="preserve"> </w:t>
      </w:r>
      <w:proofErr w:type="spellStart"/>
      <w:r w:rsidRPr="00D2015F">
        <w:rPr>
          <w:rFonts w:cs="Times New Roman"/>
          <w:color w:val="000000"/>
          <w:szCs w:val="24"/>
          <w:lang w:val="en-US"/>
        </w:rPr>
        <w:t>službe</w:t>
      </w:r>
      <w:proofErr w:type="spellEnd"/>
      <w:r w:rsidRPr="00D2015F">
        <w:rPr>
          <w:rFonts w:cs="Times New Roman"/>
          <w:color w:val="000000"/>
          <w:szCs w:val="24"/>
          <w:lang w:val="en-US"/>
        </w:rPr>
        <w:t xml:space="preserve"> </w:t>
      </w:r>
      <w:proofErr w:type="spellStart"/>
      <w:r w:rsidRPr="00D2015F">
        <w:rPr>
          <w:rFonts w:cs="Times New Roman"/>
          <w:color w:val="000000"/>
          <w:szCs w:val="24"/>
          <w:lang w:val="en-US"/>
        </w:rPr>
        <w:t>spašavanja</w:t>
      </w:r>
      <w:proofErr w:type="spellEnd"/>
    </w:p>
    <w:p w14:paraId="271D2203" w14:textId="77777777" w:rsidR="00D56CA2" w:rsidRPr="00D2015F" w:rsidRDefault="00D56CA2">
      <w:pPr>
        <w:pStyle w:val="Odlomakpopisa"/>
        <w:numPr>
          <w:ilvl w:val="1"/>
          <w:numId w:val="55"/>
        </w:numPr>
        <w:autoSpaceDE w:val="0"/>
        <w:autoSpaceDN w:val="0"/>
        <w:adjustRightInd w:val="0"/>
        <w:spacing w:after="0"/>
        <w:rPr>
          <w:rFonts w:cs="Times New Roman"/>
          <w:color w:val="000000"/>
          <w:szCs w:val="24"/>
          <w:lang w:val="en-US"/>
        </w:rPr>
      </w:pPr>
      <w:r w:rsidRPr="00D2015F">
        <w:rPr>
          <w:rFonts w:cs="Times New Roman"/>
          <w:color w:val="000000"/>
          <w:szCs w:val="24"/>
          <w:lang w:val="en-US"/>
        </w:rPr>
        <w:t>udruge</w:t>
      </w:r>
    </w:p>
    <w:p w14:paraId="396E9363" w14:textId="77777777" w:rsidR="00D56CA2" w:rsidRPr="00D2015F" w:rsidRDefault="00D56CA2">
      <w:pPr>
        <w:pStyle w:val="Odlomakpopisa"/>
        <w:numPr>
          <w:ilvl w:val="1"/>
          <w:numId w:val="55"/>
        </w:numPr>
        <w:autoSpaceDE w:val="0"/>
        <w:autoSpaceDN w:val="0"/>
        <w:adjustRightInd w:val="0"/>
        <w:spacing w:after="0"/>
        <w:rPr>
          <w:rFonts w:cs="Times New Roman"/>
          <w:color w:val="000000"/>
          <w:szCs w:val="24"/>
          <w:lang w:val="en-US"/>
        </w:rPr>
      </w:pPr>
      <w:proofErr w:type="spellStart"/>
      <w:r w:rsidRPr="00D2015F">
        <w:rPr>
          <w:rFonts w:cs="Times New Roman"/>
          <w:color w:val="000000"/>
          <w:szCs w:val="24"/>
          <w:lang w:val="en-US"/>
        </w:rPr>
        <w:t>postrojbe</w:t>
      </w:r>
      <w:proofErr w:type="spellEnd"/>
      <w:r w:rsidRPr="00D2015F">
        <w:rPr>
          <w:rFonts w:cs="Times New Roman"/>
          <w:color w:val="000000"/>
          <w:szCs w:val="24"/>
          <w:lang w:val="en-US"/>
        </w:rPr>
        <w:t xml:space="preserve"> </w:t>
      </w:r>
      <w:proofErr w:type="spellStart"/>
      <w:r w:rsidRPr="00D2015F">
        <w:rPr>
          <w:rFonts w:cs="Times New Roman"/>
          <w:color w:val="000000"/>
          <w:szCs w:val="24"/>
          <w:lang w:val="en-US"/>
        </w:rPr>
        <w:t>i</w:t>
      </w:r>
      <w:proofErr w:type="spellEnd"/>
      <w:r w:rsidRPr="00D2015F">
        <w:rPr>
          <w:rFonts w:cs="Times New Roman"/>
          <w:color w:val="000000"/>
          <w:szCs w:val="24"/>
          <w:lang w:val="en-US"/>
        </w:rPr>
        <w:t xml:space="preserve"> </w:t>
      </w:r>
      <w:proofErr w:type="spellStart"/>
      <w:r w:rsidRPr="00D2015F">
        <w:rPr>
          <w:rFonts w:cs="Times New Roman"/>
          <w:color w:val="000000"/>
          <w:szCs w:val="24"/>
          <w:lang w:val="en-US"/>
        </w:rPr>
        <w:t>povjerenici</w:t>
      </w:r>
      <w:proofErr w:type="spellEnd"/>
      <w:r w:rsidRPr="00D2015F">
        <w:rPr>
          <w:rFonts w:cs="Times New Roman"/>
          <w:color w:val="000000"/>
          <w:szCs w:val="24"/>
          <w:lang w:val="en-US"/>
        </w:rPr>
        <w:t xml:space="preserve"> </w:t>
      </w:r>
      <w:proofErr w:type="spellStart"/>
      <w:r w:rsidRPr="00D2015F">
        <w:rPr>
          <w:rFonts w:cs="Times New Roman"/>
          <w:color w:val="000000"/>
          <w:szCs w:val="24"/>
          <w:lang w:val="en-US"/>
        </w:rPr>
        <w:t>civilne</w:t>
      </w:r>
      <w:proofErr w:type="spellEnd"/>
      <w:r w:rsidRPr="00D2015F">
        <w:rPr>
          <w:rFonts w:cs="Times New Roman"/>
          <w:color w:val="000000"/>
          <w:szCs w:val="24"/>
          <w:lang w:val="en-US"/>
        </w:rPr>
        <w:t xml:space="preserve"> </w:t>
      </w:r>
      <w:proofErr w:type="spellStart"/>
      <w:r w:rsidRPr="00D2015F">
        <w:rPr>
          <w:rFonts w:cs="Times New Roman"/>
          <w:color w:val="000000"/>
          <w:szCs w:val="24"/>
          <w:lang w:val="en-US"/>
        </w:rPr>
        <w:t>zaštite</w:t>
      </w:r>
      <w:proofErr w:type="spellEnd"/>
    </w:p>
    <w:p w14:paraId="6EC728E1" w14:textId="77777777" w:rsidR="00D56CA2" w:rsidRPr="00D2015F" w:rsidRDefault="00D56CA2">
      <w:pPr>
        <w:pStyle w:val="Odlomakpopisa"/>
        <w:numPr>
          <w:ilvl w:val="1"/>
          <w:numId w:val="55"/>
        </w:numPr>
        <w:autoSpaceDE w:val="0"/>
        <w:autoSpaceDN w:val="0"/>
        <w:adjustRightInd w:val="0"/>
        <w:spacing w:after="0"/>
        <w:rPr>
          <w:rFonts w:cs="Times New Roman"/>
          <w:color w:val="000000"/>
          <w:szCs w:val="24"/>
          <w:lang w:val="en-US"/>
        </w:rPr>
      </w:pPr>
      <w:proofErr w:type="spellStart"/>
      <w:r w:rsidRPr="00D2015F">
        <w:rPr>
          <w:rFonts w:cs="Times New Roman"/>
          <w:color w:val="000000"/>
          <w:szCs w:val="24"/>
          <w:lang w:val="en-US"/>
        </w:rPr>
        <w:t>koordinatori</w:t>
      </w:r>
      <w:proofErr w:type="spellEnd"/>
      <w:r w:rsidRPr="00D2015F">
        <w:rPr>
          <w:rFonts w:cs="Times New Roman"/>
          <w:color w:val="000000"/>
          <w:szCs w:val="24"/>
          <w:lang w:val="en-US"/>
        </w:rPr>
        <w:t xml:space="preserve"> </w:t>
      </w:r>
      <w:proofErr w:type="spellStart"/>
      <w:r w:rsidRPr="00D2015F">
        <w:rPr>
          <w:rFonts w:cs="Times New Roman"/>
          <w:color w:val="000000"/>
          <w:szCs w:val="24"/>
          <w:lang w:val="en-US"/>
        </w:rPr>
        <w:t>na</w:t>
      </w:r>
      <w:proofErr w:type="spellEnd"/>
      <w:r w:rsidRPr="00D2015F">
        <w:rPr>
          <w:rFonts w:cs="Times New Roman"/>
          <w:color w:val="000000"/>
          <w:szCs w:val="24"/>
          <w:lang w:val="en-US"/>
        </w:rPr>
        <w:t xml:space="preserve"> </w:t>
      </w:r>
      <w:proofErr w:type="spellStart"/>
      <w:r w:rsidRPr="00D2015F">
        <w:rPr>
          <w:rFonts w:cs="Times New Roman"/>
          <w:color w:val="000000"/>
          <w:szCs w:val="24"/>
          <w:lang w:val="en-US"/>
        </w:rPr>
        <w:t>lokaciji</w:t>
      </w:r>
      <w:proofErr w:type="spellEnd"/>
    </w:p>
    <w:p w14:paraId="026F5C3F" w14:textId="1D80BC5E" w:rsidR="00D56CA2" w:rsidRPr="00D2015F" w:rsidRDefault="00D56CA2">
      <w:pPr>
        <w:pStyle w:val="Odlomakpopisa"/>
        <w:numPr>
          <w:ilvl w:val="1"/>
          <w:numId w:val="55"/>
        </w:numPr>
        <w:autoSpaceDE w:val="0"/>
        <w:autoSpaceDN w:val="0"/>
        <w:adjustRightInd w:val="0"/>
        <w:spacing w:after="0"/>
        <w:rPr>
          <w:rFonts w:cs="Times New Roman"/>
          <w:color w:val="000000"/>
          <w:szCs w:val="24"/>
          <w:lang w:val="en-US"/>
        </w:rPr>
      </w:pPr>
      <w:proofErr w:type="spellStart"/>
      <w:r w:rsidRPr="00D2015F">
        <w:rPr>
          <w:rFonts w:cs="Times New Roman"/>
          <w:color w:val="000000"/>
          <w:szCs w:val="24"/>
          <w:lang w:val="en-US"/>
        </w:rPr>
        <w:t>pravne</w:t>
      </w:r>
      <w:proofErr w:type="spellEnd"/>
      <w:r w:rsidRPr="00D2015F">
        <w:rPr>
          <w:rFonts w:cs="Times New Roman"/>
          <w:color w:val="000000"/>
          <w:szCs w:val="24"/>
          <w:lang w:val="en-US"/>
        </w:rPr>
        <w:t xml:space="preserve"> </w:t>
      </w:r>
      <w:proofErr w:type="spellStart"/>
      <w:r w:rsidRPr="00D2015F">
        <w:rPr>
          <w:rFonts w:cs="Times New Roman"/>
          <w:color w:val="000000"/>
          <w:szCs w:val="24"/>
          <w:lang w:val="en-US"/>
        </w:rPr>
        <w:t>osobe</w:t>
      </w:r>
      <w:proofErr w:type="spellEnd"/>
      <w:r w:rsidRPr="00D2015F">
        <w:rPr>
          <w:rFonts w:cs="Times New Roman"/>
          <w:color w:val="000000"/>
          <w:szCs w:val="24"/>
          <w:lang w:val="en-US"/>
        </w:rPr>
        <w:t xml:space="preserve"> u </w:t>
      </w:r>
      <w:proofErr w:type="spellStart"/>
      <w:r w:rsidRPr="00D2015F">
        <w:rPr>
          <w:rFonts w:cs="Times New Roman"/>
          <w:color w:val="000000"/>
          <w:szCs w:val="24"/>
          <w:lang w:val="en-US"/>
        </w:rPr>
        <w:t>sustavu</w:t>
      </w:r>
      <w:proofErr w:type="spellEnd"/>
      <w:r w:rsidRPr="00D2015F">
        <w:rPr>
          <w:rFonts w:cs="Times New Roman"/>
          <w:color w:val="000000"/>
          <w:szCs w:val="24"/>
          <w:lang w:val="en-US"/>
        </w:rPr>
        <w:t xml:space="preserve"> </w:t>
      </w:r>
      <w:proofErr w:type="spellStart"/>
      <w:r w:rsidRPr="00D2015F">
        <w:rPr>
          <w:rFonts w:cs="Times New Roman"/>
          <w:color w:val="000000"/>
          <w:szCs w:val="24"/>
          <w:lang w:val="en-US"/>
        </w:rPr>
        <w:t>civilne</w:t>
      </w:r>
      <w:proofErr w:type="spellEnd"/>
      <w:r w:rsidRPr="00D2015F">
        <w:rPr>
          <w:rFonts w:cs="Times New Roman"/>
          <w:color w:val="000000"/>
          <w:szCs w:val="24"/>
          <w:lang w:val="en-US"/>
        </w:rPr>
        <w:t xml:space="preserve"> </w:t>
      </w:r>
      <w:proofErr w:type="spellStart"/>
      <w:r w:rsidRPr="00D2015F">
        <w:rPr>
          <w:rFonts w:cs="Times New Roman"/>
          <w:color w:val="000000"/>
          <w:szCs w:val="24"/>
          <w:lang w:val="en-US"/>
        </w:rPr>
        <w:t>zaštite</w:t>
      </w:r>
      <w:proofErr w:type="spellEnd"/>
      <w:r w:rsidRPr="00D2015F">
        <w:rPr>
          <w:rFonts w:cs="Times New Roman"/>
          <w:color w:val="000000"/>
          <w:szCs w:val="24"/>
          <w:lang w:val="en-US"/>
        </w:rPr>
        <w:t>.</w:t>
      </w:r>
    </w:p>
    <w:p w14:paraId="7AE2C478" w14:textId="77777777" w:rsidR="00853581" w:rsidRPr="00611D23" w:rsidRDefault="00853581" w:rsidP="00BC6313">
      <w:pPr>
        <w:autoSpaceDE w:val="0"/>
        <w:autoSpaceDN w:val="0"/>
        <w:adjustRightInd w:val="0"/>
        <w:spacing w:after="0"/>
        <w:rPr>
          <w:rFonts w:cs="Times New Roman"/>
          <w:color w:val="000000"/>
          <w:szCs w:val="24"/>
          <w:highlight w:val="yellow"/>
          <w:lang w:val="en-US"/>
        </w:rPr>
      </w:pPr>
    </w:p>
    <w:p w14:paraId="560F46B1" w14:textId="4446FC97" w:rsidR="00BC6313" w:rsidRPr="00D2015F" w:rsidRDefault="00BC6313" w:rsidP="00BC6313">
      <w:pPr>
        <w:autoSpaceDE w:val="0"/>
        <w:autoSpaceDN w:val="0"/>
        <w:adjustRightInd w:val="0"/>
        <w:spacing w:after="0"/>
        <w:rPr>
          <w:rFonts w:cs="Times New Roman"/>
          <w:color w:val="000000"/>
          <w:szCs w:val="24"/>
          <w:lang w:val="en-US"/>
        </w:rPr>
      </w:pPr>
      <w:proofErr w:type="spellStart"/>
      <w:r w:rsidRPr="00D2015F">
        <w:rPr>
          <w:rFonts w:cs="Times New Roman"/>
          <w:color w:val="000000"/>
          <w:szCs w:val="24"/>
          <w:lang w:val="en-US"/>
        </w:rPr>
        <w:t>Nadležna</w:t>
      </w:r>
      <w:proofErr w:type="spellEnd"/>
      <w:r w:rsidRPr="00D2015F">
        <w:rPr>
          <w:rFonts w:cs="Times New Roman"/>
          <w:color w:val="000000"/>
          <w:szCs w:val="24"/>
          <w:lang w:val="en-US"/>
        </w:rPr>
        <w:t xml:space="preserve"> </w:t>
      </w:r>
      <w:proofErr w:type="spellStart"/>
      <w:r w:rsidRPr="00D2015F">
        <w:rPr>
          <w:rFonts w:cs="Times New Roman"/>
          <w:color w:val="000000"/>
          <w:szCs w:val="24"/>
          <w:lang w:val="en-US"/>
        </w:rPr>
        <w:t>tijela</w:t>
      </w:r>
      <w:proofErr w:type="spellEnd"/>
      <w:r w:rsidRPr="00D2015F">
        <w:rPr>
          <w:rFonts w:cs="Times New Roman"/>
          <w:color w:val="000000"/>
          <w:szCs w:val="24"/>
          <w:lang w:val="en-US"/>
        </w:rPr>
        <w:t xml:space="preserve"> za </w:t>
      </w:r>
      <w:proofErr w:type="spellStart"/>
      <w:r w:rsidRPr="00D2015F">
        <w:rPr>
          <w:rFonts w:cs="Times New Roman"/>
          <w:color w:val="000000"/>
          <w:szCs w:val="24"/>
          <w:lang w:val="en-US"/>
        </w:rPr>
        <w:t>provedbu</w:t>
      </w:r>
      <w:proofErr w:type="spellEnd"/>
      <w:r w:rsidRPr="00D2015F">
        <w:rPr>
          <w:rFonts w:cs="Times New Roman"/>
          <w:color w:val="000000"/>
          <w:szCs w:val="24"/>
          <w:lang w:val="en-US"/>
        </w:rPr>
        <w:t xml:space="preserve"> </w:t>
      </w:r>
      <w:proofErr w:type="spellStart"/>
      <w:r w:rsidRPr="00D2015F">
        <w:rPr>
          <w:rFonts w:cs="Times New Roman"/>
          <w:i/>
          <w:iCs/>
          <w:color w:val="000000"/>
          <w:szCs w:val="24"/>
          <w:lang w:val="en-US"/>
        </w:rPr>
        <w:t>Zakona</w:t>
      </w:r>
      <w:proofErr w:type="spellEnd"/>
      <w:r w:rsidRPr="00D2015F">
        <w:rPr>
          <w:rFonts w:cs="Times New Roman"/>
          <w:color w:val="000000"/>
          <w:szCs w:val="24"/>
          <w:lang w:val="en-US"/>
        </w:rPr>
        <w:t xml:space="preserve"> </w:t>
      </w:r>
      <w:proofErr w:type="spellStart"/>
      <w:r w:rsidRPr="00D2015F">
        <w:rPr>
          <w:rFonts w:cs="Times New Roman"/>
          <w:color w:val="000000"/>
          <w:szCs w:val="24"/>
          <w:lang w:val="en-US"/>
        </w:rPr>
        <w:t>su</w:t>
      </w:r>
      <w:proofErr w:type="spellEnd"/>
      <w:r w:rsidRPr="00D2015F">
        <w:rPr>
          <w:rFonts w:cs="Times New Roman"/>
          <w:color w:val="000000"/>
          <w:szCs w:val="24"/>
          <w:lang w:val="en-US"/>
        </w:rPr>
        <w:t xml:space="preserve">: </w:t>
      </w:r>
    </w:p>
    <w:p w14:paraId="6EAC5F87" w14:textId="77777777" w:rsidR="00BC6313" w:rsidRPr="00D2015F" w:rsidRDefault="00BC6313">
      <w:pPr>
        <w:pStyle w:val="Default"/>
        <w:numPr>
          <w:ilvl w:val="0"/>
          <w:numId w:val="47"/>
        </w:numPr>
        <w:spacing w:line="276" w:lineRule="auto"/>
        <w:jc w:val="both"/>
        <w:rPr>
          <w:lang w:val="en-US"/>
        </w:rPr>
      </w:pPr>
      <w:r w:rsidRPr="00D2015F">
        <w:rPr>
          <w:lang w:val="en-US"/>
        </w:rPr>
        <w:t xml:space="preserve">Vlada </w:t>
      </w:r>
      <w:proofErr w:type="spellStart"/>
      <w:r w:rsidRPr="00D2015F">
        <w:rPr>
          <w:lang w:val="en-US"/>
        </w:rPr>
        <w:t>Republike</w:t>
      </w:r>
      <w:proofErr w:type="spellEnd"/>
      <w:r w:rsidRPr="00D2015F">
        <w:rPr>
          <w:lang w:val="en-US"/>
        </w:rPr>
        <w:t xml:space="preserve"> </w:t>
      </w:r>
      <w:proofErr w:type="spellStart"/>
      <w:r w:rsidRPr="00D2015F">
        <w:rPr>
          <w:lang w:val="en-US"/>
        </w:rPr>
        <w:t>Hrvatske</w:t>
      </w:r>
      <w:proofErr w:type="spellEnd"/>
      <w:r w:rsidRPr="00D2015F">
        <w:rPr>
          <w:lang w:val="en-US"/>
        </w:rPr>
        <w:t xml:space="preserve">, </w:t>
      </w:r>
    </w:p>
    <w:p w14:paraId="16349DB5" w14:textId="1CCE44DF" w:rsidR="00BC6313" w:rsidRPr="00D2015F" w:rsidRDefault="00BC6313">
      <w:pPr>
        <w:pStyle w:val="Default"/>
        <w:numPr>
          <w:ilvl w:val="0"/>
          <w:numId w:val="47"/>
        </w:numPr>
        <w:spacing w:line="276" w:lineRule="auto"/>
        <w:jc w:val="both"/>
        <w:rPr>
          <w:lang w:val="en-US"/>
        </w:rPr>
      </w:pPr>
      <w:proofErr w:type="spellStart"/>
      <w:r w:rsidRPr="00D2015F">
        <w:rPr>
          <w:lang w:val="en-US"/>
        </w:rPr>
        <w:t>povjerenstva</w:t>
      </w:r>
      <w:proofErr w:type="spellEnd"/>
      <w:r w:rsidRPr="00D2015F">
        <w:rPr>
          <w:lang w:val="en-US"/>
        </w:rPr>
        <w:t xml:space="preserve"> za </w:t>
      </w:r>
      <w:proofErr w:type="spellStart"/>
      <w:r w:rsidRPr="00D2015F">
        <w:rPr>
          <w:lang w:val="en-US"/>
        </w:rPr>
        <w:t>procjenu</w:t>
      </w:r>
      <w:proofErr w:type="spellEnd"/>
      <w:r w:rsidRPr="00D2015F">
        <w:rPr>
          <w:lang w:val="en-US"/>
        </w:rPr>
        <w:t xml:space="preserve"> </w:t>
      </w:r>
      <w:proofErr w:type="spellStart"/>
      <w:r w:rsidRPr="00D2015F">
        <w:rPr>
          <w:lang w:val="en-US"/>
        </w:rPr>
        <w:t>štete</w:t>
      </w:r>
      <w:proofErr w:type="spellEnd"/>
      <w:r w:rsidRPr="00D2015F">
        <w:rPr>
          <w:lang w:val="en-US"/>
        </w:rPr>
        <w:t xml:space="preserve"> </w:t>
      </w:r>
      <w:proofErr w:type="spellStart"/>
      <w:r w:rsidRPr="00D2015F">
        <w:rPr>
          <w:lang w:val="en-US"/>
        </w:rPr>
        <w:t>od</w:t>
      </w:r>
      <w:proofErr w:type="spellEnd"/>
      <w:r w:rsidRPr="00D2015F">
        <w:rPr>
          <w:lang w:val="en-US"/>
        </w:rPr>
        <w:t xml:space="preserve"> </w:t>
      </w:r>
      <w:proofErr w:type="spellStart"/>
      <w:r w:rsidRPr="00D2015F">
        <w:rPr>
          <w:lang w:val="en-US"/>
        </w:rPr>
        <w:t>prirodnih</w:t>
      </w:r>
      <w:proofErr w:type="spellEnd"/>
      <w:r w:rsidRPr="00D2015F">
        <w:rPr>
          <w:lang w:val="en-US"/>
        </w:rPr>
        <w:t xml:space="preserve"> </w:t>
      </w:r>
      <w:proofErr w:type="spellStart"/>
      <w:r w:rsidRPr="00D2015F">
        <w:rPr>
          <w:lang w:val="en-US"/>
        </w:rPr>
        <w:t>nepogoda</w:t>
      </w:r>
      <w:proofErr w:type="spellEnd"/>
      <w:r w:rsidRPr="00D2015F">
        <w:rPr>
          <w:lang w:val="en-US"/>
        </w:rPr>
        <w:t xml:space="preserve">: </w:t>
      </w:r>
      <w:proofErr w:type="spellStart"/>
      <w:r w:rsidRPr="00D2015F">
        <w:rPr>
          <w:lang w:val="en-US"/>
        </w:rPr>
        <w:t>Državno</w:t>
      </w:r>
      <w:proofErr w:type="spellEnd"/>
      <w:r w:rsidRPr="00D2015F">
        <w:rPr>
          <w:lang w:val="en-US"/>
        </w:rPr>
        <w:t xml:space="preserve"> </w:t>
      </w:r>
      <w:proofErr w:type="spellStart"/>
      <w:r w:rsidRPr="00D2015F">
        <w:rPr>
          <w:lang w:val="en-US"/>
        </w:rPr>
        <w:t>povjerenstvo</w:t>
      </w:r>
      <w:proofErr w:type="spellEnd"/>
      <w:r w:rsidRPr="00D2015F">
        <w:rPr>
          <w:lang w:val="en-US"/>
        </w:rPr>
        <w:t xml:space="preserve">, </w:t>
      </w:r>
      <w:proofErr w:type="spellStart"/>
      <w:r w:rsidRPr="00D2015F">
        <w:rPr>
          <w:lang w:val="en-US"/>
        </w:rPr>
        <w:t>županijska</w:t>
      </w:r>
      <w:proofErr w:type="spellEnd"/>
      <w:r w:rsidRPr="00D2015F">
        <w:rPr>
          <w:lang w:val="en-US"/>
        </w:rPr>
        <w:t xml:space="preserve"> </w:t>
      </w:r>
      <w:proofErr w:type="spellStart"/>
      <w:r w:rsidRPr="00D2015F">
        <w:rPr>
          <w:lang w:val="en-US"/>
        </w:rPr>
        <w:t>povjerenstva</w:t>
      </w:r>
      <w:proofErr w:type="spellEnd"/>
      <w:r w:rsidRPr="00D2015F">
        <w:rPr>
          <w:lang w:val="en-US"/>
        </w:rPr>
        <w:t xml:space="preserve">, </w:t>
      </w:r>
      <w:proofErr w:type="spellStart"/>
      <w:r w:rsidR="00881460" w:rsidRPr="00D2015F">
        <w:rPr>
          <w:lang w:val="en-US"/>
        </w:rPr>
        <w:t>gradska</w:t>
      </w:r>
      <w:proofErr w:type="spellEnd"/>
      <w:r w:rsidR="00881460" w:rsidRPr="00D2015F">
        <w:rPr>
          <w:lang w:val="en-US"/>
        </w:rPr>
        <w:t xml:space="preserve"> </w:t>
      </w:r>
      <w:proofErr w:type="spellStart"/>
      <w:r w:rsidR="00A805EF" w:rsidRPr="00D2015F">
        <w:rPr>
          <w:lang w:val="en-US"/>
        </w:rPr>
        <w:t>i</w:t>
      </w:r>
      <w:proofErr w:type="spellEnd"/>
      <w:r w:rsidR="00881460" w:rsidRPr="00D2015F">
        <w:rPr>
          <w:lang w:val="en-US"/>
        </w:rPr>
        <w:t xml:space="preserve"> </w:t>
      </w:r>
      <w:proofErr w:type="spellStart"/>
      <w:r w:rsidRPr="00D2015F">
        <w:rPr>
          <w:lang w:val="en-US"/>
        </w:rPr>
        <w:t>općinska</w:t>
      </w:r>
      <w:proofErr w:type="spellEnd"/>
      <w:r w:rsidRPr="00D2015F">
        <w:rPr>
          <w:lang w:val="en-US"/>
        </w:rPr>
        <w:t xml:space="preserve"> </w:t>
      </w:r>
      <w:proofErr w:type="spellStart"/>
      <w:r w:rsidRPr="00D2015F">
        <w:rPr>
          <w:lang w:val="en-US"/>
        </w:rPr>
        <w:t>povjerenstva</w:t>
      </w:r>
      <w:proofErr w:type="spellEnd"/>
      <w:r w:rsidRPr="00D2015F">
        <w:rPr>
          <w:lang w:val="en-US"/>
        </w:rPr>
        <w:t xml:space="preserve">, </w:t>
      </w:r>
    </w:p>
    <w:p w14:paraId="76463039" w14:textId="77777777" w:rsidR="00BC6313" w:rsidRPr="00D2015F" w:rsidRDefault="00BC6313">
      <w:pPr>
        <w:pStyle w:val="Default"/>
        <w:numPr>
          <w:ilvl w:val="0"/>
          <w:numId w:val="47"/>
        </w:numPr>
        <w:spacing w:line="276" w:lineRule="auto"/>
        <w:jc w:val="both"/>
        <w:rPr>
          <w:lang w:val="en-US"/>
        </w:rPr>
      </w:pPr>
      <w:proofErr w:type="spellStart"/>
      <w:r w:rsidRPr="00D2015F">
        <w:rPr>
          <w:lang w:val="en-US"/>
        </w:rPr>
        <w:t>nadležna</w:t>
      </w:r>
      <w:proofErr w:type="spellEnd"/>
      <w:r w:rsidRPr="00D2015F">
        <w:rPr>
          <w:lang w:val="en-US"/>
        </w:rPr>
        <w:t xml:space="preserve"> </w:t>
      </w:r>
      <w:proofErr w:type="spellStart"/>
      <w:r w:rsidRPr="00D2015F">
        <w:rPr>
          <w:lang w:val="en-US"/>
        </w:rPr>
        <w:t>ministarstva</w:t>
      </w:r>
      <w:proofErr w:type="spellEnd"/>
      <w:r w:rsidRPr="00D2015F">
        <w:rPr>
          <w:lang w:val="en-US"/>
        </w:rPr>
        <w:t xml:space="preserve"> za </w:t>
      </w:r>
      <w:proofErr w:type="spellStart"/>
      <w:r w:rsidRPr="00D2015F">
        <w:rPr>
          <w:lang w:val="en-US"/>
        </w:rPr>
        <w:t>financije</w:t>
      </w:r>
      <w:proofErr w:type="spellEnd"/>
      <w:r w:rsidRPr="00D2015F">
        <w:rPr>
          <w:lang w:val="en-US"/>
        </w:rPr>
        <w:t xml:space="preserve">, </w:t>
      </w:r>
      <w:proofErr w:type="spellStart"/>
      <w:r w:rsidRPr="00D2015F">
        <w:rPr>
          <w:lang w:val="en-US"/>
        </w:rPr>
        <w:t>poljoprivredu</w:t>
      </w:r>
      <w:proofErr w:type="spellEnd"/>
      <w:r w:rsidRPr="00D2015F">
        <w:rPr>
          <w:lang w:val="en-US"/>
        </w:rPr>
        <w:t xml:space="preserve">, </w:t>
      </w:r>
      <w:proofErr w:type="spellStart"/>
      <w:r w:rsidRPr="00D2015F">
        <w:rPr>
          <w:lang w:val="en-US"/>
        </w:rPr>
        <w:t>šumarstvo</w:t>
      </w:r>
      <w:proofErr w:type="spellEnd"/>
      <w:r w:rsidRPr="00D2015F">
        <w:rPr>
          <w:lang w:val="en-US"/>
        </w:rPr>
        <w:t xml:space="preserve"> </w:t>
      </w:r>
      <w:proofErr w:type="spellStart"/>
      <w:r w:rsidRPr="00D2015F">
        <w:rPr>
          <w:lang w:val="en-US"/>
        </w:rPr>
        <w:t>i</w:t>
      </w:r>
      <w:proofErr w:type="spellEnd"/>
      <w:r w:rsidRPr="00D2015F">
        <w:rPr>
          <w:lang w:val="en-US"/>
        </w:rPr>
        <w:t xml:space="preserve"> </w:t>
      </w:r>
      <w:proofErr w:type="spellStart"/>
      <w:r w:rsidRPr="00D2015F">
        <w:rPr>
          <w:lang w:val="en-US"/>
        </w:rPr>
        <w:t>ribarstvo</w:t>
      </w:r>
      <w:proofErr w:type="spellEnd"/>
      <w:r w:rsidRPr="00D2015F">
        <w:rPr>
          <w:lang w:val="en-US"/>
        </w:rPr>
        <w:t xml:space="preserve">, </w:t>
      </w:r>
      <w:proofErr w:type="spellStart"/>
      <w:r w:rsidRPr="00D2015F">
        <w:rPr>
          <w:lang w:val="en-US"/>
        </w:rPr>
        <w:t>gospodarstvo</w:t>
      </w:r>
      <w:proofErr w:type="spellEnd"/>
      <w:r w:rsidRPr="00D2015F">
        <w:rPr>
          <w:lang w:val="en-US"/>
        </w:rPr>
        <w:t xml:space="preserve">, </w:t>
      </w:r>
      <w:proofErr w:type="spellStart"/>
      <w:r w:rsidRPr="00D2015F">
        <w:rPr>
          <w:lang w:val="en-US"/>
        </w:rPr>
        <w:t>graditeljstvo</w:t>
      </w:r>
      <w:proofErr w:type="spellEnd"/>
      <w:r w:rsidRPr="00D2015F">
        <w:rPr>
          <w:lang w:val="en-US"/>
        </w:rPr>
        <w:t xml:space="preserve"> </w:t>
      </w:r>
      <w:proofErr w:type="spellStart"/>
      <w:r w:rsidRPr="00D2015F">
        <w:rPr>
          <w:lang w:val="en-US"/>
        </w:rPr>
        <w:t>i</w:t>
      </w:r>
      <w:proofErr w:type="spellEnd"/>
      <w:r w:rsidRPr="00D2015F">
        <w:rPr>
          <w:lang w:val="en-US"/>
        </w:rPr>
        <w:t xml:space="preserve"> </w:t>
      </w:r>
      <w:proofErr w:type="spellStart"/>
      <w:r w:rsidRPr="00D2015F">
        <w:rPr>
          <w:lang w:val="en-US"/>
        </w:rPr>
        <w:t>prostorno</w:t>
      </w:r>
      <w:proofErr w:type="spellEnd"/>
      <w:r w:rsidRPr="00D2015F">
        <w:rPr>
          <w:lang w:val="en-US"/>
        </w:rPr>
        <w:t xml:space="preserve"> </w:t>
      </w:r>
      <w:proofErr w:type="spellStart"/>
      <w:r w:rsidRPr="00D2015F">
        <w:rPr>
          <w:lang w:val="en-US"/>
        </w:rPr>
        <w:t>uređenje</w:t>
      </w:r>
      <w:proofErr w:type="spellEnd"/>
      <w:r w:rsidRPr="00D2015F">
        <w:rPr>
          <w:lang w:val="en-US"/>
        </w:rPr>
        <w:t xml:space="preserve">, </w:t>
      </w:r>
      <w:proofErr w:type="spellStart"/>
      <w:r w:rsidRPr="00D2015F">
        <w:rPr>
          <w:lang w:val="en-US"/>
        </w:rPr>
        <w:t>zaštitu</w:t>
      </w:r>
      <w:proofErr w:type="spellEnd"/>
      <w:r w:rsidRPr="00D2015F">
        <w:rPr>
          <w:lang w:val="en-US"/>
        </w:rPr>
        <w:t xml:space="preserve"> </w:t>
      </w:r>
      <w:proofErr w:type="spellStart"/>
      <w:r w:rsidRPr="00D2015F">
        <w:rPr>
          <w:lang w:val="en-US"/>
        </w:rPr>
        <w:t>okoliša</w:t>
      </w:r>
      <w:proofErr w:type="spellEnd"/>
      <w:r w:rsidRPr="00D2015F">
        <w:rPr>
          <w:lang w:val="en-US"/>
        </w:rPr>
        <w:t xml:space="preserve"> </w:t>
      </w:r>
      <w:proofErr w:type="spellStart"/>
      <w:r w:rsidRPr="00D2015F">
        <w:rPr>
          <w:lang w:val="en-US"/>
        </w:rPr>
        <w:t>i</w:t>
      </w:r>
      <w:proofErr w:type="spellEnd"/>
      <w:r w:rsidRPr="00D2015F">
        <w:rPr>
          <w:lang w:val="en-US"/>
        </w:rPr>
        <w:t xml:space="preserve"> </w:t>
      </w:r>
      <w:proofErr w:type="spellStart"/>
      <w:r w:rsidRPr="00D2015F">
        <w:rPr>
          <w:lang w:val="en-US"/>
        </w:rPr>
        <w:t>energetiku</w:t>
      </w:r>
      <w:proofErr w:type="spellEnd"/>
      <w:r w:rsidRPr="00D2015F">
        <w:rPr>
          <w:lang w:val="en-US"/>
        </w:rPr>
        <w:t xml:space="preserve">, more, </w:t>
      </w:r>
      <w:proofErr w:type="spellStart"/>
      <w:r w:rsidRPr="00D2015F">
        <w:rPr>
          <w:lang w:val="en-US"/>
        </w:rPr>
        <w:t>promet</w:t>
      </w:r>
      <w:proofErr w:type="spellEnd"/>
      <w:r w:rsidRPr="00D2015F">
        <w:rPr>
          <w:lang w:val="en-US"/>
        </w:rPr>
        <w:t xml:space="preserve"> </w:t>
      </w:r>
      <w:proofErr w:type="spellStart"/>
      <w:r w:rsidRPr="00D2015F">
        <w:rPr>
          <w:lang w:val="en-US"/>
        </w:rPr>
        <w:t>i</w:t>
      </w:r>
      <w:proofErr w:type="spellEnd"/>
      <w:r w:rsidRPr="00D2015F">
        <w:rPr>
          <w:lang w:val="en-US"/>
        </w:rPr>
        <w:t xml:space="preserve"> </w:t>
      </w:r>
      <w:proofErr w:type="spellStart"/>
      <w:r w:rsidRPr="00D2015F">
        <w:rPr>
          <w:lang w:val="en-US"/>
        </w:rPr>
        <w:t>infrastrukturu</w:t>
      </w:r>
      <w:proofErr w:type="spellEnd"/>
      <w:r w:rsidRPr="00D2015F">
        <w:rPr>
          <w:lang w:val="en-US"/>
        </w:rPr>
        <w:t xml:space="preserve">, </w:t>
      </w:r>
    </w:p>
    <w:p w14:paraId="5480335F" w14:textId="03192251" w:rsidR="00BC6313" w:rsidRPr="00D2015F" w:rsidRDefault="00BC6313">
      <w:pPr>
        <w:pStyle w:val="Default"/>
        <w:numPr>
          <w:ilvl w:val="0"/>
          <w:numId w:val="47"/>
        </w:numPr>
        <w:spacing w:line="276" w:lineRule="auto"/>
        <w:jc w:val="both"/>
        <w:rPr>
          <w:lang w:val="en-US"/>
        </w:rPr>
      </w:pPr>
      <w:proofErr w:type="spellStart"/>
      <w:r w:rsidRPr="00D2015F">
        <w:rPr>
          <w:lang w:val="en-US"/>
        </w:rPr>
        <w:t>jedinice</w:t>
      </w:r>
      <w:proofErr w:type="spellEnd"/>
      <w:r w:rsidRPr="00D2015F">
        <w:rPr>
          <w:lang w:val="en-US"/>
        </w:rPr>
        <w:t xml:space="preserve"> </w:t>
      </w:r>
      <w:proofErr w:type="spellStart"/>
      <w:r w:rsidRPr="00D2015F">
        <w:rPr>
          <w:lang w:val="en-US"/>
        </w:rPr>
        <w:t>lokalne</w:t>
      </w:r>
      <w:proofErr w:type="spellEnd"/>
      <w:r w:rsidRPr="00D2015F">
        <w:rPr>
          <w:lang w:val="en-US"/>
        </w:rPr>
        <w:t xml:space="preserve"> </w:t>
      </w:r>
      <w:proofErr w:type="spellStart"/>
      <w:r w:rsidRPr="00D2015F">
        <w:rPr>
          <w:lang w:val="en-US"/>
        </w:rPr>
        <w:t>i</w:t>
      </w:r>
      <w:proofErr w:type="spellEnd"/>
      <w:r w:rsidRPr="00D2015F">
        <w:rPr>
          <w:lang w:val="en-US"/>
        </w:rPr>
        <w:t xml:space="preserve"> </w:t>
      </w:r>
      <w:proofErr w:type="spellStart"/>
      <w:r w:rsidRPr="00D2015F">
        <w:rPr>
          <w:lang w:val="en-US"/>
        </w:rPr>
        <w:t>područne</w:t>
      </w:r>
      <w:proofErr w:type="spellEnd"/>
      <w:r w:rsidRPr="00D2015F">
        <w:rPr>
          <w:lang w:val="en-US"/>
        </w:rPr>
        <w:t xml:space="preserve"> (</w:t>
      </w:r>
      <w:proofErr w:type="spellStart"/>
      <w:r w:rsidRPr="00D2015F">
        <w:rPr>
          <w:lang w:val="en-US"/>
        </w:rPr>
        <w:t>regionalne</w:t>
      </w:r>
      <w:proofErr w:type="spellEnd"/>
      <w:r w:rsidRPr="00D2015F">
        <w:rPr>
          <w:lang w:val="en-US"/>
        </w:rPr>
        <w:t xml:space="preserve">) </w:t>
      </w:r>
      <w:proofErr w:type="spellStart"/>
      <w:r w:rsidRPr="00D2015F">
        <w:rPr>
          <w:lang w:val="en-US"/>
        </w:rPr>
        <w:t>samouprave</w:t>
      </w:r>
      <w:proofErr w:type="spellEnd"/>
      <w:r w:rsidRPr="00D2015F">
        <w:rPr>
          <w:lang w:val="en-US"/>
        </w:rPr>
        <w:t xml:space="preserve">. </w:t>
      </w:r>
    </w:p>
    <w:p w14:paraId="51B7F9BC" w14:textId="77777777" w:rsidR="00BC6313" w:rsidRPr="00611D23" w:rsidRDefault="00BC6313" w:rsidP="005E60CA">
      <w:pPr>
        <w:rPr>
          <w:rFonts w:cs="Times New Roman"/>
          <w:highlight w:val="yellow"/>
        </w:rPr>
      </w:pPr>
    </w:p>
    <w:p w14:paraId="66ABF83B" w14:textId="06E596E5" w:rsidR="00237713" w:rsidRDefault="00237713" w:rsidP="00EF4E46">
      <w:pPr>
        <w:rPr>
          <w:rFonts w:cs="Times New Roman"/>
          <w:szCs w:val="24"/>
          <w:lang w:eastAsia="en-US"/>
        </w:rPr>
      </w:pPr>
      <w:r w:rsidRPr="00D2015F">
        <w:rPr>
          <w:rFonts w:cs="Times New Roman"/>
          <w:szCs w:val="24"/>
          <w:lang w:eastAsia="en-US"/>
        </w:rPr>
        <w:t>Prilikom provedbi mjera radi djelomičnog ublažavanja šteta od prirodnih nepogoda</w:t>
      </w:r>
      <w:r w:rsidR="00705E21" w:rsidRPr="00D2015F">
        <w:rPr>
          <w:rFonts w:cs="Times New Roman"/>
          <w:szCs w:val="24"/>
          <w:lang w:eastAsia="en-US"/>
        </w:rPr>
        <w:t>,</w:t>
      </w:r>
      <w:r w:rsidRPr="00D2015F">
        <w:rPr>
          <w:rFonts w:cs="Times New Roman"/>
          <w:szCs w:val="24"/>
          <w:lang w:eastAsia="en-US"/>
        </w:rPr>
        <w:t xml:space="preserve"> o kojima odlučuju nadležna tijela, navedena u članku 5</w:t>
      </w:r>
      <w:r w:rsidRPr="00D2015F">
        <w:rPr>
          <w:rFonts w:cs="Times New Roman"/>
          <w:i/>
          <w:iCs/>
          <w:szCs w:val="24"/>
          <w:lang w:eastAsia="en-US"/>
        </w:rPr>
        <w:t>. Zakona</w:t>
      </w:r>
      <w:r w:rsidRPr="00D2015F">
        <w:rPr>
          <w:rFonts w:cs="Times New Roman"/>
          <w:szCs w:val="24"/>
          <w:lang w:eastAsia="en-US"/>
        </w:rPr>
        <w:t>, obvezno se u obzir uzima opseg nastalih šteta i utjecaj prirodnih nepogoda na stradanja stanovništva, ugrozu života i zdravlja ljudi te onemogućavanje nesmetanog funkcioniranja gospodarstva. U cilju pravovremenog i učinkovitog ublažavanja i uklanjanja izravnih posljedica i procjena štete od ekstremnih prirodnih uvjeta</w:t>
      </w:r>
      <w:r w:rsidR="00705E21" w:rsidRPr="00D2015F">
        <w:rPr>
          <w:rFonts w:cs="Times New Roman"/>
          <w:szCs w:val="24"/>
          <w:lang w:eastAsia="en-US"/>
        </w:rPr>
        <w:t>,</w:t>
      </w:r>
      <w:r w:rsidRPr="00D2015F">
        <w:rPr>
          <w:rFonts w:cs="Times New Roman"/>
          <w:szCs w:val="24"/>
          <w:lang w:eastAsia="en-US"/>
        </w:rPr>
        <w:t xml:space="preserve"> u pravilu se obavlja odmah ili u najkraćem </w:t>
      </w:r>
      <w:r w:rsidR="00150EF2" w:rsidRPr="00D2015F">
        <w:rPr>
          <w:rFonts w:cs="Times New Roman"/>
          <w:szCs w:val="24"/>
          <w:lang w:eastAsia="en-US"/>
        </w:rPr>
        <w:t xml:space="preserve"> </w:t>
      </w:r>
      <w:r w:rsidRPr="00D2015F">
        <w:rPr>
          <w:rFonts w:cs="Times New Roman"/>
          <w:szCs w:val="24"/>
          <w:lang w:eastAsia="en-US"/>
        </w:rPr>
        <w:t>roku.</w:t>
      </w:r>
    </w:p>
    <w:p w14:paraId="41FD2DFC" w14:textId="77777777" w:rsidR="00041AD5" w:rsidRDefault="00041AD5" w:rsidP="00EF4E46">
      <w:pPr>
        <w:rPr>
          <w:rFonts w:cs="Times New Roman"/>
          <w:szCs w:val="24"/>
          <w:lang w:eastAsia="en-US"/>
        </w:rPr>
      </w:pPr>
    </w:p>
    <w:p w14:paraId="4F186B41" w14:textId="77777777" w:rsidR="00041AD5" w:rsidRDefault="00041AD5" w:rsidP="00EF4E46">
      <w:pPr>
        <w:rPr>
          <w:rFonts w:cs="Times New Roman"/>
          <w:szCs w:val="24"/>
          <w:lang w:eastAsia="en-US"/>
        </w:rPr>
      </w:pPr>
    </w:p>
    <w:p w14:paraId="43554CE6" w14:textId="77777777" w:rsidR="00041AD5" w:rsidRPr="00D2015F" w:rsidRDefault="00041AD5" w:rsidP="00EF4E46">
      <w:pPr>
        <w:rPr>
          <w:rFonts w:cs="Times New Roman"/>
          <w:szCs w:val="24"/>
          <w:lang w:eastAsia="en-US"/>
        </w:rPr>
      </w:pPr>
    </w:p>
    <w:p w14:paraId="6E5EECF0" w14:textId="77777777" w:rsidR="00150EF2" w:rsidRPr="00D2015F" w:rsidRDefault="00150EF2" w:rsidP="00EF4E46">
      <w:pPr>
        <w:rPr>
          <w:rFonts w:cs="Times New Roman"/>
          <w:b/>
          <w:bCs/>
          <w:szCs w:val="24"/>
          <w:u w:val="single"/>
          <w:lang w:eastAsia="en-US"/>
        </w:rPr>
      </w:pPr>
      <w:r w:rsidRPr="00D2015F">
        <w:rPr>
          <w:rFonts w:cs="Times New Roman"/>
          <w:b/>
          <w:bCs/>
          <w:szCs w:val="24"/>
          <w:u w:val="single"/>
          <w:lang w:eastAsia="en-US"/>
        </w:rPr>
        <w:lastRenderedPageBreak/>
        <w:t>Smjernice za pružanje podrške osobama s invaliditetom u kriznim situacijama:</w:t>
      </w:r>
    </w:p>
    <w:p w14:paraId="4AB4968B" w14:textId="77777777" w:rsidR="00150EF2" w:rsidRPr="00D2015F" w:rsidRDefault="00150EF2" w:rsidP="00EF4E46">
      <w:pPr>
        <w:rPr>
          <w:rFonts w:cs="Times New Roman"/>
          <w:szCs w:val="24"/>
          <w:lang w:eastAsia="en-US"/>
        </w:rPr>
      </w:pPr>
      <w:r w:rsidRPr="00D2015F">
        <w:rPr>
          <w:rFonts w:cs="Times New Roman"/>
          <w:szCs w:val="24"/>
          <w:lang w:eastAsia="en-US"/>
        </w:rPr>
        <w:t>Potrebno je da pripadnici službi koje se bave zaštitom i spašavanjem osvijeste prepreke koje imaju osobe s invaliditetom prilikom zaštite i spašavanja u rizičnim situacijama. Različita oštećenja, koja mogu biti tjelesna, mentalna, intelektualna ili osjetilna, stvaraju različite barijere. Nužna je edukacija o posebnostima komunikacije s osobama s pojedinom vrstom invaliditeta, da bi informacije o opasnosti i postupcima tijekom opasnosti bile uspješno prenesene i shvaćene.</w:t>
      </w:r>
    </w:p>
    <w:p w14:paraId="60A6EA7D" w14:textId="77777777" w:rsidR="00355F49" w:rsidRPr="00D2015F" w:rsidRDefault="006B705D" w:rsidP="00EF4E46">
      <w:pPr>
        <w:rPr>
          <w:rFonts w:cs="Times New Roman"/>
          <w:szCs w:val="24"/>
          <w:lang w:eastAsia="en-US"/>
        </w:rPr>
      </w:pPr>
      <w:r w:rsidRPr="00D2015F">
        <w:rPr>
          <w:rFonts w:cs="Times New Roman"/>
          <w:szCs w:val="24"/>
          <w:lang w:eastAsia="en-US"/>
        </w:rPr>
        <w:t>Potrebna je suradnja skrbnika/</w:t>
      </w:r>
      <w:proofErr w:type="spellStart"/>
      <w:r w:rsidRPr="00D2015F">
        <w:rPr>
          <w:rFonts w:cs="Times New Roman"/>
          <w:szCs w:val="24"/>
          <w:lang w:eastAsia="en-US"/>
        </w:rPr>
        <w:t>izdržavatelja</w:t>
      </w:r>
      <w:proofErr w:type="spellEnd"/>
      <w:r w:rsidRPr="00D2015F">
        <w:rPr>
          <w:rFonts w:cs="Times New Roman"/>
          <w:szCs w:val="24"/>
          <w:lang w:eastAsia="en-US"/>
        </w:rPr>
        <w:t xml:space="preserve"> osoba s invaliditetom sa snagama Civilne zaštite,  kako bi znali pravodobno reagirati u slučaju prirodnih nepogoda.</w:t>
      </w:r>
    </w:p>
    <w:p w14:paraId="4E4F7C57" w14:textId="77777777" w:rsidR="00355F49" w:rsidRPr="00D2015F" w:rsidRDefault="00355F49" w:rsidP="00355F49">
      <w:pPr>
        <w:shd w:val="clear" w:color="auto" w:fill="FFFFFF"/>
        <w:spacing w:after="0"/>
        <w:textAlignment w:val="baseline"/>
        <w:rPr>
          <w:rFonts w:eastAsia="Times New Roman" w:cs="Times New Roman"/>
          <w:szCs w:val="24"/>
        </w:rPr>
      </w:pPr>
      <w:r w:rsidRPr="00D2015F">
        <w:rPr>
          <w:rFonts w:eastAsia="Times New Roman" w:cs="Times New Roman"/>
          <w:szCs w:val="24"/>
        </w:rPr>
        <w:t>Privremeni smještaj za osobe s invaliditetom nakon katastrofe mora biti dostupan i dizajniran na način da zadovolji njihove osnovne potrebe do trenutka osiguravanja uvjeta za njihov povratak na mjesta iz kojih su evakuirani odnosno prije nastupanja stanja velike nesreće i katastrofe potrebno je utvrditi najprimjerenija mjesta i građevine za provođenje skrbi i osiguravanje hitnih potreba osoba s invaliditetom.</w:t>
      </w:r>
    </w:p>
    <w:p w14:paraId="350FC0D4" w14:textId="77777777" w:rsidR="00355F49" w:rsidRPr="00D2015F" w:rsidRDefault="00355F49" w:rsidP="00355F49">
      <w:pPr>
        <w:spacing w:after="0" w:line="360" w:lineRule="auto"/>
        <w:rPr>
          <w:rFonts w:cs="Times New Roman"/>
          <w:b/>
          <w:szCs w:val="24"/>
        </w:rPr>
      </w:pPr>
      <w:r w:rsidRPr="00D2015F">
        <w:rPr>
          <w:rFonts w:cs="Times New Roman"/>
          <w:szCs w:val="24"/>
          <w:lang w:eastAsia="en-US"/>
        </w:rPr>
        <w:br/>
      </w:r>
      <w:r w:rsidRPr="00D2015F">
        <w:rPr>
          <w:rFonts w:cs="Times New Roman"/>
          <w:b/>
          <w:szCs w:val="24"/>
        </w:rPr>
        <w:t>Sustav informiranja</w:t>
      </w:r>
    </w:p>
    <w:p w14:paraId="38654A40" w14:textId="77777777" w:rsidR="00355F49" w:rsidRPr="00D2015F" w:rsidRDefault="00355F49" w:rsidP="00355F49">
      <w:pPr>
        <w:spacing w:after="0"/>
        <w:rPr>
          <w:rFonts w:cs="Times New Roman"/>
          <w:szCs w:val="24"/>
        </w:rPr>
      </w:pPr>
      <w:r w:rsidRPr="00D2015F">
        <w:rPr>
          <w:rFonts w:cs="Times New Roman"/>
          <w:szCs w:val="24"/>
        </w:rPr>
        <w:t>Nužno je redovno informirati osobe s invaliditetom o načinima na koje je moguće kontaktirati hitne službe.</w:t>
      </w:r>
    </w:p>
    <w:p w14:paraId="52DDBA7B" w14:textId="77777777" w:rsidR="00355F49" w:rsidRPr="00D2015F" w:rsidRDefault="00355F49" w:rsidP="00355F49">
      <w:pPr>
        <w:spacing w:after="0"/>
        <w:ind w:left="720"/>
        <w:contextualSpacing/>
        <w:rPr>
          <w:rFonts w:cs="Times New Roman"/>
          <w:szCs w:val="24"/>
        </w:rPr>
      </w:pPr>
    </w:p>
    <w:p w14:paraId="1F47D129" w14:textId="77777777" w:rsidR="00355F49" w:rsidRDefault="00355F49" w:rsidP="00355F49">
      <w:pPr>
        <w:spacing w:after="0"/>
        <w:rPr>
          <w:rFonts w:cs="Times New Roman"/>
          <w:szCs w:val="24"/>
        </w:rPr>
      </w:pPr>
      <w:r w:rsidRPr="00D2015F">
        <w:rPr>
          <w:rFonts w:cs="Times New Roman"/>
          <w:szCs w:val="24"/>
        </w:rPr>
        <w:t xml:space="preserve">Prilikom informiranja javnosti o mogućim opasnostima te postupanju u slučaju opasnosti, potrebno je voditi računa o svim vrstama invaliditeta. </w:t>
      </w:r>
    </w:p>
    <w:p w14:paraId="15722744" w14:textId="77777777" w:rsidR="00007388" w:rsidRPr="00D2015F" w:rsidRDefault="00007388" w:rsidP="00355F49">
      <w:pPr>
        <w:spacing w:after="0"/>
        <w:rPr>
          <w:rFonts w:cs="Times New Roman"/>
          <w:szCs w:val="24"/>
        </w:rPr>
      </w:pPr>
    </w:p>
    <w:p w14:paraId="212FC885" w14:textId="77777777" w:rsidR="00355F49" w:rsidRPr="00D2015F" w:rsidRDefault="00355F49" w:rsidP="00355F49">
      <w:pPr>
        <w:spacing w:after="0"/>
        <w:rPr>
          <w:rFonts w:cs="Times New Roman"/>
          <w:szCs w:val="24"/>
        </w:rPr>
      </w:pPr>
      <w:r w:rsidRPr="00D2015F">
        <w:rPr>
          <w:rFonts w:cs="Times New Roman"/>
          <w:szCs w:val="24"/>
        </w:rPr>
        <w:t xml:space="preserve">Načini informiranja osoba s invaliditetom: </w:t>
      </w:r>
    </w:p>
    <w:p w14:paraId="412C59C1" w14:textId="77777777" w:rsidR="00355F49" w:rsidRPr="00D2015F" w:rsidRDefault="00355F49">
      <w:pPr>
        <w:numPr>
          <w:ilvl w:val="0"/>
          <w:numId w:val="41"/>
        </w:numPr>
        <w:spacing w:after="160"/>
        <w:contextualSpacing/>
        <w:rPr>
          <w:rFonts w:cs="Times New Roman"/>
          <w:szCs w:val="24"/>
        </w:rPr>
      </w:pPr>
      <w:r w:rsidRPr="00D2015F">
        <w:rPr>
          <w:rFonts w:cs="Times New Roman"/>
          <w:szCs w:val="24"/>
        </w:rPr>
        <w:t xml:space="preserve">televizijski prilozi i video spotovi (moraju biti detaljni, jasni s titlovima i prevedeni na znakovni jezik), </w:t>
      </w:r>
    </w:p>
    <w:p w14:paraId="5D7C06DF" w14:textId="77777777" w:rsidR="00355F49" w:rsidRPr="00D2015F" w:rsidRDefault="00355F49">
      <w:pPr>
        <w:numPr>
          <w:ilvl w:val="0"/>
          <w:numId w:val="41"/>
        </w:numPr>
        <w:spacing w:after="160"/>
        <w:contextualSpacing/>
        <w:rPr>
          <w:rFonts w:cs="Times New Roman"/>
          <w:szCs w:val="24"/>
        </w:rPr>
      </w:pPr>
      <w:r w:rsidRPr="00D2015F">
        <w:rPr>
          <w:rFonts w:cs="Times New Roman"/>
          <w:szCs w:val="24"/>
        </w:rPr>
        <w:t xml:space="preserve">informacije u tekstualnom obliku moraju biti dostupne na </w:t>
      </w:r>
      <w:proofErr w:type="spellStart"/>
      <w:r w:rsidRPr="00D2015F">
        <w:rPr>
          <w:rFonts w:cs="Times New Roman"/>
          <w:szCs w:val="24"/>
        </w:rPr>
        <w:t>Brailleovom</w:t>
      </w:r>
      <w:proofErr w:type="spellEnd"/>
      <w:r w:rsidRPr="00D2015F">
        <w:rPr>
          <w:rFonts w:cs="Times New Roman"/>
          <w:szCs w:val="24"/>
        </w:rPr>
        <w:t xml:space="preserve"> pismu,</w:t>
      </w:r>
    </w:p>
    <w:p w14:paraId="7A2076F8" w14:textId="77777777" w:rsidR="00355F49" w:rsidRPr="00D2015F" w:rsidRDefault="00355F49">
      <w:pPr>
        <w:numPr>
          <w:ilvl w:val="0"/>
          <w:numId w:val="41"/>
        </w:numPr>
        <w:spacing w:after="160"/>
        <w:contextualSpacing/>
        <w:rPr>
          <w:rFonts w:cs="Times New Roman"/>
          <w:szCs w:val="24"/>
        </w:rPr>
      </w:pPr>
      <w:r w:rsidRPr="00D2015F">
        <w:rPr>
          <w:rFonts w:cs="Times New Roman"/>
          <w:szCs w:val="24"/>
        </w:rPr>
        <w:t xml:space="preserve">upute moraju biti vizualno uočljive i jednostavno razumljive. </w:t>
      </w:r>
    </w:p>
    <w:p w14:paraId="1B4C8FAE" w14:textId="77777777" w:rsidR="001C32E8" w:rsidRDefault="001C32E8" w:rsidP="00355F49">
      <w:pPr>
        <w:spacing w:after="0" w:line="360" w:lineRule="auto"/>
        <w:rPr>
          <w:rFonts w:cs="Times New Roman"/>
          <w:b/>
          <w:szCs w:val="24"/>
          <w:highlight w:val="yellow"/>
        </w:rPr>
      </w:pPr>
    </w:p>
    <w:p w14:paraId="4A80FFC1" w14:textId="2A6F82DB" w:rsidR="00355F49" w:rsidRPr="00D2015F" w:rsidRDefault="00355F49" w:rsidP="00355F49">
      <w:pPr>
        <w:spacing w:after="0" w:line="360" w:lineRule="auto"/>
        <w:rPr>
          <w:rFonts w:cs="Times New Roman"/>
          <w:b/>
          <w:szCs w:val="24"/>
        </w:rPr>
      </w:pPr>
      <w:r w:rsidRPr="00D2015F">
        <w:rPr>
          <w:rFonts w:cs="Times New Roman"/>
          <w:b/>
          <w:szCs w:val="24"/>
        </w:rPr>
        <w:t>Sustav uzbunjivanja:</w:t>
      </w:r>
    </w:p>
    <w:p w14:paraId="51E06C19" w14:textId="77777777" w:rsidR="00355F49" w:rsidRPr="00D2015F" w:rsidRDefault="00355F49" w:rsidP="00355F49">
      <w:pPr>
        <w:spacing w:after="0"/>
        <w:rPr>
          <w:rFonts w:cs="Times New Roman"/>
          <w:szCs w:val="24"/>
        </w:rPr>
      </w:pPr>
      <w:r w:rsidRPr="00D2015F">
        <w:rPr>
          <w:rFonts w:cs="Times New Roman"/>
          <w:szCs w:val="24"/>
        </w:rPr>
        <w:t xml:space="preserve">U slučaju nastanka rizične situacije, osobe s invaliditetom trebaju sljedeće informacije o evakuaciji: </w:t>
      </w:r>
    </w:p>
    <w:p w14:paraId="299FE4E2" w14:textId="77777777" w:rsidR="00355F49" w:rsidRPr="00D2015F" w:rsidRDefault="00355F49">
      <w:pPr>
        <w:pStyle w:val="Odlomakpopisa"/>
        <w:numPr>
          <w:ilvl w:val="0"/>
          <w:numId w:val="42"/>
        </w:numPr>
        <w:spacing w:after="0"/>
        <w:rPr>
          <w:rFonts w:cs="Times New Roman"/>
          <w:szCs w:val="24"/>
        </w:rPr>
      </w:pPr>
      <w:r w:rsidRPr="00D2015F">
        <w:rPr>
          <w:rFonts w:cs="Times New Roman"/>
          <w:szCs w:val="24"/>
        </w:rPr>
        <w:t xml:space="preserve">obavještavanje (koja je hitna situacija?), </w:t>
      </w:r>
    </w:p>
    <w:p w14:paraId="761C77DB" w14:textId="77777777" w:rsidR="00355F49" w:rsidRPr="00D2015F" w:rsidRDefault="00355F49">
      <w:pPr>
        <w:pStyle w:val="Odlomakpopisa"/>
        <w:numPr>
          <w:ilvl w:val="0"/>
          <w:numId w:val="42"/>
        </w:numPr>
        <w:spacing w:after="0"/>
        <w:rPr>
          <w:rFonts w:cs="Times New Roman"/>
          <w:szCs w:val="24"/>
        </w:rPr>
      </w:pPr>
      <w:r w:rsidRPr="00D2015F">
        <w:rPr>
          <w:rFonts w:cs="Times New Roman"/>
          <w:szCs w:val="24"/>
        </w:rPr>
        <w:t xml:space="preserve">traženje evakuacijskog puta (gdje je izlaz?), </w:t>
      </w:r>
    </w:p>
    <w:p w14:paraId="3D2F10E2" w14:textId="77777777" w:rsidR="00355F49" w:rsidRPr="00D2015F" w:rsidRDefault="00355F49">
      <w:pPr>
        <w:pStyle w:val="Odlomakpopisa"/>
        <w:numPr>
          <w:ilvl w:val="0"/>
          <w:numId w:val="42"/>
        </w:numPr>
        <w:spacing w:after="0"/>
        <w:rPr>
          <w:rFonts w:cs="Times New Roman"/>
          <w:szCs w:val="24"/>
        </w:rPr>
      </w:pPr>
      <w:r w:rsidRPr="00D2015F">
        <w:rPr>
          <w:rFonts w:cs="Times New Roman"/>
          <w:szCs w:val="24"/>
        </w:rPr>
        <w:t>način kretanja evakuacijskim putem (sam, sam s pomagalom, sam s pomagačem?</w:t>
      </w:r>
    </w:p>
    <w:p w14:paraId="51A77F8C" w14:textId="77777777" w:rsidR="00355F49" w:rsidRPr="00D2015F" w:rsidRDefault="00355F49">
      <w:pPr>
        <w:pStyle w:val="Odlomakpopisa"/>
        <w:numPr>
          <w:ilvl w:val="0"/>
          <w:numId w:val="42"/>
        </w:numPr>
        <w:spacing w:after="0"/>
        <w:rPr>
          <w:rFonts w:cs="Times New Roman"/>
          <w:szCs w:val="24"/>
        </w:rPr>
      </w:pPr>
      <w:r w:rsidRPr="00D2015F">
        <w:rPr>
          <w:rFonts w:cs="Times New Roman"/>
          <w:szCs w:val="24"/>
        </w:rPr>
        <w:t>pomoć druge osobe (tko? što? gdje? kada? kako?).</w:t>
      </w:r>
    </w:p>
    <w:p w14:paraId="436684BF" w14:textId="77777777" w:rsidR="001D1924" w:rsidRDefault="00355F49" w:rsidP="001C32E8">
      <w:pPr>
        <w:spacing w:before="120" w:after="0"/>
        <w:rPr>
          <w:rFonts w:cs="Times New Roman"/>
          <w:szCs w:val="24"/>
        </w:rPr>
      </w:pPr>
      <w:r w:rsidRPr="00D2015F">
        <w:rPr>
          <w:rFonts w:cs="Times New Roman"/>
          <w:szCs w:val="24"/>
        </w:rPr>
        <w:t>U slučaju predstojeće opasnosti upozorenja treba prilagoditi svim vrstama invaliditeta, da bi svaka osoba mogla jednako ostvariti pravo da bude zaštićena i spašena. Metode  uzbunjivanja trebaju se razvijati tako da svi građani mogu imati informaciju bitnu za donošenje prikladnih i odgovornih odluka i akcija.</w:t>
      </w:r>
    </w:p>
    <w:p w14:paraId="606A19EF" w14:textId="19ECB2D8" w:rsidR="00D2015F" w:rsidRPr="00D2015F" w:rsidRDefault="00355F49" w:rsidP="001C32E8">
      <w:pPr>
        <w:spacing w:before="120" w:after="0"/>
        <w:rPr>
          <w:rFonts w:cs="Times New Roman"/>
          <w:szCs w:val="24"/>
        </w:rPr>
      </w:pPr>
      <w:r w:rsidRPr="00D2015F">
        <w:rPr>
          <w:rFonts w:cs="Times New Roman"/>
          <w:szCs w:val="24"/>
        </w:rPr>
        <w:lastRenderedPageBreak/>
        <w:t xml:space="preserve"> U tu svrhu upozorenja moraju biti upućena u svim mogućim oblicima ‐ zvučni signali, vizualni signali, tekstualne obavijesti, itd. Često je korištenje kombinacije metoda uzbunjivanja i informiranja učinkovitije nego oslanjanje samo na jednu metodu.</w:t>
      </w:r>
    </w:p>
    <w:p w14:paraId="04BBE259" w14:textId="77777777" w:rsidR="00355F49" w:rsidRPr="00611D23" w:rsidRDefault="00355F49" w:rsidP="00355F49">
      <w:pPr>
        <w:spacing w:after="0"/>
        <w:rPr>
          <w:rFonts w:cs="Times New Roman"/>
          <w:b/>
          <w:szCs w:val="24"/>
          <w:highlight w:val="yellow"/>
        </w:rPr>
      </w:pPr>
    </w:p>
    <w:p w14:paraId="36E71499" w14:textId="77777777" w:rsidR="00355F49" w:rsidRPr="00D2015F" w:rsidRDefault="00355F49" w:rsidP="00355F49">
      <w:pPr>
        <w:spacing w:after="0" w:line="360" w:lineRule="auto"/>
        <w:rPr>
          <w:rFonts w:cs="Times New Roman"/>
          <w:b/>
          <w:szCs w:val="24"/>
        </w:rPr>
      </w:pPr>
      <w:r w:rsidRPr="00D2015F">
        <w:rPr>
          <w:rFonts w:cs="Times New Roman"/>
          <w:b/>
          <w:szCs w:val="24"/>
        </w:rPr>
        <w:t>Pružanje pomoći i evakuacija:</w:t>
      </w:r>
    </w:p>
    <w:p w14:paraId="5A0E081F" w14:textId="77777777" w:rsidR="00355F49" w:rsidRPr="00D2015F" w:rsidRDefault="00355F49" w:rsidP="00355F49">
      <w:pPr>
        <w:shd w:val="clear" w:color="auto" w:fill="FFFFFF"/>
        <w:spacing w:after="0"/>
        <w:textAlignment w:val="baseline"/>
        <w:rPr>
          <w:rFonts w:eastAsia="Times New Roman" w:cs="Times New Roman"/>
          <w:szCs w:val="24"/>
        </w:rPr>
      </w:pPr>
      <w:r w:rsidRPr="00D2015F">
        <w:rPr>
          <w:rFonts w:eastAsia="Times New Roman" w:cs="Times New Roman"/>
          <w:szCs w:val="24"/>
        </w:rPr>
        <w:t>Evakuaciju, hitan prijevoz, utočište i rehabilitaciju osoba s invaliditetom u velikoj nesreći treba provoditi korištenjem svih kapaciteta koji trebaju biti prilagođeni specifičnim potrebama osoba s invaliditetom, tako da se u planovima djelovanja civilne zaštite utvrde zadaće operativnim snagama sustava civilne zaštite, identificiraju materijalne potrebe i izvori iz kojih će se zadovoljavati.</w:t>
      </w:r>
    </w:p>
    <w:p w14:paraId="16C40D7C" w14:textId="77777777" w:rsidR="00355F49" w:rsidRPr="00D2015F" w:rsidRDefault="00355F49" w:rsidP="001C32E8">
      <w:pPr>
        <w:spacing w:before="180" w:after="0"/>
        <w:rPr>
          <w:rFonts w:eastAsiaTheme="minorHAnsi" w:cs="Times New Roman"/>
          <w:szCs w:val="24"/>
          <w:lang w:eastAsia="en-US"/>
        </w:rPr>
      </w:pPr>
      <w:r w:rsidRPr="00D2015F">
        <w:rPr>
          <w:rFonts w:cs="Times New Roman"/>
          <w:szCs w:val="24"/>
        </w:rPr>
        <w:t>Prije početka evakuacije, sve se osobe obavezno evidentiraju (ime i prezime, ime i prezime roditelja, datum rođenja, adresa stanovanja, broj članova obitelji koji se evakuiraju – isti podaci i srodstvo); uz osobne podatke, u evidencijske liste upisuje se vozilo kojim se osoba evakuira te mjesto na koje se evakuira, s mjesta prihvata.</w:t>
      </w:r>
    </w:p>
    <w:p w14:paraId="648F1CEB" w14:textId="61555722" w:rsidR="009E0A05" w:rsidRPr="009E0A05" w:rsidRDefault="00355F49" w:rsidP="001C32E8">
      <w:pPr>
        <w:spacing w:before="180" w:after="0"/>
        <w:rPr>
          <w:rFonts w:cs="Times New Roman"/>
          <w:szCs w:val="24"/>
        </w:rPr>
      </w:pPr>
      <w:r w:rsidRPr="00D2015F">
        <w:rPr>
          <w:rFonts w:cs="Times New Roman"/>
          <w:szCs w:val="24"/>
        </w:rPr>
        <w:t>Potrebno je predstaviti se osobi kojoj se pruža pomoć (npr. slijepoj osobi reći da se radi o zaposleniku hitne službe, osobi s intelektualnim teškoćama objasniti zašto je došao policijski službenik i što će se dalje događati itd.). Tijekom pružanja pomoći treba voditi računa o različitim vrstama invaliditeta (o načinu nošenja, uspostavljanju komunikacije, itd.). Kod pružanja pomoći treba biti svjestan svojih sposobnosti i mogućnosti za pružanje pomoći, kako se osobu s invaliditetom ne bi stavilo u veći rizik. Uvijek pitati treba li osoba pomoć ili ne, a ako nismo upućeni u načine komunikacije i pružanje podrške osobi s invaliditetom, tražiti upute od same osobe kako joj pružiti pomoć.</w:t>
      </w:r>
    </w:p>
    <w:p w14:paraId="4A94582E" w14:textId="27B3989A" w:rsidR="00355F49" w:rsidRPr="00D2015F" w:rsidRDefault="00D2015F" w:rsidP="009E0A05">
      <w:pPr>
        <w:spacing w:before="240" w:after="0"/>
        <w:rPr>
          <w:rFonts w:cs="Times New Roman"/>
          <w:szCs w:val="24"/>
        </w:rPr>
      </w:pPr>
      <w:r>
        <w:rPr>
          <w:rFonts w:cs="Times New Roman"/>
          <w:szCs w:val="24"/>
        </w:rPr>
        <w:t xml:space="preserve">Grad Šibenik </w:t>
      </w:r>
      <w:r w:rsidR="00355F49" w:rsidRPr="00D2015F">
        <w:rPr>
          <w:rFonts w:cs="Times New Roman"/>
          <w:szCs w:val="24"/>
        </w:rPr>
        <w:t>hitnim službama treba dostaviti popis osoba s invaliditetom sa svojeg područja, koji će sadržavati važne upute vezane uz mjesto boravišta te stupanj i vrstu invaliditeta osobe.</w:t>
      </w:r>
    </w:p>
    <w:p w14:paraId="3807BEF1" w14:textId="172B4FE3" w:rsidR="00355F49" w:rsidRPr="00D2015F" w:rsidRDefault="00355F49" w:rsidP="00355F49">
      <w:pPr>
        <w:spacing w:after="0"/>
        <w:rPr>
          <w:rFonts w:cs="Times New Roman"/>
          <w:szCs w:val="24"/>
        </w:rPr>
      </w:pPr>
      <w:r w:rsidRPr="00D2015F">
        <w:rPr>
          <w:rFonts w:cs="Times New Roman"/>
          <w:szCs w:val="24"/>
        </w:rPr>
        <w:t>Potrebno je pružiti pomoć psima vodičima, terapijskim te rehabilitacijskim psima u suradnji s korisnikom psa. Iako su prošli postupak obuke, psi mogu biti dezorijentirani prilikom opasnosti. Dok je opasnost pod kontrolom psa</w:t>
      </w:r>
      <w:r w:rsidR="00B351A6">
        <w:rPr>
          <w:rFonts w:cs="Times New Roman"/>
          <w:szCs w:val="24"/>
        </w:rPr>
        <w:t>,</w:t>
      </w:r>
      <w:r w:rsidRPr="00D2015F">
        <w:rPr>
          <w:rFonts w:cs="Times New Roman"/>
          <w:szCs w:val="24"/>
        </w:rPr>
        <w:t xml:space="preserve"> ne smije ga se maziti, hraniti, niti mu davati upute bez dopuštenja korisnika. Ako se radi o psu vodiču, a situacija nalaže da pas ne bi trebao voditi vlasnika, psu je potrebno ukloniti pojas, i to bi trebao učiniti vlasnik psa, ako je moguće s obzirom na opasnost. U slučaju da je potrebno evakuirati psa, a istodobno se pomaže pojedincu, držati psa za povodac, a ne za pojas.</w:t>
      </w:r>
    </w:p>
    <w:p w14:paraId="1C35026A" w14:textId="06A80C95" w:rsidR="00355F49" w:rsidRPr="00D2015F" w:rsidRDefault="00355F49" w:rsidP="001C32E8">
      <w:pPr>
        <w:spacing w:before="180" w:after="0"/>
        <w:rPr>
          <w:rFonts w:cs="Times New Roman"/>
          <w:szCs w:val="24"/>
        </w:rPr>
      </w:pPr>
      <w:r w:rsidRPr="00D2015F">
        <w:rPr>
          <w:rFonts w:cs="Times New Roman"/>
          <w:szCs w:val="24"/>
        </w:rPr>
        <w:t xml:space="preserve">Neke od presudnih aktivnosti glede upravljanja rizičnim situacijama u odnosu na osobe s invaliditetom su sljedeće: </w:t>
      </w:r>
    </w:p>
    <w:p w14:paraId="748921DF" w14:textId="779D81D1" w:rsidR="00355F49" w:rsidRPr="00D2015F" w:rsidRDefault="00355F49">
      <w:pPr>
        <w:pStyle w:val="Odlomakpopisa"/>
        <w:numPr>
          <w:ilvl w:val="0"/>
          <w:numId w:val="43"/>
        </w:numPr>
        <w:spacing w:after="0"/>
        <w:rPr>
          <w:rFonts w:cs="Times New Roman"/>
          <w:szCs w:val="24"/>
        </w:rPr>
      </w:pPr>
      <w:r w:rsidRPr="00D2015F">
        <w:rPr>
          <w:rFonts w:cs="Times New Roman"/>
          <w:szCs w:val="24"/>
        </w:rPr>
        <w:t>uključiti posebnosti uzbunjivanja, informiranja, evakuiranja i pomaganja za svaku vrstu invaliditeta</w:t>
      </w:r>
      <w:r w:rsidR="00D2015F">
        <w:rPr>
          <w:rFonts w:cs="Times New Roman"/>
          <w:szCs w:val="24"/>
        </w:rPr>
        <w:t>,</w:t>
      </w:r>
    </w:p>
    <w:p w14:paraId="242BF7E2" w14:textId="00CBB054" w:rsidR="00355F49" w:rsidRPr="00D2015F" w:rsidRDefault="00355F49">
      <w:pPr>
        <w:pStyle w:val="Odlomakpopisa"/>
        <w:numPr>
          <w:ilvl w:val="0"/>
          <w:numId w:val="43"/>
        </w:numPr>
        <w:spacing w:after="0"/>
        <w:rPr>
          <w:rFonts w:cs="Times New Roman"/>
          <w:szCs w:val="24"/>
        </w:rPr>
      </w:pPr>
      <w:r w:rsidRPr="00D2015F">
        <w:rPr>
          <w:rFonts w:cs="Times New Roman"/>
          <w:szCs w:val="24"/>
        </w:rPr>
        <w:t>uključiti osobe s invaliditetom u pripremu i razvoj upravljanja rizicima</w:t>
      </w:r>
      <w:r w:rsidR="00D2015F">
        <w:rPr>
          <w:rFonts w:cs="Times New Roman"/>
          <w:szCs w:val="24"/>
        </w:rPr>
        <w:t>,</w:t>
      </w:r>
    </w:p>
    <w:p w14:paraId="3D0A09B6" w14:textId="21382F81" w:rsidR="00355F49" w:rsidRPr="00D2015F" w:rsidRDefault="00355F49">
      <w:pPr>
        <w:pStyle w:val="Odlomakpopisa"/>
        <w:numPr>
          <w:ilvl w:val="0"/>
          <w:numId w:val="43"/>
        </w:numPr>
        <w:spacing w:after="0"/>
        <w:rPr>
          <w:rFonts w:cs="Times New Roman"/>
          <w:szCs w:val="24"/>
        </w:rPr>
      </w:pPr>
      <w:r w:rsidRPr="00D2015F">
        <w:rPr>
          <w:rFonts w:cs="Times New Roman"/>
          <w:szCs w:val="24"/>
        </w:rPr>
        <w:t>osigurati materijalna sredstva za potrebe osoba s invaliditetom u svim područjima i etapama upravljanja rizicima</w:t>
      </w:r>
      <w:r w:rsidR="00D2015F">
        <w:rPr>
          <w:rFonts w:cs="Times New Roman"/>
          <w:szCs w:val="24"/>
        </w:rPr>
        <w:t>,</w:t>
      </w:r>
    </w:p>
    <w:p w14:paraId="1828774F" w14:textId="0383290E" w:rsidR="00355F49" w:rsidRPr="00D2015F" w:rsidRDefault="00355F49">
      <w:pPr>
        <w:pStyle w:val="Odlomakpopisa"/>
        <w:numPr>
          <w:ilvl w:val="0"/>
          <w:numId w:val="43"/>
        </w:numPr>
        <w:spacing w:after="0"/>
        <w:rPr>
          <w:rFonts w:cs="Times New Roman"/>
          <w:szCs w:val="24"/>
        </w:rPr>
      </w:pPr>
      <w:r w:rsidRPr="00D2015F">
        <w:rPr>
          <w:rFonts w:cs="Times New Roman"/>
          <w:szCs w:val="24"/>
        </w:rPr>
        <w:lastRenderedPageBreak/>
        <w:t>provoditi edukacije za djelatnike o posebnostima postupanja prema osobama s invaliditetom tijekom rizičnih situacija, što mora uključivati način komunikacije prilagođen svakoj vrsti invaliditeta</w:t>
      </w:r>
      <w:r w:rsidR="00D2015F">
        <w:rPr>
          <w:rFonts w:cs="Times New Roman"/>
          <w:szCs w:val="24"/>
        </w:rPr>
        <w:t>,</w:t>
      </w:r>
    </w:p>
    <w:p w14:paraId="4D4CD239" w14:textId="73F83D70" w:rsidR="00355F49" w:rsidRPr="00D2015F" w:rsidRDefault="00355F49">
      <w:pPr>
        <w:pStyle w:val="Odlomakpopisa"/>
        <w:numPr>
          <w:ilvl w:val="0"/>
          <w:numId w:val="43"/>
        </w:numPr>
        <w:spacing w:after="0"/>
        <w:rPr>
          <w:rFonts w:cs="Times New Roman"/>
          <w:szCs w:val="24"/>
        </w:rPr>
      </w:pPr>
      <w:r w:rsidRPr="00D2015F">
        <w:rPr>
          <w:rFonts w:cs="Times New Roman"/>
          <w:szCs w:val="24"/>
        </w:rPr>
        <w:t>osigurati da su informacije u formi pristupačnoj osobama s invaliditetom</w:t>
      </w:r>
      <w:r w:rsidR="00D2015F">
        <w:rPr>
          <w:rFonts w:cs="Times New Roman"/>
          <w:szCs w:val="24"/>
        </w:rPr>
        <w:t>,</w:t>
      </w:r>
    </w:p>
    <w:p w14:paraId="235B2199" w14:textId="1559EAB3" w:rsidR="00355F49" w:rsidRPr="00D2015F" w:rsidRDefault="00355F49">
      <w:pPr>
        <w:pStyle w:val="Odlomakpopisa"/>
        <w:numPr>
          <w:ilvl w:val="0"/>
          <w:numId w:val="43"/>
        </w:numPr>
        <w:spacing w:after="0"/>
        <w:rPr>
          <w:rFonts w:cs="Times New Roman"/>
          <w:szCs w:val="24"/>
        </w:rPr>
      </w:pPr>
      <w:r w:rsidRPr="00D2015F">
        <w:rPr>
          <w:rFonts w:cs="Times New Roman"/>
          <w:szCs w:val="24"/>
        </w:rPr>
        <w:t>prilagoditi sustave upozorenja i medijska prenošenja upozorenja da budu dostupni i razumljivi osobama s invaliditetom</w:t>
      </w:r>
      <w:r w:rsidR="00D2015F">
        <w:rPr>
          <w:rFonts w:cs="Times New Roman"/>
          <w:szCs w:val="24"/>
        </w:rPr>
        <w:t>,</w:t>
      </w:r>
    </w:p>
    <w:p w14:paraId="6735E2D7" w14:textId="358D95FE" w:rsidR="00355F49" w:rsidRPr="00D2015F" w:rsidRDefault="00355F49">
      <w:pPr>
        <w:pStyle w:val="Odlomakpopisa"/>
        <w:numPr>
          <w:ilvl w:val="0"/>
          <w:numId w:val="43"/>
        </w:numPr>
        <w:spacing w:after="0"/>
        <w:rPr>
          <w:rFonts w:cs="Times New Roman"/>
          <w:szCs w:val="24"/>
        </w:rPr>
      </w:pPr>
      <w:r w:rsidRPr="00D2015F">
        <w:rPr>
          <w:rFonts w:cs="Times New Roman"/>
          <w:szCs w:val="24"/>
        </w:rPr>
        <w:t>razvijati svijest o potrebi i odgovornosti smanjenja rizika na osobnom i zajedničkom planu</w:t>
      </w:r>
      <w:r w:rsidR="00D2015F">
        <w:rPr>
          <w:rFonts w:cs="Times New Roman"/>
          <w:szCs w:val="24"/>
        </w:rPr>
        <w:t>,</w:t>
      </w:r>
    </w:p>
    <w:p w14:paraId="586F2FDD" w14:textId="13BFF742" w:rsidR="00355F49" w:rsidRPr="00D2015F" w:rsidRDefault="00355F49">
      <w:pPr>
        <w:pStyle w:val="Odlomakpopisa"/>
        <w:numPr>
          <w:ilvl w:val="0"/>
          <w:numId w:val="43"/>
        </w:numPr>
        <w:spacing w:after="0"/>
        <w:rPr>
          <w:rFonts w:cs="Times New Roman"/>
          <w:szCs w:val="24"/>
        </w:rPr>
      </w:pPr>
      <w:r w:rsidRPr="00D2015F">
        <w:rPr>
          <w:rFonts w:cs="Times New Roman"/>
          <w:szCs w:val="24"/>
        </w:rPr>
        <w:t>pomoći osobama s invaliditetom u razvijanju pojedinačnih planova zaštite i spašavanja za slučaj rizičnih situacija, što uključuje izradu evakuacijskih planova</w:t>
      </w:r>
      <w:r w:rsidR="00D2015F">
        <w:rPr>
          <w:rFonts w:cs="Times New Roman"/>
          <w:szCs w:val="24"/>
        </w:rPr>
        <w:t>.</w:t>
      </w:r>
    </w:p>
    <w:p w14:paraId="3C8C1F6E" w14:textId="77777777" w:rsidR="00355F49" w:rsidRPr="00D2015F" w:rsidRDefault="00355F49" w:rsidP="00355F49">
      <w:pPr>
        <w:spacing w:after="0"/>
        <w:rPr>
          <w:rFonts w:cs="Times New Roman"/>
          <w:szCs w:val="24"/>
        </w:rPr>
      </w:pPr>
    </w:p>
    <w:p w14:paraId="669E993F" w14:textId="77777777" w:rsidR="00355F49" w:rsidRPr="00D2015F" w:rsidRDefault="00355F49" w:rsidP="00355F49">
      <w:pPr>
        <w:spacing w:after="0"/>
        <w:rPr>
          <w:rFonts w:eastAsia="Times New Roman" w:cs="Times New Roman"/>
          <w:szCs w:val="24"/>
        </w:rPr>
      </w:pPr>
      <w:r w:rsidRPr="00D2015F">
        <w:rPr>
          <w:rFonts w:eastAsia="Times New Roman" w:cs="Times New Roman"/>
          <w:szCs w:val="24"/>
        </w:rPr>
        <w:t>Prilikom provođenja evakuacije ili hitnog postupanja, za osobu s invaliditetom, ako je to potrebno, ovisno o vrsti invaliditeta potrebno je osigurati odgovarajuće transportno vozilo.</w:t>
      </w:r>
    </w:p>
    <w:p w14:paraId="48DC087A" w14:textId="77777777" w:rsidR="00D2015F" w:rsidRPr="00D2015F" w:rsidRDefault="00D2015F" w:rsidP="00205215">
      <w:pPr>
        <w:spacing w:before="180" w:after="0"/>
        <w:rPr>
          <w:rFonts w:eastAsiaTheme="minorHAnsi" w:cs="Times New Roman"/>
          <w:szCs w:val="24"/>
          <w:lang w:eastAsia="en-US"/>
        </w:rPr>
      </w:pPr>
      <w:r w:rsidRPr="00D2015F">
        <w:rPr>
          <w:rFonts w:cs="Times New Roman"/>
          <w:szCs w:val="24"/>
        </w:rPr>
        <w:t xml:space="preserve">Grad Šibenik </w:t>
      </w:r>
      <w:r w:rsidR="00355F49" w:rsidRPr="00D2015F">
        <w:rPr>
          <w:rFonts w:cs="Times New Roman"/>
          <w:szCs w:val="24"/>
        </w:rPr>
        <w:t xml:space="preserve">mora pripremiti kapacitete za zbrinjavanje sukladno potrebama osobama s invaliditetom. </w:t>
      </w:r>
      <w:r w:rsidR="00355F49" w:rsidRPr="00D2015F">
        <w:rPr>
          <w:rFonts w:cs="Times New Roman"/>
          <w:i/>
          <w:iCs/>
          <w:szCs w:val="24"/>
        </w:rPr>
        <w:t>(Pravilnik o osiguranju pristupačnosti građevina osobama s invaliditetom i smanjene pokretljivosti, NN 78/13).</w:t>
      </w:r>
      <w:r w:rsidR="00355F49" w:rsidRPr="00D2015F">
        <w:rPr>
          <w:rFonts w:cs="Times New Roman"/>
          <w:szCs w:val="24"/>
        </w:rPr>
        <w:t xml:space="preserve"> </w:t>
      </w:r>
    </w:p>
    <w:p w14:paraId="16C35A2D" w14:textId="75D727B1" w:rsidR="00355F49" w:rsidRPr="00D2015F" w:rsidRDefault="00D2015F" w:rsidP="00205215">
      <w:pPr>
        <w:spacing w:before="180" w:after="0"/>
        <w:rPr>
          <w:rFonts w:cs="Times New Roman"/>
          <w:szCs w:val="24"/>
        </w:rPr>
      </w:pPr>
      <w:r w:rsidRPr="00D2015F">
        <w:rPr>
          <w:rFonts w:eastAsiaTheme="minorHAnsi" w:cs="Times New Roman"/>
          <w:szCs w:val="24"/>
          <w:lang w:eastAsia="en-US"/>
        </w:rPr>
        <w:t xml:space="preserve">Grad Šibenik </w:t>
      </w:r>
      <w:r w:rsidR="00355F49" w:rsidRPr="00D2015F">
        <w:rPr>
          <w:rFonts w:cs="Times New Roman"/>
          <w:szCs w:val="24"/>
        </w:rPr>
        <w:t xml:space="preserve"> u suradnji s nadležnim službama, zdravstvenim ustanovama i </w:t>
      </w:r>
      <w:r w:rsidR="00B60AE5">
        <w:rPr>
          <w:rFonts w:cs="Times New Roman"/>
          <w:szCs w:val="24"/>
        </w:rPr>
        <w:t>C</w:t>
      </w:r>
      <w:r w:rsidR="00355F49" w:rsidRPr="00D2015F">
        <w:rPr>
          <w:rFonts w:cs="Times New Roman"/>
          <w:szCs w:val="24"/>
        </w:rPr>
        <w:t xml:space="preserve">entrom za socijalnu skrb, prilikom velike nesreće i katastrofe, osobama s invaliditetom mora osigurati svu potrebnu zdravstvenu i psihološku pomoć. </w:t>
      </w:r>
    </w:p>
    <w:p w14:paraId="6AA4E4FF" w14:textId="77777777" w:rsidR="00D2015F" w:rsidRPr="00D2015F" w:rsidRDefault="00D2015F" w:rsidP="00205215">
      <w:pPr>
        <w:spacing w:before="180" w:after="0"/>
        <w:rPr>
          <w:rFonts w:eastAsiaTheme="minorHAnsi" w:cs="Times New Roman"/>
          <w:szCs w:val="24"/>
          <w:lang w:eastAsia="en-US"/>
        </w:rPr>
      </w:pPr>
    </w:p>
    <w:p w14:paraId="5F6740E5" w14:textId="13798DD6" w:rsidR="00355F49" w:rsidRPr="00D2015F" w:rsidRDefault="00355F49" w:rsidP="00355F49">
      <w:pPr>
        <w:spacing w:after="0"/>
        <w:rPr>
          <w:rFonts w:cs="Times New Roman"/>
          <w:b/>
          <w:szCs w:val="24"/>
        </w:rPr>
      </w:pPr>
      <w:r w:rsidRPr="00D2015F">
        <w:rPr>
          <w:rFonts w:cs="Times New Roman"/>
        </w:rPr>
        <w:t>Smjernice za pomoć osobama s invaliditetom u rizičnim ili kriznim situacijama prikazane su u sljedećoj tablici.</w:t>
      </w:r>
    </w:p>
    <w:p w14:paraId="0FFCCEC3" w14:textId="77777777" w:rsidR="00205215" w:rsidRPr="00611D23" w:rsidRDefault="00355F49" w:rsidP="00355F49">
      <w:pPr>
        <w:pStyle w:val="Opisslike"/>
        <w:spacing w:line="360" w:lineRule="auto"/>
        <w:rPr>
          <w:rFonts w:cs="Times New Roman"/>
          <w:szCs w:val="22"/>
          <w:highlight w:val="yellow"/>
        </w:rPr>
        <w:sectPr w:rsidR="00205215" w:rsidRPr="00611D23" w:rsidSect="00DB60E9">
          <w:pgSz w:w="11906" w:h="16838"/>
          <w:pgMar w:top="1418" w:right="1418" w:bottom="1843" w:left="1418" w:header="709" w:footer="709" w:gutter="0"/>
          <w:cols w:space="708"/>
          <w:docGrid w:linePitch="360"/>
        </w:sectPr>
      </w:pPr>
      <w:r w:rsidRPr="00611D23">
        <w:rPr>
          <w:rFonts w:cs="Times New Roman"/>
          <w:szCs w:val="22"/>
          <w:highlight w:val="yellow"/>
        </w:rPr>
        <w:br/>
      </w:r>
    </w:p>
    <w:p w14:paraId="5F67F21E" w14:textId="1676F9EA" w:rsidR="00355F49" w:rsidRPr="00D2015F" w:rsidRDefault="00205215" w:rsidP="00103687">
      <w:pPr>
        <w:pStyle w:val="TABLICE"/>
        <w:rPr>
          <w:b/>
        </w:rPr>
      </w:pPr>
      <w:r w:rsidRPr="00D2015F">
        <w:lastRenderedPageBreak/>
        <w:t xml:space="preserve">Tablica </w:t>
      </w:r>
      <w:r w:rsidR="00103687">
        <w:t>4</w:t>
      </w:r>
      <w:r w:rsidRPr="00D2015F">
        <w:t xml:space="preserve">. </w:t>
      </w:r>
      <w:r w:rsidR="00355F49" w:rsidRPr="00D2015F">
        <w:t>Smjernice za pomoć osobama s invaliditetom u rizičnim ili kriznim situacijama</w:t>
      </w:r>
    </w:p>
    <w:tbl>
      <w:tblPr>
        <w:tblStyle w:val="Reetkatablice27"/>
        <w:tblW w:w="0" w:type="auto"/>
        <w:tblLook w:val="04A0" w:firstRow="1" w:lastRow="0" w:firstColumn="1" w:lastColumn="0" w:noHBand="0" w:noVBand="1"/>
      </w:tblPr>
      <w:tblGrid>
        <w:gridCol w:w="2017"/>
        <w:gridCol w:w="2533"/>
        <w:gridCol w:w="4736"/>
      </w:tblGrid>
      <w:tr w:rsidR="00355F49" w:rsidRPr="00D2015F" w14:paraId="3D33033D" w14:textId="77777777" w:rsidTr="00D2015F">
        <w:trPr>
          <w:trHeight w:val="156"/>
        </w:trPr>
        <w:tc>
          <w:tcPr>
            <w:tcW w:w="266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31C05565" w14:textId="77777777" w:rsidR="00355F49" w:rsidRPr="00D2015F" w:rsidRDefault="00355F49" w:rsidP="00D2015F">
            <w:pPr>
              <w:spacing w:beforeLines="40" w:before="96" w:afterLines="40" w:after="96" w:line="240" w:lineRule="auto"/>
              <w:jc w:val="center"/>
              <w:rPr>
                <w:rFonts w:cs="Times New Roman"/>
                <w:b/>
                <w:sz w:val="22"/>
              </w:rPr>
            </w:pPr>
            <w:r w:rsidRPr="00D2015F">
              <w:rPr>
                <w:rFonts w:cs="Times New Roman"/>
                <w:b/>
                <w:sz w:val="22"/>
              </w:rPr>
              <w:t>Osobe u invalidskim kolicima</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A98DE21" w14:textId="77777777" w:rsidR="00355F49" w:rsidRPr="00D2015F" w:rsidRDefault="00355F49" w:rsidP="00D2015F">
            <w:pPr>
              <w:spacing w:beforeLines="40" w:before="96" w:afterLines="40" w:after="96" w:line="240" w:lineRule="auto"/>
              <w:jc w:val="center"/>
              <w:rPr>
                <w:rFonts w:cs="Times New Roman"/>
                <w:sz w:val="22"/>
              </w:rPr>
            </w:pPr>
            <w:r w:rsidRPr="00D2015F">
              <w:rPr>
                <w:rFonts w:cs="Times New Roman"/>
                <w:sz w:val="22"/>
              </w:rPr>
              <w:t>Osobe smanjene i otežane pokretljivosti trebaju posebnu pomoć da bi dospjele u sklonište.</w:t>
            </w:r>
          </w:p>
        </w:tc>
        <w:tc>
          <w:tcPr>
            <w:tcW w:w="7771" w:type="dxa"/>
            <w:tcBorders>
              <w:top w:val="single" w:sz="4" w:space="0" w:color="auto"/>
              <w:left w:val="single" w:sz="4" w:space="0" w:color="auto"/>
              <w:bottom w:val="single" w:sz="4" w:space="0" w:color="auto"/>
              <w:right w:val="single" w:sz="4" w:space="0" w:color="auto"/>
            </w:tcBorders>
            <w:vAlign w:val="center"/>
            <w:hideMark/>
          </w:tcPr>
          <w:p w14:paraId="01B07D98" w14:textId="77777777" w:rsidR="00355F49" w:rsidRPr="0084202B" w:rsidRDefault="00355F49" w:rsidP="0084202B">
            <w:pPr>
              <w:spacing w:after="0" w:line="240" w:lineRule="auto"/>
              <w:rPr>
                <w:rFonts w:cs="Times New Roman"/>
                <w:sz w:val="22"/>
              </w:rPr>
            </w:pPr>
            <w:r w:rsidRPr="0084202B">
              <w:rPr>
                <w:rFonts w:cs="Times New Roman"/>
                <w:sz w:val="22"/>
              </w:rPr>
              <w:t>Prilikom davanja uputa osobi u invalidskim kolicima, razmisliti o udaljenosti, vremenskim uvjetima i fizičkim preprekama kao što su stepenice, vrata.</w:t>
            </w:r>
          </w:p>
          <w:p w14:paraId="40F7F61C" w14:textId="77777777" w:rsidR="00355F49" w:rsidRPr="0084202B" w:rsidRDefault="00355F49" w:rsidP="0084202B">
            <w:pPr>
              <w:spacing w:after="0" w:line="240" w:lineRule="auto"/>
              <w:rPr>
                <w:rFonts w:cs="Times New Roman"/>
                <w:sz w:val="22"/>
              </w:rPr>
            </w:pPr>
            <w:r w:rsidRPr="0084202B">
              <w:rPr>
                <w:rFonts w:cs="Times New Roman"/>
                <w:sz w:val="22"/>
              </w:rPr>
              <w:t xml:space="preserve">Opustite se i neka razgovor krene svojim prirodnim tokom. </w:t>
            </w:r>
          </w:p>
          <w:p w14:paraId="3540AACC" w14:textId="77777777" w:rsidR="00355F49" w:rsidRPr="0084202B" w:rsidRDefault="00355F49" w:rsidP="0084202B">
            <w:pPr>
              <w:spacing w:after="0" w:line="240" w:lineRule="auto"/>
              <w:rPr>
                <w:rFonts w:cs="Times New Roman"/>
                <w:sz w:val="22"/>
              </w:rPr>
            </w:pPr>
            <w:r w:rsidRPr="0084202B">
              <w:rPr>
                <w:rFonts w:cs="Times New Roman"/>
                <w:sz w:val="22"/>
              </w:rPr>
              <w:t>Prilikom obraćanja osobi u invalidskim kolicima, ne naslanjati se na invalidska kolica, osim uz dopuštenje; invalidska kolica dio su osobnog prostora.</w:t>
            </w:r>
          </w:p>
          <w:p w14:paraId="62499DAE" w14:textId="220F0507" w:rsidR="00355F49" w:rsidRPr="0084202B" w:rsidRDefault="00355F49" w:rsidP="0084202B">
            <w:pPr>
              <w:spacing w:after="0" w:line="240" w:lineRule="auto"/>
              <w:rPr>
                <w:rFonts w:cs="Times New Roman"/>
                <w:sz w:val="22"/>
              </w:rPr>
            </w:pPr>
            <w:r w:rsidRPr="0084202B">
              <w:rPr>
                <w:rFonts w:cs="Times New Roman"/>
                <w:sz w:val="22"/>
              </w:rPr>
              <w:t>Gledati i govoriti izravno osobi u invalidskim kolicima, a ne preko treće osobe.</w:t>
            </w:r>
          </w:p>
        </w:tc>
      </w:tr>
      <w:tr w:rsidR="00355F49" w:rsidRPr="00D2015F" w14:paraId="3920431F" w14:textId="77777777" w:rsidTr="00D2015F">
        <w:trPr>
          <w:trHeight w:val="5155"/>
        </w:trPr>
        <w:tc>
          <w:tcPr>
            <w:tcW w:w="266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69100BA2" w14:textId="77777777" w:rsidR="00355F49" w:rsidRPr="00D2015F" w:rsidRDefault="00355F49" w:rsidP="00D2015F">
            <w:pPr>
              <w:spacing w:beforeLines="40" w:before="96" w:afterLines="40" w:after="96" w:line="240" w:lineRule="auto"/>
              <w:jc w:val="center"/>
              <w:rPr>
                <w:rFonts w:cs="Times New Roman"/>
                <w:b/>
                <w:sz w:val="22"/>
              </w:rPr>
            </w:pPr>
            <w:r w:rsidRPr="00D2015F">
              <w:rPr>
                <w:rFonts w:cs="Times New Roman"/>
                <w:b/>
                <w:sz w:val="22"/>
              </w:rPr>
              <w:t>Nagluhe i gluhe osobe</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79B22D7" w14:textId="77777777" w:rsidR="00355F49" w:rsidRPr="00D2015F" w:rsidRDefault="00355F49" w:rsidP="00D2015F">
            <w:pPr>
              <w:spacing w:beforeLines="40" w:before="96" w:afterLines="40" w:after="96" w:line="240" w:lineRule="auto"/>
              <w:jc w:val="center"/>
              <w:rPr>
                <w:rFonts w:cs="Times New Roman"/>
                <w:sz w:val="22"/>
              </w:rPr>
            </w:pPr>
            <w:r w:rsidRPr="00D2015F">
              <w:rPr>
                <w:rFonts w:cs="Times New Roman"/>
                <w:sz w:val="22"/>
              </w:rPr>
              <w:t>Nagluhe i gluhe osobe zahtijevaju posebne načine primanja upozorenja i obavijesti.</w:t>
            </w:r>
          </w:p>
        </w:tc>
        <w:tc>
          <w:tcPr>
            <w:tcW w:w="7771" w:type="dxa"/>
            <w:tcBorders>
              <w:top w:val="single" w:sz="4" w:space="0" w:color="auto"/>
              <w:left w:val="single" w:sz="4" w:space="0" w:color="auto"/>
              <w:bottom w:val="single" w:sz="4" w:space="0" w:color="auto"/>
              <w:right w:val="single" w:sz="4" w:space="0" w:color="auto"/>
            </w:tcBorders>
            <w:vAlign w:val="center"/>
            <w:hideMark/>
          </w:tcPr>
          <w:p w14:paraId="0594558B" w14:textId="6355A794" w:rsidR="00355F49" w:rsidRPr="00D2015F" w:rsidRDefault="00355F49" w:rsidP="00D2015F">
            <w:pPr>
              <w:spacing w:after="0" w:line="240" w:lineRule="auto"/>
              <w:rPr>
                <w:rFonts w:cs="Times New Roman"/>
                <w:sz w:val="22"/>
              </w:rPr>
            </w:pPr>
            <w:r w:rsidRPr="00D2015F">
              <w:rPr>
                <w:rFonts w:cs="Times New Roman"/>
                <w:sz w:val="22"/>
              </w:rPr>
              <w:t>Ponavljajući više puta upaliti/ugasiti svjetla pri ulasku u prostoriju kako bi se dobila pozornost osobe</w:t>
            </w:r>
            <w:r w:rsidR="00522094">
              <w:rPr>
                <w:rFonts w:cs="Times New Roman"/>
                <w:sz w:val="22"/>
              </w:rPr>
              <w:t>.</w:t>
            </w:r>
          </w:p>
          <w:p w14:paraId="1B1DFCC0" w14:textId="680AD37F" w:rsidR="00355F49" w:rsidRPr="00D2015F" w:rsidRDefault="00355F49" w:rsidP="00D2015F">
            <w:pPr>
              <w:spacing w:after="0" w:line="240" w:lineRule="auto"/>
              <w:rPr>
                <w:rFonts w:cs="Times New Roman"/>
                <w:sz w:val="22"/>
              </w:rPr>
            </w:pPr>
            <w:r w:rsidRPr="00D2015F">
              <w:rPr>
                <w:rFonts w:cs="Times New Roman"/>
                <w:sz w:val="22"/>
              </w:rPr>
              <w:t>Osobe oštećenog sluha imaju potrebu za    komunikacijom "licem u lice"</w:t>
            </w:r>
            <w:r w:rsidR="00522094">
              <w:rPr>
                <w:rFonts w:cs="Times New Roman"/>
                <w:sz w:val="22"/>
              </w:rPr>
              <w:t>.</w:t>
            </w:r>
            <w:r w:rsidRPr="00D2015F">
              <w:rPr>
                <w:rFonts w:cs="Times New Roman"/>
                <w:sz w:val="22"/>
              </w:rPr>
              <w:t xml:space="preserve"> </w:t>
            </w:r>
          </w:p>
          <w:p w14:paraId="782533F6" w14:textId="5B8A59A5" w:rsidR="00355F49" w:rsidRPr="00D2015F" w:rsidRDefault="00355F49" w:rsidP="00D2015F">
            <w:pPr>
              <w:spacing w:after="0" w:line="240" w:lineRule="auto"/>
              <w:rPr>
                <w:rFonts w:cs="Times New Roman"/>
                <w:sz w:val="22"/>
              </w:rPr>
            </w:pPr>
            <w:r w:rsidRPr="00D2015F">
              <w:rPr>
                <w:rFonts w:cs="Times New Roman"/>
                <w:sz w:val="22"/>
              </w:rPr>
              <w:t>Uspostaviti izravan kontakt očima s pojedincem</w:t>
            </w:r>
            <w:r w:rsidR="00522094">
              <w:rPr>
                <w:rFonts w:cs="Times New Roman"/>
                <w:sz w:val="22"/>
              </w:rPr>
              <w:t>.</w:t>
            </w:r>
            <w:r w:rsidRPr="00D2015F">
              <w:rPr>
                <w:rFonts w:cs="Times New Roman"/>
                <w:sz w:val="22"/>
              </w:rPr>
              <w:t xml:space="preserve"> </w:t>
            </w:r>
          </w:p>
          <w:p w14:paraId="426A2013" w14:textId="4F7BCD93" w:rsidR="00355F49" w:rsidRPr="00D2015F" w:rsidRDefault="00355F49" w:rsidP="00D2015F">
            <w:pPr>
              <w:spacing w:after="0" w:line="240" w:lineRule="auto"/>
              <w:rPr>
                <w:rFonts w:cs="Times New Roman"/>
                <w:sz w:val="22"/>
              </w:rPr>
            </w:pPr>
            <w:r w:rsidRPr="00D2015F">
              <w:rPr>
                <w:rFonts w:cs="Times New Roman"/>
                <w:sz w:val="22"/>
              </w:rPr>
              <w:t>Stati na dobro osvijetljeno mjesto, ne okretati se, ne pokrivati usta</w:t>
            </w:r>
            <w:r w:rsidR="00522094">
              <w:rPr>
                <w:rFonts w:cs="Times New Roman"/>
                <w:sz w:val="22"/>
              </w:rPr>
              <w:t>.</w:t>
            </w:r>
          </w:p>
          <w:p w14:paraId="7C0A5C83" w14:textId="659DE63B" w:rsidR="00355F49" w:rsidRPr="00D2015F" w:rsidRDefault="00355F49" w:rsidP="00D2015F">
            <w:pPr>
              <w:spacing w:after="0" w:line="240" w:lineRule="auto"/>
              <w:rPr>
                <w:rFonts w:cs="Times New Roman"/>
                <w:sz w:val="22"/>
              </w:rPr>
            </w:pPr>
            <w:r w:rsidRPr="00D2015F">
              <w:rPr>
                <w:rFonts w:cs="Times New Roman"/>
                <w:sz w:val="22"/>
              </w:rPr>
              <w:t>Koristiti izraze lica i ručne geste kao vizualne znakove</w:t>
            </w:r>
            <w:r w:rsidR="00522094">
              <w:rPr>
                <w:rFonts w:cs="Times New Roman"/>
                <w:sz w:val="22"/>
              </w:rPr>
              <w:t>.</w:t>
            </w:r>
          </w:p>
          <w:p w14:paraId="49E1204C" w14:textId="2389E9A0" w:rsidR="00355F49" w:rsidRPr="00D2015F" w:rsidRDefault="00355F49" w:rsidP="00D2015F">
            <w:pPr>
              <w:spacing w:after="0" w:line="240" w:lineRule="auto"/>
              <w:rPr>
                <w:rFonts w:cs="Times New Roman"/>
                <w:sz w:val="22"/>
              </w:rPr>
            </w:pPr>
            <w:r w:rsidRPr="00D2015F">
              <w:rPr>
                <w:rFonts w:cs="Times New Roman"/>
                <w:sz w:val="22"/>
              </w:rPr>
              <w:t>Držati ruke podalje od lica tijekom razgovora</w:t>
            </w:r>
            <w:r w:rsidR="00522094">
              <w:rPr>
                <w:rFonts w:cs="Times New Roman"/>
                <w:sz w:val="22"/>
              </w:rPr>
              <w:t>.</w:t>
            </w:r>
          </w:p>
          <w:p w14:paraId="0E33FEF0" w14:textId="7CD460AF" w:rsidR="00355F49" w:rsidRPr="00D2015F" w:rsidRDefault="00355F49" w:rsidP="00D2015F">
            <w:pPr>
              <w:spacing w:after="0" w:line="240" w:lineRule="auto"/>
              <w:rPr>
                <w:rFonts w:cs="Times New Roman"/>
                <w:sz w:val="22"/>
              </w:rPr>
            </w:pPr>
            <w:r w:rsidRPr="00D2015F">
              <w:rPr>
                <w:rFonts w:cs="Times New Roman"/>
                <w:sz w:val="22"/>
              </w:rPr>
              <w:t>Provjeriti da li je osoba razumjela i ponoviti ako je potrebno</w:t>
            </w:r>
            <w:r w:rsidR="00522094">
              <w:rPr>
                <w:rFonts w:cs="Times New Roman"/>
                <w:sz w:val="22"/>
              </w:rPr>
              <w:t>.</w:t>
            </w:r>
          </w:p>
          <w:p w14:paraId="5C4BEB2E" w14:textId="7A8E174D" w:rsidR="00355F49" w:rsidRPr="00D2015F" w:rsidRDefault="00355F49" w:rsidP="00D2015F">
            <w:pPr>
              <w:spacing w:after="0" w:line="240" w:lineRule="auto"/>
              <w:rPr>
                <w:rFonts w:cs="Times New Roman"/>
                <w:sz w:val="22"/>
              </w:rPr>
            </w:pPr>
            <w:r w:rsidRPr="00D2015F">
              <w:rPr>
                <w:rFonts w:cs="Times New Roman"/>
                <w:sz w:val="22"/>
              </w:rPr>
              <w:t>Ponuditi olovku i papir, neka pojedinac pročita napisanu poruku</w:t>
            </w:r>
            <w:r w:rsidR="00522094">
              <w:rPr>
                <w:rFonts w:cs="Times New Roman"/>
                <w:sz w:val="22"/>
              </w:rPr>
              <w:t>.</w:t>
            </w:r>
          </w:p>
          <w:p w14:paraId="07B39062" w14:textId="3820DD62" w:rsidR="00355F49" w:rsidRPr="00D2015F" w:rsidRDefault="00355F49" w:rsidP="00D2015F">
            <w:pPr>
              <w:spacing w:after="0" w:line="240" w:lineRule="auto"/>
              <w:rPr>
                <w:rFonts w:cs="Times New Roman"/>
                <w:sz w:val="22"/>
              </w:rPr>
            </w:pPr>
            <w:r w:rsidRPr="00D2015F">
              <w:rPr>
                <w:rFonts w:cs="Times New Roman"/>
                <w:sz w:val="22"/>
              </w:rPr>
              <w:t>Pisana komunikacija može biti posebno važna ako je pojedinca teško razumjeti</w:t>
            </w:r>
            <w:r w:rsidR="00522094">
              <w:rPr>
                <w:rFonts w:cs="Times New Roman"/>
                <w:sz w:val="22"/>
              </w:rPr>
              <w:t>.</w:t>
            </w:r>
          </w:p>
          <w:p w14:paraId="60EF4A39" w14:textId="5FD9CE8B" w:rsidR="00355F49" w:rsidRPr="00D2015F" w:rsidRDefault="00355F49" w:rsidP="00D2015F">
            <w:pPr>
              <w:spacing w:after="0" w:line="240" w:lineRule="auto"/>
              <w:rPr>
                <w:rFonts w:cs="Times New Roman"/>
                <w:sz w:val="22"/>
              </w:rPr>
            </w:pPr>
            <w:r w:rsidRPr="00D2015F">
              <w:rPr>
                <w:rFonts w:cs="Times New Roman"/>
                <w:sz w:val="22"/>
              </w:rPr>
              <w:t>Ne dopustiti drugima da prekidaju prijenos hitnih informacija</w:t>
            </w:r>
            <w:r w:rsidR="00522094">
              <w:rPr>
                <w:rFonts w:cs="Times New Roman"/>
                <w:sz w:val="22"/>
              </w:rPr>
              <w:t>.</w:t>
            </w:r>
          </w:p>
          <w:p w14:paraId="585A3979" w14:textId="41D59173" w:rsidR="00355F49" w:rsidRPr="00D2015F" w:rsidRDefault="00355F49" w:rsidP="00D2015F">
            <w:pPr>
              <w:spacing w:after="0" w:line="240" w:lineRule="auto"/>
              <w:rPr>
                <w:rFonts w:cs="Times New Roman"/>
                <w:sz w:val="22"/>
              </w:rPr>
            </w:pPr>
            <w:r w:rsidRPr="00D2015F">
              <w:rPr>
                <w:rFonts w:cs="Times New Roman"/>
                <w:sz w:val="22"/>
              </w:rPr>
              <w:t>Pojedinac može imati poteškoće u shvaćanju hitnosti poruke</w:t>
            </w:r>
            <w:r w:rsidR="00522094">
              <w:rPr>
                <w:rFonts w:cs="Times New Roman"/>
                <w:sz w:val="22"/>
              </w:rPr>
              <w:t>.</w:t>
            </w:r>
          </w:p>
          <w:p w14:paraId="11F9D9AB" w14:textId="3939B248" w:rsidR="00355F49" w:rsidRPr="00D2015F" w:rsidRDefault="00355F49" w:rsidP="00D2015F">
            <w:pPr>
              <w:spacing w:after="0" w:line="240" w:lineRule="auto"/>
              <w:rPr>
                <w:rFonts w:cs="Times New Roman"/>
                <w:sz w:val="22"/>
              </w:rPr>
            </w:pPr>
            <w:r w:rsidRPr="00D2015F">
              <w:rPr>
                <w:rFonts w:cs="Times New Roman"/>
                <w:sz w:val="22"/>
              </w:rPr>
              <w:t>Osigurati položaj pojedinca sa svjetiljkom za signalizaciju u slučaju da se odvoji od tima za spašavanje kako bi se olakšalo čitanje s usana u tami</w:t>
            </w:r>
            <w:r w:rsidR="00522094">
              <w:rPr>
                <w:rFonts w:cs="Times New Roman"/>
                <w:sz w:val="22"/>
              </w:rPr>
              <w:t>.</w:t>
            </w:r>
          </w:p>
        </w:tc>
      </w:tr>
      <w:tr w:rsidR="00355F49" w:rsidRPr="00D2015F" w14:paraId="43004625" w14:textId="77777777" w:rsidTr="00D2015F">
        <w:trPr>
          <w:trHeight w:val="156"/>
        </w:trPr>
        <w:tc>
          <w:tcPr>
            <w:tcW w:w="266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25BBD979" w14:textId="77777777" w:rsidR="00355F49" w:rsidRPr="00D2015F" w:rsidRDefault="00355F49" w:rsidP="00D2015F">
            <w:pPr>
              <w:spacing w:beforeLines="40" w:before="96" w:afterLines="40" w:after="96" w:line="240" w:lineRule="auto"/>
              <w:jc w:val="center"/>
              <w:rPr>
                <w:rFonts w:cs="Times New Roman"/>
                <w:b/>
                <w:sz w:val="22"/>
              </w:rPr>
            </w:pPr>
            <w:r w:rsidRPr="00D2015F">
              <w:rPr>
                <w:rFonts w:cs="Times New Roman"/>
                <w:b/>
                <w:sz w:val="22"/>
              </w:rPr>
              <w:t>Osobe s kognitivnim oštećenjima</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292CF4C" w14:textId="77777777" w:rsidR="00355F49" w:rsidRPr="00D2015F" w:rsidRDefault="00355F49" w:rsidP="00D2015F">
            <w:pPr>
              <w:spacing w:beforeLines="40" w:before="96" w:afterLines="40" w:after="96" w:line="240" w:lineRule="auto"/>
              <w:jc w:val="center"/>
              <w:rPr>
                <w:rFonts w:cs="Times New Roman"/>
                <w:sz w:val="22"/>
              </w:rPr>
            </w:pPr>
            <w:r w:rsidRPr="00D2015F">
              <w:rPr>
                <w:rFonts w:cs="Times New Roman"/>
                <w:sz w:val="22"/>
              </w:rPr>
              <w:t>Osobama s intelektualnim poteškoćama potrebna je pomoć prilikom reagiranja na hitan slučaj i pri odlasku u sklonište</w:t>
            </w:r>
          </w:p>
        </w:tc>
        <w:tc>
          <w:tcPr>
            <w:tcW w:w="7771" w:type="dxa"/>
            <w:tcBorders>
              <w:top w:val="single" w:sz="4" w:space="0" w:color="auto"/>
              <w:left w:val="single" w:sz="4" w:space="0" w:color="auto"/>
              <w:bottom w:val="single" w:sz="4" w:space="0" w:color="auto"/>
              <w:right w:val="single" w:sz="4" w:space="0" w:color="auto"/>
            </w:tcBorders>
            <w:vAlign w:val="center"/>
            <w:hideMark/>
          </w:tcPr>
          <w:p w14:paraId="4527765E" w14:textId="0110C168" w:rsidR="00355F49" w:rsidRPr="00D2015F" w:rsidRDefault="00355F49" w:rsidP="00D2015F">
            <w:pPr>
              <w:spacing w:after="0" w:line="240" w:lineRule="auto"/>
              <w:rPr>
                <w:rFonts w:cs="Times New Roman"/>
                <w:sz w:val="22"/>
              </w:rPr>
            </w:pPr>
            <w:r w:rsidRPr="00D2015F">
              <w:rPr>
                <w:rFonts w:cs="Times New Roman"/>
                <w:sz w:val="22"/>
              </w:rPr>
              <w:t>Vizualna percepcija pisanih uputa ili znakova može biti zbunjujuća ili pogrešno protumačena</w:t>
            </w:r>
            <w:r w:rsidR="005D63C0">
              <w:rPr>
                <w:rFonts w:cs="Times New Roman"/>
                <w:sz w:val="22"/>
              </w:rPr>
              <w:t>.</w:t>
            </w:r>
          </w:p>
          <w:p w14:paraId="15F4D33C" w14:textId="7AD8661B" w:rsidR="00355F49" w:rsidRPr="00D2015F" w:rsidRDefault="00355F49" w:rsidP="00D2015F">
            <w:pPr>
              <w:spacing w:after="0" w:line="240" w:lineRule="auto"/>
              <w:rPr>
                <w:rFonts w:cs="Times New Roman"/>
                <w:sz w:val="22"/>
              </w:rPr>
            </w:pPr>
            <w:r w:rsidRPr="00D2015F">
              <w:rPr>
                <w:rFonts w:cs="Times New Roman"/>
                <w:sz w:val="22"/>
              </w:rPr>
              <w:t>Upute ili informacije treba podijeliti u jednostavne korake; treba biti strpljiv</w:t>
            </w:r>
            <w:r w:rsidR="005D63C0">
              <w:rPr>
                <w:rFonts w:cs="Times New Roman"/>
                <w:sz w:val="22"/>
              </w:rPr>
              <w:t>.</w:t>
            </w:r>
          </w:p>
          <w:p w14:paraId="6C586B87" w14:textId="5AD203E8" w:rsidR="00355F49" w:rsidRPr="00D2015F" w:rsidRDefault="00355F49" w:rsidP="00D2015F">
            <w:pPr>
              <w:spacing w:after="0" w:line="240" w:lineRule="auto"/>
              <w:rPr>
                <w:rFonts w:cs="Times New Roman"/>
                <w:sz w:val="22"/>
              </w:rPr>
            </w:pPr>
            <w:r w:rsidRPr="00D2015F">
              <w:rPr>
                <w:rFonts w:cs="Times New Roman"/>
                <w:sz w:val="22"/>
              </w:rPr>
              <w:t>Koristiti jednostavne signale i /ili simbole</w:t>
            </w:r>
            <w:r w:rsidR="005D63C0">
              <w:rPr>
                <w:rFonts w:cs="Times New Roman"/>
                <w:sz w:val="22"/>
              </w:rPr>
              <w:t>.</w:t>
            </w:r>
          </w:p>
          <w:p w14:paraId="172205DE" w14:textId="45ECC874" w:rsidR="00355F49" w:rsidRPr="00D2015F" w:rsidRDefault="00355F49" w:rsidP="00D2015F">
            <w:pPr>
              <w:spacing w:after="0" w:line="240" w:lineRule="auto"/>
              <w:rPr>
                <w:rFonts w:cs="Times New Roman"/>
                <w:sz w:val="22"/>
              </w:rPr>
            </w:pPr>
            <w:r w:rsidRPr="00D2015F">
              <w:rPr>
                <w:rFonts w:cs="Times New Roman"/>
                <w:sz w:val="22"/>
              </w:rPr>
              <w:t>Nikako ne razgovarati s drugima o osobi kojoj pomažete dok je ona prisutna</w:t>
            </w:r>
            <w:r w:rsidR="005D63C0">
              <w:rPr>
                <w:rFonts w:cs="Times New Roman"/>
                <w:sz w:val="22"/>
              </w:rPr>
              <w:t>.</w:t>
            </w:r>
          </w:p>
          <w:p w14:paraId="0F47D7D0" w14:textId="27D2D692" w:rsidR="00355F49" w:rsidRPr="00D2015F" w:rsidRDefault="00355F49" w:rsidP="00D2015F">
            <w:pPr>
              <w:spacing w:after="0" w:line="240" w:lineRule="auto"/>
              <w:rPr>
                <w:rFonts w:cs="Times New Roman"/>
                <w:sz w:val="22"/>
              </w:rPr>
            </w:pPr>
            <w:r w:rsidRPr="00D2015F">
              <w:rPr>
                <w:rFonts w:cs="Times New Roman"/>
                <w:sz w:val="22"/>
              </w:rPr>
              <w:t>Upute / postupci za evakuaciju možda će se morati ponoviti više puta zbog jasnoće i razumijevanja. Izraz lica ukazat će na činjenicu da li je osoba razumjela upute / procedure odnosno da li je uputu potrebno ponoviti</w:t>
            </w:r>
            <w:r w:rsidR="005D63C0">
              <w:rPr>
                <w:rFonts w:cs="Times New Roman"/>
                <w:sz w:val="22"/>
              </w:rPr>
              <w:t>.</w:t>
            </w:r>
          </w:p>
          <w:p w14:paraId="522F08F3" w14:textId="5E7E5D01" w:rsidR="00355F49" w:rsidRPr="00D2015F" w:rsidRDefault="00355F49" w:rsidP="00D2015F">
            <w:pPr>
              <w:spacing w:after="0" w:line="240" w:lineRule="auto"/>
              <w:rPr>
                <w:rFonts w:cs="Times New Roman"/>
                <w:sz w:val="22"/>
              </w:rPr>
            </w:pPr>
            <w:r w:rsidRPr="00D2015F">
              <w:rPr>
                <w:rFonts w:cs="Times New Roman"/>
                <w:sz w:val="22"/>
              </w:rPr>
              <w:t>Osigurati slike, simbole ili dijagrame umjesto riječi</w:t>
            </w:r>
            <w:r w:rsidR="005D63C0">
              <w:rPr>
                <w:rFonts w:cs="Times New Roman"/>
                <w:sz w:val="22"/>
              </w:rPr>
              <w:t>.</w:t>
            </w:r>
          </w:p>
          <w:p w14:paraId="71772991" w14:textId="30C2D185" w:rsidR="00355F49" w:rsidRPr="00D2015F" w:rsidRDefault="00355F49" w:rsidP="00D2015F">
            <w:pPr>
              <w:spacing w:after="0" w:line="240" w:lineRule="auto"/>
              <w:rPr>
                <w:rFonts w:cs="Times New Roman"/>
                <w:sz w:val="22"/>
              </w:rPr>
            </w:pPr>
            <w:r w:rsidRPr="00D2015F">
              <w:rPr>
                <w:rFonts w:cs="Times New Roman"/>
                <w:sz w:val="22"/>
              </w:rPr>
              <w:t>Pročitati napisane informacije</w:t>
            </w:r>
            <w:r w:rsidR="005D63C0">
              <w:rPr>
                <w:rFonts w:cs="Times New Roman"/>
                <w:sz w:val="22"/>
              </w:rPr>
              <w:t>.</w:t>
            </w:r>
          </w:p>
          <w:p w14:paraId="038290F9" w14:textId="3CECB335" w:rsidR="00355F49" w:rsidRPr="00D2015F" w:rsidRDefault="00355F49" w:rsidP="00D2015F">
            <w:pPr>
              <w:spacing w:after="0" w:line="240" w:lineRule="auto"/>
              <w:rPr>
                <w:rFonts w:cs="Times New Roman"/>
                <w:sz w:val="22"/>
              </w:rPr>
            </w:pPr>
            <w:r w:rsidRPr="00D2015F">
              <w:rPr>
                <w:rFonts w:cs="Times New Roman"/>
                <w:sz w:val="22"/>
              </w:rPr>
              <w:lastRenderedPageBreak/>
              <w:t>Osigurati pisane informacije na audio vrpcama</w:t>
            </w:r>
            <w:r w:rsidR="005D63C0">
              <w:rPr>
                <w:rFonts w:cs="Times New Roman"/>
                <w:sz w:val="22"/>
              </w:rPr>
              <w:t>.</w:t>
            </w:r>
          </w:p>
        </w:tc>
      </w:tr>
      <w:tr w:rsidR="00355F49" w:rsidRPr="00D2015F" w14:paraId="4ECCE44E" w14:textId="77777777" w:rsidTr="00D2015F">
        <w:trPr>
          <w:trHeight w:val="156"/>
        </w:trPr>
        <w:tc>
          <w:tcPr>
            <w:tcW w:w="266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7C8FE14A" w14:textId="77777777" w:rsidR="00355F49" w:rsidRPr="00D2015F" w:rsidRDefault="00355F49" w:rsidP="00D2015F">
            <w:pPr>
              <w:spacing w:beforeLines="40" w:before="96" w:afterLines="40" w:after="96" w:line="240" w:lineRule="auto"/>
              <w:jc w:val="center"/>
              <w:rPr>
                <w:rFonts w:cs="Times New Roman"/>
                <w:b/>
                <w:sz w:val="22"/>
              </w:rPr>
            </w:pPr>
            <w:r w:rsidRPr="00D2015F">
              <w:rPr>
                <w:rFonts w:cs="Times New Roman"/>
                <w:sz w:val="22"/>
              </w:rPr>
              <w:lastRenderedPageBreak/>
              <w:br w:type="page"/>
            </w:r>
            <w:r w:rsidRPr="00D2015F">
              <w:rPr>
                <w:rFonts w:cs="Times New Roman"/>
                <w:b/>
                <w:sz w:val="22"/>
              </w:rPr>
              <w:t>Slijepe i slabovidne osobe</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6C2CAA5" w14:textId="77777777" w:rsidR="00355F49" w:rsidRPr="00D2015F" w:rsidRDefault="00355F49" w:rsidP="00D2015F">
            <w:pPr>
              <w:spacing w:beforeLines="40" w:before="96" w:afterLines="40" w:after="96" w:line="240" w:lineRule="auto"/>
              <w:jc w:val="center"/>
              <w:rPr>
                <w:rFonts w:cs="Times New Roman"/>
                <w:sz w:val="22"/>
              </w:rPr>
            </w:pPr>
            <w:r w:rsidRPr="00D2015F">
              <w:rPr>
                <w:rFonts w:cs="Times New Roman"/>
                <w:sz w:val="22"/>
              </w:rPr>
              <w:t>Slabovidne osobe vrlo nerado napuštaju poznatu okolinu. Ako zahtjev za evakuaciju dolazi od nepoznate osobe, pas vodič može postati izgubljen ili dezorijentiran u katastrofi. Slijepim i slabovidnim osobama potrebna je osoba koja će ih usmjeravati, kako bi se osigurala sigurnost tijekom hitne situacije.</w:t>
            </w:r>
          </w:p>
        </w:tc>
        <w:tc>
          <w:tcPr>
            <w:tcW w:w="7771" w:type="dxa"/>
            <w:tcBorders>
              <w:top w:val="single" w:sz="4" w:space="0" w:color="auto"/>
              <w:left w:val="single" w:sz="4" w:space="0" w:color="auto"/>
              <w:bottom w:val="single" w:sz="4" w:space="0" w:color="auto"/>
              <w:right w:val="single" w:sz="4" w:space="0" w:color="auto"/>
            </w:tcBorders>
            <w:vAlign w:val="center"/>
            <w:hideMark/>
          </w:tcPr>
          <w:p w14:paraId="69E4F208" w14:textId="5FA3D490" w:rsidR="00355F49" w:rsidRPr="00D2015F" w:rsidRDefault="00355F49" w:rsidP="00D2015F">
            <w:pPr>
              <w:spacing w:after="0" w:line="240" w:lineRule="auto"/>
              <w:rPr>
                <w:rFonts w:cs="Times New Roman"/>
                <w:sz w:val="22"/>
              </w:rPr>
            </w:pPr>
            <w:r w:rsidRPr="00D2015F">
              <w:rPr>
                <w:rFonts w:cs="Times New Roman"/>
                <w:sz w:val="22"/>
              </w:rPr>
              <w:t>Najaviti prisutnost; progovoriti pri ulasku u radni prostor</w:t>
            </w:r>
            <w:r w:rsidR="005D63C0">
              <w:rPr>
                <w:rFonts w:cs="Times New Roman"/>
                <w:sz w:val="22"/>
              </w:rPr>
              <w:t>.</w:t>
            </w:r>
            <w:r w:rsidRPr="00D2015F">
              <w:rPr>
                <w:rFonts w:cs="Times New Roman"/>
                <w:sz w:val="22"/>
              </w:rPr>
              <w:t xml:space="preserve"> </w:t>
            </w:r>
          </w:p>
          <w:p w14:paraId="0F2611CC" w14:textId="2B1E9020" w:rsidR="00355F49" w:rsidRPr="00D2015F" w:rsidRDefault="00355F49" w:rsidP="00D2015F">
            <w:pPr>
              <w:spacing w:after="0" w:line="240" w:lineRule="auto"/>
              <w:rPr>
                <w:rFonts w:cs="Times New Roman"/>
                <w:sz w:val="22"/>
              </w:rPr>
            </w:pPr>
            <w:r w:rsidRPr="00D2015F">
              <w:rPr>
                <w:rFonts w:cs="Times New Roman"/>
                <w:sz w:val="22"/>
              </w:rPr>
              <w:t>Predstaviti se i ponuditi pomoć, ali neka osoba objasni kakva joj je pomoć potrebna</w:t>
            </w:r>
            <w:r w:rsidR="005D63C0">
              <w:rPr>
                <w:rFonts w:cs="Times New Roman"/>
                <w:sz w:val="22"/>
              </w:rPr>
              <w:t>.</w:t>
            </w:r>
          </w:p>
          <w:p w14:paraId="4285805F" w14:textId="4E8BE01C" w:rsidR="00355F49" w:rsidRPr="00D2015F" w:rsidRDefault="00355F49" w:rsidP="00D2015F">
            <w:pPr>
              <w:spacing w:after="0" w:line="240" w:lineRule="auto"/>
              <w:rPr>
                <w:rFonts w:cs="Times New Roman"/>
                <w:sz w:val="22"/>
              </w:rPr>
            </w:pPr>
            <w:r w:rsidRPr="00D2015F">
              <w:rPr>
                <w:rFonts w:cs="Times New Roman"/>
                <w:sz w:val="22"/>
              </w:rPr>
              <w:t>Neka osoba koristi svoj štap ako želi</w:t>
            </w:r>
            <w:r w:rsidR="005D63C0">
              <w:rPr>
                <w:rFonts w:cs="Times New Roman"/>
                <w:sz w:val="22"/>
              </w:rPr>
              <w:t>.</w:t>
            </w:r>
          </w:p>
          <w:p w14:paraId="169A9E5F" w14:textId="67216CC2" w:rsidR="00355F49" w:rsidRPr="00D2015F" w:rsidRDefault="00355F49" w:rsidP="00D2015F">
            <w:pPr>
              <w:spacing w:after="0" w:line="240" w:lineRule="auto"/>
              <w:rPr>
                <w:rFonts w:cs="Times New Roman"/>
                <w:sz w:val="22"/>
              </w:rPr>
            </w:pPr>
            <w:r w:rsidRPr="00D2015F">
              <w:rPr>
                <w:rFonts w:cs="Times New Roman"/>
                <w:sz w:val="22"/>
              </w:rPr>
              <w:t>Govoriti prirodno i izravno pojedincu, a ne preko treće osobe, ne vikati</w:t>
            </w:r>
            <w:r w:rsidR="005D63C0">
              <w:rPr>
                <w:rFonts w:cs="Times New Roman"/>
                <w:sz w:val="22"/>
              </w:rPr>
              <w:t>.</w:t>
            </w:r>
          </w:p>
          <w:p w14:paraId="44BA5E88" w14:textId="08563F79" w:rsidR="00355F49" w:rsidRPr="00D2015F" w:rsidRDefault="00355F49" w:rsidP="00D2015F">
            <w:pPr>
              <w:spacing w:after="0" w:line="240" w:lineRule="auto"/>
              <w:rPr>
                <w:rFonts w:cs="Times New Roman"/>
                <w:sz w:val="22"/>
              </w:rPr>
            </w:pPr>
            <w:r w:rsidRPr="00D2015F">
              <w:rPr>
                <w:rFonts w:cs="Times New Roman"/>
                <w:sz w:val="22"/>
              </w:rPr>
              <w:t>Objasniti osobi prirodu hitnog slučaja i ponuditi joj vođenje tako da se primi za lakat; ne primati osobu s oštećenjem vida za ruku</w:t>
            </w:r>
            <w:r w:rsidR="005D63C0">
              <w:rPr>
                <w:rFonts w:cs="Times New Roman"/>
                <w:sz w:val="22"/>
              </w:rPr>
              <w:t>.</w:t>
            </w:r>
          </w:p>
          <w:p w14:paraId="3CC94DD7" w14:textId="6FCDB522" w:rsidR="00355F49" w:rsidRPr="00D2015F" w:rsidRDefault="00355F49" w:rsidP="00D2015F">
            <w:pPr>
              <w:spacing w:after="0" w:line="240" w:lineRule="auto"/>
              <w:rPr>
                <w:rFonts w:cs="Times New Roman"/>
                <w:sz w:val="22"/>
              </w:rPr>
            </w:pPr>
            <w:r w:rsidRPr="00D2015F">
              <w:rPr>
                <w:rFonts w:cs="Times New Roman"/>
                <w:sz w:val="22"/>
              </w:rPr>
              <w:t>Opisati unaprijed akcije koje će se poduzeti, dati jasne upute</w:t>
            </w:r>
            <w:r w:rsidR="005D63C0">
              <w:rPr>
                <w:rFonts w:cs="Times New Roman"/>
                <w:sz w:val="22"/>
              </w:rPr>
              <w:t>.</w:t>
            </w:r>
          </w:p>
          <w:p w14:paraId="11BC010F" w14:textId="513B1BFC" w:rsidR="00355F49" w:rsidRPr="00D2015F" w:rsidRDefault="00355F49" w:rsidP="00D2015F">
            <w:pPr>
              <w:spacing w:after="0" w:line="240" w:lineRule="auto"/>
              <w:rPr>
                <w:rFonts w:cs="Times New Roman"/>
                <w:sz w:val="22"/>
              </w:rPr>
            </w:pPr>
            <w:r w:rsidRPr="00D2015F">
              <w:rPr>
                <w:rFonts w:cs="Times New Roman"/>
                <w:sz w:val="22"/>
              </w:rPr>
              <w:t>Bez straha koristiti riječi poput "vidi", "gledaj" ili "slijep"</w:t>
            </w:r>
            <w:r w:rsidR="005D63C0">
              <w:rPr>
                <w:rFonts w:cs="Times New Roman"/>
                <w:sz w:val="22"/>
              </w:rPr>
              <w:t>.</w:t>
            </w:r>
          </w:p>
          <w:p w14:paraId="748148A7" w14:textId="77777777" w:rsidR="00355F49" w:rsidRPr="00D2015F" w:rsidRDefault="00355F49" w:rsidP="00D2015F">
            <w:pPr>
              <w:spacing w:after="0" w:line="240" w:lineRule="auto"/>
              <w:rPr>
                <w:rFonts w:cs="Times New Roman"/>
                <w:sz w:val="22"/>
              </w:rPr>
            </w:pPr>
            <w:r w:rsidRPr="00D2015F">
              <w:rPr>
                <w:rFonts w:cs="Times New Roman"/>
                <w:sz w:val="22"/>
              </w:rPr>
              <w:t>Neka pojedinac kojem je potrebna pomoć primi ruku osobe koja sudjeluje u spašavanju ili stavi svoju ruku na njezino rame za vođenje. Pojedinac može odlučiti da hoda iza osobe koja pruža pomoć kako bi pratio njene pokrete tijela uslijed prepreka; hodati pola koraka ispred osobe koju se vodi te unaprijed spomenuti stepenice, rubnjake, hodnik, uzak prolaz, rampe, itd.</w:t>
            </w:r>
          </w:p>
          <w:p w14:paraId="1ECD3551" w14:textId="12C459DE" w:rsidR="00355F49" w:rsidRPr="00D2015F" w:rsidRDefault="00355F49" w:rsidP="00D2015F">
            <w:pPr>
              <w:spacing w:after="0" w:line="240" w:lineRule="auto"/>
              <w:rPr>
                <w:rFonts w:cs="Times New Roman"/>
                <w:sz w:val="22"/>
              </w:rPr>
            </w:pPr>
            <w:r w:rsidRPr="00D2015F">
              <w:rPr>
                <w:rFonts w:cs="Times New Roman"/>
                <w:sz w:val="22"/>
              </w:rPr>
              <w:t>Nakratko pauzirati na stepenicama ili rubnjacima</w:t>
            </w:r>
            <w:r w:rsidR="005D63C0">
              <w:rPr>
                <w:rFonts w:cs="Times New Roman"/>
                <w:sz w:val="22"/>
              </w:rPr>
              <w:t>.</w:t>
            </w:r>
          </w:p>
          <w:p w14:paraId="418327A3" w14:textId="63AD8496" w:rsidR="00355F49" w:rsidRPr="00D2015F" w:rsidRDefault="00355F49" w:rsidP="00D2015F">
            <w:pPr>
              <w:spacing w:after="0" w:line="240" w:lineRule="auto"/>
              <w:rPr>
                <w:rFonts w:cs="Times New Roman"/>
                <w:sz w:val="22"/>
              </w:rPr>
            </w:pPr>
            <w:r w:rsidRPr="00D2015F">
              <w:rPr>
                <w:rFonts w:cs="Times New Roman"/>
                <w:sz w:val="22"/>
              </w:rPr>
              <w:t>Kretati se stepenicama jedan korak ispred osobe koja se vodi</w:t>
            </w:r>
            <w:r w:rsidR="005D63C0">
              <w:rPr>
                <w:rFonts w:cs="Times New Roman"/>
                <w:sz w:val="22"/>
              </w:rPr>
              <w:t>.</w:t>
            </w:r>
          </w:p>
          <w:p w14:paraId="5F946F6E" w14:textId="11B8584B" w:rsidR="00355F49" w:rsidRPr="00D2015F" w:rsidRDefault="00355F49" w:rsidP="00D2015F">
            <w:pPr>
              <w:spacing w:after="0" w:line="240" w:lineRule="auto"/>
              <w:rPr>
                <w:rFonts w:cs="Times New Roman"/>
                <w:sz w:val="22"/>
              </w:rPr>
            </w:pPr>
            <w:r w:rsidRPr="00D2015F">
              <w:rPr>
                <w:rFonts w:cs="Times New Roman"/>
                <w:sz w:val="22"/>
              </w:rPr>
              <w:t>Kad slijepa osoba poželi sjesti, postaviti joj ruku na naslon ili rukohvat stolice</w:t>
            </w:r>
            <w:r w:rsidR="005D63C0">
              <w:rPr>
                <w:rFonts w:cs="Times New Roman"/>
                <w:sz w:val="22"/>
              </w:rPr>
              <w:t>.</w:t>
            </w:r>
          </w:p>
          <w:p w14:paraId="5C83B948" w14:textId="681FE306" w:rsidR="00355F49" w:rsidRPr="00D2015F" w:rsidRDefault="00355F49" w:rsidP="00D2015F">
            <w:pPr>
              <w:spacing w:after="0" w:line="240" w:lineRule="auto"/>
              <w:rPr>
                <w:rFonts w:cs="Times New Roman"/>
                <w:sz w:val="22"/>
              </w:rPr>
            </w:pPr>
            <w:r w:rsidRPr="00D2015F">
              <w:rPr>
                <w:rFonts w:cs="Times New Roman"/>
                <w:sz w:val="22"/>
              </w:rPr>
              <w:t>Ako se vodi nekoliko osoba u isto vrijeme, zamoliti ih da drže jedni druge za ruke</w:t>
            </w:r>
            <w:r w:rsidR="005D63C0">
              <w:rPr>
                <w:rFonts w:cs="Times New Roman"/>
                <w:sz w:val="22"/>
              </w:rPr>
              <w:t>.</w:t>
            </w:r>
          </w:p>
          <w:p w14:paraId="4467F5B1" w14:textId="2A555CB6" w:rsidR="00355F49" w:rsidRPr="00D2015F" w:rsidRDefault="00355F49" w:rsidP="00D2015F">
            <w:pPr>
              <w:spacing w:after="0" w:line="240" w:lineRule="auto"/>
              <w:rPr>
                <w:rFonts w:cs="Times New Roman"/>
                <w:sz w:val="22"/>
              </w:rPr>
            </w:pPr>
            <w:r w:rsidRPr="00D2015F">
              <w:rPr>
                <w:rFonts w:cs="Times New Roman"/>
                <w:sz w:val="22"/>
              </w:rPr>
              <w:t>Dati verbalne upute, savjete o najsigurnijim rutama ili smjeru, procijenjenim udaljenostima (npr. dizala se ne mogu koristiti ili postoje krhotine)</w:t>
            </w:r>
            <w:r w:rsidR="005D63C0">
              <w:rPr>
                <w:rFonts w:cs="Times New Roman"/>
                <w:sz w:val="22"/>
              </w:rPr>
              <w:t>.</w:t>
            </w:r>
          </w:p>
          <w:p w14:paraId="63496EC6" w14:textId="27D26B70" w:rsidR="00355F49" w:rsidRPr="00D2015F" w:rsidRDefault="00355F49" w:rsidP="00D2015F">
            <w:pPr>
              <w:spacing w:after="0" w:line="240" w:lineRule="auto"/>
              <w:rPr>
                <w:rFonts w:cs="Times New Roman"/>
                <w:sz w:val="22"/>
              </w:rPr>
            </w:pPr>
            <w:r w:rsidRPr="00D2015F">
              <w:rPr>
                <w:rFonts w:cs="Times New Roman"/>
                <w:sz w:val="22"/>
              </w:rPr>
              <w:t>Informirati osobu o tome gdje se nalazi savjetovati ju o preprekama (npr. stepenicama, visećim predmetima, neujednačenom kolniku...)</w:t>
            </w:r>
            <w:r w:rsidR="005D63C0">
              <w:rPr>
                <w:rFonts w:cs="Times New Roman"/>
                <w:sz w:val="22"/>
              </w:rPr>
              <w:t>.</w:t>
            </w:r>
          </w:p>
          <w:p w14:paraId="132B9C37" w14:textId="77777777" w:rsidR="00355F49" w:rsidRPr="00D2015F" w:rsidRDefault="00355F49" w:rsidP="00D2015F">
            <w:pPr>
              <w:spacing w:after="0" w:line="240" w:lineRule="auto"/>
              <w:rPr>
                <w:rFonts w:cs="Times New Roman"/>
                <w:sz w:val="22"/>
              </w:rPr>
            </w:pPr>
            <w:r w:rsidRPr="00D2015F">
              <w:rPr>
                <w:rFonts w:cs="Times New Roman"/>
                <w:sz w:val="22"/>
              </w:rPr>
              <w:t>Slabovidna osoba može imati psa vodiča koji postaje dezorijentiran tijekom evakuacije i može zahtijevati dodatnu pomoć; nikako ne maziti psa ili mu nuditi hranu bez dopuštenja vlasnika; ako pas nosi pojas, on je na dužnosti; ako okolnosti nalažu da pas ne bi trebao voditi svog vlasnika, zamoliti vlasnika da ukloni psu pojas.</w:t>
            </w:r>
          </w:p>
          <w:p w14:paraId="0B14AE3E" w14:textId="4E707FCD" w:rsidR="00355F49" w:rsidRPr="00D2015F" w:rsidRDefault="00355F49" w:rsidP="00D2015F">
            <w:pPr>
              <w:spacing w:after="0" w:line="240" w:lineRule="auto"/>
              <w:rPr>
                <w:rFonts w:cs="Times New Roman"/>
                <w:sz w:val="22"/>
              </w:rPr>
            </w:pPr>
            <w:r w:rsidRPr="00D2015F">
              <w:rPr>
                <w:rFonts w:cs="Times New Roman"/>
                <w:sz w:val="22"/>
              </w:rPr>
              <w:t>Pas se evakuira s vlasnikom; u slučaju da je potrebno evakuirati psa, a istodobno se pomaže pojedincu, držati psa za povodac, a ne za pojas</w:t>
            </w:r>
            <w:r w:rsidR="005D63C0">
              <w:rPr>
                <w:rFonts w:cs="Times New Roman"/>
                <w:sz w:val="22"/>
              </w:rPr>
              <w:t>.</w:t>
            </w:r>
          </w:p>
          <w:p w14:paraId="336D4635" w14:textId="4CE3CCB0" w:rsidR="00355F49" w:rsidRPr="00D2015F" w:rsidRDefault="00355F49" w:rsidP="00D2015F">
            <w:pPr>
              <w:spacing w:after="0" w:line="240" w:lineRule="auto"/>
              <w:rPr>
                <w:rFonts w:cs="Times New Roman"/>
                <w:sz w:val="22"/>
              </w:rPr>
            </w:pPr>
            <w:r w:rsidRPr="00D2015F">
              <w:rPr>
                <w:rFonts w:cs="Times New Roman"/>
                <w:sz w:val="22"/>
              </w:rPr>
              <w:t>Dolaskom na sigurno mjesto, usmjeriti osobu na mjesto gdje se nalazi i pitati ju da li postoji potreba za daljnjom pomoći</w:t>
            </w:r>
            <w:r w:rsidR="005D63C0">
              <w:rPr>
                <w:rFonts w:cs="Times New Roman"/>
                <w:sz w:val="22"/>
              </w:rPr>
              <w:t>.</w:t>
            </w:r>
          </w:p>
          <w:p w14:paraId="022B3640" w14:textId="5A306762" w:rsidR="00355F49" w:rsidRPr="00D2015F" w:rsidRDefault="00355F49" w:rsidP="00D2015F">
            <w:pPr>
              <w:spacing w:after="0" w:line="240" w:lineRule="auto"/>
              <w:rPr>
                <w:rFonts w:cs="Times New Roman"/>
                <w:sz w:val="22"/>
              </w:rPr>
            </w:pPr>
            <w:r w:rsidRPr="00D2015F">
              <w:rPr>
                <w:rFonts w:cs="Times New Roman"/>
                <w:sz w:val="22"/>
              </w:rPr>
              <w:t>Bijeli štap vratiti vlasniku odmah nakon postizanja sigurnosti</w:t>
            </w:r>
            <w:r w:rsidR="005D63C0">
              <w:rPr>
                <w:rFonts w:cs="Times New Roman"/>
                <w:sz w:val="22"/>
              </w:rPr>
              <w:t>.</w:t>
            </w:r>
          </w:p>
        </w:tc>
      </w:tr>
    </w:tbl>
    <w:p w14:paraId="255F60E0" w14:textId="77777777" w:rsidR="00355F49" w:rsidRPr="00611D23" w:rsidRDefault="00355F49" w:rsidP="00355F49">
      <w:pPr>
        <w:rPr>
          <w:rFonts w:cs="Times New Roman"/>
          <w:highlight w:val="yellow"/>
        </w:rPr>
      </w:pPr>
      <w:r w:rsidRPr="00611D23">
        <w:rPr>
          <w:rFonts w:cs="Times New Roman"/>
          <w:highlight w:val="yellow"/>
        </w:rPr>
        <w:br w:type="page"/>
      </w:r>
    </w:p>
    <w:p w14:paraId="59E2BA39" w14:textId="3C8C4D15" w:rsidR="00022394" w:rsidRPr="00F219EB" w:rsidRDefault="006D2B3F">
      <w:pPr>
        <w:pStyle w:val="Naslov1"/>
        <w:numPr>
          <w:ilvl w:val="0"/>
          <w:numId w:val="52"/>
        </w:numPr>
      </w:pPr>
      <w:bookmarkStart w:id="26" w:name="_Toc149565918"/>
      <w:r w:rsidRPr="00F219EB">
        <w:lastRenderedPageBreak/>
        <w:t>PROCJENE OSIGURANJA OPREME I DRUGIH SREDSTAVA ZA ZAŠTITU I SPRJEČAVANJE STRADANJA IMOVINE, GOSPODARSKIH FUNKCIJA I STRADANJA STANOVNIŠTVA</w:t>
      </w:r>
      <w:bookmarkEnd w:id="26"/>
    </w:p>
    <w:p w14:paraId="6A0F1244" w14:textId="77777777" w:rsidR="00F47BDE" w:rsidRPr="00F219EB" w:rsidRDefault="00F47BDE" w:rsidP="00EF4E46">
      <w:pPr>
        <w:spacing w:after="0"/>
        <w:rPr>
          <w:rFonts w:cs="Times New Roman"/>
          <w:szCs w:val="24"/>
        </w:rPr>
      </w:pPr>
    </w:p>
    <w:p w14:paraId="0F32B8D7" w14:textId="21505A15" w:rsidR="00392822" w:rsidRDefault="00392822" w:rsidP="00EF4E46">
      <w:pPr>
        <w:widowControl w:val="0"/>
        <w:autoSpaceDE w:val="0"/>
        <w:autoSpaceDN w:val="0"/>
        <w:adjustRightInd w:val="0"/>
        <w:spacing w:after="0"/>
        <w:contextualSpacing/>
        <w:rPr>
          <w:rFonts w:cs="Times New Roman"/>
          <w:szCs w:val="24"/>
        </w:rPr>
      </w:pPr>
      <w:r w:rsidRPr="00F219EB">
        <w:rPr>
          <w:rFonts w:cs="Times New Roman"/>
          <w:szCs w:val="24"/>
        </w:rPr>
        <w:t xml:space="preserve">U slučaju nastanka prirodne nepogode, </w:t>
      </w:r>
      <w:r w:rsidR="003B4A76" w:rsidRPr="00F219EB">
        <w:rPr>
          <w:rFonts w:cs="Times New Roman"/>
          <w:szCs w:val="24"/>
        </w:rPr>
        <w:t xml:space="preserve">Grad </w:t>
      </w:r>
      <w:r w:rsidR="002657CA" w:rsidRPr="00F219EB">
        <w:rPr>
          <w:rFonts w:cs="Times New Roman"/>
          <w:szCs w:val="24"/>
        </w:rPr>
        <w:t>Šibenik</w:t>
      </w:r>
      <w:r w:rsidRPr="00F219EB">
        <w:rPr>
          <w:rFonts w:cs="Times New Roman"/>
          <w:szCs w:val="24"/>
        </w:rPr>
        <w:t>, prema potrebi i ovisno o razmjerima nastale štete, aktivirat će raspoloživa sredstva i opremu temeljnih operativnih snaga civilne zaštite na svom području, opremu i druga sredstva pravnih osoba, sukladno vrsti prirodne nepogode, a po potrebi angažirati i druge pravne i fizičke osobe na zaštiti i spr</w:t>
      </w:r>
      <w:r w:rsidR="004A6F57">
        <w:rPr>
          <w:rFonts w:cs="Times New Roman"/>
          <w:szCs w:val="24"/>
        </w:rPr>
        <w:t>j</w:t>
      </w:r>
      <w:r w:rsidRPr="00F219EB">
        <w:rPr>
          <w:rFonts w:cs="Times New Roman"/>
          <w:szCs w:val="24"/>
        </w:rPr>
        <w:t>ečavanju stradanja imovine, gospodarskih funkcija i stanovništva.</w:t>
      </w:r>
    </w:p>
    <w:p w14:paraId="3D5A02E6" w14:textId="77777777" w:rsidR="00F219EB" w:rsidRPr="00F219EB" w:rsidRDefault="00F219EB" w:rsidP="00EF4E46">
      <w:pPr>
        <w:widowControl w:val="0"/>
        <w:autoSpaceDE w:val="0"/>
        <w:autoSpaceDN w:val="0"/>
        <w:adjustRightInd w:val="0"/>
        <w:spacing w:after="0"/>
        <w:contextualSpacing/>
        <w:rPr>
          <w:rFonts w:cs="Times New Roman"/>
          <w:szCs w:val="24"/>
        </w:rPr>
      </w:pPr>
    </w:p>
    <w:p w14:paraId="5B87F303" w14:textId="0F7ACA0E" w:rsidR="00392822" w:rsidRPr="00F219EB" w:rsidRDefault="00392822" w:rsidP="00EF4E46">
      <w:pPr>
        <w:widowControl w:val="0"/>
        <w:autoSpaceDE w:val="0"/>
        <w:autoSpaceDN w:val="0"/>
        <w:adjustRightInd w:val="0"/>
        <w:spacing w:after="0"/>
        <w:contextualSpacing/>
        <w:rPr>
          <w:rFonts w:cs="Times New Roman"/>
          <w:szCs w:val="24"/>
        </w:rPr>
      </w:pPr>
      <w:r w:rsidRPr="00F219EB">
        <w:rPr>
          <w:rFonts w:cs="Times New Roman"/>
          <w:szCs w:val="24"/>
        </w:rPr>
        <w:t>Prema načelu solidarnosti, nakon što je pogođen</w:t>
      </w:r>
      <w:r w:rsidR="00F219EB">
        <w:rPr>
          <w:rFonts w:cs="Times New Roman"/>
          <w:szCs w:val="24"/>
        </w:rPr>
        <w:t xml:space="preserve"> Grad Šibenik</w:t>
      </w:r>
      <w:r w:rsidRPr="00F219EB">
        <w:rPr>
          <w:rFonts w:cs="Times New Roman"/>
          <w:szCs w:val="24"/>
        </w:rPr>
        <w:t xml:space="preserve"> angažira</w:t>
      </w:r>
      <w:r w:rsidR="00F219EB">
        <w:rPr>
          <w:rFonts w:cs="Times New Roman"/>
          <w:szCs w:val="24"/>
        </w:rPr>
        <w:t>o</w:t>
      </w:r>
      <w:r w:rsidRPr="00F219EB">
        <w:rPr>
          <w:rFonts w:cs="Times New Roman"/>
          <w:szCs w:val="24"/>
        </w:rPr>
        <w:t xml:space="preserve"> sve svoje raspoložive resurse, u slučaju potrebe upućuje se dodatna pomoć sa županijske razine.</w:t>
      </w:r>
    </w:p>
    <w:p w14:paraId="56F68086" w14:textId="319FB8B3" w:rsidR="00586D69" w:rsidRDefault="00542554" w:rsidP="00586D69">
      <w:pPr>
        <w:widowControl w:val="0"/>
        <w:autoSpaceDE w:val="0"/>
        <w:autoSpaceDN w:val="0"/>
        <w:adjustRightInd w:val="0"/>
        <w:spacing w:before="180"/>
        <w:rPr>
          <w:rFonts w:cs="Times New Roman"/>
          <w:szCs w:val="24"/>
        </w:rPr>
      </w:pPr>
      <w:r w:rsidRPr="00F219EB">
        <w:rPr>
          <w:rFonts w:cs="Times New Roman"/>
          <w:szCs w:val="24"/>
        </w:rPr>
        <w:t xml:space="preserve">Temeljne operativne snage sustava civilne zaštite </w:t>
      </w:r>
      <w:r w:rsidR="003B4A76" w:rsidRPr="00F219EB">
        <w:rPr>
          <w:rFonts w:cs="Times New Roman"/>
          <w:szCs w:val="24"/>
        </w:rPr>
        <w:t xml:space="preserve">Grada </w:t>
      </w:r>
      <w:r w:rsidR="002657CA" w:rsidRPr="00F219EB">
        <w:rPr>
          <w:rFonts w:cs="Times New Roman"/>
          <w:szCs w:val="24"/>
        </w:rPr>
        <w:t>Šibenika</w:t>
      </w:r>
      <w:r w:rsidRPr="00F219EB">
        <w:rPr>
          <w:rFonts w:cs="Times New Roman"/>
          <w:szCs w:val="24"/>
        </w:rPr>
        <w:t xml:space="preserve"> </w:t>
      </w:r>
      <w:r w:rsidR="00391278" w:rsidRPr="00F219EB">
        <w:rPr>
          <w:rFonts w:cs="Times New Roman"/>
          <w:szCs w:val="24"/>
        </w:rPr>
        <w:t>poput</w:t>
      </w:r>
      <w:r w:rsidRPr="00F219EB">
        <w:rPr>
          <w:rFonts w:cs="Times New Roman"/>
          <w:szCs w:val="24"/>
        </w:rPr>
        <w:t xml:space="preserve"> </w:t>
      </w:r>
      <w:r w:rsidR="009216E3" w:rsidRPr="00F219EB">
        <w:rPr>
          <w:rFonts w:cs="Times New Roman"/>
          <w:szCs w:val="24"/>
        </w:rPr>
        <w:t>vatrogasnih snaga</w:t>
      </w:r>
      <w:r w:rsidR="00391278" w:rsidRPr="00F219EB">
        <w:rPr>
          <w:rFonts w:cs="Times New Roman"/>
          <w:szCs w:val="24"/>
        </w:rPr>
        <w:t xml:space="preserve">, </w:t>
      </w:r>
      <w:r w:rsidRPr="00F219EB">
        <w:rPr>
          <w:rFonts w:cs="Times New Roman"/>
          <w:szCs w:val="24"/>
        </w:rPr>
        <w:t>Gradsko</w:t>
      </w:r>
      <w:r w:rsidR="00391278" w:rsidRPr="00F219EB">
        <w:rPr>
          <w:rFonts w:cs="Times New Roman"/>
          <w:szCs w:val="24"/>
        </w:rPr>
        <w:t>g</w:t>
      </w:r>
      <w:r w:rsidRPr="00F219EB">
        <w:rPr>
          <w:rFonts w:cs="Times New Roman"/>
          <w:szCs w:val="24"/>
        </w:rPr>
        <w:t xml:space="preserve"> društv</w:t>
      </w:r>
      <w:r w:rsidR="00391278" w:rsidRPr="00F219EB">
        <w:rPr>
          <w:rFonts w:cs="Times New Roman"/>
          <w:szCs w:val="24"/>
        </w:rPr>
        <w:t>a</w:t>
      </w:r>
      <w:r w:rsidRPr="00F219EB">
        <w:rPr>
          <w:rFonts w:cs="Times New Roman"/>
          <w:szCs w:val="24"/>
        </w:rPr>
        <w:t xml:space="preserve"> Crvenog križa </w:t>
      </w:r>
      <w:r w:rsidR="009216E3" w:rsidRPr="00F219EB">
        <w:rPr>
          <w:rFonts w:cs="Times New Roman"/>
          <w:szCs w:val="24"/>
        </w:rPr>
        <w:t>te</w:t>
      </w:r>
      <w:r w:rsidRPr="00F219EB">
        <w:rPr>
          <w:rFonts w:cs="Times New Roman"/>
          <w:szCs w:val="24"/>
        </w:rPr>
        <w:t xml:space="preserve"> Hrvatsk</w:t>
      </w:r>
      <w:r w:rsidR="00BB7F18" w:rsidRPr="00F219EB">
        <w:rPr>
          <w:rFonts w:cs="Times New Roman"/>
          <w:szCs w:val="24"/>
        </w:rPr>
        <w:t>e</w:t>
      </w:r>
      <w:r w:rsidRPr="00F219EB">
        <w:rPr>
          <w:rFonts w:cs="Times New Roman"/>
          <w:szCs w:val="24"/>
        </w:rPr>
        <w:t xml:space="preserve"> gorsk</w:t>
      </w:r>
      <w:r w:rsidR="00BB7F18" w:rsidRPr="00F219EB">
        <w:rPr>
          <w:rFonts w:cs="Times New Roman"/>
          <w:szCs w:val="24"/>
        </w:rPr>
        <w:t>e</w:t>
      </w:r>
      <w:r w:rsidRPr="00F219EB">
        <w:rPr>
          <w:rFonts w:cs="Times New Roman"/>
          <w:szCs w:val="24"/>
        </w:rPr>
        <w:t xml:space="preserve"> služb</w:t>
      </w:r>
      <w:r w:rsidR="00BB7F18" w:rsidRPr="00F219EB">
        <w:rPr>
          <w:rFonts w:cs="Times New Roman"/>
          <w:szCs w:val="24"/>
        </w:rPr>
        <w:t>e</w:t>
      </w:r>
      <w:r w:rsidRPr="00F219EB">
        <w:rPr>
          <w:rFonts w:cs="Times New Roman"/>
          <w:szCs w:val="24"/>
        </w:rPr>
        <w:t xml:space="preserve"> spašavanja</w:t>
      </w:r>
      <w:r w:rsidR="00391278" w:rsidRPr="00F219EB">
        <w:rPr>
          <w:rFonts w:cs="Times New Roman"/>
          <w:szCs w:val="24"/>
        </w:rPr>
        <w:t xml:space="preserve"> </w:t>
      </w:r>
      <w:r w:rsidR="00BB7F18" w:rsidRPr="00F219EB">
        <w:rPr>
          <w:rFonts w:cs="Times New Roman"/>
          <w:szCs w:val="24"/>
        </w:rPr>
        <w:t>raspolažu obučenim kadrovima i opremom kojom mogu adekvatno odgovoriti na posljedice prirodnih nepogoda koje nemaju značaj masovnosti i koje ujedno nemaju značaj velike nesreće ili katastrofe te se procjenjuje da su oprema i druga sredstva za zaštitu i spr</w:t>
      </w:r>
      <w:r w:rsidR="00313D02">
        <w:rPr>
          <w:rFonts w:cs="Times New Roman"/>
          <w:szCs w:val="24"/>
        </w:rPr>
        <w:t>j</w:t>
      </w:r>
      <w:r w:rsidR="00BB7F18" w:rsidRPr="00F219EB">
        <w:rPr>
          <w:rFonts w:cs="Times New Roman"/>
          <w:szCs w:val="24"/>
        </w:rPr>
        <w:t>ečavanje stradanja imovine i stanovništva za slučaj prirodnih nepogoda koje su se pojavljivale u posljednjih 20 godina, na prihvatljivoj razini.</w:t>
      </w:r>
    </w:p>
    <w:p w14:paraId="2285307D" w14:textId="6A9BA3D6" w:rsidR="00542554" w:rsidRPr="00586D69" w:rsidRDefault="00F219EB" w:rsidP="00586D69">
      <w:pPr>
        <w:rPr>
          <w:rFonts w:cs="Times New Roman"/>
          <w:szCs w:val="24"/>
        </w:rPr>
      </w:pPr>
      <w:r w:rsidRPr="00843812">
        <w:rPr>
          <w:rFonts w:cs="Times New Roman"/>
          <w:color w:val="000000"/>
          <w:szCs w:val="24"/>
        </w:rPr>
        <w:t xml:space="preserve">Sukladno članku 65. Zakona o proračunu (NN 144/21) sredstva proračunske zalihe mogu se koristiti za nepredviđene namjene za koje u proračunu nisu osigurana sredstva ili za namjene za koje se tijekom godine pokaže da nisu utvrđena dovoljna sredstva jer ih pri planiranju proračuna nije bilo moguće predvidjeti, za financiranje rashoda nastalih pri otklanjanju prirodnih nepogoda, epidemija, ekoloških nesreća ili izvanrednih događaja i ostalih nepredvidivih nesreća te za druge nepredviđene rashode tijekom godine. </w:t>
      </w:r>
    </w:p>
    <w:p w14:paraId="202B259A" w14:textId="5B2B2CEA" w:rsidR="0092534F" w:rsidRPr="00162EBE" w:rsidRDefault="009216E3" w:rsidP="0092534F">
      <w:pPr>
        <w:widowControl w:val="0"/>
        <w:autoSpaceDE w:val="0"/>
        <w:autoSpaceDN w:val="0"/>
        <w:adjustRightInd w:val="0"/>
        <w:spacing w:after="0"/>
        <w:contextualSpacing/>
        <w:rPr>
          <w:rFonts w:cs="Times New Roman"/>
          <w:color w:val="000000"/>
          <w:szCs w:val="24"/>
        </w:rPr>
      </w:pPr>
      <w:r w:rsidRPr="00162EBE">
        <w:rPr>
          <w:rFonts w:cs="Times New Roman"/>
          <w:color w:val="000000"/>
          <w:szCs w:val="24"/>
        </w:rPr>
        <w:t xml:space="preserve">Grad </w:t>
      </w:r>
      <w:r w:rsidR="002657CA" w:rsidRPr="00162EBE">
        <w:rPr>
          <w:rFonts w:cs="Times New Roman"/>
          <w:color w:val="000000"/>
          <w:szCs w:val="24"/>
        </w:rPr>
        <w:t>Šibenik</w:t>
      </w:r>
      <w:r w:rsidR="006A68DA" w:rsidRPr="00162EBE">
        <w:rPr>
          <w:rFonts w:cs="Times New Roman"/>
          <w:color w:val="000000"/>
          <w:szCs w:val="24"/>
        </w:rPr>
        <w:t xml:space="preserve"> svake godine</w:t>
      </w:r>
      <w:r w:rsidR="00B3416D" w:rsidRPr="00162EBE">
        <w:rPr>
          <w:rFonts w:cs="Times New Roman"/>
          <w:color w:val="000000"/>
          <w:szCs w:val="24"/>
        </w:rPr>
        <w:t xml:space="preserve"> </w:t>
      </w:r>
      <w:r w:rsidR="006A68DA" w:rsidRPr="00162EBE">
        <w:rPr>
          <w:rFonts w:cs="Times New Roman"/>
          <w:color w:val="000000"/>
          <w:szCs w:val="24"/>
        </w:rPr>
        <w:t xml:space="preserve">izdvaja </w:t>
      </w:r>
      <w:r w:rsidR="00DC3E0A" w:rsidRPr="00162EBE">
        <w:rPr>
          <w:rFonts w:cs="Times New Roman"/>
          <w:color w:val="000000"/>
          <w:szCs w:val="24"/>
        </w:rPr>
        <w:t xml:space="preserve">financijska sredstva </w:t>
      </w:r>
      <w:r w:rsidR="006A68DA" w:rsidRPr="00162EBE">
        <w:rPr>
          <w:rFonts w:cs="Times New Roman"/>
          <w:color w:val="000000"/>
          <w:szCs w:val="24"/>
        </w:rPr>
        <w:t xml:space="preserve">iz svog proračuna za financiranje razvoja sustava civilne zaštite (postrojba civilne zaštite i stožer civilne zaštite), HGSS, </w:t>
      </w:r>
      <w:r w:rsidR="00856C38" w:rsidRPr="00162EBE">
        <w:rPr>
          <w:rFonts w:cs="Times New Roman"/>
          <w:color w:val="000000"/>
          <w:szCs w:val="24"/>
        </w:rPr>
        <w:t>vatrogasnih snaga</w:t>
      </w:r>
      <w:r w:rsidR="006A68DA" w:rsidRPr="00162EBE">
        <w:rPr>
          <w:rFonts w:cs="Times New Roman"/>
          <w:color w:val="000000"/>
          <w:szCs w:val="24"/>
        </w:rPr>
        <w:t>,</w:t>
      </w:r>
      <w:r w:rsidR="00DC3E0A" w:rsidRPr="00162EBE">
        <w:rPr>
          <w:rFonts w:cs="Times New Roman"/>
          <w:color w:val="000000"/>
          <w:szCs w:val="24"/>
        </w:rPr>
        <w:t xml:space="preserve"> </w:t>
      </w:r>
      <w:r w:rsidR="006A68DA" w:rsidRPr="00162EBE">
        <w:rPr>
          <w:rFonts w:cs="Times New Roman"/>
          <w:color w:val="000000"/>
          <w:szCs w:val="24"/>
        </w:rPr>
        <w:t xml:space="preserve">GDCK, </w:t>
      </w:r>
      <w:r w:rsidR="00926211" w:rsidRPr="00162EBE">
        <w:rPr>
          <w:rFonts w:cs="Times New Roman"/>
          <w:color w:val="000000"/>
          <w:szCs w:val="24"/>
        </w:rPr>
        <w:t xml:space="preserve">udruge i pravne osobe od interesa za civilnu zaštitu, </w:t>
      </w:r>
      <w:r w:rsidR="0021604D" w:rsidRPr="00162EBE">
        <w:rPr>
          <w:rFonts w:cs="Times New Roman"/>
          <w:color w:val="000000"/>
          <w:szCs w:val="24"/>
        </w:rPr>
        <w:t>civilnu zaštitu</w:t>
      </w:r>
      <w:r w:rsidR="00926211" w:rsidRPr="00162EBE">
        <w:rPr>
          <w:rFonts w:cs="Times New Roman"/>
          <w:color w:val="000000"/>
          <w:szCs w:val="24"/>
        </w:rPr>
        <w:t xml:space="preserve"> te izradu planske dokumentacij</w:t>
      </w:r>
      <w:r w:rsidR="00540F76" w:rsidRPr="00162EBE">
        <w:rPr>
          <w:rFonts w:cs="Times New Roman"/>
          <w:color w:val="000000"/>
          <w:szCs w:val="24"/>
        </w:rPr>
        <w:t xml:space="preserve">e. </w:t>
      </w:r>
    </w:p>
    <w:p w14:paraId="3E25D706" w14:textId="49AD69F3" w:rsidR="00540F76" w:rsidRPr="00586D69" w:rsidRDefault="00540F76" w:rsidP="00586D69">
      <w:pPr>
        <w:widowControl w:val="0"/>
        <w:autoSpaceDE w:val="0"/>
        <w:autoSpaceDN w:val="0"/>
        <w:adjustRightInd w:val="0"/>
        <w:spacing w:before="120" w:after="0"/>
        <w:rPr>
          <w:rFonts w:cs="Times New Roman"/>
          <w:color w:val="000000"/>
          <w:szCs w:val="24"/>
        </w:rPr>
      </w:pPr>
      <w:r w:rsidRPr="00586D69">
        <w:rPr>
          <w:rFonts w:cs="Times New Roman"/>
          <w:color w:val="000000"/>
          <w:szCs w:val="24"/>
        </w:rPr>
        <w:t>U 202</w:t>
      </w:r>
      <w:r w:rsidR="00586D69" w:rsidRPr="00586D69">
        <w:rPr>
          <w:rFonts w:cs="Times New Roman"/>
          <w:color w:val="000000"/>
          <w:szCs w:val="24"/>
        </w:rPr>
        <w:t>3</w:t>
      </w:r>
      <w:r w:rsidRPr="00586D69">
        <w:rPr>
          <w:rFonts w:cs="Times New Roman"/>
          <w:color w:val="000000"/>
          <w:szCs w:val="24"/>
        </w:rPr>
        <w:t xml:space="preserve">. godini </w:t>
      </w:r>
      <w:r w:rsidR="009D1394" w:rsidRPr="00586D69">
        <w:rPr>
          <w:rFonts w:cs="Times New Roman"/>
          <w:color w:val="000000"/>
          <w:szCs w:val="24"/>
        </w:rPr>
        <w:t>Grad</w:t>
      </w:r>
      <w:r w:rsidR="00162EBE" w:rsidRPr="00586D69">
        <w:rPr>
          <w:rFonts w:cs="Times New Roman"/>
          <w:color w:val="000000"/>
          <w:szCs w:val="24"/>
        </w:rPr>
        <w:t xml:space="preserve"> Šibenik</w:t>
      </w:r>
      <w:r w:rsidRPr="00586D69">
        <w:rPr>
          <w:rFonts w:cs="Times New Roman"/>
          <w:color w:val="000000"/>
          <w:szCs w:val="24"/>
        </w:rPr>
        <w:t xml:space="preserve"> je</w:t>
      </w:r>
      <w:r w:rsidR="00586D69" w:rsidRPr="00586D69">
        <w:rPr>
          <w:rFonts w:cs="Times New Roman"/>
          <w:color w:val="000000"/>
          <w:szCs w:val="24"/>
        </w:rPr>
        <w:t xml:space="preserve"> planirao </w:t>
      </w:r>
      <w:r w:rsidRPr="00586D69">
        <w:rPr>
          <w:rFonts w:cs="Times New Roman"/>
          <w:color w:val="000000"/>
          <w:szCs w:val="24"/>
        </w:rPr>
        <w:t>sljedeća sredstva iz proračuna za operativne snage sustava civilne zaštite</w:t>
      </w:r>
      <w:r w:rsidR="00586D69">
        <w:rPr>
          <w:rStyle w:val="Referencafusnote"/>
          <w:rFonts w:cs="Times New Roman"/>
          <w:color w:val="000000"/>
          <w:szCs w:val="24"/>
        </w:rPr>
        <w:footnoteReference w:id="3"/>
      </w:r>
      <w:r w:rsidRPr="00586D69">
        <w:rPr>
          <w:rFonts w:cs="Times New Roman"/>
          <w:color w:val="000000"/>
          <w:szCs w:val="24"/>
        </w:rPr>
        <w:t>:</w:t>
      </w:r>
    </w:p>
    <w:p w14:paraId="28B0B7EA" w14:textId="740AD7F8" w:rsidR="00586D69" w:rsidRPr="00586D69" w:rsidRDefault="00586D69">
      <w:pPr>
        <w:pStyle w:val="Odlomakpopisa"/>
        <w:numPr>
          <w:ilvl w:val="0"/>
          <w:numId w:val="56"/>
        </w:numPr>
        <w:spacing w:line="240" w:lineRule="atLeast"/>
        <w:jc w:val="left"/>
        <w:rPr>
          <w:rFonts w:cs="Times New Roman"/>
          <w:bCs/>
          <w:szCs w:val="24"/>
        </w:rPr>
      </w:pPr>
      <w:r w:rsidRPr="00586D69">
        <w:rPr>
          <w:rFonts w:eastAsia="Calibri" w:cs="Times New Roman"/>
          <w:bCs/>
          <w:szCs w:val="24"/>
          <w:lang w:eastAsia="en-US"/>
        </w:rPr>
        <w:t>Sufinanciranje razvoja civilne zaštite: 546.909,00 eura,</w:t>
      </w:r>
    </w:p>
    <w:p w14:paraId="75CFE3DA" w14:textId="5E015446" w:rsidR="00586D69" w:rsidRPr="00586D69" w:rsidRDefault="00586D69">
      <w:pPr>
        <w:pStyle w:val="Odlomakpopisa"/>
        <w:numPr>
          <w:ilvl w:val="0"/>
          <w:numId w:val="56"/>
        </w:numPr>
        <w:spacing w:line="240" w:lineRule="atLeast"/>
        <w:jc w:val="left"/>
        <w:rPr>
          <w:rFonts w:eastAsia="Calibri" w:cs="Times New Roman"/>
          <w:bCs/>
          <w:szCs w:val="24"/>
          <w:lang w:eastAsia="en-US"/>
        </w:rPr>
      </w:pPr>
      <w:r w:rsidRPr="00586D69">
        <w:rPr>
          <w:rFonts w:eastAsia="Calibri" w:cs="Times New Roman"/>
          <w:bCs/>
          <w:szCs w:val="24"/>
          <w:lang w:eastAsia="en-US"/>
        </w:rPr>
        <w:t>Javna vatrogasna postrojba Grada Šibenika i DVD Grada Šibenika: 2.308.443,00 eura,</w:t>
      </w:r>
    </w:p>
    <w:p w14:paraId="504B51C2" w14:textId="486DBB1F" w:rsidR="00586D69" w:rsidRPr="00586D69" w:rsidRDefault="00586D69">
      <w:pPr>
        <w:pStyle w:val="Odlomakpopisa"/>
        <w:numPr>
          <w:ilvl w:val="0"/>
          <w:numId w:val="56"/>
        </w:numPr>
        <w:spacing w:line="240" w:lineRule="atLeast"/>
        <w:jc w:val="left"/>
        <w:rPr>
          <w:rFonts w:eastAsia="Calibri" w:cs="Times New Roman"/>
          <w:bCs/>
          <w:szCs w:val="24"/>
          <w:lang w:eastAsia="en-US"/>
        </w:rPr>
      </w:pPr>
      <w:r w:rsidRPr="00586D69">
        <w:rPr>
          <w:rFonts w:eastAsia="Calibri" w:cs="Times New Roman"/>
          <w:bCs/>
          <w:szCs w:val="24"/>
          <w:lang w:eastAsia="en-US"/>
        </w:rPr>
        <w:t>Vatrogasna zajednica Grada Šibenika: 35.835,00 eura</w:t>
      </w:r>
      <w:r w:rsidR="00A7509C">
        <w:rPr>
          <w:rFonts w:eastAsia="Calibri" w:cs="Times New Roman"/>
          <w:bCs/>
          <w:szCs w:val="24"/>
          <w:lang w:eastAsia="en-US"/>
        </w:rPr>
        <w:t>,</w:t>
      </w:r>
    </w:p>
    <w:p w14:paraId="52EB8DA5" w14:textId="59D54EE5" w:rsidR="00586D69" w:rsidRPr="00586D69" w:rsidRDefault="00586D69">
      <w:pPr>
        <w:pStyle w:val="Odlomakpopisa"/>
        <w:numPr>
          <w:ilvl w:val="0"/>
          <w:numId w:val="56"/>
        </w:numPr>
        <w:spacing w:after="0" w:line="240" w:lineRule="atLeast"/>
        <w:jc w:val="left"/>
        <w:rPr>
          <w:rFonts w:eastAsia="Calibri" w:cs="Times New Roman"/>
          <w:bCs/>
          <w:szCs w:val="24"/>
          <w:lang w:eastAsia="en-US"/>
        </w:rPr>
      </w:pPr>
      <w:r w:rsidRPr="00586D69">
        <w:rPr>
          <w:rFonts w:eastAsia="Calibri" w:cs="Times New Roman"/>
          <w:szCs w:val="24"/>
          <w:lang w:eastAsia="en-US"/>
        </w:rPr>
        <w:t>Novi Vatrogasni dom - Centar za klimatske promjene: 85.000,00 eura.</w:t>
      </w:r>
    </w:p>
    <w:p w14:paraId="22C5575C" w14:textId="1CE0BB2C" w:rsidR="00E211F2" w:rsidRPr="00586D69" w:rsidRDefault="00D80162" w:rsidP="00EF4E46">
      <w:pPr>
        <w:autoSpaceDE w:val="0"/>
        <w:autoSpaceDN w:val="0"/>
        <w:adjustRightInd w:val="0"/>
        <w:spacing w:after="0"/>
        <w:rPr>
          <w:rFonts w:cs="Times New Roman"/>
          <w:color w:val="000000"/>
          <w:szCs w:val="24"/>
        </w:rPr>
      </w:pPr>
      <w:r w:rsidRPr="00586D69">
        <w:rPr>
          <w:rFonts w:cs="Times New Roman"/>
          <w:color w:val="000000"/>
          <w:szCs w:val="24"/>
        </w:rPr>
        <w:lastRenderedPageBreak/>
        <w:t xml:space="preserve">Procjenom rizika od velikih nesreća za </w:t>
      </w:r>
      <w:r w:rsidR="00443D76" w:rsidRPr="00586D69">
        <w:rPr>
          <w:rFonts w:cs="Times New Roman"/>
          <w:color w:val="000000"/>
          <w:szCs w:val="24"/>
        </w:rPr>
        <w:t>Grad</w:t>
      </w:r>
      <w:r w:rsidR="00C770D2" w:rsidRPr="00586D69">
        <w:rPr>
          <w:rFonts w:cs="Times New Roman"/>
          <w:color w:val="000000"/>
          <w:szCs w:val="24"/>
        </w:rPr>
        <w:t xml:space="preserve"> Šibenik</w:t>
      </w:r>
      <w:r w:rsidRPr="00586D69">
        <w:rPr>
          <w:rFonts w:cs="Times New Roman"/>
          <w:color w:val="000000"/>
          <w:szCs w:val="24"/>
        </w:rPr>
        <w:t xml:space="preserve">, </w:t>
      </w:r>
      <w:r w:rsidR="0021604D" w:rsidRPr="00586D69">
        <w:rPr>
          <w:rFonts w:cs="Times New Roman"/>
          <w:color w:val="000000"/>
          <w:szCs w:val="24"/>
        </w:rPr>
        <w:t>izra</w:t>
      </w:r>
      <w:r w:rsidRPr="00586D69">
        <w:rPr>
          <w:rFonts w:cs="Times New Roman"/>
          <w:color w:val="000000"/>
          <w:szCs w:val="24"/>
        </w:rPr>
        <w:t xml:space="preserve">đenom u </w:t>
      </w:r>
      <w:r w:rsidR="00C770D2" w:rsidRPr="00586D69">
        <w:rPr>
          <w:rFonts w:cs="Times New Roman"/>
          <w:color w:val="000000"/>
          <w:szCs w:val="24"/>
        </w:rPr>
        <w:t>travnju</w:t>
      </w:r>
      <w:r w:rsidR="00E211F2" w:rsidRPr="00586D69">
        <w:rPr>
          <w:rFonts w:cs="Times New Roman"/>
          <w:color w:val="000000"/>
          <w:szCs w:val="24"/>
        </w:rPr>
        <w:t xml:space="preserve"> 20</w:t>
      </w:r>
      <w:r w:rsidR="00C770D2" w:rsidRPr="00586D69">
        <w:rPr>
          <w:rFonts w:cs="Times New Roman"/>
          <w:color w:val="000000"/>
          <w:szCs w:val="24"/>
        </w:rPr>
        <w:t>2</w:t>
      </w:r>
      <w:r w:rsidR="00443D76" w:rsidRPr="00586D69">
        <w:rPr>
          <w:rFonts w:cs="Times New Roman"/>
          <w:color w:val="000000"/>
          <w:szCs w:val="24"/>
        </w:rPr>
        <w:t>1</w:t>
      </w:r>
      <w:r w:rsidR="00D15B5D" w:rsidRPr="00586D69">
        <w:rPr>
          <w:rFonts w:cs="Times New Roman"/>
          <w:color w:val="000000"/>
          <w:szCs w:val="24"/>
        </w:rPr>
        <w:t>. godine</w:t>
      </w:r>
      <w:r w:rsidRPr="00586D69">
        <w:rPr>
          <w:rFonts w:cs="Times New Roman"/>
          <w:color w:val="000000"/>
          <w:szCs w:val="24"/>
        </w:rPr>
        <w:t>,</w:t>
      </w:r>
      <w:r w:rsidR="00D15B5D" w:rsidRPr="00586D69">
        <w:rPr>
          <w:rFonts w:cs="Times New Roman"/>
          <w:color w:val="000000"/>
          <w:szCs w:val="24"/>
        </w:rPr>
        <w:t xml:space="preserve"> </w:t>
      </w:r>
      <w:r w:rsidR="00E211F2" w:rsidRPr="00586D69">
        <w:rPr>
          <w:rFonts w:cs="Times New Roman"/>
          <w:szCs w:val="24"/>
        </w:rPr>
        <w:t>planira</w:t>
      </w:r>
      <w:r w:rsidR="00706739" w:rsidRPr="00586D69">
        <w:rPr>
          <w:rFonts w:cs="Times New Roman"/>
          <w:szCs w:val="24"/>
        </w:rPr>
        <w:t>ne su</w:t>
      </w:r>
      <w:r w:rsidR="00E211F2" w:rsidRPr="00586D69">
        <w:rPr>
          <w:rFonts w:cs="Times New Roman"/>
          <w:szCs w:val="24"/>
        </w:rPr>
        <w:t xml:space="preserve"> preventivne mjere, odnosno mjere odgovora na prirodnu nepogodu, katastrofu ili veliku nesreću te </w:t>
      </w:r>
      <w:r w:rsidR="00E211F2" w:rsidRPr="00586D69">
        <w:rPr>
          <w:rFonts w:cs="Times New Roman"/>
          <w:color w:val="000000"/>
          <w:szCs w:val="24"/>
        </w:rPr>
        <w:t xml:space="preserve">je provedena analiza sustava civilne zaštite </w:t>
      </w:r>
      <w:r w:rsidR="00443D76" w:rsidRPr="00586D69">
        <w:rPr>
          <w:rFonts w:cs="Times New Roman"/>
          <w:color w:val="000000"/>
          <w:szCs w:val="24"/>
        </w:rPr>
        <w:t xml:space="preserve">Grada </w:t>
      </w:r>
      <w:r w:rsidR="00C770D2" w:rsidRPr="00586D69">
        <w:rPr>
          <w:rFonts w:cs="Times New Roman"/>
          <w:color w:val="000000"/>
          <w:szCs w:val="24"/>
        </w:rPr>
        <w:t>Šibenika</w:t>
      </w:r>
      <w:r w:rsidR="00706739" w:rsidRPr="00586D69">
        <w:rPr>
          <w:rFonts w:cs="Times New Roman"/>
          <w:color w:val="000000"/>
          <w:szCs w:val="24"/>
        </w:rPr>
        <w:t xml:space="preserve"> koja se prema Zakonskoj obvezi razmatra na godišnjoj razini</w:t>
      </w:r>
      <w:r w:rsidR="00914D3A" w:rsidRPr="00586D69">
        <w:rPr>
          <w:rFonts w:cs="Times New Roman"/>
          <w:color w:val="000000"/>
          <w:szCs w:val="24"/>
        </w:rPr>
        <w:t>.</w:t>
      </w:r>
    </w:p>
    <w:p w14:paraId="3410C553" w14:textId="77777777" w:rsidR="00706739" w:rsidRPr="00586D69" w:rsidRDefault="00706739" w:rsidP="00EF4E46">
      <w:pPr>
        <w:autoSpaceDE w:val="0"/>
        <w:autoSpaceDN w:val="0"/>
        <w:adjustRightInd w:val="0"/>
        <w:spacing w:after="0"/>
        <w:rPr>
          <w:rFonts w:cs="Times New Roman"/>
          <w:bCs/>
          <w:iCs/>
          <w:color w:val="000000"/>
          <w:szCs w:val="24"/>
        </w:rPr>
      </w:pPr>
    </w:p>
    <w:p w14:paraId="07B53187" w14:textId="323AB573" w:rsidR="005247AA" w:rsidRPr="00586D69" w:rsidRDefault="00550DB3" w:rsidP="00EF4E46">
      <w:pPr>
        <w:autoSpaceDE w:val="0"/>
        <w:autoSpaceDN w:val="0"/>
        <w:adjustRightInd w:val="0"/>
        <w:spacing w:after="0"/>
        <w:rPr>
          <w:rFonts w:cs="Times New Roman"/>
          <w:bCs/>
          <w:iCs/>
          <w:color w:val="000000"/>
          <w:szCs w:val="24"/>
        </w:rPr>
      </w:pPr>
      <w:r w:rsidRPr="00586D69">
        <w:rPr>
          <w:rFonts w:cs="Times New Roman"/>
          <w:color w:val="000000"/>
          <w:szCs w:val="24"/>
        </w:rPr>
        <w:t xml:space="preserve">Provedeno je osposobljavanje </w:t>
      </w:r>
      <w:r w:rsidR="00443D76" w:rsidRPr="00586D69">
        <w:rPr>
          <w:rFonts w:cs="Times New Roman"/>
          <w:color w:val="000000"/>
          <w:szCs w:val="24"/>
        </w:rPr>
        <w:t>grado</w:t>
      </w:r>
      <w:r w:rsidRPr="00586D69">
        <w:rPr>
          <w:rFonts w:cs="Times New Roman"/>
          <w:color w:val="000000"/>
          <w:szCs w:val="24"/>
        </w:rPr>
        <w:t xml:space="preserve">načelnika </w:t>
      </w:r>
      <w:r w:rsidR="00443D76" w:rsidRPr="00586D69">
        <w:rPr>
          <w:rFonts w:cs="Times New Roman"/>
          <w:color w:val="000000"/>
          <w:szCs w:val="24"/>
        </w:rPr>
        <w:t xml:space="preserve">Grada </w:t>
      </w:r>
      <w:r w:rsidR="00C770D2" w:rsidRPr="00586D69">
        <w:rPr>
          <w:rFonts w:cs="Times New Roman"/>
          <w:color w:val="000000"/>
          <w:szCs w:val="24"/>
        </w:rPr>
        <w:t>Šibenika</w:t>
      </w:r>
      <w:r w:rsidR="00ED58AC" w:rsidRPr="00586D69">
        <w:rPr>
          <w:rFonts w:cs="Times New Roman"/>
          <w:color w:val="000000"/>
          <w:szCs w:val="24"/>
        </w:rPr>
        <w:t xml:space="preserve">, kao i načelnika Stožera i njegovih članova. </w:t>
      </w:r>
      <w:r w:rsidR="00DC4611" w:rsidRPr="00586D69">
        <w:rPr>
          <w:rFonts w:cs="Times New Roman"/>
          <w:color w:val="000000"/>
          <w:szCs w:val="24"/>
        </w:rPr>
        <w:t>Spremnost odgovornih i upravljačkih kapaciteta</w:t>
      </w:r>
      <w:r w:rsidR="00981863" w:rsidRPr="00586D69">
        <w:rPr>
          <w:rFonts w:cs="Times New Roman"/>
          <w:color w:val="000000"/>
          <w:szCs w:val="24"/>
        </w:rPr>
        <w:t xml:space="preserve"> </w:t>
      </w:r>
      <w:r w:rsidR="00443D76" w:rsidRPr="00586D69">
        <w:rPr>
          <w:rFonts w:cs="Times New Roman"/>
          <w:color w:val="000000"/>
          <w:szCs w:val="24"/>
        </w:rPr>
        <w:t>Grada</w:t>
      </w:r>
      <w:r w:rsidR="006950BC">
        <w:rPr>
          <w:rFonts w:cs="Times New Roman"/>
          <w:color w:val="000000"/>
          <w:szCs w:val="24"/>
        </w:rPr>
        <w:t xml:space="preserve"> Šibenika</w:t>
      </w:r>
      <w:r w:rsidR="00DC4611" w:rsidRPr="00586D69">
        <w:rPr>
          <w:rFonts w:cs="Times New Roman"/>
          <w:color w:val="000000"/>
          <w:szCs w:val="24"/>
        </w:rPr>
        <w:t xml:space="preserve"> procjenjuje se visokom.</w:t>
      </w:r>
      <w:r w:rsidR="00981863" w:rsidRPr="00586D69">
        <w:rPr>
          <w:rFonts w:cs="Times New Roman"/>
          <w:color w:val="000000"/>
          <w:szCs w:val="24"/>
        </w:rPr>
        <w:t xml:space="preserve"> Potrebno je redovito provoditi vježbe sudionika sustava CZ </w:t>
      </w:r>
      <w:r w:rsidR="00443D76" w:rsidRPr="00586D69">
        <w:rPr>
          <w:rFonts w:cs="Times New Roman"/>
          <w:color w:val="000000"/>
          <w:szCs w:val="24"/>
        </w:rPr>
        <w:t xml:space="preserve">Grada </w:t>
      </w:r>
      <w:r w:rsidR="00C770D2" w:rsidRPr="00586D69">
        <w:rPr>
          <w:rFonts w:cs="Times New Roman"/>
          <w:color w:val="000000"/>
          <w:szCs w:val="24"/>
        </w:rPr>
        <w:t>Šibenika</w:t>
      </w:r>
      <w:r w:rsidR="00981863" w:rsidRPr="00586D69">
        <w:rPr>
          <w:rFonts w:cs="Times New Roman"/>
          <w:color w:val="000000"/>
          <w:szCs w:val="24"/>
        </w:rPr>
        <w:t>.</w:t>
      </w:r>
    </w:p>
    <w:p w14:paraId="262742EA" w14:textId="2392D18A" w:rsidR="00F820DD" w:rsidRPr="00586D69" w:rsidRDefault="00F820DD" w:rsidP="00F820DD">
      <w:pPr>
        <w:autoSpaceDE w:val="0"/>
        <w:autoSpaceDN w:val="0"/>
        <w:adjustRightInd w:val="0"/>
        <w:spacing w:before="20" w:after="20"/>
        <w:rPr>
          <w:rFonts w:cs="Times New Roman"/>
          <w:color w:val="000000"/>
          <w:szCs w:val="24"/>
        </w:rPr>
      </w:pPr>
    </w:p>
    <w:p w14:paraId="4D39B7FF" w14:textId="5E0EE570" w:rsidR="003B6F25" w:rsidRPr="00586D69" w:rsidRDefault="00443D76" w:rsidP="00981863">
      <w:pPr>
        <w:autoSpaceDE w:val="0"/>
        <w:autoSpaceDN w:val="0"/>
        <w:adjustRightInd w:val="0"/>
        <w:spacing w:before="20" w:after="20"/>
        <w:rPr>
          <w:rFonts w:cs="Times New Roman"/>
          <w:color w:val="000000"/>
          <w:szCs w:val="24"/>
        </w:rPr>
      </w:pPr>
      <w:r w:rsidRPr="00586D69">
        <w:rPr>
          <w:rFonts w:cs="Times New Roman"/>
          <w:color w:val="000000"/>
          <w:szCs w:val="24"/>
        </w:rPr>
        <w:t xml:space="preserve">Grad </w:t>
      </w:r>
      <w:r w:rsidR="00C770D2" w:rsidRPr="00586D69">
        <w:rPr>
          <w:rFonts w:cs="Times New Roman"/>
          <w:color w:val="000000"/>
          <w:szCs w:val="24"/>
        </w:rPr>
        <w:t>Šibenik</w:t>
      </w:r>
      <w:r w:rsidR="00914D3A" w:rsidRPr="00586D69">
        <w:rPr>
          <w:rFonts w:cs="Times New Roman"/>
          <w:color w:val="000000"/>
          <w:szCs w:val="24"/>
        </w:rPr>
        <w:t xml:space="preserve"> </w:t>
      </w:r>
      <w:r w:rsidR="00F820DD" w:rsidRPr="00586D69">
        <w:rPr>
          <w:rFonts w:cs="Times New Roman"/>
          <w:color w:val="000000"/>
          <w:szCs w:val="24"/>
        </w:rPr>
        <w:t>kontinuirano treba</w:t>
      </w:r>
      <w:r w:rsidR="00DC4611" w:rsidRPr="00586D69">
        <w:rPr>
          <w:rFonts w:cs="Times New Roman"/>
          <w:color w:val="000000"/>
          <w:szCs w:val="24"/>
        </w:rPr>
        <w:t xml:space="preserve"> </w:t>
      </w:r>
      <w:r w:rsidR="000B5F0C" w:rsidRPr="00586D69">
        <w:rPr>
          <w:rFonts w:cs="Times New Roman"/>
          <w:color w:val="000000"/>
          <w:szCs w:val="24"/>
        </w:rPr>
        <w:t>raditi na unapređenju sustava civilne zaštite</w:t>
      </w:r>
      <w:r w:rsidR="00F820DD" w:rsidRPr="00586D69">
        <w:rPr>
          <w:rFonts w:cs="Times New Roman"/>
          <w:color w:val="000000"/>
          <w:szCs w:val="24"/>
        </w:rPr>
        <w:t xml:space="preserve">, </w:t>
      </w:r>
      <w:r w:rsidR="003B6F25" w:rsidRPr="00586D69">
        <w:rPr>
          <w:rFonts w:cs="Times New Roman"/>
          <w:color w:val="000000"/>
          <w:szCs w:val="24"/>
        </w:rPr>
        <w:t>osposobljavanje</w:t>
      </w:r>
      <w:r w:rsidR="000B5F0C" w:rsidRPr="00586D69">
        <w:rPr>
          <w:rFonts w:cs="Times New Roman"/>
          <w:color w:val="000000"/>
          <w:szCs w:val="24"/>
        </w:rPr>
        <w:t>m</w:t>
      </w:r>
      <w:r w:rsidR="003B6F25" w:rsidRPr="00586D69">
        <w:rPr>
          <w:rFonts w:cs="Times New Roman"/>
          <w:color w:val="000000"/>
          <w:szCs w:val="24"/>
        </w:rPr>
        <w:t xml:space="preserve"> snaga civilne zaštite, educiranjem stanovništva o mogućim opas</w:t>
      </w:r>
      <w:r w:rsidR="000B5F0C" w:rsidRPr="00586D69">
        <w:rPr>
          <w:rFonts w:cs="Times New Roman"/>
          <w:color w:val="000000"/>
          <w:szCs w:val="24"/>
        </w:rPr>
        <w:t>nostima od evidentiranih rizika te</w:t>
      </w:r>
      <w:r w:rsidR="003B6F25" w:rsidRPr="00586D69">
        <w:rPr>
          <w:rFonts w:cs="Times New Roman"/>
          <w:color w:val="000000"/>
          <w:szCs w:val="24"/>
        </w:rPr>
        <w:t xml:space="preserve"> provođenjem vježbi</w:t>
      </w:r>
      <w:r w:rsidR="002B0E7E" w:rsidRPr="00586D69">
        <w:rPr>
          <w:rFonts w:cs="Times New Roman"/>
          <w:color w:val="000000"/>
          <w:szCs w:val="24"/>
        </w:rPr>
        <w:t>,</w:t>
      </w:r>
      <w:r w:rsidR="003B6F25" w:rsidRPr="00586D69">
        <w:rPr>
          <w:rFonts w:cs="Times New Roman"/>
          <w:color w:val="000000"/>
          <w:szCs w:val="24"/>
        </w:rPr>
        <w:t xml:space="preserve"> kako bi svi sudionici civilne zaštite bili upoznati sa svojim aktivnostima u slučaju mogućih rizika na </w:t>
      </w:r>
      <w:r w:rsidR="000B5F0C" w:rsidRPr="00586D69">
        <w:rPr>
          <w:rFonts w:cs="Times New Roman"/>
          <w:color w:val="000000"/>
          <w:szCs w:val="24"/>
        </w:rPr>
        <w:t xml:space="preserve">području </w:t>
      </w:r>
      <w:r w:rsidR="009235B6" w:rsidRPr="00586D69">
        <w:rPr>
          <w:rFonts w:cs="Times New Roman"/>
          <w:color w:val="000000"/>
          <w:szCs w:val="24"/>
        </w:rPr>
        <w:t>Grada</w:t>
      </w:r>
      <w:r w:rsidR="00914D3A" w:rsidRPr="00586D69">
        <w:rPr>
          <w:rFonts w:cs="Times New Roman"/>
          <w:color w:val="000000"/>
          <w:szCs w:val="24"/>
        </w:rPr>
        <w:t>.</w:t>
      </w:r>
    </w:p>
    <w:p w14:paraId="3A549511" w14:textId="7FFC6551" w:rsidR="00613F81" w:rsidRPr="00586D69" w:rsidRDefault="00613F81" w:rsidP="0069699F">
      <w:pPr>
        <w:autoSpaceDE w:val="0"/>
        <w:autoSpaceDN w:val="0"/>
        <w:adjustRightInd w:val="0"/>
        <w:spacing w:before="180" w:after="0"/>
        <w:rPr>
          <w:rFonts w:cs="Times New Roman"/>
          <w:color w:val="000000"/>
          <w:szCs w:val="24"/>
        </w:rPr>
      </w:pPr>
      <w:r w:rsidRPr="00586D69">
        <w:rPr>
          <w:rFonts w:cs="Times New Roman"/>
          <w:color w:val="000000"/>
          <w:szCs w:val="24"/>
        </w:rPr>
        <w:t xml:space="preserve">U </w:t>
      </w:r>
      <w:r w:rsidR="00ED58AC" w:rsidRPr="00586D69">
        <w:rPr>
          <w:rFonts w:cs="Times New Roman"/>
          <w:color w:val="000000"/>
          <w:szCs w:val="24"/>
        </w:rPr>
        <w:t>P</w:t>
      </w:r>
      <w:r w:rsidRPr="00586D69">
        <w:rPr>
          <w:rFonts w:cs="Times New Roman"/>
          <w:color w:val="000000"/>
          <w:szCs w:val="24"/>
        </w:rPr>
        <w:t>lanu d</w:t>
      </w:r>
      <w:r w:rsidR="00CA5B94" w:rsidRPr="00586D69">
        <w:rPr>
          <w:rFonts w:cs="Times New Roman"/>
          <w:color w:val="000000"/>
          <w:szCs w:val="24"/>
        </w:rPr>
        <w:t>jel</w:t>
      </w:r>
      <w:r w:rsidRPr="00586D69">
        <w:rPr>
          <w:rFonts w:cs="Times New Roman"/>
          <w:color w:val="000000"/>
          <w:szCs w:val="24"/>
        </w:rPr>
        <w:t xml:space="preserve">ovanja civilne zaštite </w:t>
      </w:r>
      <w:r w:rsidR="00D83A4D" w:rsidRPr="00586D69">
        <w:rPr>
          <w:rFonts w:cs="Times New Roman"/>
          <w:color w:val="000000"/>
          <w:szCs w:val="24"/>
        </w:rPr>
        <w:t xml:space="preserve">Grada </w:t>
      </w:r>
      <w:r w:rsidR="00680FD2" w:rsidRPr="00586D69">
        <w:rPr>
          <w:rFonts w:cs="Times New Roman"/>
          <w:color w:val="000000"/>
          <w:szCs w:val="24"/>
        </w:rPr>
        <w:t>Šibenika</w:t>
      </w:r>
      <w:r w:rsidRPr="00586D69">
        <w:rPr>
          <w:rFonts w:cs="Times New Roman"/>
          <w:color w:val="000000"/>
          <w:szCs w:val="24"/>
        </w:rPr>
        <w:t xml:space="preserve"> iz </w:t>
      </w:r>
      <w:r w:rsidR="000517B2" w:rsidRPr="00586D69">
        <w:rPr>
          <w:rFonts w:cs="Times New Roman"/>
          <w:color w:val="000000"/>
          <w:szCs w:val="24"/>
        </w:rPr>
        <w:t>travnj</w:t>
      </w:r>
      <w:r w:rsidR="00F26FCB">
        <w:rPr>
          <w:rFonts w:cs="Times New Roman"/>
          <w:color w:val="000000"/>
          <w:szCs w:val="24"/>
        </w:rPr>
        <w:t>a</w:t>
      </w:r>
      <w:r w:rsidR="00332476" w:rsidRPr="00586D69">
        <w:rPr>
          <w:rFonts w:cs="Times New Roman"/>
          <w:color w:val="000000"/>
          <w:szCs w:val="24"/>
        </w:rPr>
        <w:t xml:space="preserve"> 20</w:t>
      </w:r>
      <w:r w:rsidR="004D5914" w:rsidRPr="00586D69">
        <w:rPr>
          <w:rFonts w:cs="Times New Roman"/>
          <w:color w:val="000000"/>
          <w:szCs w:val="24"/>
        </w:rPr>
        <w:t>2</w:t>
      </w:r>
      <w:r w:rsidR="00680FD2" w:rsidRPr="00586D69">
        <w:rPr>
          <w:rFonts w:cs="Times New Roman"/>
          <w:color w:val="000000"/>
          <w:szCs w:val="24"/>
        </w:rPr>
        <w:t>1</w:t>
      </w:r>
      <w:r w:rsidRPr="00586D69">
        <w:rPr>
          <w:rFonts w:cs="Times New Roman"/>
          <w:color w:val="000000"/>
          <w:szCs w:val="24"/>
        </w:rPr>
        <w:t>. godine utvrđen je način organizacije, aktiviranja i djelovanja sustava civilne zaštite, zadaća i nadležnosti, ljudskih snaga i potrebnih materijalno – tehničkih sredstava te mjera i postupaka za provedbu civilne zaštite u slučaju rizika</w:t>
      </w:r>
      <w:r w:rsidR="00F820DD" w:rsidRPr="00586D69">
        <w:rPr>
          <w:rFonts w:cs="Times New Roman"/>
          <w:color w:val="000000"/>
          <w:szCs w:val="24"/>
        </w:rPr>
        <w:t xml:space="preserve"> koji su prepoznati na području </w:t>
      </w:r>
      <w:r w:rsidR="000517B2" w:rsidRPr="00586D69">
        <w:rPr>
          <w:rFonts w:cs="Times New Roman"/>
          <w:color w:val="000000"/>
          <w:szCs w:val="24"/>
        </w:rPr>
        <w:t>Grada</w:t>
      </w:r>
      <w:r w:rsidR="00F26FCB">
        <w:rPr>
          <w:rFonts w:cs="Times New Roman"/>
          <w:color w:val="000000"/>
          <w:szCs w:val="24"/>
        </w:rPr>
        <w:t xml:space="preserve"> Šibenika</w:t>
      </w:r>
      <w:r w:rsidRPr="00586D69">
        <w:rPr>
          <w:rFonts w:cs="Times New Roman"/>
          <w:color w:val="000000"/>
          <w:szCs w:val="24"/>
        </w:rPr>
        <w:t xml:space="preserve">.  </w:t>
      </w:r>
    </w:p>
    <w:p w14:paraId="36EB0BF0" w14:textId="77777777" w:rsidR="0069699F" w:rsidRPr="00586D69" w:rsidRDefault="00E211F2" w:rsidP="00EF4E46">
      <w:pPr>
        <w:autoSpaceDE w:val="0"/>
        <w:autoSpaceDN w:val="0"/>
        <w:adjustRightInd w:val="0"/>
        <w:spacing w:after="0"/>
        <w:rPr>
          <w:rFonts w:cs="Times New Roman"/>
          <w:szCs w:val="24"/>
        </w:rPr>
      </w:pPr>
      <w:r w:rsidRPr="00586D69">
        <w:rPr>
          <w:rFonts w:cs="Times New Roman"/>
          <w:szCs w:val="24"/>
        </w:rPr>
        <w:t>Operativne snage civilne zaštite raspolažu vlastitim materijalno</w:t>
      </w:r>
      <w:r w:rsidR="0069699F" w:rsidRPr="00586D69">
        <w:rPr>
          <w:rFonts w:cs="Times New Roman"/>
          <w:szCs w:val="24"/>
        </w:rPr>
        <w:t xml:space="preserve"> – </w:t>
      </w:r>
      <w:r w:rsidRPr="00586D69">
        <w:rPr>
          <w:rFonts w:cs="Times New Roman"/>
          <w:szCs w:val="24"/>
        </w:rPr>
        <w:t>tehničkim i komunikacijskim sredstvima te su u stanju dovoljne mobilnosti i samodostatnosti.</w:t>
      </w:r>
    </w:p>
    <w:p w14:paraId="59E78870" w14:textId="4BB697D1" w:rsidR="00EE24C5" w:rsidRPr="00611D23" w:rsidRDefault="00E211F2" w:rsidP="0069699F">
      <w:pPr>
        <w:autoSpaceDE w:val="0"/>
        <w:autoSpaceDN w:val="0"/>
        <w:adjustRightInd w:val="0"/>
        <w:spacing w:before="180" w:after="0"/>
        <w:rPr>
          <w:rFonts w:cs="Times New Roman"/>
          <w:szCs w:val="24"/>
          <w:highlight w:val="yellow"/>
        </w:rPr>
      </w:pPr>
      <w:r w:rsidRPr="00586D69">
        <w:rPr>
          <w:rFonts w:cs="Times New Roman"/>
          <w:szCs w:val="24"/>
        </w:rPr>
        <w:t>Gospodarski subjekti</w:t>
      </w:r>
      <w:r w:rsidR="008D2F4C" w:rsidRPr="00586D69">
        <w:rPr>
          <w:rFonts w:cs="Times New Roman"/>
          <w:szCs w:val="24"/>
        </w:rPr>
        <w:t>,</w:t>
      </w:r>
      <w:r w:rsidRPr="00586D69">
        <w:rPr>
          <w:rFonts w:cs="Times New Roman"/>
          <w:szCs w:val="24"/>
        </w:rPr>
        <w:t xml:space="preserve"> koji raspolažu opremom, u okviru svoje redovne djelatnosti </w:t>
      </w:r>
      <w:r w:rsidR="008D2F4C" w:rsidRPr="00586D69">
        <w:rPr>
          <w:rFonts w:cs="Times New Roman"/>
          <w:szCs w:val="24"/>
        </w:rPr>
        <w:t>provode</w:t>
      </w:r>
      <w:r w:rsidRPr="00586D69">
        <w:rPr>
          <w:rFonts w:cs="Times New Roman"/>
          <w:szCs w:val="24"/>
        </w:rPr>
        <w:t xml:space="preserve"> dio preventivnih mjera za smanjenje šteta pri nastajanju prirodne nepogode, dok je raspoloživ</w:t>
      </w:r>
      <w:r w:rsidR="008D2F4C" w:rsidRPr="00586D69">
        <w:rPr>
          <w:rFonts w:cs="Times New Roman"/>
          <w:szCs w:val="24"/>
        </w:rPr>
        <w:t>a</w:t>
      </w:r>
      <w:r w:rsidRPr="00586D69">
        <w:rPr>
          <w:rFonts w:cs="Times New Roman"/>
          <w:szCs w:val="24"/>
        </w:rPr>
        <w:t xml:space="preserve"> sredstva i opremu u privatnom vlasništvu</w:t>
      </w:r>
      <w:r w:rsidR="008D2F4C" w:rsidRPr="00586D69">
        <w:rPr>
          <w:rFonts w:cs="Times New Roman"/>
          <w:szCs w:val="24"/>
        </w:rPr>
        <w:t>,</w:t>
      </w:r>
      <w:r w:rsidRPr="00586D69">
        <w:rPr>
          <w:rFonts w:cs="Times New Roman"/>
          <w:szCs w:val="24"/>
        </w:rPr>
        <w:t xml:space="preserve"> koju bi se moglo staviti na raspolaganje u slučaju potrebe</w:t>
      </w:r>
      <w:r w:rsidR="008D2F4C" w:rsidRPr="00586D69">
        <w:rPr>
          <w:rFonts w:cs="Times New Roman"/>
          <w:szCs w:val="24"/>
        </w:rPr>
        <w:t>,</w:t>
      </w:r>
      <w:r w:rsidRPr="00586D69">
        <w:rPr>
          <w:rFonts w:cs="Times New Roman"/>
          <w:szCs w:val="24"/>
        </w:rPr>
        <w:t xml:space="preserve"> teško procijeniti.</w:t>
      </w:r>
      <w:r w:rsidR="00EE24C5" w:rsidRPr="00611D23">
        <w:rPr>
          <w:rFonts w:cs="Times New Roman"/>
          <w:szCs w:val="24"/>
          <w:highlight w:val="yellow"/>
        </w:rPr>
        <w:br w:type="page"/>
      </w:r>
    </w:p>
    <w:p w14:paraId="5A815EF0" w14:textId="6963F790" w:rsidR="00981869" w:rsidRPr="00534942" w:rsidRDefault="00586D69" w:rsidP="00586D69">
      <w:pPr>
        <w:pStyle w:val="Naslov1"/>
        <w:spacing w:line="240" w:lineRule="auto"/>
      </w:pPr>
      <w:bookmarkStart w:id="27" w:name="_Toc149565919"/>
      <w:r w:rsidRPr="00534942">
        <w:lastRenderedPageBreak/>
        <w:t>6.</w:t>
      </w:r>
      <w:r w:rsidR="005A0D64" w:rsidRPr="00534942">
        <w:t xml:space="preserve"> </w:t>
      </w:r>
      <w:r w:rsidR="00ED58AC" w:rsidRPr="00534942">
        <w:t>DRUGE MJERE KOJE UKLJUČUJU SURADNJU S NADLEŽNIM TIJELIMA IZ ZAKONA I/ILI DRUGIH TIJELA, ZNANSTVENIH USTANOVA I STRUČNJAKA ZA PODRUČJE PRIRODNIH NEPOGODA</w:t>
      </w:r>
      <w:bookmarkEnd w:id="27"/>
    </w:p>
    <w:p w14:paraId="3023F288" w14:textId="77777777" w:rsidR="006E15A5" w:rsidRPr="00534942" w:rsidRDefault="006E15A5" w:rsidP="00847F92">
      <w:pPr>
        <w:spacing w:after="0"/>
        <w:rPr>
          <w:rFonts w:cs="Times New Roman"/>
          <w:b/>
          <w:szCs w:val="24"/>
          <w:lang w:eastAsia="en-US"/>
        </w:rPr>
      </w:pPr>
    </w:p>
    <w:p w14:paraId="570B9D5C" w14:textId="75FA7823" w:rsidR="00586D69" w:rsidRPr="00534942" w:rsidRDefault="00586D69" w:rsidP="00EF4E46">
      <w:pPr>
        <w:rPr>
          <w:rFonts w:cs="Times New Roman"/>
          <w:szCs w:val="24"/>
        </w:rPr>
      </w:pPr>
      <w:r w:rsidRPr="00534942">
        <w:rPr>
          <w:rFonts w:cs="Times New Roman"/>
          <w:szCs w:val="24"/>
        </w:rPr>
        <w:t xml:space="preserve">Djelovanje se temelji na suradnji posebno sa znanstvenim sektorom i ključnim tijelima koja se bave okolišem (uz okolišno </w:t>
      </w:r>
      <w:proofErr w:type="spellStart"/>
      <w:r w:rsidRPr="00534942">
        <w:rPr>
          <w:rFonts w:cs="Times New Roman"/>
          <w:szCs w:val="24"/>
        </w:rPr>
        <w:t>monitoriranje</w:t>
      </w:r>
      <w:proofErr w:type="spellEnd"/>
      <w:r w:rsidRPr="00534942">
        <w:rPr>
          <w:rFonts w:cs="Times New Roman"/>
          <w:szCs w:val="24"/>
        </w:rPr>
        <w:t>, razvoj alata za procjenu rizika, uključenje ključnih dionika, edukacija i trening, tj. jačanje kapaciteta za odgovor) te je osnova pravilnog djelovanja sukladno ciklusu upravljanja rizicima.</w:t>
      </w:r>
    </w:p>
    <w:p w14:paraId="019C9048" w14:textId="2631941B" w:rsidR="00F820DD" w:rsidRPr="00534942" w:rsidRDefault="005A0D64" w:rsidP="00EF4E46">
      <w:pPr>
        <w:rPr>
          <w:rFonts w:cs="Times New Roman"/>
          <w:szCs w:val="24"/>
        </w:rPr>
      </w:pPr>
      <w:r w:rsidRPr="00534942">
        <w:rPr>
          <w:rFonts w:cs="Times New Roman"/>
          <w:szCs w:val="24"/>
        </w:rPr>
        <w:t xml:space="preserve">Suradnja s nadležnim tijelima utvrđenim </w:t>
      </w:r>
      <w:r w:rsidRPr="00534942">
        <w:rPr>
          <w:rFonts w:cs="Times New Roman"/>
          <w:i/>
          <w:iCs/>
          <w:szCs w:val="24"/>
        </w:rPr>
        <w:t>Zakonom</w:t>
      </w:r>
      <w:r w:rsidRPr="00534942">
        <w:rPr>
          <w:rFonts w:cs="Times New Roman"/>
          <w:szCs w:val="24"/>
        </w:rPr>
        <w:t xml:space="preserve"> uređena je na način da su nadležna tijela zadužena za određene poslove i mjere. </w:t>
      </w:r>
    </w:p>
    <w:p w14:paraId="2EA85915" w14:textId="77777777" w:rsidR="00534942" w:rsidRPr="00843812" w:rsidRDefault="00534942" w:rsidP="00534942">
      <w:pPr>
        <w:autoSpaceDE w:val="0"/>
        <w:autoSpaceDN w:val="0"/>
        <w:adjustRightInd w:val="0"/>
        <w:spacing w:after="0"/>
        <w:rPr>
          <w:rFonts w:cs="Times New Roman"/>
          <w:color w:val="000000"/>
          <w:szCs w:val="24"/>
        </w:rPr>
      </w:pPr>
      <w:r w:rsidRPr="00843812">
        <w:rPr>
          <w:rFonts w:cs="Times New Roman"/>
          <w:color w:val="000000"/>
          <w:szCs w:val="24"/>
        </w:rPr>
        <w:t>Nadležna tijela za provedbu mjera s ciljem djelomičnog ublažavanja šteta uslijed prirodnih nepogoda, sukladno Zakonu,  su:</w:t>
      </w:r>
    </w:p>
    <w:p w14:paraId="0B6E4C14" w14:textId="77777777" w:rsidR="00534942" w:rsidRPr="00843812" w:rsidRDefault="00534942">
      <w:pPr>
        <w:pStyle w:val="Odlomakpopisa"/>
        <w:numPr>
          <w:ilvl w:val="0"/>
          <w:numId w:val="57"/>
        </w:numPr>
        <w:autoSpaceDE w:val="0"/>
        <w:autoSpaceDN w:val="0"/>
        <w:adjustRightInd w:val="0"/>
        <w:spacing w:after="0"/>
        <w:rPr>
          <w:rFonts w:cs="Times New Roman"/>
          <w:color w:val="000000"/>
          <w:szCs w:val="24"/>
        </w:rPr>
      </w:pPr>
      <w:r w:rsidRPr="00843812">
        <w:rPr>
          <w:rFonts w:cs="Times New Roman"/>
          <w:color w:val="000000"/>
          <w:szCs w:val="24"/>
        </w:rPr>
        <w:t>Vlada Republike Hrvatske,</w:t>
      </w:r>
    </w:p>
    <w:p w14:paraId="21695FC1" w14:textId="77777777" w:rsidR="00534942" w:rsidRPr="00843812" w:rsidRDefault="00534942">
      <w:pPr>
        <w:pStyle w:val="Odlomakpopisa"/>
        <w:numPr>
          <w:ilvl w:val="0"/>
          <w:numId w:val="57"/>
        </w:numPr>
        <w:autoSpaceDE w:val="0"/>
        <w:autoSpaceDN w:val="0"/>
        <w:adjustRightInd w:val="0"/>
        <w:spacing w:after="0"/>
        <w:rPr>
          <w:rFonts w:cs="Times New Roman"/>
          <w:color w:val="000000"/>
          <w:szCs w:val="24"/>
        </w:rPr>
      </w:pPr>
      <w:r w:rsidRPr="00843812">
        <w:rPr>
          <w:rFonts w:cs="Times New Roman"/>
          <w:color w:val="000000"/>
          <w:szCs w:val="24"/>
        </w:rPr>
        <w:t>Povjerenstva za procjenu šteta od prirodnih nepogoda,</w:t>
      </w:r>
    </w:p>
    <w:p w14:paraId="628B2356" w14:textId="77777777" w:rsidR="00534942" w:rsidRPr="00843812" w:rsidRDefault="00534942">
      <w:pPr>
        <w:pStyle w:val="Odlomakpopisa"/>
        <w:numPr>
          <w:ilvl w:val="0"/>
          <w:numId w:val="57"/>
        </w:numPr>
        <w:autoSpaceDE w:val="0"/>
        <w:autoSpaceDN w:val="0"/>
        <w:adjustRightInd w:val="0"/>
        <w:spacing w:after="0"/>
        <w:rPr>
          <w:rFonts w:cs="Times New Roman"/>
          <w:color w:val="000000"/>
          <w:szCs w:val="24"/>
        </w:rPr>
      </w:pPr>
      <w:r w:rsidRPr="00843812">
        <w:rPr>
          <w:rFonts w:cs="Times New Roman"/>
          <w:color w:val="000000"/>
          <w:szCs w:val="24"/>
        </w:rPr>
        <w:t>Nadležna ministarstva (ministarstva nadležna za financije; poljoprivredu; šumarstvo i ribarstvo; gospodarstvo; graditeljstvo i prostorno uređenje; zaštitu okoliša i energetiku; more, promet i infrastrukturu),</w:t>
      </w:r>
    </w:p>
    <w:p w14:paraId="0ED78B3D" w14:textId="45E1D9E7" w:rsidR="00534942" w:rsidRPr="00843812" w:rsidRDefault="00534942">
      <w:pPr>
        <w:pStyle w:val="Odlomakpopisa"/>
        <w:numPr>
          <w:ilvl w:val="0"/>
          <w:numId w:val="57"/>
        </w:numPr>
        <w:autoSpaceDE w:val="0"/>
        <w:autoSpaceDN w:val="0"/>
        <w:adjustRightInd w:val="0"/>
        <w:spacing w:after="0"/>
        <w:rPr>
          <w:rFonts w:cs="Times New Roman"/>
          <w:color w:val="000000"/>
          <w:szCs w:val="24"/>
        </w:rPr>
      </w:pPr>
      <w:r>
        <w:rPr>
          <w:rFonts w:cs="Times New Roman"/>
          <w:color w:val="000000"/>
          <w:szCs w:val="24"/>
        </w:rPr>
        <w:t>Šibensko-kninska</w:t>
      </w:r>
      <w:r w:rsidRPr="00843812">
        <w:rPr>
          <w:rFonts w:cs="Times New Roman"/>
          <w:color w:val="000000"/>
          <w:szCs w:val="24"/>
        </w:rPr>
        <w:t xml:space="preserve"> županija,</w:t>
      </w:r>
    </w:p>
    <w:p w14:paraId="7E055356" w14:textId="6191F496" w:rsidR="00534942" w:rsidRPr="00843812" w:rsidRDefault="00534942">
      <w:pPr>
        <w:pStyle w:val="Odlomakpopisa"/>
        <w:numPr>
          <w:ilvl w:val="0"/>
          <w:numId w:val="57"/>
        </w:numPr>
        <w:autoSpaceDE w:val="0"/>
        <w:autoSpaceDN w:val="0"/>
        <w:adjustRightInd w:val="0"/>
        <w:spacing w:after="0"/>
        <w:rPr>
          <w:rFonts w:cs="Times New Roman"/>
          <w:color w:val="000000"/>
          <w:szCs w:val="24"/>
        </w:rPr>
      </w:pPr>
      <w:r w:rsidRPr="00843812">
        <w:rPr>
          <w:rFonts w:cs="Times New Roman"/>
          <w:color w:val="000000"/>
          <w:szCs w:val="24"/>
        </w:rPr>
        <w:t xml:space="preserve">Grad </w:t>
      </w:r>
      <w:r>
        <w:rPr>
          <w:rFonts w:cs="Times New Roman"/>
          <w:color w:val="000000"/>
          <w:szCs w:val="24"/>
        </w:rPr>
        <w:t>Šibenik.</w:t>
      </w:r>
    </w:p>
    <w:p w14:paraId="06A9798A" w14:textId="77777777" w:rsidR="00534942" w:rsidRPr="00611D23" w:rsidRDefault="00534942" w:rsidP="00EF4E46">
      <w:pPr>
        <w:rPr>
          <w:rFonts w:cs="Times New Roman"/>
          <w:szCs w:val="24"/>
          <w:highlight w:val="yellow"/>
        </w:rPr>
      </w:pPr>
    </w:p>
    <w:p w14:paraId="1A2FF6ED" w14:textId="77777777" w:rsidR="00F820DD" w:rsidRPr="00534942" w:rsidRDefault="005A0D64" w:rsidP="00534942">
      <w:pPr>
        <w:spacing w:after="0"/>
        <w:rPr>
          <w:rFonts w:cs="Times New Roman"/>
          <w:szCs w:val="24"/>
        </w:rPr>
      </w:pPr>
      <w:r w:rsidRPr="00534942">
        <w:rPr>
          <w:rFonts w:cs="Times New Roman"/>
          <w:szCs w:val="24"/>
        </w:rPr>
        <w:t>Kao mjere koje uključuju suradnju s nadležnim tijelima u području prirodnih nepogoda smatraju se</w:t>
      </w:r>
      <w:r w:rsidR="00F820DD" w:rsidRPr="00534942">
        <w:rPr>
          <w:rFonts w:cs="Times New Roman"/>
          <w:szCs w:val="24"/>
        </w:rPr>
        <w:t>:</w:t>
      </w:r>
    </w:p>
    <w:p w14:paraId="2DE5E478" w14:textId="3F01D661" w:rsidR="00F820DD" w:rsidRPr="00534942" w:rsidRDefault="005A0D64">
      <w:pPr>
        <w:pStyle w:val="Odlomakpopisa"/>
        <w:numPr>
          <w:ilvl w:val="0"/>
          <w:numId w:val="44"/>
        </w:numPr>
        <w:rPr>
          <w:rFonts w:cs="Times New Roman"/>
          <w:szCs w:val="24"/>
        </w:rPr>
      </w:pPr>
      <w:r w:rsidRPr="00534942">
        <w:rPr>
          <w:rFonts w:cs="Times New Roman"/>
          <w:szCs w:val="24"/>
        </w:rPr>
        <w:t>provedba postupka utvrđivanja i procjene štete uslijed prirodnih nepogoda</w:t>
      </w:r>
      <w:r w:rsidR="00534942" w:rsidRPr="00534942">
        <w:rPr>
          <w:rFonts w:cs="Times New Roman"/>
          <w:szCs w:val="24"/>
        </w:rPr>
        <w:t>,</w:t>
      </w:r>
      <w:r w:rsidRPr="00534942">
        <w:rPr>
          <w:rFonts w:cs="Times New Roman"/>
          <w:szCs w:val="24"/>
        </w:rPr>
        <w:t xml:space="preserve"> </w:t>
      </w:r>
    </w:p>
    <w:p w14:paraId="71A2A249" w14:textId="448A11CB" w:rsidR="00F820DD" w:rsidRPr="00534942" w:rsidRDefault="005A0D64">
      <w:pPr>
        <w:pStyle w:val="Odlomakpopisa"/>
        <w:numPr>
          <w:ilvl w:val="0"/>
          <w:numId w:val="44"/>
        </w:numPr>
        <w:rPr>
          <w:rFonts w:cs="Times New Roman"/>
          <w:szCs w:val="24"/>
        </w:rPr>
      </w:pPr>
      <w:r w:rsidRPr="00534942">
        <w:rPr>
          <w:rFonts w:cs="Times New Roman"/>
          <w:szCs w:val="24"/>
        </w:rPr>
        <w:t>dodjeljivanje pomoći za ublažavanje i djelomično uklanjanje šteta</w:t>
      </w:r>
      <w:r w:rsidR="00534942" w:rsidRPr="00534942">
        <w:rPr>
          <w:rFonts w:cs="Times New Roman"/>
          <w:szCs w:val="24"/>
        </w:rPr>
        <w:t>,</w:t>
      </w:r>
    </w:p>
    <w:p w14:paraId="2652BD90" w14:textId="0738C3FB" w:rsidR="005B5692" w:rsidRPr="00534942" w:rsidRDefault="005A0D64">
      <w:pPr>
        <w:pStyle w:val="Odlomakpopisa"/>
        <w:numPr>
          <w:ilvl w:val="0"/>
          <w:numId w:val="44"/>
        </w:numPr>
        <w:rPr>
          <w:rFonts w:cs="Times New Roman"/>
          <w:szCs w:val="24"/>
        </w:rPr>
      </w:pPr>
      <w:r w:rsidRPr="00534942">
        <w:rPr>
          <w:rFonts w:cs="Times New Roman"/>
          <w:szCs w:val="24"/>
        </w:rPr>
        <w:t xml:space="preserve">provedba postupka dodjele žurne pomoći u svrhu djelomične sanacije štete uslijed prirodne nepogode. </w:t>
      </w:r>
    </w:p>
    <w:p w14:paraId="4C31F643" w14:textId="066B48F0" w:rsidR="005A0D64" w:rsidRPr="00534942" w:rsidRDefault="005A0D64" w:rsidP="00EF4E46">
      <w:pPr>
        <w:rPr>
          <w:rFonts w:cs="Times New Roman"/>
          <w:sz w:val="28"/>
          <w:szCs w:val="28"/>
        </w:rPr>
      </w:pPr>
      <w:r w:rsidRPr="00534942">
        <w:rPr>
          <w:rFonts w:cs="Times New Roman"/>
          <w:szCs w:val="24"/>
        </w:rPr>
        <w:t xml:space="preserve">Županijsko povjerenstvo ostvaruje suradnju s Državnim povjerenstvom </w:t>
      </w:r>
      <w:r w:rsidR="005B5692" w:rsidRPr="00534942">
        <w:rPr>
          <w:rFonts w:cs="Times New Roman"/>
          <w:szCs w:val="24"/>
        </w:rPr>
        <w:t>i</w:t>
      </w:r>
      <w:r w:rsidRPr="00534942">
        <w:rPr>
          <w:rFonts w:cs="Times New Roman"/>
          <w:szCs w:val="24"/>
        </w:rPr>
        <w:t xml:space="preserve"> </w:t>
      </w:r>
      <w:r w:rsidR="00E30136">
        <w:rPr>
          <w:rFonts w:cs="Times New Roman"/>
          <w:szCs w:val="24"/>
        </w:rPr>
        <w:t xml:space="preserve">Gradskim </w:t>
      </w:r>
      <w:r w:rsidRPr="00534942">
        <w:rPr>
          <w:rFonts w:cs="Times New Roman"/>
          <w:szCs w:val="24"/>
        </w:rPr>
        <w:t>povjerenstv</w:t>
      </w:r>
      <w:r w:rsidR="005B5692" w:rsidRPr="00534942">
        <w:rPr>
          <w:rFonts w:cs="Times New Roman"/>
          <w:szCs w:val="24"/>
        </w:rPr>
        <w:t xml:space="preserve">om </w:t>
      </w:r>
      <w:r w:rsidR="000517B2" w:rsidRPr="00534942">
        <w:rPr>
          <w:rFonts w:cs="Times New Roman"/>
          <w:szCs w:val="24"/>
        </w:rPr>
        <w:t xml:space="preserve">Grada </w:t>
      </w:r>
      <w:r w:rsidR="00680FD2" w:rsidRPr="00534942">
        <w:rPr>
          <w:rFonts w:cs="Times New Roman"/>
          <w:szCs w:val="24"/>
        </w:rPr>
        <w:t>Šibenika</w:t>
      </w:r>
      <w:r w:rsidRPr="00534942">
        <w:rPr>
          <w:rFonts w:cs="Times New Roman"/>
          <w:szCs w:val="24"/>
        </w:rPr>
        <w:t xml:space="preserve"> te s njima usklađuje sve potrebne mjere i postupke oko provođenja ovoga Plana. Ako </w:t>
      </w:r>
      <w:r w:rsidR="00E30136">
        <w:rPr>
          <w:rFonts w:cs="Times New Roman"/>
          <w:szCs w:val="24"/>
        </w:rPr>
        <w:t>G</w:t>
      </w:r>
      <w:r w:rsidR="00213D7A" w:rsidRPr="00534942">
        <w:rPr>
          <w:rFonts w:cs="Times New Roman"/>
          <w:szCs w:val="24"/>
        </w:rPr>
        <w:t>radsko</w:t>
      </w:r>
      <w:r w:rsidRPr="00534942">
        <w:rPr>
          <w:rFonts w:cs="Times New Roman"/>
          <w:szCs w:val="24"/>
        </w:rPr>
        <w:t xml:space="preserve"> povjerenstvo, zbog nedostatka specifičnih stručnih znanja, nije u mogućnosti procijeniti štetu od prirodnih nepogoda, može zatražiti od županijskog povjerenstva imenovanje stručnog povjerenstva na području </w:t>
      </w:r>
      <w:r w:rsidR="00213D7A" w:rsidRPr="00534942">
        <w:rPr>
          <w:rFonts w:cs="Times New Roman"/>
          <w:szCs w:val="24"/>
        </w:rPr>
        <w:t>Grada</w:t>
      </w:r>
      <w:r w:rsidRPr="00534942">
        <w:rPr>
          <w:rFonts w:cs="Times New Roman"/>
          <w:szCs w:val="24"/>
        </w:rPr>
        <w:t xml:space="preserve">. Stručna povjerenstva pružaju stručnu pomoć u utvrđivanju i procjeni nastale štete, a u svojem radu surađuju s </w:t>
      </w:r>
      <w:r w:rsidR="00213D7A" w:rsidRPr="00534942">
        <w:rPr>
          <w:rFonts w:cs="Times New Roman"/>
          <w:szCs w:val="24"/>
        </w:rPr>
        <w:t>gradskim</w:t>
      </w:r>
      <w:r w:rsidRPr="00534942">
        <w:rPr>
          <w:rFonts w:cs="Times New Roman"/>
          <w:szCs w:val="24"/>
        </w:rPr>
        <w:t xml:space="preserve"> povjerenstvom i županijskim povjerenstvom.</w:t>
      </w:r>
    </w:p>
    <w:p w14:paraId="2CB97FF3" w14:textId="77777777" w:rsidR="00565DC3" w:rsidRPr="00534942" w:rsidRDefault="00565DC3" w:rsidP="00ED58AC">
      <w:pPr>
        <w:autoSpaceDE w:val="0"/>
        <w:autoSpaceDN w:val="0"/>
        <w:adjustRightInd w:val="0"/>
        <w:spacing w:after="0" w:line="360" w:lineRule="auto"/>
        <w:rPr>
          <w:rFonts w:cs="Times New Roman"/>
          <w:color w:val="000000"/>
          <w:szCs w:val="24"/>
        </w:rPr>
      </w:pPr>
      <w:r w:rsidRPr="00534942">
        <w:rPr>
          <w:rFonts w:cs="Times New Roman"/>
          <w:color w:val="000000"/>
          <w:szCs w:val="24"/>
        </w:rPr>
        <w:t>Znanstvene ustanove za područje prirodnih nepogoda:</w:t>
      </w:r>
    </w:p>
    <w:p w14:paraId="18637607" w14:textId="7D0C428D" w:rsidR="00565DC3" w:rsidRPr="00534942" w:rsidRDefault="00565DC3">
      <w:pPr>
        <w:pStyle w:val="Odlomakpopisa"/>
        <w:numPr>
          <w:ilvl w:val="0"/>
          <w:numId w:val="32"/>
        </w:numPr>
        <w:autoSpaceDE w:val="0"/>
        <w:autoSpaceDN w:val="0"/>
        <w:adjustRightInd w:val="0"/>
        <w:spacing w:after="0"/>
        <w:ind w:left="426"/>
        <w:rPr>
          <w:rFonts w:cs="Times New Roman"/>
          <w:color w:val="000000"/>
          <w:szCs w:val="24"/>
        </w:rPr>
      </w:pPr>
      <w:r w:rsidRPr="00534942">
        <w:rPr>
          <w:rFonts w:cs="Times New Roman"/>
          <w:color w:val="000000"/>
          <w:szCs w:val="24"/>
        </w:rPr>
        <w:t>Državni hidrometeorološki zavod (DHMZ)</w:t>
      </w:r>
    </w:p>
    <w:p w14:paraId="3AB3B2D9" w14:textId="2AED3E09" w:rsidR="00565DC3" w:rsidRPr="00534942" w:rsidRDefault="00565DC3">
      <w:pPr>
        <w:pStyle w:val="Odlomakpopisa"/>
        <w:numPr>
          <w:ilvl w:val="0"/>
          <w:numId w:val="32"/>
        </w:numPr>
        <w:autoSpaceDE w:val="0"/>
        <w:autoSpaceDN w:val="0"/>
        <w:adjustRightInd w:val="0"/>
        <w:spacing w:after="0"/>
        <w:ind w:left="426"/>
        <w:rPr>
          <w:rFonts w:cs="Times New Roman"/>
          <w:color w:val="000000"/>
          <w:szCs w:val="24"/>
        </w:rPr>
      </w:pPr>
      <w:r w:rsidRPr="00534942">
        <w:rPr>
          <w:rFonts w:cs="Times New Roman"/>
          <w:color w:val="000000"/>
          <w:szCs w:val="24"/>
        </w:rPr>
        <w:t>Zavod za seizmologiju</w:t>
      </w:r>
    </w:p>
    <w:p w14:paraId="67F684B2" w14:textId="7FD96851" w:rsidR="00F820DD" w:rsidRPr="00611D23" w:rsidRDefault="00E211F2" w:rsidP="00534942">
      <w:pPr>
        <w:pStyle w:val="Naslov2"/>
        <w:rPr>
          <w:rFonts w:cs="Times New Roman"/>
          <w:highlight w:val="yellow"/>
        </w:rPr>
      </w:pPr>
      <w:r w:rsidRPr="00611D23">
        <w:rPr>
          <w:rFonts w:cs="Times New Roman"/>
          <w:color w:val="000000"/>
          <w:szCs w:val="24"/>
          <w:highlight w:val="yellow"/>
        </w:rPr>
        <w:br w:type="page"/>
      </w:r>
    </w:p>
    <w:p w14:paraId="4A8DD507" w14:textId="77777777" w:rsidR="00572F82" w:rsidRPr="00572F82" w:rsidRDefault="00572F82" w:rsidP="00572F82">
      <w:pPr>
        <w:pStyle w:val="Naslov2"/>
      </w:pPr>
      <w:bookmarkStart w:id="28" w:name="_Toc149565920"/>
      <w:r w:rsidRPr="00572F82">
        <w:lastRenderedPageBreak/>
        <w:t>6.1. Agrotehničke mjere</w:t>
      </w:r>
      <w:bookmarkEnd w:id="28"/>
    </w:p>
    <w:p w14:paraId="3E325432" w14:textId="77777777" w:rsidR="00572F82" w:rsidRPr="00572F82" w:rsidRDefault="00572F82" w:rsidP="00572F82">
      <w:pPr>
        <w:rPr>
          <w:rFonts w:cs="Times New Roman"/>
          <w:szCs w:val="24"/>
        </w:rPr>
      </w:pPr>
      <w:r w:rsidRPr="00572F82">
        <w:rPr>
          <w:rFonts w:cs="Times New Roman"/>
          <w:szCs w:val="24"/>
        </w:rPr>
        <w:t>Agrotehničke mjere su mjere kojima su vlasnici i posjednici poljoprivrednog zemljišta dužni poljoprivredno zemljište obrađivati na način na koji ne umanjuju njegovu bonitetnu vrijednost i oni su propisane  Pravilnikom o agrotehničkim mjerama (NN 22/19).</w:t>
      </w:r>
    </w:p>
    <w:p w14:paraId="2BD4D629" w14:textId="77777777" w:rsidR="00572F82" w:rsidRPr="00572F82" w:rsidRDefault="00572F82" w:rsidP="00572F82">
      <w:pPr>
        <w:rPr>
          <w:rFonts w:cs="Times New Roman"/>
          <w:szCs w:val="24"/>
        </w:rPr>
      </w:pPr>
      <w:r w:rsidRPr="00572F82">
        <w:rPr>
          <w:rFonts w:cs="Times New Roman"/>
          <w:szCs w:val="24"/>
        </w:rPr>
        <w:t>Pod agrotehničkim mjerama smatraju se:</w:t>
      </w:r>
    </w:p>
    <w:p w14:paraId="1F28AE20" w14:textId="7A35E97D" w:rsidR="00572F82" w:rsidRPr="00572F82" w:rsidRDefault="00572F82">
      <w:pPr>
        <w:pStyle w:val="Odlomakpopisa"/>
        <w:numPr>
          <w:ilvl w:val="0"/>
          <w:numId w:val="58"/>
        </w:numPr>
        <w:rPr>
          <w:rFonts w:cs="Times New Roman"/>
          <w:szCs w:val="24"/>
        </w:rPr>
      </w:pPr>
      <w:r w:rsidRPr="00572F82">
        <w:rPr>
          <w:rFonts w:cs="Times New Roman"/>
          <w:szCs w:val="24"/>
        </w:rPr>
        <w:t>Minimalna razina obrade i održavanja poljoprivrednog zemljišta povoljnim za uzgoj biljaka</w:t>
      </w:r>
    </w:p>
    <w:p w14:paraId="76ACC32F" w14:textId="77777777" w:rsidR="00572F82" w:rsidRPr="00572F82" w:rsidRDefault="00572F82" w:rsidP="00572F82">
      <w:pPr>
        <w:spacing w:after="0"/>
        <w:rPr>
          <w:rFonts w:cs="Times New Roman"/>
          <w:szCs w:val="24"/>
        </w:rPr>
      </w:pPr>
      <w:r w:rsidRPr="00572F82">
        <w:rPr>
          <w:rFonts w:cs="Times New Roman"/>
          <w:szCs w:val="24"/>
        </w:rPr>
        <w:t>Minimalna razina obrade i održavanja poljoprivrednog zemljišta podrazumijeva provođenje najnužnijih mjera u okviru prikladne tehnologije, a posebno:</w:t>
      </w:r>
    </w:p>
    <w:p w14:paraId="5CC8DFCD" w14:textId="77777777" w:rsidR="00572F82" w:rsidRPr="00572F82" w:rsidRDefault="00572F82" w:rsidP="00572F82">
      <w:pPr>
        <w:spacing w:after="0"/>
        <w:rPr>
          <w:rFonts w:cs="Times New Roman"/>
          <w:szCs w:val="24"/>
        </w:rPr>
      </w:pPr>
      <w:r w:rsidRPr="00572F82">
        <w:rPr>
          <w:rFonts w:cs="Times New Roman"/>
          <w:szCs w:val="24"/>
        </w:rPr>
        <w:t>a) redovito obrađivanje i održavanje poljoprivrednog zemljišta u skladu s određenom biljnom vrstom i načinom uzgoja, odnosno katastarskom kulturom poljoprivrednog zemljišta,</w:t>
      </w:r>
    </w:p>
    <w:p w14:paraId="213EB3E2" w14:textId="77777777" w:rsidR="00572F82" w:rsidRPr="00572F82" w:rsidRDefault="00572F82" w:rsidP="00572F82">
      <w:pPr>
        <w:spacing w:after="0"/>
        <w:rPr>
          <w:rFonts w:cs="Times New Roman"/>
          <w:szCs w:val="24"/>
        </w:rPr>
      </w:pPr>
      <w:r w:rsidRPr="00572F82">
        <w:rPr>
          <w:rFonts w:cs="Times New Roman"/>
          <w:szCs w:val="24"/>
        </w:rPr>
        <w:t>b) održavanje ili poboljšanje plodnosti tla,</w:t>
      </w:r>
    </w:p>
    <w:p w14:paraId="5B1C9C13" w14:textId="5CD9CCE4" w:rsidR="00572F82" w:rsidRPr="00572F82" w:rsidRDefault="00572F82" w:rsidP="00572F82">
      <w:pPr>
        <w:rPr>
          <w:rFonts w:cs="Times New Roman"/>
          <w:szCs w:val="24"/>
        </w:rPr>
      </w:pPr>
      <w:r w:rsidRPr="00572F82">
        <w:rPr>
          <w:rFonts w:cs="Times New Roman"/>
          <w:szCs w:val="24"/>
        </w:rPr>
        <w:t>c) održivo gospodarenje trajnim pašnjacima i livadama.</w:t>
      </w:r>
    </w:p>
    <w:p w14:paraId="739C78F7" w14:textId="1F6B98DC" w:rsidR="00572F82" w:rsidRPr="00572F82" w:rsidRDefault="00572F82">
      <w:pPr>
        <w:pStyle w:val="Odlomakpopisa"/>
        <w:numPr>
          <w:ilvl w:val="0"/>
          <w:numId w:val="58"/>
        </w:numPr>
        <w:rPr>
          <w:rFonts w:cs="Times New Roman"/>
          <w:szCs w:val="24"/>
        </w:rPr>
      </w:pPr>
      <w:r w:rsidRPr="00572F82">
        <w:rPr>
          <w:rFonts w:cs="Times New Roman"/>
          <w:szCs w:val="24"/>
        </w:rPr>
        <w:t>Sprječavanje zakorovljenosti i obrastanja višegodišnjim raslinjem</w:t>
      </w:r>
    </w:p>
    <w:p w14:paraId="54D9836E" w14:textId="77777777" w:rsidR="00572F82" w:rsidRPr="00572F82" w:rsidRDefault="00572F82" w:rsidP="00572F82">
      <w:pPr>
        <w:rPr>
          <w:rFonts w:cs="Times New Roman"/>
          <w:szCs w:val="24"/>
        </w:rPr>
      </w:pPr>
      <w:r w:rsidRPr="00572F82">
        <w:rPr>
          <w:rFonts w:cs="Times New Roman"/>
          <w:szCs w:val="24"/>
        </w:rPr>
        <w:t>Vlasnici i posjednici poljoprivrednog zemljišta dužni su primjenjivati odgovarajuće agrotehničke mjere obrade tla i njege usjeva i nasada u cilju sprječavanja zakorovljenosti i obrastanja višegodišnjim korovom poljoprivrednog zemljišta.</w:t>
      </w:r>
    </w:p>
    <w:p w14:paraId="432F2C48" w14:textId="5EB55720" w:rsidR="00572F82" w:rsidRPr="00572F82" w:rsidRDefault="00572F82" w:rsidP="00572F82">
      <w:pPr>
        <w:rPr>
          <w:rFonts w:cs="Times New Roman"/>
          <w:szCs w:val="24"/>
        </w:rPr>
      </w:pPr>
      <w:r w:rsidRPr="00572F82">
        <w:rPr>
          <w:rFonts w:cs="Times New Roman"/>
          <w:szCs w:val="24"/>
        </w:rPr>
        <w:t xml:space="preserve">Kod sprječavanja zakorovljenosti i obrastanja višegodišnjim raslinjem i njege usjeva potrebno je dati prednost </w:t>
      </w:r>
      <w:proofErr w:type="spellStart"/>
      <w:r w:rsidRPr="00572F82">
        <w:rPr>
          <w:rFonts w:cs="Times New Roman"/>
          <w:szCs w:val="24"/>
        </w:rPr>
        <w:t>nekemijskim</w:t>
      </w:r>
      <w:proofErr w:type="spellEnd"/>
      <w:r w:rsidRPr="00572F82">
        <w:rPr>
          <w:rFonts w:cs="Times New Roman"/>
          <w:szCs w:val="24"/>
        </w:rPr>
        <w:t xml:space="preserve"> mjerama zaštite bilja kao što su mehaničke, fizikalne, biotehničke i biološke mjere zaštite, a kod korištenja kemijskih mjera zaštite potrebno je dati prednost herbicidima s povoljnijim </w:t>
      </w:r>
      <w:proofErr w:type="spellStart"/>
      <w:r w:rsidRPr="00572F82">
        <w:rPr>
          <w:rFonts w:cs="Times New Roman"/>
          <w:szCs w:val="24"/>
        </w:rPr>
        <w:t>ekotoksikološkim</w:t>
      </w:r>
      <w:proofErr w:type="spellEnd"/>
      <w:r w:rsidRPr="00572F82">
        <w:rPr>
          <w:rFonts w:cs="Times New Roman"/>
          <w:szCs w:val="24"/>
        </w:rPr>
        <w:t xml:space="preserve"> svojstvima.</w:t>
      </w:r>
    </w:p>
    <w:p w14:paraId="03C28CF8" w14:textId="518C6A84" w:rsidR="00572F82" w:rsidRPr="00572F82" w:rsidRDefault="00572F82">
      <w:pPr>
        <w:pStyle w:val="Odlomakpopisa"/>
        <w:numPr>
          <w:ilvl w:val="0"/>
          <w:numId w:val="58"/>
        </w:numPr>
        <w:rPr>
          <w:rFonts w:cs="Times New Roman"/>
          <w:szCs w:val="24"/>
        </w:rPr>
      </w:pPr>
      <w:r w:rsidRPr="00572F82">
        <w:rPr>
          <w:rFonts w:cs="Times New Roman"/>
          <w:szCs w:val="24"/>
        </w:rPr>
        <w:t>Suzbijanje organizama štetnih za bilje</w:t>
      </w:r>
    </w:p>
    <w:p w14:paraId="6A275EDC" w14:textId="2A963F64" w:rsidR="00572F82" w:rsidRPr="00572F82" w:rsidRDefault="00572F82" w:rsidP="00572F82">
      <w:pPr>
        <w:rPr>
          <w:rFonts w:cs="Times New Roman"/>
          <w:szCs w:val="24"/>
        </w:rPr>
      </w:pPr>
      <w:r w:rsidRPr="00572F82">
        <w:rPr>
          <w:rFonts w:cs="Times New Roman"/>
          <w:szCs w:val="24"/>
        </w:rPr>
        <w:t>Vlasnici odnosno posjednici poljoprivrednog zemljišta moraju suzbijati organizme štetne za bilje, a kod suzbijanja obvezni su primjenjivati temeljna načela integrirane zaštite bilja sukladno posebnim propisima koji uređuju održivu uporabu pesticida.</w:t>
      </w:r>
    </w:p>
    <w:p w14:paraId="036F0015" w14:textId="6A3D3DAD" w:rsidR="00572F82" w:rsidRPr="00572F82" w:rsidRDefault="00572F82">
      <w:pPr>
        <w:pStyle w:val="Odlomakpopisa"/>
        <w:numPr>
          <w:ilvl w:val="0"/>
          <w:numId w:val="58"/>
        </w:numPr>
        <w:rPr>
          <w:rFonts w:cs="Times New Roman"/>
          <w:szCs w:val="24"/>
        </w:rPr>
      </w:pPr>
      <w:r w:rsidRPr="00572F82">
        <w:rPr>
          <w:rFonts w:cs="Times New Roman"/>
          <w:szCs w:val="24"/>
        </w:rPr>
        <w:t>Gospodarenje biljnim ostacima</w:t>
      </w:r>
    </w:p>
    <w:p w14:paraId="5462D728" w14:textId="77777777" w:rsidR="00572F82" w:rsidRPr="00572F82" w:rsidRDefault="00572F82" w:rsidP="00572F82">
      <w:pPr>
        <w:rPr>
          <w:rFonts w:cs="Times New Roman"/>
          <w:szCs w:val="24"/>
        </w:rPr>
      </w:pPr>
      <w:r w:rsidRPr="00572F82">
        <w:rPr>
          <w:rFonts w:cs="Times New Roman"/>
          <w:szCs w:val="24"/>
        </w:rPr>
        <w:t>U trogodišnjem plodoredu dozvoljeno je samo u jednoj vegetacijskoj godini uklanjanje biljnih ostataka s poljoprivrednih površina osim u slučajevima njihovog daljnjeg korištenja u poljoprivredi u smislu hrane ili stelje za stoku i u slučaju njihove potencijalne opasnosti za širenje organizama štetnih za bilje.</w:t>
      </w:r>
    </w:p>
    <w:p w14:paraId="6EE4F5D7" w14:textId="77777777" w:rsidR="00572F82" w:rsidRDefault="00572F82" w:rsidP="00572F82">
      <w:pPr>
        <w:rPr>
          <w:rFonts w:cs="Times New Roman"/>
          <w:szCs w:val="24"/>
        </w:rPr>
      </w:pPr>
      <w:r w:rsidRPr="00572F82">
        <w:rPr>
          <w:rFonts w:cs="Times New Roman"/>
          <w:szCs w:val="24"/>
        </w:rPr>
        <w:t>Vlasnici odnosno posjednici poljoprivrednog zemljišta moraju ukloniti sa zemljišta sve biljne ostatke koji bi mogli biti uzrokom širenja organizama štetnih za bilje u određenom agrotehničkom roku u skladu s biljnom kulturom.</w:t>
      </w:r>
    </w:p>
    <w:p w14:paraId="6F2D094E" w14:textId="77777777" w:rsidR="00E30136" w:rsidRPr="00572F82" w:rsidRDefault="00E30136" w:rsidP="00572F82">
      <w:pPr>
        <w:rPr>
          <w:rFonts w:cs="Times New Roman"/>
          <w:szCs w:val="24"/>
        </w:rPr>
      </w:pPr>
    </w:p>
    <w:p w14:paraId="60B830EA" w14:textId="77777777" w:rsidR="00572F82" w:rsidRPr="00572F82" w:rsidRDefault="00572F82" w:rsidP="00572F82">
      <w:pPr>
        <w:spacing w:after="0"/>
        <w:rPr>
          <w:rFonts w:cs="Times New Roman"/>
          <w:szCs w:val="24"/>
        </w:rPr>
      </w:pPr>
      <w:r w:rsidRPr="00572F82">
        <w:rPr>
          <w:rFonts w:cs="Times New Roman"/>
          <w:szCs w:val="24"/>
        </w:rPr>
        <w:lastRenderedPageBreak/>
        <w:t>Agrotehničke mjere gospodarenja s biljnim ostatcima obuhvaćaju:</w:t>
      </w:r>
    </w:p>
    <w:p w14:paraId="15396BEF" w14:textId="77777777" w:rsidR="00572F82" w:rsidRPr="00572F82" w:rsidRDefault="00572F82" w:rsidP="00572F82">
      <w:pPr>
        <w:spacing w:after="0"/>
        <w:rPr>
          <w:rFonts w:cs="Times New Roman"/>
          <w:szCs w:val="24"/>
        </w:rPr>
      </w:pPr>
      <w:r w:rsidRPr="00572F82">
        <w:rPr>
          <w:rFonts w:cs="Times New Roman"/>
          <w:szCs w:val="24"/>
        </w:rPr>
        <w:t>a) primjenu odgovarajućih postupaka s biljnim ostatcima nakon žetve na poljoprivrednom zemljištu na kojem se primjenjuje konvencionalna i reducirana obrada tla,</w:t>
      </w:r>
    </w:p>
    <w:p w14:paraId="56EE6B04" w14:textId="77777777" w:rsidR="00572F82" w:rsidRPr="00572F82" w:rsidRDefault="00572F82" w:rsidP="00572F82">
      <w:pPr>
        <w:spacing w:after="0"/>
        <w:rPr>
          <w:rFonts w:cs="Times New Roman"/>
          <w:szCs w:val="24"/>
        </w:rPr>
      </w:pPr>
      <w:r w:rsidRPr="00572F82">
        <w:rPr>
          <w:rFonts w:cs="Times New Roman"/>
          <w:szCs w:val="24"/>
        </w:rPr>
        <w:t xml:space="preserve">b) primjenu odgovarajućih postupaka s biljnim ostatcima na površinama na kojima se primjenjuje </w:t>
      </w:r>
      <w:proofErr w:type="spellStart"/>
      <w:r w:rsidRPr="00572F82">
        <w:rPr>
          <w:rFonts w:cs="Times New Roman"/>
          <w:szCs w:val="24"/>
        </w:rPr>
        <w:t>konzervacijska</w:t>
      </w:r>
      <w:proofErr w:type="spellEnd"/>
      <w:r w:rsidRPr="00572F82">
        <w:rPr>
          <w:rFonts w:cs="Times New Roman"/>
          <w:szCs w:val="24"/>
        </w:rPr>
        <w:t xml:space="preserve"> obrada tla,</w:t>
      </w:r>
    </w:p>
    <w:p w14:paraId="138C6554" w14:textId="77777777" w:rsidR="00572F82" w:rsidRPr="00572F82" w:rsidRDefault="00572F82" w:rsidP="00572F82">
      <w:pPr>
        <w:spacing w:after="0"/>
        <w:rPr>
          <w:rFonts w:cs="Times New Roman"/>
          <w:szCs w:val="24"/>
        </w:rPr>
      </w:pPr>
      <w:r w:rsidRPr="00572F82">
        <w:rPr>
          <w:rFonts w:cs="Times New Roman"/>
          <w:szCs w:val="24"/>
        </w:rPr>
        <w:t xml:space="preserve">c) obvezu uklanjanja suhih biljnih ostataka ili njihovo usitnjavanje s ciljem </w:t>
      </w:r>
      <w:proofErr w:type="spellStart"/>
      <w:r w:rsidRPr="00572F82">
        <w:rPr>
          <w:rFonts w:cs="Times New Roman"/>
          <w:szCs w:val="24"/>
        </w:rPr>
        <w:t>malčiranja</w:t>
      </w:r>
      <w:proofErr w:type="spellEnd"/>
      <w:r w:rsidRPr="00572F82">
        <w:rPr>
          <w:rFonts w:cs="Times New Roman"/>
          <w:szCs w:val="24"/>
        </w:rPr>
        <w:t xml:space="preserve"> površine tla nakon provedenih agrotehničkih mjera u višegodišnjim nasadima,</w:t>
      </w:r>
    </w:p>
    <w:p w14:paraId="0C17F813" w14:textId="77777777" w:rsidR="00572F82" w:rsidRDefault="00572F82" w:rsidP="00572F82">
      <w:pPr>
        <w:spacing w:after="0"/>
        <w:rPr>
          <w:rFonts w:cs="Times New Roman"/>
          <w:szCs w:val="24"/>
        </w:rPr>
      </w:pPr>
      <w:r w:rsidRPr="00572F82">
        <w:rPr>
          <w:rFonts w:cs="Times New Roman"/>
          <w:szCs w:val="24"/>
        </w:rPr>
        <w:t xml:space="preserve">d) obvezu odstranjivanja biljnih ostataka nakon sječe i čišćenja šuma, putova i međa na šumskom zemljištu, koje graniči s poljoprivrednim zemljištem te se ovaj materijal mora zbrinuti/koristiti na ekološki i ekonomski održiv način, kao što je izrada komposta, </w:t>
      </w:r>
      <w:proofErr w:type="spellStart"/>
      <w:r w:rsidRPr="00572F82">
        <w:rPr>
          <w:rFonts w:cs="Times New Roman"/>
          <w:szCs w:val="24"/>
        </w:rPr>
        <w:t>malčiranje</w:t>
      </w:r>
      <w:proofErr w:type="spellEnd"/>
      <w:r w:rsidRPr="00572F82">
        <w:rPr>
          <w:rFonts w:cs="Times New Roman"/>
          <w:szCs w:val="24"/>
        </w:rPr>
        <w:t xml:space="preserve"> površine, alternativno gorivo i sl.</w:t>
      </w:r>
    </w:p>
    <w:p w14:paraId="2F1A88EC" w14:textId="77777777" w:rsidR="00572F82" w:rsidRPr="00572F82" w:rsidRDefault="00572F82" w:rsidP="00572F82">
      <w:pPr>
        <w:spacing w:after="0"/>
        <w:rPr>
          <w:rFonts w:cs="Times New Roman"/>
          <w:szCs w:val="24"/>
        </w:rPr>
      </w:pPr>
    </w:p>
    <w:p w14:paraId="15755AA8" w14:textId="15359E90" w:rsidR="00572F82" w:rsidRPr="00572F82" w:rsidRDefault="00572F82" w:rsidP="00572F82">
      <w:pPr>
        <w:rPr>
          <w:rFonts w:cs="Times New Roman"/>
          <w:szCs w:val="24"/>
        </w:rPr>
      </w:pPr>
      <w:r w:rsidRPr="00572F82">
        <w:rPr>
          <w:rFonts w:cs="Times New Roman"/>
          <w:szCs w:val="24"/>
        </w:rPr>
        <w:t xml:space="preserve"> Žetveni ostatci ne smiju se spaljivati, a njihovo je spaljivanje dopušteno samo u cilju sprječavanja širenja ili suzbijanja organizama štetnih za bilje uz provođenje mjera zaštite od požara sukladno posebnim propisima.</w:t>
      </w:r>
    </w:p>
    <w:p w14:paraId="52239AC0" w14:textId="079495F2" w:rsidR="00572F82" w:rsidRPr="00572F82" w:rsidRDefault="00572F82">
      <w:pPr>
        <w:pStyle w:val="Odlomakpopisa"/>
        <w:numPr>
          <w:ilvl w:val="0"/>
          <w:numId w:val="58"/>
        </w:numPr>
        <w:rPr>
          <w:rFonts w:cs="Times New Roman"/>
          <w:szCs w:val="24"/>
        </w:rPr>
      </w:pPr>
      <w:r w:rsidRPr="00572F82">
        <w:rPr>
          <w:rFonts w:cs="Times New Roman"/>
          <w:szCs w:val="24"/>
        </w:rPr>
        <w:t>Održavanje organske tvari i humusa u tlu</w:t>
      </w:r>
    </w:p>
    <w:p w14:paraId="3AF488AC" w14:textId="77777777" w:rsidR="00572F82" w:rsidRPr="00572F82" w:rsidRDefault="00572F82" w:rsidP="00572F82">
      <w:pPr>
        <w:rPr>
          <w:rFonts w:cs="Times New Roman"/>
          <w:szCs w:val="24"/>
        </w:rPr>
      </w:pPr>
      <w:r w:rsidRPr="00572F82">
        <w:rPr>
          <w:rFonts w:cs="Times New Roman"/>
          <w:szCs w:val="24"/>
        </w:rPr>
        <w:t xml:space="preserve">Organska tvar u tlu održava se provođenjem minimalno trogodišnjeg plodoreda prema pravilima struke ili uzgojem usjeva za zelenu gnojidbu ili dodavanjem </w:t>
      </w:r>
      <w:proofErr w:type="spellStart"/>
      <w:r w:rsidRPr="00572F82">
        <w:rPr>
          <w:rFonts w:cs="Times New Roman"/>
          <w:szCs w:val="24"/>
        </w:rPr>
        <w:t>poboljšivača</w:t>
      </w:r>
      <w:proofErr w:type="spellEnd"/>
      <w:r w:rsidRPr="00572F82">
        <w:rPr>
          <w:rFonts w:cs="Times New Roman"/>
          <w:szCs w:val="24"/>
        </w:rPr>
        <w:t xml:space="preserve"> tla.</w:t>
      </w:r>
    </w:p>
    <w:p w14:paraId="522C0EEB" w14:textId="77777777" w:rsidR="00572F82" w:rsidRPr="00572F82" w:rsidRDefault="00572F82" w:rsidP="00572F82">
      <w:pPr>
        <w:rPr>
          <w:rFonts w:cs="Times New Roman"/>
          <w:szCs w:val="24"/>
        </w:rPr>
      </w:pPr>
      <w:r w:rsidRPr="00572F82">
        <w:rPr>
          <w:rFonts w:cs="Times New Roman"/>
          <w:szCs w:val="24"/>
        </w:rPr>
        <w:t xml:space="preserve">Trogodišnji plodored podrazumijeva izmjenu u vremenu i prostoru: strne žitarice – </w:t>
      </w:r>
      <w:proofErr w:type="spellStart"/>
      <w:r w:rsidRPr="00572F82">
        <w:rPr>
          <w:rFonts w:cs="Times New Roman"/>
          <w:szCs w:val="24"/>
        </w:rPr>
        <w:t>okopavine</w:t>
      </w:r>
      <w:proofErr w:type="spellEnd"/>
      <w:r w:rsidRPr="00572F82">
        <w:rPr>
          <w:rFonts w:cs="Times New Roman"/>
          <w:szCs w:val="24"/>
        </w:rPr>
        <w:t xml:space="preserve"> – leguminoze ili industrijsko bilje ili trave ili djeteline ili njihove smjese.</w:t>
      </w:r>
    </w:p>
    <w:p w14:paraId="7F451E71" w14:textId="77777777" w:rsidR="00572F82" w:rsidRPr="00572F82" w:rsidRDefault="00572F82" w:rsidP="00572F82">
      <w:pPr>
        <w:rPr>
          <w:rFonts w:cs="Times New Roman"/>
          <w:szCs w:val="24"/>
        </w:rPr>
      </w:pPr>
      <w:r w:rsidRPr="00572F82">
        <w:rPr>
          <w:rFonts w:cs="Times New Roman"/>
          <w:szCs w:val="24"/>
        </w:rPr>
        <w:t xml:space="preserve">Redoslijed usjeva u plodoredu mora biti takav da se održava i poboljšava plodnost tla, povoljna struktura tla, optimalna razina </w:t>
      </w:r>
      <w:proofErr w:type="spellStart"/>
      <w:r w:rsidRPr="00572F82">
        <w:rPr>
          <w:rFonts w:cs="Times New Roman"/>
          <w:szCs w:val="24"/>
        </w:rPr>
        <w:t>hraniva</w:t>
      </w:r>
      <w:proofErr w:type="spellEnd"/>
      <w:r w:rsidRPr="00572F82">
        <w:rPr>
          <w:rFonts w:cs="Times New Roman"/>
          <w:szCs w:val="24"/>
        </w:rPr>
        <w:t xml:space="preserve"> u tlu.</w:t>
      </w:r>
    </w:p>
    <w:p w14:paraId="19ADC36C" w14:textId="77777777" w:rsidR="00572F82" w:rsidRPr="00572F82" w:rsidRDefault="00572F82" w:rsidP="00572F82">
      <w:pPr>
        <w:rPr>
          <w:rFonts w:cs="Times New Roman"/>
          <w:szCs w:val="24"/>
        </w:rPr>
      </w:pPr>
      <w:r w:rsidRPr="00572F82">
        <w:rPr>
          <w:rFonts w:cs="Times New Roman"/>
          <w:szCs w:val="24"/>
        </w:rPr>
        <w:t>Trave, djeteline, djetelinsko-travne smjese sastavni su dio plodoreda i mogu na istoj površini ostati duže od tri godine.</w:t>
      </w:r>
    </w:p>
    <w:p w14:paraId="30CD67CE" w14:textId="79A4C399" w:rsidR="00572F82" w:rsidRPr="00572F82" w:rsidRDefault="00572F82">
      <w:pPr>
        <w:pStyle w:val="Odlomakpopisa"/>
        <w:numPr>
          <w:ilvl w:val="0"/>
          <w:numId w:val="58"/>
        </w:numPr>
        <w:rPr>
          <w:rFonts w:cs="Times New Roman"/>
          <w:szCs w:val="24"/>
        </w:rPr>
      </w:pPr>
      <w:r w:rsidRPr="00572F82">
        <w:rPr>
          <w:rFonts w:cs="Times New Roman"/>
          <w:szCs w:val="24"/>
        </w:rPr>
        <w:t>Održavanje povoljne strukture tla</w:t>
      </w:r>
    </w:p>
    <w:p w14:paraId="53140780" w14:textId="77777777" w:rsidR="00572F82" w:rsidRPr="00572F82" w:rsidRDefault="00572F82" w:rsidP="00572F82">
      <w:pPr>
        <w:spacing w:after="0"/>
        <w:rPr>
          <w:rFonts w:cs="Times New Roman"/>
          <w:szCs w:val="24"/>
        </w:rPr>
      </w:pPr>
      <w:r w:rsidRPr="00572F82">
        <w:rPr>
          <w:rFonts w:cs="Times New Roman"/>
          <w:szCs w:val="24"/>
        </w:rPr>
        <w:t>Korištenje mehanizacije mora biti primjereno stanju poljoprivrednog zemljišta i njegovim svojstvima.</w:t>
      </w:r>
    </w:p>
    <w:p w14:paraId="2545B128" w14:textId="2DCAEA13" w:rsidR="00572F82" w:rsidRPr="00572F82" w:rsidRDefault="00572F82" w:rsidP="00572F82">
      <w:pPr>
        <w:rPr>
          <w:rFonts w:cs="Times New Roman"/>
          <w:szCs w:val="24"/>
        </w:rPr>
      </w:pPr>
      <w:r w:rsidRPr="00572F82">
        <w:rPr>
          <w:rFonts w:cs="Times New Roman"/>
          <w:szCs w:val="24"/>
        </w:rPr>
        <w:t>U uvjetima kada je tlo zasićeno vodom, poplavljeno ili prekriveno snijegom zabranjeno je korištenje poljoprivredne mehanizacije na poljoprivrednom zemljištu, osim prilikom žetve ili berbe usjeva.</w:t>
      </w:r>
    </w:p>
    <w:p w14:paraId="76A2C1D0" w14:textId="34260EF4" w:rsidR="00572F82" w:rsidRPr="00572F82" w:rsidRDefault="00572F82">
      <w:pPr>
        <w:pStyle w:val="Odlomakpopisa"/>
        <w:numPr>
          <w:ilvl w:val="0"/>
          <w:numId w:val="58"/>
        </w:numPr>
        <w:rPr>
          <w:rFonts w:cs="Times New Roman"/>
          <w:szCs w:val="24"/>
        </w:rPr>
      </w:pPr>
      <w:r w:rsidRPr="00572F82">
        <w:rPr>
          <w:rFonts w:cs="Times New Roman"/>
          <w:szCs w:val="24"/>
        </w:rPr>
        <w:t>Zaštita od erozije</w:t>
      </w:r>
    </w:p>
    <w:p w14:paraId="5CF249BD" w14:textId="77777777" w:rsidR="00572F82" w:rsidRPr="00572F82" w:rsidRDefault="00572F82" w:rsidP="00572F82">
      <w:pPr>
        <w:rPr>
          <w:rFonts w:cs="Times New Roman"/>
          <w:szCs w:val="24"/>
        </w:rPr>
      </w:pPr>
      <w:r w:rsidRPr="00572F82">
        <w:rPr>
          <w:rFonts w:cs="Times New Roman"/>
          <w:szCs w:val="24"/>
        </w:rPr>
        <w:t xml:space="preserve">Na nagnutim terenima (&gt;15%) obveza je provoditi pravilnu izmjenu usjeva. </w:t>
      </w:r>
      <w:proofErr w:type="spellStart"/>
      <w:r w:rsidRPr="00572F82">
        <w:rPr>
          <w:rFonts w:cs="Times New Roman"/>
          <w:szCs w:val="24"/>
        </w:rPr>
        <w:t>Međuredni</w:t>
      </w:r>
      <w:proofErr w:type="spellEnd"/>
      <w:r w:rsidRPr="00572F82">
        <w:rPr>
          <w:rFonts w:cs="Times New Roman"/>
          <w:szCs w:val="24"/>
        </w:rPr>
        <w:t xml:space="preserve"> prostori na nagnutim terenima (&gt;15%) pri uzgoju trajnih nasada moraju biti zatravljeni, a redovi postavljeni okomito na nagib terena.</w:t>
      </w:r>
    </w:p>
    <w:p w14:paraId="21842550" w14:textId="77777777" w:rsidR="00DE7F1A" w:rsidRDefault="00572F82" w:rsidP="00572F82">
      <w:pPr>
        <w:rPr>
          <w:rFonts w:cs="Times New Roman"/>
          <w:szCs w:val="24"/>
        </w:rPr>
      </w:pPr>
      <w:r w:rsidRPr="00572F82">
        <w:rPr>
          <w:rFonts w:cs="Times New Roman"/>
          <w:szCs w:val="24"/>
        </w:rPr>
        <w:t xml:space="preserve">Na nagibima većim od 25% zabranjena je sjetva jarih </w:t>
      </w:r>
      <w:proofErr w:type="spellStart"/>
      <w:r w:rsidRPr="00572F82">
        <w:rPr>
          <w:rFonts w:cs="Times New Roman"/>
          <w:szCs w:val="24"/>
        </w:rPr>
        <w:t>okopavinskih</w:t>
      </w:r>
      <w:proofErr w:type="spellEnd"/>
      <w:r w:rsidRPr="00572F82">
        <w:rPr>
          <w:rFonts w:cs="Times New Roman"/>
          <w:szCs w:val="24"/>
        </w:rPr>
        <w:t xml:space="preserve"> usjeva rijetkog sklopa.</w:t>
      </w:r>
    </w:p>
    <w:p w14:paraId="6797C357" w14:textId="5A80FD59" w:rsidR="00572F82" w:rsidRPr="00572F82" w:rsidRDefault="00572F82" w:rsidP="00572F82">
      <w:pPr>
        <w:rPr>
          <w:rFonts w:cs="Times New Roman"/>
          <w:szCs w:val="24"/>
        </w:rPr>
      </w:pPr>
      <w:r w:rsidRPr="00572F82">
        <w:rPr>
          <w:rFonts w:cs="Times New Roman"/>
          <w:szCs w:val="24"/>
        </w:rPr>
        <w:lastRenderedPageBreak/>
        <w:t xml:space="preserve">Na prostorima gdje dominiraju </w:t>
      </w:r>
      <w:proofErr w:type="spellStart"/>
      <w:r w:rsidRPr="00572F82">
        <w:rPr>
          <w:rFonts w:cs="Times New Roman"/>
          <w:szCs w:val="24"/>
        </w:rPr>
        <w:t>teksturno</w:t>
      </w:r>
      <w:proofErr w:type="spellEnd"/>
      <w:r w:rsidRPr="00572F82">
        <w:rPr>
          <w:rFonts w:cs="Times New Roman"/>
          <w:szCs w:val="24"/>
        </w:rPr>
        <w:t xml:space="preserve"> lakša tla pored </w:t>
      </w:r>
      <w:proofErr w:type="spellStart"/>
      <w:r w:rsidRPr="00572F82">
        <w:rPr>
          <w:rFonts w:cs="Times New Roman"/>
          <w:szCs w:val="24"/>
        </w:rPr>
        <w:t>konzervacijske</w:t>
      </w:r>
      <w:proofErr w:type="spellEnd"/>
      <w:r w:rsidRPr="00572F82">
        <w:rPr>
          <w:rFonts w:cs="Times New Roman"/>
          <w:szCs w:val="24"/>
        </w:rPr>
        <w:t xml:space="preserve"> obrade u cilju ublažavanja pojave i posljedica erozije vjetrom moraju se podići </w:t>
      </w:r>
      <w:proofErr w:type="spellStart"/>
      <w:r w:rsidRPr="00572F82">
        <w:rPr>
          <w:rFonts w:cs="Times New Roman"/>
          <w:szCs w:val="24"/>
        </w:rPr>
        <w:t>vjetrozaštitni</w:t>
      </w:r>
      <w:proofErr w:type="spellEnd"/>
      <w:r w:rsidRPr="00572F82">
        <w:rPr>
          <w:rFonts w:cs="Times New Roman"/>
          <w:szCs w:val="24"/>
        </w:rPr>
        <w:t xml:space="preserve"> </w:t>
      </w:r>
      <w:proofErr w:type="spellStart"/>
      <w:r w:rsidRPr="00572F82">
        <w:rPr>
          <w:rFonts w:cs="Times New Roman"/>
          <w:szCs w:val="24"/>
        </w:rPr>
        <w:t>pojasi</w:t>
      </w:r>
      <w:proofErr w:type="spellEnd"/>
      <w:r w:rsidRPr="00572F82">
        <w:rPr>
          <w:rFonts w:cs="Times New Roman"/>
          <w:szCs w:val="24"/>
        </w:rPr>
        <w:t>.</w:t>
      </w:r>
    </w:p>
    <w:p w14:paraId="2E138283" w14:textId="7F763FA1" w:rsidR="00572F82" w:rsidRPr="00DE7F1A" w:rsidRDefault="00572F82">
      <w:pPr>
        <w:pStyle w:val="Odlomakpopisa"/>
        <w:numPr>
          <w:ilvl w:val="0"/>
          <w:numId w:val="58"/>
        </w:numPr>
        <w:rPr>
          <w:rFonts w:cs="Times New Roman"/>
          <w:szCs w:val="24"/>
        </w:rPr>
      </w:pPr>
      <w:r w:rsidRPr="00DE7F1A">
        <w:rPr>
          <w:rFonts w:cs="Times New Roman"/>
          <w:szCs w:val="24"/>
        </w:rPr>
        <w:t>Održavanje plodnosti tla</w:t>
      </w:r>
    </w:p>
    <w:p w14:paraId="3D82A83E" w14:textId="3DA44983" w:rsidR="00572F82" w:rsidRPr="00572F82" w:rsidRDefault="00572F82" w:rsidP="00572F82">
      <w:pPr>
        <w:rPr>
          <w:rFonts w:cs="Times New Roman"/>
          <w:szCs w:val="24"/>
        </w:rPr>
      </w:pPr>
      <w:r w:rsidRPr="00572F82">
        <w:rPr>
          <w:rFonts w:cs="Times New Roman"/>
          <w:szCs w:val="24"/>
        </w:rPr>
        <w:t xml:space="preserve">Plodnost tla se mora održavati primjenom agrotehničkih mjera, uključujući gnojidbu, gdje je primjenjivo, kojom se povećava ili održava povoljan sadržaj makro i </w:t>
      </w:r>
      <w:proofErr w:type="spellStart"/>
      <w:r w:rsidRPr="00572F82">
        <w:rPr>
          <w:rFonts w:cs="Times New Roman"/>
          <w:szCs w:val="24"/>
        </w:rPr>
        <w:t>mikrohran</w:t>
      </w:r>
      <w:r w:rsidR="00CE3534">
        <w:rPr>
          <w:rFonts w:cs="Times New Roman"/>
          <w:szCs w:val="24"/>
        </w:rPr>
        <w:t>j</w:t>
      </w:r>
      <w:r w:rsidRPr="00572F82">
        <w:rPr>
          <w:rFonts w:cs="Times New Roman"/>
          <w:szCs w:val="24"/>
        </w:rPr>
        <w:t>iva</w:t>
      </w:r>
      <w:proofErr w:type="spellEnd"/>
      <w:r w:rsidRPr="00572F82">
        <w:rPr>
          <w:rFonts w:cs="Times New Roman"/>
          <w:szCs w:val="24"/>
        </w:rPr>
        <w:t xml:space="preserve"> u tlu, te optimalne fizikalne i mikrobiološke značajke tla.</w:t>
      </w:r>
    </w:p>
    <w:p w14:paraId="7D3CACE0" w14:textId="2CEA2AF1" w:rsidR="00DE7F1A" w:rsidRPr="00DE7F1A" w:rsidRDefault="00DE7F1A" w:rsidP="000F7C94">
      <w:pPr>
        <w:widowControl w:val="0"/>
        <w:autoSpaceDE w:val="0"/>
        <w:autoSpaceDN w:val="0"/>
        <w:spacing w:after="0" w:line="240" w:lineRule="auto"/>
        <w:ind w:right="106"/>
        <w:rPr>
          <w:rFonts w:eastAsia="Arial" w:cs="Times New Roman"/>
          <w:szCs w:val="24"/>
          <w:lang w:bidi="hr-HR"/>
        </w:rPr>
      </w:pPr>
      <w:r w:rsidRPr="00DE7F1A">
        <w:rPr>
          <w:rFonts w:eastAsia="Arial" w:cs="Times New Roman"/>
          <w:szCs w:val="24"/>
          <w:lang w:bidi="hr-HR"/>
        </w:rPr>
        <w:t xml:space="preserve">Gradsko vijeće Grada Šibenika </w:t>
      </w:r>
      <w:r w:rsidR="00CE3534">
        <w:rPr>
          <w:rFonts w:eastAsia="Arial" w:cs="Times New Roman"/>
          <w:szCs w:val="24"/>
          <w:lang w:bidi="hr-HR"/>
        </w:rPr>
        <w:t xml:space="preserve">je </w:t>
      </w:r>
      <w:r w:rsidRPr="00DE7F1A">
        <w:rPr>
          <w:rFonts w:eastAsia="Arial" w:cs="Times New Roman"/>
          <w:szCs w:val="24"/>
          <w:lang w:bidi="hr-HR"/>
        </w:rPr>
        <w:t>na</w:t>
      </w:r>
      <w:r w:rsidRPr="00DE7F1A">
        <w:rPr>
          <w:rFonts w:eastAsia="Arial" w:cs="Times New Roman"/>
          <w:spacing w:val="30"/>
          <w:szCs w:val="24"/>
          <w:lang w:bidi="hr-HR"/>
        </w:rPr>
        <w:t xml:space="preserve"> 15.</w:t>
      </w:r>
      <w:r w:rsidRPr="00DE7F1A">
        <w:rPr>
          <w:rFonts w:eastAsia="Arial" w:cs="Times New Roman"/>
          <w:szCs w:val="24"/>
          <w:lang w:bidi="hr-HR"/>
        </w:rPr>
        <w:t>sjednici održanoj  dana 12. rujna 2019. godine,  don</w:t>
      </w:r>
      <w:r>
        <w:rPr>
          <w:rFonts w:eastAsia="Arial" w:cs="Times New Roman"/>
          <w:szCs w:val="24"/>
          <w:lang w:bidi="hr-HR"/>
        </w:rPr>
        <w:t>ijelo Odluku o agrotehničkim mjerama i mjerama za uređivanje i održavanje poljoprivrednih rudina (KLASA:</w:t>
      </w:r>
      <w:r w:rsidRPr="00DE7F1A">
        <w:rPr>
          <w:rFonts w:eastAsia="Calibri" w:cs="Times New Roman"/>
          <w:szCs w:val="24"/>
          <w:lang w:eastAsia="en-US"/>
        </w:rPr>
        <w:t xml:space="preserve"> 214/01/19-01/04</w:t>
      </w:r>
      <w:r>
        <w:rPr>
          <w:rFonts w:eastAsia="Calibri" w:cs="Times New Roman"/>
          <w:szCs w:val="24"/>
          <w:lang w:eastAsia="en-US"/>
        </w:rPr>
        <w:t>, URBROJ:</w:t>
      </w:r>
      <w:r>
        <w:rPr>
          <w:rFonts w:eastAsia="Arial" w:cs="Times New Roman"/>
          <w:szCs w:val="24"/>
          <w:lang w:bidi="hr-HR"/>
        </w:rPr>
        <w:t xml:space="preserve"> </w:t>
      </w:r>
      <w:r w:rsidRPr="00DE7F1A">
        <w:rPr>
          <w:rFonts w:eastAsia="Calibri" w:cs="Times New Roman"/>
          <w:szCs w:val="24"/>
          <w:lang w:eastAsia="en-US"/>
        </w:rPr>
        <w:t>2182/01-03/1-19-2</w:t>
      </w:r>
      <w:r>
        <w:rPr>
          <w:rFonts w:eastAsia="Calibri" w:cs="Times New Roman"/>
          <w:szCs w:val="24"/>
          <w:lang w:eastAsia="en-US"/>
        </w:rPr>
        <w:t>).</w:t>
      </w:r>
    </w:p>
    <w:p w14:paraId="1BC11081" w14:textId="77777777" w:rsidR="00DE7F1A" w:rsidRPr="00DE7F1A" w:rsidRDefault="00DE7F1A" w:rsidP="00DE7F1A">
      <w:pPr>
        <w:widowControl w:val="0"/>
        <w:autoSpaceDE w:val="0"/>
        <w:autoSpaceDN w:val="0"/>
        <w:spacing w:after="0" w:line="240" w:lineRule="auto"/>
        <w:ind w:left="112" w:right="106" w:firstLine="708"/>
        <w:rPr>
          <w:rFonts w:eastAsia="Arial" w:cs="Times New Roman"/>
          <w:szCs w:val="24"/>
          <w:lang w:bidi="hr-HR"/>
        </w:rPr>
      </w:pPr>
    </w:p>
    <w:p w14:paraId="58A2D38B" w14:textId="77777777" w:rsidR="00DE7F1A" w:rsidRPr="00DE7F1A" w:rsidRDefault="00DE7F1A" w:rsidP="00DE7F1A">
      <w:pPr>
        <w:widowControl w:val="0"/>
        <w:autoSpaceDE w:val="0"/>
        <w:autoSpaceDN w:val="0"/>
        <w:spacing w:after="0" w:line="240" w:lineRule="auto"/>
        <w:ind w:left="112" w:right="106" w:firstLine="708"/>
        <w:rPr>
          <w:rFonts w:eastAsia="Arial" w:cs="Times New Roman"/>
          <w:szCs w:val="24"/>
          <w:lang w:bidi="hr-HR"/>
        </w:rPr>
      </w:pPr>
    </w:p>
    <w:p w14:paraId="4EFDE4BB" w14:textId="77777777" w:rsidR="00DE7F1A" w:rsidRDefault="00DE7F1A" w:rsidP="00572F82">
      <w:pPr>
        <w:rPr>
          <w:rFonts w:cs="Times New Roman"/>
          <w:szCs w:val="24"/>
        </w:rPr>
      </w:pPr>
    </w:p>
    <w:p w14:paraId="774D9E51" w14:textId="20434013" w:rsidR="00F820DD" w:rsidRPr="00611D23" w:rsidRDefault="00F820DD" w:rsidP="00572F82">
      <w:pPr>
        <w:rPr>
          <w:rFonts w:eastAsiaTheme="majorEastAsia" w:cs="Times New Roman"/>
          <w:b/>
          <w:bCs/>
          <w:szCs w:val="24"/>
          <w:highlight w:val="yellow"/>
        </w:rPr>
      </w:pPr>
      <w:r w:rsidRPr="00611D23">
        <w:rPr>
          <w:rFonts w:cs="Times New Roman"/>
          <w:szCs w:val="24"/>
          <w:highlight w:val="yellow"/>
        </w:rPr>
        <w:br w:type="page"/>
      </w:r>
    </w:p>
    <w:p w14:paraId="1AE1138A" w14:textId="77BF7AB7" w:rsidR="00565DC3" w:rsidRPr="00611D23" w:rsidRDefault="00565DC3" w:rsidP="00EF4E46">
      <w:pPr>
        <w:autoSpaceDE w:val="0"/>
        <w:autoSpaceDN w:val="0"/>
        <w:adjustRightInd w:val="0"/>
        <w:spacing w:after="0"/>
        <w:rPr>
          <w:rFonts w:cs="Times New Roman"/>
          <w:color w:val="000000"/>
          <w:szCs w:val="24"/>
          <w:highlight w:val="yellow"/>
        </w:rPr>
        <w:sectPr w:rsidR="00565DC3" w:rsidRPr="00611D23" w:rsidSect="00DB60E9">
          <w:pgSz w:w="11906" w:h="16838"/>
          <w:pgMar w:top="1418" w:right="1418" w:bottom="1843" w:left="1418" w:header="709" w:footer="709" w:gutter="0"/>
          <w:cols w:space="708"/>
          <w:docGrid w:linePitch="360"/>
        </w:sectPr>
      </w:pPr>
    </w:p>
    <w:p w14:paraId="47B74D67" w14:textId="16348875" w:rsidR="006E15A5" w:rsidRPr="00523D7A" w:rsidRDefault="00523D7A" w:rsidP="00523D7A">
      <w:pPr>
        <w:pStyle w:val="Naslov1"/>
        <w:spacing w:before="0"/>
      </w:pPr>
      <w:bookmarkStart w:id="29" w:name="_Toc149565921"/>
      <w:r w:rsidRPr="00523D7A">
        <w:lastRenderedPageBreak/>
        <w:t xml:space="preserve">7. </w:t>
      </w:r>
      <w:r w:rsidR="005E2B7C" w:rsidRPr="00523D7A">
        <w:t>PRIRODNE NEPOGODE</w:t>
      </w:r>
      <w:bookmarkEnd w:id="29"/>
      <w:r w:rsidR="005E2B7C" w:rsidRPr="00523D7A">
        <w:t xml:space="preserve"> </w:t>
      </w:r>
    </w:p>
    <w:p w14:paraId="5E215211" w14:textId="3B69A321" w:rsidR="005333BD" w:rsidRPr="00523D7A" w:rsidRDefault="00523D7A" w:rsidP="00523D7A">
      <w:pPr>
        <w:spacing w:before="240"/>
        <w:rPr>
          <w:rFonts w:eastAsia="Calibri" w:cs="Times New Roman"/>
          <w:szCs w:val="24"/>
          <w:lang w:eastAsia="en-US"/>
        </w:rPr>
      </w:pPr>
      <w:r w:rsidRPr="00523D7A">
        <w:rPr>
          <w:rFonts w:eastAsia="Calibri" w:cs="Times New Roman"/>
          <w:szCs w:val="24"/>
          <w:lang w:eastAsia="en-US"/>
        </w:rPr>
        <w:t xml:space="preserve">U </w:t>
      </w:r>
      <w:r w:rsidR="009D02EF">
        <w:rPr>
          <w:rFonts w:eastAsia="Calibri" w:cs="Times New Roman"/>
          <w:szCs w:val="24"/>
          <w:lang w:eastAsia="en-US"/>
        </w:rPr>
        <w:t>t</w:t>
      </w:r>
      <w:r w:rsidRPr="00523D7A">
        <w:rPr>
          <w:rFonts w:eastAsia="Calibri" w:cs="Times New Roman"/>
          <w:szCs w:val="24"/>
          <w:lang w:eastAsia="en-US"/>
        </w:rPr>
        <w:t>ablici 5. prikazan je popis prirodnih nepogoda, odnosno potencijalnih prijetnji na području Grada Šibenika te u skladu s time u tablici su prikazane moguće posljedice te mjere odgovora na prijetnje.</w:t>
      </w:r>
    </w:p>
    <w:p w14:paraId="3F56345C" w14:textId="11C966C3" w:rsidR="009D6A97" w:rsidRPr="00523D7A" w:rsidRDefault="005E2B7C" w:rsidP="00103687">
      <w:pPr>
        <w:pStyle w:val="TABLICE"/>
        <w:rPr>
          <w:lang w:val="en-US" w:eastAsia="en-US"/>
        </w:rPr>
      </w:pPr>
      <w:r w:rsidRPr="00523D7A">
        <w:t xml:space="preserve">Tablica </w:t>
      </w:r>
      <w:fldSimple w:instr=" SEQ Tablica \* ARABIC ">
        <w:r w:rsidR="00557617" w:rsidRPr="00523D7A">
          <w:rPr>
            <w:noProof/>
          </w:rPr>
          <w:t>5</w:t>
        </w:r>
      </w:fldSimple>
      <w:r w:rsidRPr="00523D7A">
        <w:t xml:space="preserve">. </w:t>
      </w:r>
      <w:proofErr w:type="spellStart"/>
      <w:r w:rsidR="009D6A97" w:rsidRPr="00523D7A">
        <w:rPr>
          <w:lang w:val="en-US" w:eastAsia="en-US"/>
        </w:rPr>
        <w:t>Popis</w:t>
      </w:r>
      <w:proofErr w:type="spellEnd"/>
      <w:r w:rsidR="009D6A97" w:rsidRPr="00523D7A">
        <w:rPr>
          <w:lang w:val="en-US" w:eastAsia="en-US"/>
        </w:rPr>
        <w:t xml:space="preserve"> </w:t>
      </w:r>
      <w:proofErr w:type="spellStart"/>
      <w:r w:rsidR="009D6A97" w:rsidRPr="00523D7A">
        <w:rPr>
          <w:lang w:val="en-US" w:eastAsia="en-US"/>
        </w:rPr>
        <w:t>prirodnih</w:t>
      </w:r>
      <w:proofErr w:type="spellEnd"/>
      <w:r w:rsidR="009D6A97" w:rsidRPr="00523D7A">
        <w:rPr>
          <w:lang w:val="en-US" w:eastAsia="en-US"/>
        </w:rPr>
        <w:t xml:space="preserve"> </w:t>
      </w:r>
      <w:proofErr w:type="spellStart"/>
      <w:r w:rsidR="009D6A97" w:rsidRPr="00523D7A">
        <w:rPr>
          <w:lang w:val="en-US" w:eastAsia="en-US"/>
        </w:rPr>
        <w:t>nepogoda</w:t>
      </w:r>
      <w:proofErr w:type="spellEnd"/>
      <w:r w:rsidR="00523D7A" w:rsidRPr="00523D7A">
        <w:rPr>
          <w:lang w:val="en-US" w:eastAsia="en-US"/>
        </w:rPr>
        <w:t xml:space="preserve"> </w:t>
      </w:r>
      <w:proofErr w:type="spellStart"/>
      <w:r w:rsidR="00523D7A" w:rsidRPr="00523D7A">
        <w:rPr>
          <w:lang w:val="en-US" w:eastAsia="en-US"/>
        </w:rPr>
        <w:t>na</w:t>
      </w:r>
      <w:proofErr w:type="spellEnd"/>
      <w:r w:rsidR="00523D7A" w:rsidRPr="00523D7A">
        <w:rPr>
          <w:lang w:val="en-US" w:eastAsia="en-US"/>
        </w:rPr>
        <w:t xml:space="preserve"> </w:t>
      </w:r>
      <w:proofErr w:type="spellStart"/>
      <w:r w:rsidR="00523D7A" w:rsidRPr="00523D7A">
        <w:rPr>
          <w:lang w:val="en-US" w:eastAsia="en-US"/>
        </w:rPr>
        <w:t>području</w:t>
      </w:r>
      <w:proofErr w:type="spellEnd"/>
      <w:r w:rsidR="00523D7A" w:rsidRPr="00523D7A">
        <w:rPr>
          <w:lang w:val="en-US" w:eastAsia="en-US"/>
        </w:rPr>
        <w:t xml:space="preserve"> Grada Šibenika</w:t>
      </w:r>
    </w:p>
    <w:tbl>
      <w:tblPr>
        <w:tblStyle w:val="Reetkatablice33"/>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536"/>
        <w:gridCol w:w="2124"/>
        <w:gridCol w:w="3827"/>
        <w:gridCol w:w="3119"/>
        <w:gridCol w:w="2724"/>
        <w:gridCol w:w="1888"/>
      </w:tblGrid>
      <w:tr w:rsidR="00523D7A" w:rsidRPr="00611D23" w14:paraId="670B6177" w14:textId="77777777" w:rsidTr="00523D7A">
        <w:trPr>
          <w:trHeight w:val="384"/>
          <w:tblHeader/>
        </w:trPr>
        <w:tc>
          <w:tcPr>
            <w:tcW w:w="188" w:type="pct"/>
            <w:shd w:val="clear" w:color="auto" w:fill="D6E3BC" w:themeFill="accent3" w:themeFillTint="66"/>
          </w:tcPr>
          <w:p w14:paraId="7BB13666" w14:textId="2DCA41B0" w:rsidR="00523D7A" w:rsidRPr="00B642F4" w:rsidRDefault="00523D7A" w:rsidP="00523D7A">
            <w:pPr>
              <w:spacing w:beforeLines="40" w:before="96" w:afterLines="40" w:after="96"/>
              <w:jc w:val="center"/>
              <w:rPr>
                <w:rFonts w:eastAsia="Calibri"/>
                <w:b/>
                <w:sz w:val="22"/>
              </w:rPr>
            </w:pPr>
            <w:r w:rsidRPr="00B642F4">
              <w:rPr>
                <w:rFonts w:eastAsia="Calibri"/>
                <w:b/>
                <w:sz w:val="22"/>
              </w:rPr>
              <w:t>R.B.</w:t>
            </w:r>
          </w:p>
        </w:tc>
        <w:tc>
          <w:tcPr>
            <w:tcW w:w="747" w:type="pct"/>
            <w:shd w:val="clear" w:color="auto" w:fill="D6E3BC" w:themeFill="accent3" w:themeFillTint="66"/>
            <w:vAlign w:val="center"/>
          </w:tcPr>
          <w:p w14:paraId="6923939F" w14:textId="789B5FA5" w:rsidR="00523D7A" w:rsidRPr="00B642F4" w:rsidRDefault="00523D7A" w:rsidP="00523D7A">
            <w:pPr>
              <w:spacing w:beforeLines="40" w:before="96" w:afterLines="40" w:after="96"/>
              <w:jc w:val="center"/>
              <w:rPr>
                <w:rFonts w:eastAsia="Calibri"/>
                <w:b/>
                <w:sz w:val="22"/>
                <w:szCs w:val="22"/>
              </w:rPr>
            </w:pPr>
            <w:proofErr w:type="spellStart"/>
            <w:r w:rsidRPr="00B642F4">
              <w:rPr>
                <w:rFonts w:eastAsia="Calibri"/>
                <w:b/>
                <w:sz w:val="22"/>
                <w:szCs w:val="22"/>
              </w:rPr>
              <w:t>Prirodna</w:t>
            </w:r>
            <w:proofErr w:type="spellEnd"/>
            <w:r w:rsidRPr="00B642F4">
              <w:rPr>
                <w:rFonts w:eastAsia="Calibri"/>
                <w:b/>
                <w:sz w:val="22"/>
                <w:szCs w:val="22"/>
              </w:rPr>
              <w:t xml:space="preserve"> </w:t>
            </w:r>
            <w:proofErr w:type="spellStart"/>
            <w:r w:rsidRPr="00B642F4">
              <w:rPr>
                <w:rFonts w:eastAsia="Calibri"/>
                <w:b/>
                <w:sz w:val="22"/>
                <w:szCs w:val="22"/>
              </w:rPr>
              <w:t>nepogoda</w:t>
            </w:r>
            <w:proofErr w:type="spellEnd"/>
          </w:p>
        </w:tc>
        <w:tc>
          <w:tcPr>
            <w:tcW w:w="1346" w:type="pct"/>
            <w:shd w:val="clear" w:color="auto" w:fill="D6E3BC" w:themeFill="accent3" w:themeFillTint="66"/>
            <w:vAlign w:val="center"/>
          </w:tcPr>
          <w:p w14:paraId="14E331AD" w14:textId="77777777" w:rsidR="00523D7A" w:rsidRPr="00B642F4" w:rsidRDefault="00523D7A" w:rsidP="00523D7A">
            <w:pPr>
              <w:spacing w:beforeLines="40" w:before="96" w:afterLines="40" w:after="96"/>
              <w:jc w:val="center"/>
              <w:rPr>
                <w:rFonts w:eastAsia="Calibri"/>
                <w:b/>
                <w:sz w:val="22"/>
                <w:szCs w:val="22"/>
              </w:rPr>
            </w:pPr>
            <w:proofErr w:type="spellStart"/>
            <w:r w:rsidRPr="00B642F4">
              <w:rPr>
                <w:rFonts w:eastAsia="Calibri"/>
                <w:b/>
                <w:sz w:val="22"/>
                <w:szCs w:val="22"/>
              </w:rPr>
              <w:t>Općenito</w:t>
            </w:r>
            <w:proofErr w:type="spellEnd"/>
            <w:r w:rsidRPr="00B642F4">
              <w:rPr>
                <w:rFonts w:eastAsia="Calibri"/>
                <w:b/>
                <w:sz w:val="22"/>
                <w:szCs w:val="22"/>
              </w:rPr>
              <w:t xml:space="preserve"> o </w:t>
            </w:r>
            <w:proofErr w:type="spellStart"/>
            <w:r w:rsidRPr="00B642F4">
              <w:rPr>
                <w:rFonts w:eastAsia="Calibri"/>
                <w:b/>
                <w:sz w:val="22"/>
                <w:szCs w:val="22"/>
              </w:rPr>
              <w:t>prirodnoj</w:t>
            </w:r>
            <w:proofErr w:type="spellEnd"/>
            <w:r w:rsidRPr="00B642F4">
              <w:rPr>
                <w:rFonts w:eastAsia="Calibri"/>
                <w:b/>
                <w:sz w:val="22"/>
                <w:szCs w:val="22"/>
              </w:rPr>
              <w:t xml:space="preserve"> </w:t>
            </w:r>
            <w:proofErr w:type="spellStart"/>
            <w:r w:rsidRPr="00B642F4">
              <w:rPr>
                <w:rFonts w:eastAsia="Calibri"/>
                <w:b/>
                <w:sz w:val="22"/>
                <w:szCs w:val="22"/>
              </w:rPr>
              <w:t>nepogodi</w:t>
            </w:r>
            <w:proofErr w:type="spellEnd"/>
          </w:p>
        </w:tc>
        <w:tc>
          <w:tcPr>
            <w:tcW w:w="1097" w:type="pct"/>
            <w:shd w:val="clear" w:color="auto" w:fill="D6E3BC" w:themeFill="accent3" w:themeFillTint="66"/>
            <w:vAlign w:val="center"/>
          </w:tcPr>
          <w:p w14:paraId="6AF57770" w14:textId="77777777" w:rsidR="00523D7A" w:rsidRPr="00B642F4" w:rsidRDefault="00523D7A" w:rsidP="00523D7A">
            <w:pPr>
              <w:spacing w:beforeLines="40" w:before="96" w:afterLines="40" w:after="96"/>
              <w:jc w:val="center"/>
              <w:rPr>
                <w:rFonts w:eastAsia="Calibri"/>
                <w:b/>
                <w:sz w:val="22"/>
                <w:szCs w:val="22"/>
              </w:rPr>
            </w:pPr>
            <w:proofErr w:type="spellStart"/>
            <w:r w:rsidRPr="00B642F4">
              <w:rPr>
                <w:rFonts w:eastAsia="Calibri"/>
                <w:b/>
                <w:sz w:val="22"/>
                <w:szCs w:val="22"/>
              </w:rPr>
              <w:t>Utjecaj</w:t>
            </w:r>
            <w:proofErr w:type="spellEnd"/>
            <w:r w:rsidRPr="00B642F4">
              <w:rPr>
                <w:rFonts w:eastAsia="Calibri"/>
                <w:b/>
                <w:sz w:val="22"/>
                <w:szCs w:val="22"/>
              </w:rPr>
              <w:t xml:space="preserve"> </w:t>
            </w:r>
            <w:proofErr w:type="spellStart"/>
            <w:r w:rsidRPr="00B642F4">
              <w:rPr>
                <w:rFonts w:eastAsia="Calibri"/>
                <w:b/>
                <w:sz w:val="22"/>
                <w:szCs w:val="22"/>
              </w:rPr>
              <w:t>na</w:t>
            </w:r>
            <w:proofErr w:type="spellEnd"/>
            <w:r w:rsidRPr="00B642F4">
              <w:rPr>
                <w:rFonts w:eastAsia="Calibri"/>
                <w:b/>
                <w:sz w:val="22"/>
                <w:szCs w:val="22"/>
              </w:rPr>
              <w:t xml:space="preserve"> </w:t>
            </w:r>
            <w:proofErr w:type="spellStart"/>
            <w:r w:rsidRPr="00B642F4">
              <w:rPr>
                <w:rFonts w:eastAsia="Calibri"/>
                <w:b/>
                <w:sz w:val="22"/>
                <w:szCs w:val="22"/>
              </w:rPr>
              <w:t>društvene</w:t>
            </w:r>
            <w:proofErr w:type="spellEnd"/>
            <w:r w:rsidRPr="00B642F4">
              <w:rPr>
                <w:rFonts w:eastAsia="Calibri"/>
                <w:b/>
                <w:sz w:val="22"/>
                <w:szCs w:val="22"/>
              </w:rPr>
              <w:t xml:space="preserve"> </w:t>
            </w:r>
            <w:proofErr w:type="spellStart"/>
            <w:r w:rsidRPr="00B642F4">
              <w:rPr>
                <w:rFonts w:eastAsia="Calibri"/>
                <w:b/>
                <w:sz w:val="22"/>
                <w:szCs w:val="22"/>
              </w:rPr>
              <w:t>vrijednosti</w:t>
            </w:r>
            <w:proofErr w:type="spellEnd"/>
          </w:p>
        </w:tc>
        <w:tc>
          <w:tcPr>
            <w:tcW w:w="958" w:type="pct"/>
            <w:shd w:val="clear" w:color="auto" w:fill="D6E3BC" w:themeFill="accent3" w:themeFillTint="66"/>
            <w:vAlign w:val="center"/>
          </w:tcPr>
          <w:p w14:paraId="65F3E95D" w14:textId="77777777" w:rsidR="00523D7A" w:rsidRPr="00B642F4" w:rsidRDefault="00523D7A" w:rsidP="00523D7A">
            <w:pPr>
              <w:spacing w:beforeLines="40" w:before="96" w:afterLines="40" w:after="96"/>
              <w:jc w:val="center"/>
              <w:rPr>
                <w:rFonts w:eastAsia="Calibri"/>
                <w:b/>
                <w:sz w:val="22"/>
                <w:szCs w:val="22"/>
              </w:rPr>
            </w:pPr>
            <w:proofErr w:type="spellStart"/>
            <w:r w:rsidRPr="00B642F4">
              <w:rPr>
                <w:rFonts w:eastAsia="Calibri"/>
                <w:b/>
                <w:sz w:val="22"/>
                <w:szCs w:val="22"/>
              </w:rPr>
              <w:t>Preventivne</w:t>
            </w:r>
            <w:proofErr w:type="spellEnd"/>
            <w:r w:rsidRPr="00B642F4">
              <w:rPr>
                <w:rFonts w:eastAsia="Calibri"/>
                <w:b/>
                <w:sz w:val="22"/>
                <w:szCs w:val="22"/>
              </w:rPr>
              <w:t xml:space="preserve"> </w:t>
            </w:r>
            <w:proofErr w:type="spellStart"/>
            <w:r w:rsidRPr="00B642F4">
              <w:rPr>
                <w:rFonts w:eastAsia="Calibri"/>
                <w:b/>
                <w:sz w:val="22"/>
                <w:szCs w:val="22"/>
              </w:rPr>
              <w:t>mjere</w:t>
            </w:r>
            <w:proofErr w:type="spellEnd"/>
          </w:p>
        </w:tc>
        <w:tc>
          <w:tcPr>
            <w:tcW w:w="664" w:type="pct"/>
            <w:shd w:val="clear" w:color="auto" w:fill="D6E3BC" w:themeFill="accent3" w:themeFillTint="66"/>
            <w:vAlign w:val="center"/>
          </w:tcPr>
          <w:p w14:paraId="594C815B" w14:textId="77777777" w:rsidR="00523D7A" w:rsidRPr="00B642F4" w:rsidRDefault="00523D7A" w:rsidP="00523D7A">
            <w:pPr>
              <w:spacing w:beforeLines="40" w:before="96" w:afterLines="40" w:after="96"/>
              <w:jc w:val="center"/>
              <w:rPr>
                <w:rFonts w:eastAsia="Calibri"/>
                <w:b/>
                <w:sz w:val="22"/>
                <w:szCs w:val="22"/>
              </w:rPr>
            </w:pPr>
            <w:proofErr w:type="spellStart"/>
            <w:r w:rsidRPr="00B642F4">
              <w:rPr>
                <w:rFonts w:eastAsia="Calibri"/>
                <w:b/>
                <w:sz w:val="22"/>
                <w:szCs w:val="22"/>
              </w:rPr>
              <w:t>Mjere</w:t>
            </w:r>
            <w:proofErr w:type="spellEnd"/>
            <w:r w:rsidRPr="00B642F4">
              <w:rPr>
                <w:rFonts w:eastAsia="Calibri"/>
                <w:b/>
                <w:sz w:val="22"/>
                <w:szCs w:val="22"/>
              </w:rPr>
              <w:t xml:space="preserve"> </w:t>
            </w:r>
            <w:proofErr w:type="spellStart"/>
            <w:r w:rsidRPr="00B642F4">
              <w:rPr>
                <w:rFonts w:eastAsia="Calibri"/>
                <w:b/>
                <w:sz w:val="22"/>
                <w:szCs w:val="22"/>
              </w:rPr>
              <w:t>odgovora</w:t>
            </w:r>
            <w:proofErr w:type="spellEnd"/>
          </w:p>
        </w:tc>
      </w:tr>
      <w:tr w:rsidR="00523D7A" w:rsidRPr="00611D23" w14:paraId="00A77F50" w14:textId="77777777" w:rsidTr="00523D7A">
        <w:trPr>
          <w:trHeight w:val="2685"/>
        </w:trPr>
        <w:tc>
          <w:tcPr>
            <w:tcW w:w="188" w:type="pct"/>
          </w:tcPr>
          <w:p w14:paraId="0B9F9087" w14:textId="77777777" w:rsidR="00523D7A" w:rsidRPr="00B642F4" w:rsidRDefault="00523D7A" w:rsidP="00523D7A">
            <w:pPr>
              <w:spacing w:beforeLines="40" w:before="96" w:afterLines="40" w:after="96"/>
              <w:jc w:val="center"/>
              <w:rPr>
                <w:rFonts w:eastAsia="Calibri"/>
                <w:b/>
                <w:sz w:val="22"/>
              </w:rPr>
            </w:pPr>
          </w:p>
          <w:p w14:paraId="350F1C7E" w14:textId="77777777" w:rsidR="00523D7A" w:rsidRPr="00B642F4" w:rsidRDefault="00523D7A" w:rsidP="00523D7A">
            <w:pPr>
              <w:spacing w:beforeLines="40" w:before="96" w:afterLines="40" w:after="96"/>
              <w:jc w:val="center"/>
              <w:rPr>
                <w:rFonts w:eastAsia="Calibri"/>
                <w:b/>
                <w:sz w:val="22"/>
              </w:rPr>
            </w:pPr>
          </w:p>
          <w:p w14:paraId="5E1ED8EA" w14:textId="77777777" w:rsidR="00523D7A" w:rsidRPr="00B642F4" w:rsidRDefault="00523D7A" w:rsidP="00523D7A">
            <w:pPr>
              <w:spacing w:beforeLines="40" w:before="96" w:afterLines="40" w:after="96"/>
              <w:jc w:val="center"/>
              <w:rPr>
                <w:rFonts w:eastAsia="Calibri"/>
                <w:b/>
                <w:sz w:val="22"/>
              </w:rPr>
            </w:pPr>
          </w:p>
          <w:p w14:paraId="60FE85B5" w14:textId="6F7C0869" w:rsidR="00523D7A" w:rsidRPr="00B642F4" w:rsidRDefault="00523D7A" w:rsidP="00523D7A">
            <w:pPr>
              <w:spacing w:beforeLines="40" w:before="96" w:afterLines="40" w:after="96"/>
              <w:jc w:val="center"/>
              <w:rPr>
                <w:rFonts w:eastAsia="Calibri"/>
                <w:b/>
                <w:sz w:val="22"/>
              </w:rPr>
            </w:pPr>
            <w:r w:rsidRPr="00B642F4">
              <w:rPr>
                <w:rFonts w:eastAsia="Calibri"/>
                <w:b/>
                <w:sz w:val="22"/>
              </w:rPr>
              <w:t>1.</w:t>
            </w:r>
          </w:p>
        </w:tc>
        <w:tc>
          <w:tcPr>
            <w:tcW w:w="747" w:type="pct"/>
            <w:vAlign w:val="center"/>
          </w:tcPr>
          <w:p w14:paraId="3AA6F12A" w14:textId="5880D1D4" w:rsidR="00523D7A" w:rsidRPr="00B642F4" w:rsidRDefault="00523D7A" w:rsidP="00523D7A">
            <w:pPr>
              <w:spacing w:beforeLines="40" w:before="96" w:afterLines="40" w:after="96"/>
              <w:jc w:val="center"/>
              <w:rPr>
                <w:rFonts w:eastAsia="Calibri"/>
                <w:b/>
                <w:sz w:val="22"/>
                <w:szCs w:val="22"/>
              </w:rPr>
            </w:pPr>
            <w:r w:rsidRPr="00B642F4">
              <w:rPr>
                <w:rFonts w:eastAsia="Calibri"/>
                <w:b/>
                <w:sz w:val="22"/>
                <w:szCs w:val="22"/>
              </w:rPr>
              <w:t>POTRES</w:t>
            </w:r>
          </w:p>
        </w:tc>
        <w:tc>
          <w:tcPr>
            <w:tcW w:w="1346" w:type="pct"/>
            <w:vAlign w:val="center"/>
          </w:tcPr>
          <w:p w14:paraId="317EB76B" w14:textId="1498559E" w:rsidR="00523D7A" w:rsidRPr="00B642F4" w:rsidRDefault="00523D7A" w:rsidP="00523D7A">
            <w:pPr>
              <w:autoSpaceDE w:val="0"/>
              <w:autoSpaceDN w:val="0"/>
              <w:adjustRightInd w:val="0"/>
              <w:spacing w:beforeLines="40" w:before="96" w:afterLines="40" w:after="96"/>
              <w:rPr>
                <w:rFonts w:eastAsia="Calibri"/>
                <w:sz w:val="22"/>
                <w:szCs w:val="22"/>
              </w:rPr>
            </w:pPr>
            <w:proofErr w:type="spellStart"/>
            <w:r w:rsidRPr="00B642F4">
              <w:rPr>
                <w:rFonts w:eastAsia="Calibri"/>
                <w:sz w:val="22"/>
                <w:szCs w:val="22"/>
              </w:rPr>
              <w:t>Potres</w:t>
            </w:r>
            <w:proofErr w:type="spellEnd"/>
            <w:r w:rsidRPr="00B642F4">
              <w:rPr>
                <w:rFonts w:eastAsia="Calibri"/>
                <w:sz w:val="22"/>
                <w:szCs w:val="22"/>
              </w:rPr>
              <w:t xml:space="preserve"> je </w:t>
            </w:r>
            <w:proofErr w:type="spellStart"/>
            <w:r w:rsidRPr="00B642F4">
              <w:rPr>
                <w:rFonts w:eastAsia="Calibri"/>
                <w:sz w:val="22"/>
                <w:szCs w:val="22"/>
              </w:rPr>
              <w:t>prirodna</w:t>
            </w:r>
            <w:proofErr w:type="spellEnd"/>
            <w:r w:rsidRPr="00B642F4">
              <w:rPr>
                <w:rFonts w:eastAsia="Calibri"/>
                <w:sz w:val="22"/>
                <w:szCs w:val="22"/>
              </w:rPr>
              <w:t xml:space="preserve"> </w:t>
            </w:r>
            <w:proofErr w:type="spellStart"/>
            <w:r w:rsidRPr="00B642F4">
              <w:rPr>
                <w:rFonts w:eastAsia="Calibri"/>
                <w:sz w:val="22"/>
                <w:szCs w:val="22"/>
              </w:rPr>
              <w:t>nepogoda</w:t>
            </w:r>
            <w:proofErr w:type="spellEnd"/>
            <w:r w:rsidRPr="00B642F4">
              <w:rPr>
                <w:rFonts w:eastAsia="Calibri"/>
                <w:sz w:val="22"/>
                <w:szCs w:val="22"/>
              </w:rPr>
              <w:t xml:space="preserve"> </w:t>
            </w:r>
            <w:proofErr w:type="spellStart"/>
            <w:r w:rsidRPr="00B642F4">
              <w:rPr>
                <w:rFonts w:eastAsia="Calibri"/>
                <w:sz w:val="22"/>
                <w:szCs w:val="22"/>
              </w:rPr>
              <w:t>uzrokovana</w:t>
            </w:r>
            <w:proofErr w:type="spellEnd"/>
            <w:r w:rsidRPr="00B642F4">
              <w:rPr>
                <w:rFonts w:eastAsia="Calibri"/>
                <w:sz w:val="22"/>
                <w:szCs w:val="22"/>
              </w:rPr>
              <w:t xml:space="preserve"> </w:t>
            </w:r>
            <w:proofErr w:type="spellStart"/>
            <w:r w:rsidRPr="00B642F4">
              <w:rPr>
                <w:rFonts w:eastAsia="Calibri"/>
                <w:sz w:val="22"/>
                <w:szCs w:val="22"/>
              </w:rPr>
              <w:t>prirodnim</w:t>
            </w:r>
            <w:proofErr w:type="spellEnd"/>
            <w:r w:rsidRPr="00B642F4">
              <w:rPr>
                <w:rFonts w:eastAsia="Calibri"/>
                <w:sz w:val="22"/>
                <w:szCs w:val="22"/>
              </w:rPr>
              <w:t xml:space="preserve"> </w:t>
            </w:r>
            <w:proofErr w:type="spellStart"/>
            <w:r w:rsidRPr="00B642F4">
              <w:rPr>
                <w:rFonts w:eastAsia="Calibri"/>
                <w:sz w:val="22"/>
                <w:szCs w:val="22"/>
              </w:rPr>
              <w:t>događajem</w:t>
            </w:r>
            <w:proofErr w:type="spellEnd"/>
            <w:r w:rsidRPr="00B642F4">
              <w:rPr>
                <w:rFonts w:eastAsia="Calibri"/>
                <w:sz w:val="22"/>
                <w:szCs w:val="22"/>
              </w:rPr>
              <w:t xml:space="preserve"> koji je </w:t>
            </w:r>
            <w:proofErr w:type="spellStart"/>
            <w:r w:rsidRPr="00B642F4">
              <w:rPr>
                <w:rFonts w:eastAsia="Calibri"/>
                <w:sz w:val="22"/>
                <w:szCs w:val="22"/>
              </w:rPr>
              <w:t>vjerojatno</w:t>
            </w:r>
            <w:proofErr w:type="spellEnd"/>
            <w:r w:rsidRPr="00B642F4">
              <w:rPr>
                <w:rFonts w:eastAsia="Calibri"/>
                <w:sz w:val="22"/>
                <w:szCs w:val="22"/>
              </w:rPr>
              <w:t xml:space="preserve"> </w:t>
            </w:r>
            <w:proofErr w:type="spellStart"/>
            <w:r w:rsidRPr="00B642F4">
              <w:rPr>
                <w:rFonts w:eastAsia="Calibri"/>
                <w:sz w:val="22"/>
                <w:szCs w:val="22"/>
              </w:rPr>
              <w:t>najveći</w:t>
            </w:r>
            <w:proofErr w:type="spellEnd"/>
            <w:r w:rsidRPr="00B642F4">
              <w:rPr>
                <w:rFonts w:eastAsia="Calibri"/>
                <w:sz w:val="22"/>
                <w:szCs w:val="22"/>
              </w:rPr>
              <w:t xml:space="preserve"> </w:t>
            </w:r>
            <w:proofErr w:type="spellStart"/>
            <w:r w:rsidRPr="00B642F4">
              <w:rPr>
                <w:rFonts w:eastAsia="Calibri"/>
                <w:sz w:val="22"/>
                <w:szCs w:val="22"/>
              </w:rPr>
              <w:t>uzrok</w:t>
            </w:r>
            <w:proofErr w:type="spellEnd"/>
            <w:r w:rsidRPr="00B642F4">
              <w:rPr>
                <w:rFonts w:eastAsia="Calibri"/>
                <w:sz w:val="22"/>
                <w:szCs w:val="22"/>
              </w:rPr>
              <w:t xml:space="preserve"> </w:t>
            </w:r>
            <w:proofErr w:type="spellStart"/>
            <w:r w:rsidRPr="00B642F4">
              <w:rPr>
                <w:rFonts w:eastAsia="Calibri"/>
                <w:sz w:val="22"/>
                <w:szCs w:val="22"/>
              </w:rPr>
              <w:t>stradavanja</w:t>
            </w:r>
            <w:proofErr w:type="spellEnd"/>
            <w:r w:rsidRPr="00B642F4">
              <w:rPr>
                <w:rFonts w:eastAsia="Calibri"/>
                <w:sz w:val="22"/>
                <w:szCs w:val="22"/>
              </w:rPr>
              <w:t xml:space="preserve"> </w:t>
            </w:r>
            <w:proofErr w:type="spellStart"/>
            <w:r w:rsidRPr="00B642F4">
              <w:rPr>
                <w:rFonts w:eastAsia="Calibri"/>
                <w:sz w:val="22"/>
                <w:szCs w:val="22"/>
              </w:rPr>
              <w:t>ljudi</w:t>
            </w:r>
            <w:proofErr w:type="spellEnd"/>
            <w:r w:rsidRPr="00B642F4">
              <w:rPr>
                <w:rFonts w:eastAsia="Calibri"/>
                <w:sz w:val="22"/>
                <w:szCs w:val="22"/>
              </w:rPr>
              <w:t xml:space="preserve"> </w:t>
            </w:r>
            <w:proofErr w:type="spellStart"/>
            <w:r w:rsidRPr="00B642F4">
              <w:rPr>
                <w:rFonts w:eastAsia="Calibri"/>
                <w:sz w:val="22"/>
                <w:szCs w:val="22"/>
              </w:rPr>
              <w:t>i</w:t>
            </w:r>
            <w:proofErr w:type="spellEnd"/>
            <w:r w:rsidRPr="00B642F4">
              <w:rPr>
                <w:rFonts w:eastAsia="Calibri"/>
                <w:sz w:val="22"/>
                <w:szCs w:val="22"/>
              </w:rPr>
              <w:t xml:space="preserve"> </w:t>
            </w:r>
            <w:proofErr w:type="spellStart"/>
            <w:r w:rsidRPr="00B642F4">
              <w:rPr>
                <w:rFonts w:eastAsia="Calibri"/>
                <w:sz w:val="22"/>
                <w:szCs w:val="22"/>
              </w:rPr>
              <w:t>uništenja</w:t>
            </w:r>
            <w:proofErr w:type="spellEnd"/>
            <w:r w:rsidRPr="00B642F4">
              <w:rPr>
                <w:rFonts w:eastAsia="Calibri"/>
                <w:sz w:val="22"/>
                <w:szCs w:val="22"/>
              </w:rPr>
              <w:t xml:space="preserve"> </w:t>
            </w:r>
            <w:proofErr w:type="spellStart"/>
            <w:r w:rsidRPr="00B642F4">
              <w:rPr>
                <w:rFonts w:eastAsia="Calibri"/>
                <w:sz w:val="22"/>
                <w:szCs w:val="22"/>
              </w:rPr>
              <w:t>materijalnih</w:t>
            </w:r>
            <w:proofErr w:type="spellEnd"/>
            <w:r w:rsidRPr="00B642F4">
              <w:rPr>
                <w:rFonts w:eastAsia="Calibri"/>
                <w:sz w:val="22"/>
                <w:szCs w:val="22"/>
              </w:rPr>
              <w:t xml:space="preserve"> </w:t>
            </w:r>
            <w:proofErr w:type="spellStart"/>
            <w:r w:rsidRPr="00B642F4">
              <w:rPr>
                <w:rFonts w:eastAsia="Calibri"/>
                <w:sz w:val="22"/>
                <w:szCs w:val="22"/>
              </w:rPr>
              <w:t>dobara</w:t>
            </w:r>
            <w:proofErr w:type="spellEnd"/>
            <w:r w:rsidRPr="00B642F4">
              <w:rPr>
                <w:rFonts w:eastAsia="Calibri"/>
                <w:sz w:val="22"/>
                <w:szCs w:val="22"/>
              </w:rPr>
              <w:t xml:space="preserve">. </w:t>
            </w:r>
            <w:proofErr w:type="spellStart"/>
            <w:r w:rsidRPr="00B642F4">
              <w:rPr>
                <w:rFonts w:eastAsia="Calibri"/>
                <w:sz w:val="22"/>
                <w:szCs w:val="22"/>
              </w:rPr>
              <w:t>Potresi</w:t>
            </w:r>
            <w:proofErr w:type="spellEnd"/>
            <w:r w:rsidRPr="00B642F4">
              <w:rPr>
                <w:rFonts w:eastAsia="Calibri"/>
                <w:sz w:val="22"/>
                <w:szCs w:val="22"/>
              </w:rPr>
              <w:t xml:space="preserve"> </w:t>
            </w:r>
            <w:proofErr w:type="spellStart"/>
            <w:r w:rsidRPr="00B642F4">
              <w:rPr>
                <w:rFonts w:eastAsia="Calibri"/>
                <w:sz w:val="22"/>
                <w:szCs w:val="22"/>
              </w:rPr>
              <w:t>su</w:t>
            </w:r>
            <w:proofErr w:type="spellEnd"/>
            <w:r w:rsidRPr="00B642F4">
              <w:rPr>
                <w:rFonts w:eastAsia="Calibri"/>
                <w:sz w:val="22"/>
                <w:szCs w:val="22"/>
              </w:rPr>
              <w:t xml:space="preserve"> </w:t>
            </w:r>
            <w:proofErr w:type="spellStart"/>
            <w:r w:rsidRPr="00B642F4">
              <w:rPr>
                <w:rFonts w:eastAsia="Calibri"/>
                <w:sz w:val="22"/>
                <w:szCs w:val="22"/>
              </w:rPr>
              <w:t>uzrok</w:t>
            </w:r>
            <w:proofErr w:type="spellEnd"/>
            <w:r w:rsidRPr="00B642F4">
              <w:rPr>
                <w:rFonts w:eastAsia="Calibri"/>
                <w:sz w:val="22"/>
                <w:szCs w:val="22"/>
              </w:rPr>
              <w:t xml:space="preserve"> </w:t>
            </w:r>
            <w:proofErr w:type="spellStart"/>
            <w:r w:rsidRPr="00B642F4">
              <w:rPr>
                <w:rFonts w:eastAsia="Calibri"/>
                <w:sz w:val="22"/>
                <w:szCs w:val="22"/>
              </w:rPr>
              <w:t>katastrofa</w:t>
            </w:r>
            <w:proofErr w:type="spellEnd"/>
            <w:r w:rsidRPr="00B642F4">
              <w:rPr>
                <w:rFonts w:eastAsia="Calibri"/>
                <w:sz w:val="22"/>
                <w:szCs w:val="22"/>
              </w:rPr>
              <w:t xml:space="preserve"> </w:t>
            </w:r>
            <w:proofErr w:type="spellStart"/>
            <w:r w:rsidRPr="00B642F4">
              <w:rPr>
                <w:rFonts w:eastAsia="Calibri"/>
                <w:sz w:val="22"/>
                <w:szCs w:val="22"/>
              </w:rPr>
              <w:t>koje</w:t>
            </w:r>
            <w:proofErr w:type="spellEnd"/>
            <w:r w:rsidRPr="00B642F4">
              <w:rPr>
                <w:rFonts w:eastAsia="Calibri"/>
                <w:sz w:val="22"/>
                <w:szCs w:val="22"/>
              </w:rPr>
              <w:t xml:space="preserve"> </w:t>
            </w:r>
            <w:proofErr w:type="spellStart"/>
            <w:r w:rsidRPr="00B642F4">
              <w:rPr>
                <w:rFonts w:eastAsia="Calibri"/>
                <w:sz w:val="22"/>
                <w:szCs w:val="22"/>
              </w:rPr>
              <w:t>karakterizira</w:t>
            </w:r>
            <w:proofErr w:type="spellEnd"/>
            <w:r w:rsidRPr="00B642F4">
              <w:rPr>
                <w:rFonts w:eastAsia="Calibri"/>
                <w:sz w:val="22"/>
                <w:szCs w:val="22"/>
              </w:rPr>
              <w:t xml:space="preserve"> </w:t>
            </w:r>
            <w:proofErr w:type="spellStart"/>
            <w:r w:rsidRPr="00B642F4">
              <w:rPr>
                <w:rFonts w:eastAsia="Calibri"/>
                <w:sz w:val="22"/>
                <w:szCs w:val="22"/>
              </w:rPr>
              <w:t>brz</w:t>
            </w:r>
            <w:proofErr w:type="spellEnd"/>
            <w:r w:rsidRPr="00B642F4">
              <w:rPr>
                <w:rFonts w:eastAsia="Calibri"/>
                <w:sz w:val="22"/>
                <w:szCs w:val="22"/>
              </w:rPr>
              <w:t xml:space="preserve"> </w:t>
            </w:r>
            <w:proofErr w:type="spellStart"/>
            <w:r w:rsidRPr="00B642F4">
              <w:rPr>
                <w:rFonts w:eastAsia="Calibri"/>
                <w:sz w:val="22"/>
                <w:szCs w:val="22"/>
              </w:rPr>
              <w:t>nastanak</w:t>
            </w:r>
            <w:proofErr w:type="spellEnd"/>
            <w:r w:rsidRPr="00B642F4">
              <w:rPr>
                <w:rFonts w:eastAsia="Calibri"/>
                <w:sz w:val="22"/>
                <w:szCs w:val="22"/>
              </w:rPr>
              <w:t xml:space="preserve">, </w:t>
            </w:r>
            <w:proofErr w:type="spellStart"/>
            <w:r w:rsidRPr="00B642F4">
              <w:rPr>
                <w:rFonts w:eastAsia="Calibri"/>
                <w:sz w:val="22"/>
                <w:szCs w:val="22"/>
              </w:rPr>
              <w:t>događaju</w:t>
            </w:r>
            <w:proofErr w:type="spellEnd"/>
            <w:r w:rsidRPr="00B642F4">
              <w:rPr>
                <w:rFonts w:eastAsia="Calibri"/>
                <w:sz w:val="22"/>
                <w:szCs w:val="22"/>
              </w:rPr>
              <w:t xml:space="preserve"> se </w:t>
            </w:r>
            <w:proofErr w:type="spellStart"/>
            <w:r w:rsidRPr="00B642F4">
              <w:rPr>
                <w:rFonts w:eastAsia="Calibri"/>
                <w:sz w:val="22"/>
                <w:szCs w:val="22"/>
              </w:rPr>
              <w:t>učestalo</w:t>
            </w:r>
            <w:proofErr w:type="spellEnd"/>
            <w:r w:rsidRPr="00B642F4">
              <w:rPr>
                <w:rFonts w:eastAsia="Calibri"/>
                <w:sz w:val="22"/>
                <w:szCs w:val="22"/>
              </w:rPr>
              <w:t xml:space="preserve"> </w:t>
            </w:r>
            <w:proofErr w:type="spellStart"/>
            <w:r w:rsidRPr="00B642F4">
              <w:rPr>
                <w:rFonts w:eastAsia="Calibri"/>
                <w:sz w:val="22"/>
                <w:szCs w:val="22"/>
              </w:rPr>
              <w:t>i</w:t>
            </w:r>
            <w:proofErr w:type="spellEnd"/>
            <w:r w:rsidRPr="00B642F4">
              <w:rPr>
                <w:rFonts w:eastAsia="Calibri"/>
                <w:sz w:val="22"/>
                <w:szCs w:val="22"/>
              </w:rPr>
              <w:t xml:space="preserve"> bez </w:t>
            </w:r>
            <w:proofErr w:type="spellStart"/>
            <w:r w:rsidRPr="00B642F4">
              <w:rPr>
                <w:rFonts w:eastAsia="Calibri"/>
                <w:sz w:val="22"/>
                <w:szCs w:val="22"/>
              </w:rPr>
              <w:t>prethodnog</w:t>
            </w:r>
            <w:proofErr w:type="spellEnd"/>
            <w:r w:rsidRPr="00B642F4">
              <w:rPr>
                <w:rFonts w:eastAsia="Calibri"/>
                <w:sz w:val="22"/>
                <w:szCs w:val="22"/>
              </w:rPr>
              <w:t xml:space="preserve"> </w:t>
            </w:r>
            <w:proofErr w:type="spellStart"/>
            <w:r w:rsidRPr="00B642F4">
              <w:rPr>
                <w:rFonts w:eastAsia="Calibri"/>
                <w:sz w:val="22"/>
                <w:szCs w:val="22"/>
              </w:rPr>
              <w:t>upozorenja</w:t>
            </w:r>
            <w:proofErr w:type="spellEnd"/>
            <w:r w:rsidRPr="00B642F4">
              <w:rPr>
                <w:rFonts w:eastAsia="Calibri"/>
                <w:sz w:val="22"/>
                <w:szCs w:val="22"/>
              </w:rPr>
              <w:t>.</w:t>
            </w:r>
          </w:p>
        </w:tc>
        <w:tc>
          <w:tcPr>
            <w:tcW w:w="1097" w:type="pct"/>
            <w:vAlign w:val="center"/>
          </w:tcPr>
          <w:p w14:paraId="654F5192" w14:textId="77777777" w:rsidR="00523D7A" w:rsidRPr="00B642F4" w:rsidRDefault="00523D7A" w:rsidP="00523D7A">
            <w:pPr>
              <w:autoSpaceDE w:val="0"/>
              <w:autoSpaceDN w:val="0"/>
              <w:adjustRightInd w:val="0"/>
              <w:spacing w:beforeLines="40" w:before="96" w:afterLines="40" w:after="96"/>
              <w:rPr>
                <w:rFonts w:eastAsia="Calibri"/>
                <w:sz w:val="22"/>
                <w:szCs w:val="22"/>
              </w:rPr>
            </w:pPr>
            <w:proofErr w:type="spellStart"/>
            <w:r w:rsidRPr="00B642F4">
              <w:rPr>
                <w:rFonts w:eastAsia="Calibri"/>
                <w:sz w:val="22"/>
                <w:szCs w:val="22"/>
              </w:rPr>
              <w:t>Potresi</w:t>
            </w:r>
            <w:proofErr w:type="spellEnd"/>
            <w:r w:rsidRPr="00B642F4">
              <w:rPr>
                <w:rFonts w:eastAsia="Calibri"/>
                <w:sz w:val="22"/>
                <w:szCs w:val="22"/>
              </w:rPr>
              <w:t xml:space="preserve"> </w:t>
            </w:r>
            <w:proofErr w:type="spellStart"/>
            <w:r w:rsidRPr="00B642F4">
              <w:rPr>
                <w:rFonts w:eastAsia="Calibri"/>
                <w:sz w:val="22"/>
                <w:szCs w:val="22"/>
              </w:rPr>
              <w:t>mogu</w:t>
            </w:r>
            <w:proofErr w:type="spellEnd"/>
            <w:r w:rsidRPr="00B642F4">
              <w:rPr>
                <w:rFonts w:eastAsia="Calibri"/>
                <w:sz w:val="22"/>
                <w:szCs w:val="22"/>
              </w:rPr>
              <w:t xml:space="preserve"> </w:t>
            </w:r>
            <w:proofErr w:type="spellStart"/>
            <w:r w:rsidRPr="00B642F4">
              <w:rPr>
                <w:rFonts w:eastAsia="Calibri"/>
                <w:sz w:val="22"/>
                <w:szCs w:val="22"/>
              </w:rPr>
              <w:t>uzrokovati</w:t>
            </w:r>
            <w:proofErr w:type="spellEnd"/>
            <w:r w:rsidRPr="00B642F4">
              <w:rPr>
                <w:rFonts w:eastAsia="Calibri"/>
                <w:sz w:val="22"/>
                <w:szCs w:val="22"/>
              </w:rPr>
              <w:t xml:space="preserve"> </w:t>
            </w:r>
            <w:proofErr w:type="spellStart"/>
            <w:r w:rsidRPr="00B642F4">
              <w:rPr>
                <w:rFonts w:eastAsia="Calibri"/>
                <w:sz w:val="22"/>
                <w:szCs w:val="22"/>
              </w:rPr>
              <w:t>sljedeće</w:t>
            </w:r>
            <w:proofErr w:type="spellEnd"/>
            <w:r w:rsidRPr="00B642F4">
              <w:rPr>
                <w:rFonts w:eastAsia="Calibri"/>
                <w:sz w:val="22"/>
                <w:szCs w:val="22"/>
              </w:rPr>
              <w:t xml:space="preserve">: </w:t>
            </w:r>
            <w:proofErr w:type="spellStart"/>
            <w:r w:rsidRPr="00B642F4">
              <w:rPr>
                <w:rFonts w:eastAsia="Calibri"/>
                <w:sz w:val="22"/>
                <w:szCs w:val="22"/>
              </w:rPr>
              <w:t>veliki</w:t>
            </w:r>
            <w:proofErr w:type="spellEnd"/>
            <w:r w:rsidRPr="00B642F4">
              <w:rPr>
                <w:rFonts w:eastAsia="Calibri"/>
                <w:sz w:val="22"/>
                <w:szCs w:val="22"/>
              </w:rPr>
              <w:t xml:space="preserve"> </w:t>
            </w:r>
            <w:proofErr w:type="spellStart"/>
            <w:r w:rsidRPr="00B642F4">
              <w:rPr>
                <w:rFonts w:eastAsia="Calibri"/>
                <w:sz w:val="22"/>
                <w:szCs w:val="22"/>
              </w:rPr>
              <w:t>postotak</w:t>
            </w:r>
            <w:proofErr w:type="spellEnd"/>
            <w:r w:rsidRPr="00B642F4">
              <w:rPr>
                <w:rFonts w:eastAsia="Calibri"/>
                <w:sz w:val="22"/>
                <w:szCs w:val="22"/>
              </w:rPr>
              <w:t xml:space="preserve"> </w:t>
            </w:r>
            <w:proofErr w:type="spellStart"/>
            <w:r w:rsidRPr="00B642F4">
              <w:rPr>
                <w:rFonts w:eastAsia="Calibri"/>
                <w:sz w:val="22"/>
                <w:szCs w:val="22"/>
              </w:rPr>
              <w:t>oštećenosti</w:t>
            </w:r>
            <w:proofErr w:type="spellEnd"/>
            <w:r w:rsidRPr="00B642F4">
              <w:rPr>
                <w:rFonts w:eastAsia="Calibri"/>
                <w:sz w:val="22"/>
                <w:szCs w:val="22"/>
              </w:rPr>
              <w:t xml:space="preserve"> </w:t>
            </w:r>
            <w:proofErr w:type="spellStart"/>
            <w:r w:rsidRPr="00B642F4">
              <w:rPr>
                <w:rFonts w:eastAsia="Calibri"/>
                <w:sz w:val="22"/>
                <w:szCs w:val="22"/>
              </w:rPr>
              <w:t>stambenih</w:t>
            </w:r>
            <w:proofErr w:type="spellEnd"/>
            <w:r w:rsidRPr="00B642F4">
              <w:rPr>
                <w:rFonts w:eastAsia="Calibri"/>
                <w:sz w:val="22"/>
                <w:szCs w:val="22"/>
              </w:rPr>
              <w:t xml:space="preserve"> </w:t>
            </w:r>
            <w:proofErr w:type="spellStart"/>
            <w:r w:rsidRPr="00B642F4">
              <w:rPr>
                <w:rFonts w:eastAsia="Calibri"/>
                <w:sz w:val="22"/>
                <w:szCs w:val="22"/>
              </w:rPr>
              <w:t>građevina</w:t>
            </w:r>
            <w:proofErr w:type="spellEnd"/>
            <w:r w:rsidRPr="00B642F4">
              <w:rPr>
                <w:rFonts w:eastAsia="Calibri"/>
                <w:sz w:val="22"/>
                <w:szCs w:val="22"/>
              </w:rPr>
              <w:t xml:space="preserve">, </w:t>
            </w:r>
            <w:proofErr w:type="spellStart"/>
            <w:r w:rsidRPr="00B642F4">
              <w:rPr>
                <w:rFonts w:eastAsia="Calibri"/>
                <w:sz w:val="22"/>
                <w:szCs w:val="22"/>
              </w:rPr>
              <w:t>industrijske</w:t>
            </w:r>
            <w:proofErr w:type="spellEnd"/>
            <w:r w:rsidRPr="00B642F4">
              <w:rPr>
                <w:rFonts w:eastAsia="Calibri"/>
                <w:sz w:val="22"/>
                <w:szCs w:val="22"/>
              </w:rPr>
              <w:t xml:space="preserve"> </w:t>
            </w:r>
            <w:proofErr w:type="spellStart"/>
            <w:r w:rsidRPr="00B642F4">
              <w:rPr>
                <w:rFonts w:eastAsia="Calibri"/>
                <w:sz w:val="22"/>
                <w:szCs w:val="22"/>
              </w:rPr>
              <w:t>i</w:t>
            </w:r>
            <w:proofErr w:type="spellEnd"/>
            <w:r w:rsidRPr="00B642F4">
              <w:rPr>
                <w:rFonts w:eastAsia="Calibri"/>
                <w:sz w:val="22"/>
                <w:szCs w:val="22"/>
              </w:rPr>
              <w:t xml:space="preserve"> </w:t>
            </w:r>
            <w:proofErr w:type="spellStart"/>
            <w:r w:rsidRPr="00B642F4">
              <w:rPr>
                <w:rFonts w:eastAsia="Calibri"/>
                <w:sz w:val="22"/>
                <w:szCs w:val="22"/>
              </w:rPr>
              <w:t>komunalne</w:t>
            </w:r>
            <w:proofErr w:type="spellEnd"/>
            <w:r w:rsidRPr="00B642F4">
              <w:rPr>
                <w:rFonts w:eastAsia="Calibri"/>
                <w:sz w:val="22"/>
                <w:szCs w:val="22"/>
              </w:rPr>
              <w:t xml:space="preserve"> </w:t>
            </w:r>
            <w:proofErr w:type="spellStart"/>
            <w:r w:rsidRPr="00B642F4">
              <w:rPr>
                <w:rFonts w:eastAsia="Calibri"/>
                <w:sz w:val="22"/>
                <w:szCs w:val="22"/>
              </w:rPr>
              <w:t>infrastrukture</w:t>
            </w:r>
            <w:proofErr w:type="spellEnd"/>
            <w:r w:rsidRPr="00B642F4">
              <w:rPr>
                <w:rFonts w:eastAsia="Calibri"/>
                <w:sz w:val="22"/>
                <w:szCs w:val="22"/>
              </w:rPr>
              <w:t xml:space="preserve">, </w:t>
            </w:r>
            <w:proofErr w:type="spellStart"/>
            <w:r w:rsidRPr="00B642F4">
              <w:rPr>
                <w:rFonts w:eastAsia="Calibri"/>
                <w:sz w:val="22"/>
                <w:szCs w:val="22"/>
              </w:rPr>
              <w:t>problemi</w:t>
            </w:r>
            <w:proofErr w:type="spellEnd"/>
            <w:r w:rsidRPr="00B642F4">
              <w:rPr>
                <w:rFonts w:eastAsia="Calibri"/>
                <w:sz w:val="22"/>
                <w:szCs w:val="22"/>
              </w:rPr>
              <w:t xml:space="preserve"> u </w:t>
            </w:r>
            <w:proofErr w:type="spellStart"/>
            <w:r w:rsidRPr="00B642F4">
              <w:rPr>
                <w:rFonts w:eastAsia="Calibri"/>
                <w:sz w:val="22"/>
                <w:szCs w:val="22"/>
              </w:rPr>
              <w:t>komunikaciji</w:t>
            </w:r>
            <w:proofErr w:type="spellEnd"/>
            <w:r w:rsidRPr="00B642F4">
              <w:rPr>
                <w:rFonts w:eastAsia="Calibri"/>
                <w:sz w:val="22"/>
                <w:szCs w:val="22"/>
              </w:rPr>
              <w:t xml:space="preserve">, </w:t>
            </w:r>
            <w:proofErr w:type="spellStart"/>
            <w:r w:rsidRPr="00B642F4">
              <w:rPr>
                <w:rFonts w:eastAsia="Calibri"/>
                <w:sz w:val="22"/>
                <w:szCs w:val="22"/>
              </w:rPr>
              <w:t>neprotočne</w:t>
            </w:r>
            <w:proofErr w:type="spellEnd"/>
            <w:r w:rsidRPr="00B642F4">
              <w:rPr>
                <w:rFonts w:eastAsia="Calibri"/>
                <w:sz w:val="22"/>
                <w:szCs w:val="22"/>
              </w:rPr>
              <w:t xml:space="preserve"> </w:t>
            </w:r>
            <w:proofErr w:type="spellStart"/>
            <w:r w:rsidRPr="00B642F4">
              <w:rPr>
                <w:rFonts w:eastAsia="Calibri"/>
                <w:sz w:val="22"/>
                <w:szCs w:val="22"/>
              </w:rPr>
              <w:t>prometnice</w:t>
            </w:r>
            <w:proofErr w:type="spellEnd"/>
            <w:r w:rsidRPr="00B642F4">
              <w:rPr>
                <w:rFonts w:eastAsia="Calibri"/>
                <w:sz w:val="22"/>
                <w:szCs w:val="22"/>
              </w:rPr>
              <w:t xml:space="preserve">, </w:t>
            </w:r>
            <w:proofErr w:type="spellStart"/>
            <w:r w:rsidRPr="00B642F4">
              <w:rPr>
                <w:rFonts w:eastAsia="Calibri"/>
                <w:sz w:val="22"/>
                <w:szCs w:val="22"/>
              </w:rPr>
              <w:t>određen</w:t>
            </w:r>
            <w:proofErr w:type="spellEnd"/>
            <w:r w:rsidRPr="00B642F4">
              <w:rPr>
                <w:rFonts w:eastAsia="Calibri"/>
                <w:sz w:val="22"/>
                <w:szCs w:val="22"/>
              </w:rPr>
              <w:t xml:space="preserve"> </w:t>
            </w:r>
            <w:proofErr w:type="spellStart"/>
            <w:r w:rsidRPr="00B642F4">
              <w:rPr>
                <w:rFonts w:eastAsia="Calibri"/>
                <w:sz w:val="22"/>
                <w:szCs w:val="22"/>
              </w:rPr>
              <w:t>broj</w:t>
            </w:r>
            <w:proofErr w:type="spellEnd"/>
            <w:r w:rsidRPr="00B642F4">
              <w:rPr>
                <w:rFonts w:eastAsia="Calibri"/>
                <w:sz w:val="22"/>
                <w:szCs w:val="22"/>
              </w:rPr>
              <w:t xml:space="preserve"> </w:t>
            </w:r>
            <w:proofErr w:type="spellStart"/>
            <w:r w:rsidRPr="00B642F4">
              <w:rPr>
                <w:rFonts w:eastAsia="Calibri"/>
                <w:sz w:val="22"/>
                <w:szCs w:val="22"/>
              </w:rPr>
              <w:t>povrijeđenih</w:t>
            </w:r>
            <w:proofErr w:type="spellEnd"/>
            <w:r w:rsidRPr="00B642F4">
              <w:rPr>
                <w:rFonts w:eastAsia="Calibri"/>
                <w:sz w:val="22"/>
                <w:szCs w:val="22"/>
              </w:rPr>
              <w:t xml:space="preserve"> </w:t>
            </w:r>
            <w:proofErr w:type="spellStart"/>
            <w:r w:rsidRPr="00B642F4">
              <w:rPr>
                <w:rFonts w:eastAsia="Calibri"/>
                <w:sz w:val="22"/>
                <w:szCs w:val="22"/>
              </w:rPr>
              <w:t>i</w:t>
            </w:r>
            <w:proofErr w:type="spellEnd"/>
            <w:r w:rsidRPr="00B642F4">
              <w:rPr>
                <w:rFonts w:eastAsia="Calibri"/>
                <w:sz w:val="22"/>
                <w:szCs w:val="22"/>
              </w:rPr>
              <w:t xml:space="preserve"> </w:t>
            </w:r>
            <w:proofErr w:type="spellStart"/>
            <w:r w:rsidRPr="00B642F4">
              <w:rPr>
                <w:rFonts w:eastAsia="Calibri"/>
                <w:sz w:val="22"/>
                <w:szCs w:val="22"/>
              </w:rPr>
              <w:t>poginulih</w:t>
            </w:r>
            <w:proofErr w:type="spellEnd"/>
            <w:r w:rsidRPr="00B642F4">
              <w:rPr>
                <w:rFonts w:eastAsia="Calibri"/>
                <w:sz w:val="22"/>
                <w:szCs w:val="22"/>
              </w:rPr>
              <w:t xml:space="preserve">, </w:t>
            </w:r>
            <w:proofErr w:type="spellStart"/>
            <w:r w:rsidRPr="00B642F4">
              <w:rPr>
                <w:rFonts w:eastAsia="Calibri"/>
                <w:sz w:val="22"/>
                <w:szCs w:val="22"/>
              </w:rPr>
              <w:t>štetu</w:t>
            </w:r>
            <w:proofErr w:type="spellEnd"/>
            <w:r w:rsidRPr="00B642F4">
              <w:rPr>
                <w:rFonts w:eastAsia="Calibri"/>
                <w:sz w:val="22"/>
                <w:szCs w:val="22"/>
              </w:rPr>
              <w:t xml:space="preserve"> </w:t>
            </w:r>
            <w:proofErr w:type="spellStart"/>
            <w:r w:rsidRPr="00B642F4">
              <w:rPr>
                <w:rFonts w:eastAsia="Calibri"/>
                <w:sz w:val="22"/>
                <w:szCs w:val="22"/>
              </w:rPr>
              <w:t>na</w:t>
            </w:r>
            <w:proofErr w:type="spellEnd"/>
            <w:r w:rsidRPr="00B642F4">
              <w:rPr>
                <w:rFonts w:eastAsia="Calibri"/>
                <w:sz w:val="22"/>
                <w:szCs w:val="22"/>
              </w:rPr>
              <w:t xml:space="preserve"> </w:t>
            </w:r>
            <w:proofErr w:type="spellStart"/>
            <w:r w:rsidRPr="00B642F4">
              <w:rPr>
                <w:rFonts w:eastAsia="Calibri"/>
                <w:sz w:val="22"/>
                <w:szCs w:val="22"/>
              </w:rPr>
              <w:t>materijalnim</w:t>
            </w:r>
            <w:proofErr w:type="spellEnd"/>
            <w:r w:rsidRPr="00B642F4">
              <w:rPr>
                <w:rFonts w:eastAsia="Calibri"/>
                <w:sz w:val="22"/>
                <w:szCs w:val="22"/>
              </w:rPr>
              <w:t xml:space="preserve"> </w:t>
            </w:r>
            <w:proofErr w:type="spellStart"/>
            <w:r w:rsidRPr="00B642F4">
              <w:rPr>
                <w:rFonts w:eastAsia="Calibri"/>
                <w:sz w:val="22"/>
                <w:szCs w:val="22"/>
              </w:rPr>
              <w:t>i</w:t>
            </w:r>
            <w:proofErr w:type="spellEnd"/>
            <w:r w:rsidRPr="00B642F4">
              <w:rPr>
                <w:rFonts w:eastAsia="Calibri"/>
                <w:sz w:val="22"/>
                <w:szCs w:val="22"/>
              </w:rPr>
              <w:t xml:space="preserve"> </w:t>
            </w:r>
            <w:proofErr w:type="spellStart"/>
            <w:r w:rsidRPr="00B642F4">
              <w:rPr>
                <w:rFonts w:eastAsia="Calibri"/>
                <w:sz w:val="22"/>
                <w:szCs w:val="22"/>
              </w:rPr>
              <w:t>kulturnim</w:t>
            </w:r>
            <w:proofErr w:type="spellEnd"/>
            <w:r w:rsidRPr="00B642F4">
              <w:rPr>
                <w:rFonts w:eastAsia="Calibri"/>
                <w:sz w:val="22"/>
                <w:szCs w:val="22"/>
              </w:rPr>
              <w:t xml:space="preserve"> </w:t>
            </w:r>
            <w:proofErr w:type="spellStart"/>
            <w:r w:rsidRPr="00B642F4">
              <w:rPr>
                <w:rFonts w:eastAsia="Calibri"/>
                <w:sz w:val="22"/>
                <w:szCs w:val="22"/>
              </w:rPr>
              <w:t>dobrima</w:t>
            </w:r>
            <w:proofErr w:type="spellEnd"/>
            <w:r w:rsidRPr="00B642F4">
              <w:rPr>
                <w:rFonts w:eastAsia="Calibri"/>
                <w:sz w:val="22"/>
                <w:szCs w:val="22"/>
              </w:rPr>
              <w:t xml:space="preserve"> </w:t>
            </w:r>
            <w:proofErr w:type="spellStart"/>
            <w:r w:rsidRPr="00B642F4">
              <w:rPr>
                <w:rFonts w:eastAsia="Calibri"/>
                <w:sz w:val="22"/>
                <w:szCs w:val="22"/>
              </w:rPr>
              <w:t>te</w:t>
            </w:r>
            <w:proofErr w:type="spellEnd"/>
            <w:r w:rsidRPr="00B642F4">
              <w:rPr>
                <w:rFonts w:eastAsia="Calibri"/>
                <w:sz w:val="22"/>
                <w:szCs w:val="22"/>
              </w:rPr>
              <w:t xml:space="preserve"> </w:t>
            </w:r>
            <w:proofErr w:type="spellStart"/>
            <w:r w:rsidRPr="00B642F4">
              <w:rPr>
                <w:rFonts w:eastAsia="Calibri"/>
                <w:sz w:val="22"/>
                <w:szCs w:val="22"/>
              </w:rPr>
              <w:t>okolišu</w:t>
            </w:r>
            <w:proofErr w:type="spellEnd"/>
            <w:r w:rsidRPr="00B642F4">
              <w:rPr>
                <w:rFonts w:eastAsia="Calibri"/>
                <w:sz w:val="22"/>
                <w:szCs w:val="22"/>
              </w:rPr>
              <w:t xml:space="preserve">, </w:t>
            </w:r>
            <w:proofErr w:type="spellStart"/>
            <w:r w:rsidRPr="00B642F4">
              <w:rPr>
                <w:rFonts w:eastAsia="Calibri"/>
                <w:sz w:val="22"/>
                <w:szCs w:val="22"/>
              </w:rPr>
              <w:t>nedovoljni</w:t>
            </w:r>
            <w:proofErr w:type="spellEnd"/>
            <w:r w:rsidRPr="00B642F4">
              <w:rPr>
                <w:rFonts w:eastAsia="Calibri"/>
                <w:sz w:val="22"/>
                <w:szCs w:val="22"/>
              </w:rPr>
              <w:t xml:space="preserve"> </w:t>
            </w:r>
            <w:proofErr w:type="spellStart"/>
            <w:r w:rsidRPr="00B642F4">
              <w:rPr>
                <w:rFonts w:eastAsia="Calibri"/>
                <w:sz w:val="22"/>
                <w:szCs w:val="22"/>
              </w:rPr>
              <w:t>kapaciteti</w:t>
            </w:r>
            <w:proofErr w:type="spellEnd"/>
            <w:r w:rsidRPr="00B642F4">
              <w:rPr>
                <w:rFonts w:eastAsia="Calibri"/>
                <w:sz w:val="22"/>
                <w:szCs w:val="22"/>
              </w:rPr>
              <w:t xml:space="preserve"> za </w:t>
            </w:r>
            <w:proofErr w:type="spellStart"/>
            <w:r w:rsidRPr="00B642F4">
              <w:rPr>
                <w:rFonts w:eastAsia="Calibri"/>
                <w:sz w:val="22"/>
                <w:szCs w:val="22"/>
              </w:rPr>
              <w:t>zbrinjavanje</w:t>
            </w:r>
            <w:proofErr w:type="spellEnd"/>
            <w:r w:rsidRPr="00B642F4">
              <w:rPr>
                <w:rFonts w:eastAsia="Calibri"/>
                <w:sz w:val="22"/>
                <w:szCs w:val="22"/>
              </w:rPr>
              <w:t xml:space="preserve"> </w:t>
            </w:r>
            <w:proofErr w:type="spellStart"/>
            <w:r w:rsidRPr="00B642F4">
              <w:rPr>
                <w:rFonts w:eastAsia="Calibri"/>
                <w:sz w:val="22"/>
                <w:szCs w:val="22"/>
              </w:rPr>
              <w:t>ozlijeđenih</w:t>
            </w:r>
            <w:proofErr w:type="spellEnd"/>
            <w:r w:rsidRPr="00B642F4">
              <w:rPr>
                <w:rFonts w:eastAsia="Calibri"/>
                <w:sz w:val="22"/>
                <w:szCs w:val="22"/>
              </w:rPr>
              <w:t xml:space="preserve"> </w:t>
            </w:r>
            <w:proofErr w:type="spellStart"/>
            <w:r w:rsidRPr="00B642F4">
              <w:rPr>
                <w:rFonts w:eastAsia="Calibri"/>
                <w:sz w:val="22"/>
                <w:szCs w:val="22"/>
              </w:rPr>
              <w:t>i</w:t>
            </w:r>
            <w:proofErr w:type="spellEnd"/>
            <w:r w:rsidRPr="00B642F4">
              <w:rPr>
                <w:rFonts w:eastAsia="Calibri"/>
                <w:sz w:val="22"/>
                <w:szCs w:val="22"/>
              </w:rPr>
              <w:t xml:space="preserve"> </w:t>
            </w:r>
            <w:proofErr w:type="spellStart"/>
            <w:r w:rsidRPr="00B642F4">
              <w:rPr>
                <w:rFonts w:eastAsia="Calibri"/>
                <w:sz w:val="22"/>
                <w:szCs w:val="22"/>
              </w:rPr>
              <w:t>evakuiranih</w:t>
            </w:r>
            <w:proofErr w:type="spellEnd"/>
            <w:r w:rsidRPr="00B642F4">
              <w:rPr>
                <w:rFonts w:eastAsia="Calibri"/>
                <w:sz w:val="22"/>
                <w:szCs w:val="22"/>
              </w:rPr>
              <w:t xml:space="preserve"> </w:t>
            </w:r>
            <w:proofErr w:type="spellStart"/>
            <w:r w:rsidRPr="00B642F4">
              <w:rPr>
                <w:rFonts w:eastAsia="Calibri"/>
                <w:sz w:val="22"/>
                <w:szCs w:val="22"/>
              </w:rPr>
              <w:t>itd</w:t>
            </w:r>
            <w:proofErr w:type="spellEnd"/>
            <w:r w:rsidRPr="00B642F4">
              <w:rPr>
                <w:rFonts w:eastAsia="Calibri"/>
                <w:sz w:val="22"/>
                <w:szCs w:val="22"/>
              </w:rPr>
              <w:t xml:space="preserve">. </w:t>
            </w:r>
            <w:proofErr w:type="spellStart"/>
            <w:r w:rsidRPr="00B642F4">
              <w:rPr>
                <w:rFonts w:eastAsia="Calibri"/>
                <w:sz w:val="22"/>
                <w:szCs w:val="22"/>
              </w:rPr>
              <w:t>te</w:t>
            </w:r>
            <w:proofErr w:type="spellEnd"/>
            <w:r w:rsidRPr="00B642F4">
              <w:rPr>
                <w:rFonts w:eastAsia="Calibri"/>
                <w:sz w:val="22"/>
                <w:szCs w:val="22"/>
              </w:rPr>
              <w:t xml:space="preserve"> </w:t>
            </w:r>
            <w:proofErr w:type="spellStart"/>
            <w:r w:rsidRPr="00B642F4">
              <w:rPr>
                <w:rFonts w:eastAsia="Calibri"/>
                <w:sz w:val="22"/>
                <w:szCs w:val="22"/>
              </w:rPr>
              <w:t>sekundarne</w:t>
            </w:r>
            <w:proofErr w:type="spellEnd"/>
            <w:r w:rsidRPr="00B642F4">
              <w:rPr>
                <w:rFonts w:eastAsia="Calibri"/>
                <w:sz w:val="22"/>
                <w:szCs w:val="22"/>
              </w:rPr>
              <w:t xml:space="preserve"> </w:t>
            </w:r>
            <w:proofErr w:type="spellStart"/>
            <w:r w:rsidRPr="00B642F4">
              <w:rPr>
                <w:rFonts w:eastAsia="Calibri"/>
                <w:sz w:val="22"/>
                <w:szCs w:val="22"/>
              </w:rPr>
              <w:t>katastrofalne</w:t>
            </w:r>
            <w:proofErr w:type="spellEnd"/>
            <w:r w:rsidRPr="00B642F4">
              <w:rPr>
                <w:rFonts w:eastAsia="Calibri"/>
                <w:sz w:val="22"/>
                <w:szCs w:val="22"/>
              </w:rPr>
              <w:t xml:space="preserve"> </w:t>
            </w:r>
            <w:proofErr w:type="spellStart"/>
            <w:r w:rsidRPr="00B642F4">
              <w:rPr>
                <w:rFonts w:eastAsia="Calibri"/>
                <w:sz w:val="22"/>
                <w:szCs w:val="22"/>
              </w:rPr>
              <w:t>opasnosti</w:t>
            </w:r>
            <w:proofErr w:type="spellEnd"/>
            <w:r w:rsidRPr="00B642F4">
              <w:rPr>
                <w:rFonts w:eastAsia="Calibri"/>
                <w:sz w:val="22"/>
                <w:szCs w:val="22"/>
              </w:rPr>
              <w:t xml:space="preserve"> </w:t>
            </w:r>
            <w:proofErr w:type="spellStart"/>
            <w:r w:rsidRPr="00B642F4">
              <w:rPr>
                <w:rFonts w:eastAsia="Calibri"/>
                <w:sz w:val="22"/>
                <w:szCs w:val="22"/>
              </w:rPr>
              <w:t>i</w:t>
            </w:r>
            <w:proofErr w:type="spellEnd"/>
            <w:r w:rsidRPr="00B642F4">
              <w:rPr>
                <w:rFonts w:eastAsia="Calibri"/>
                <w:sz w:val="22"/>
                <w:szCs w:val="22"/>
              </w:rPr>
              <w:t xml:space="preserve"> </w:t>
            </w:r>
            <w:proofErr w:type="spellStart"/>
            <w:r w:rsidRPr="00B642F4">
              <w:rPr>
                <w:rFonts w:eastAsia="Calibri"/>
                <w:sz w:val="22"/>
                <w:szCs w:val="22"/>
              </w:rPr>
              <w:t>posljedice</w:t>
            </w:r>
            <w:proofErr w:type="spellEnd"/>
            <w:r w:rsidRPr="00B642F4">
              <w:rPr>
                <w:rFonts w:eastAsia="Calibri"/>
                <w:sz w:val="22"/>
                <w:szCs w:val="22"/>
              </w:rPr>
              <w:t>.</w:t>
            </w:r>
          </w:p>
        </w:tc>
        <w:tc>
          <w:tcPr>
            <w:tcW w:w="958" w:type="pct"/>
            <w:vAlign w:val="center"/>
          </w:tcPr>
          <w:p w14:paraId="2EF935BE" w14:textId="77777777" w:rsidR="00523D7A" w:rsidRPr="00B642F4" w:rsidRDefault="00523D7A" w:rsidP="00523D7A">
            <w:pPr>
              <w:autoSpaceDE w:val="0"/>
              <w:autoSpaceDN w:val="0"/>
              <w:adjustRightInd w:val="0"/>
              <w:spacing w:beforeLines="40" w:before="96" w:afterLines="40" w:after="96"/>
              <w:rPr>
                <w:rFonts w:eastAsia="Calibri"/>
                <w:sz w:val="22"/>
                <w:szCs w:val="22"/>
              </w:rPr>
            </w:pPr>
            <w:proofErr w:type="spellStart"/>
            <w:r w:rsidRPr="00B642F4">
              <w:rPr>
                <w:bCs/>
                <w:sz w:val="22"/>
                <w:szCs w:val="22"/>
              </w:rPr>
              <w:t>Protupotresno</w:t>
            </w:r>
            <w:proofErr w:type="spellEnd"/>
            <w:r w:rsidRPr="00B642F4">
              <w:rPr>
                <w:bCs/>
                <w:sz w:val="22"/>
                <w:szCs w:val="22"/>
              </w:rPr>
              <w:t xml:space="preserve"> </w:t>
            </w:r>
            <w:proofErr w:type="spellStart"/>
            <w:r w:rsidRPr="00B642F4">
              <w:rPr>
                <w:bCs/>
                <w:sz w:val="22"/>
                <w:szCs w:val="22"/>
              </w:rPr>
              <w:t>projektiranje</w:t>
            </w:r>
            <w:proofErr w:type="spellEnd"/>
            <w:r w:rsidRPr="00B642F4">
              <w:rPr>
                <w:bCs/>
                <w:sz w:val="22"/>
                <w:szCs w:val="22"/>
              </w:rPr>
              <w:t xml:space="preserve"> </w:t>
            </w:r>
            <w:proofErr w:type="spellStart"/>
            <w:r w:rsidRPr="00B642F4">
              <w:rPr>
                <w:bCs/>
                <w:sz w:val="22"/>
                <w:szCs w:val="22"/>
              </w:rPr>
              <w:t>i</w:t>
            </w:r>
            <w:proofErr w:type="spellEnd"/>
            <w:r w:rsidRPr="00B642F4">
              <w:rPr>
                <w:bCs/>
                <w:sz w:val="22"/>
                <w:szCs w:val="22"/>
              </w:rPr>
              <w:t xml:space="preserve"> </w:t>
            </w:r>
            <w:proofErr w:type="spellStart"/>
            <w:r w:rsidRPr="00B642F4">
              <w:rPr>
                <w:bCs/>
                <w:sz w:val="22"/>
                <w:szCs w:val="22"/>
              </w:rPr>
              <w:t>građenje</w:t>
            </w:r>
            <w:proofErr w:type="spellEnd"/>
            <w:r w:rsidRPr="00B642F4">
              <w:rPr>
                <w:bCs/>
                <w:sz w:val="22"/>
                <w:szCs w:val="22"/>
              </w:rPr>
              <w:t xml:space="preserve"> </w:t>
            </w:r>
            <w:proofErr w:type="spellStart"/>
            <w:r w:rsidRPr="00B642F4">
              <w:rPr>
                <w:bCs/>
                <w:sz w:val="22"/>
                <w:szCs w:val="22"/>
              </w:rPr>
              <w:t>građevina</w:t>
            </w:r>
            <w:proofErr w:type="spellEnd"/>
            <w:r w:rsidRPr="00B642F4">
              <w:rPr>
                <w:bCs/>
                <w:sz w:val="22"/>
                <w:szCs w:val="22"/>
              </w:rPr>
              <w:t xml:space="preserve"> </w:t>
            </w:r>
            <w:proofErr w:type="spellStart"/>
            <w:r w:rsidRPr="00B642F4">
              <w:rPr>
                <w:bCs/>
                <w:sz w:val="22"/>
                <w:szCs w:val="22"/>
              </w:rPr>
              <w:t>sukladno</w:t>
            </w:r>
            <w:proofErr w:type="spellEnd"/>
            <w:r w:rsidRPr="00B642F4">
              <w:rPr>
                <w:bCs/>
                <w:sz w:val="22"/>
                <w:szCs w:val="22"/>
              </w:rPr>
              <w:t xml:space="preserve"> </w:t>
            </w:r>
            <w:proofErr w:type="spellStart"/>
            <w:r w:rsidRPr="00B642F4">
              <w:rPr>
                <w:bCs/>
                <w:sz w:val="22"/>
                <w:szCs w:val="22"/>
              </w:rPr>
              <w:t>odgovarajućim</w:t>
            </w:r>
            <w:proofErr w:type="spellEnd"/>
            <w:r w:rsidRPr="00B642F4">
              <w:rPr>
                <w:bCs/>
                <w:sz w:val="22"/>
                <w:szCs w:val="22"/>
              </w:rPr>
              <w:t xml:space="preserve"> </w:t>
            </w:r>
            <w:proofErr w:type="spellStart"/>
            <w:r w:rsidRPr="00B642F4">
              <w:rPr>
                <w:bCs/>
                <w:sz w:val="22"/>
                <w:szCs w:val="22"/>
              </w:rPr>
              <w:t>tehničkim</w:t>
            </w:r>
            <w:proofErr w:type="spellEnd"/>
            <w:r w:rsidRPr="00B642F4">
              <w:rPr>
                <w:bCs/>
                <w:sz w:val="22"/>
                <w:szCs w:val="22"/>
              </w:rPr>
              <w:t xml:space="preserve"> </w:t>
            </w:r>
            <w:proofErr w:type="spellStart"/>
            <w:r w:rsidRPr="00B642F4">
              <w:rPr>
                <w:bCs/>
                <w:sz w:val="22"/>
                <w:szCs w:val="22"/>
              </w:rPr>
              <w:t>propisima</w:t>
            </w:r>
            <w:proofErr w:type="spellEnd"/>
            <w:r w:rsidRPr="00B642F4">
              <w:rPr>
                <w:bCs/>
                <w:sz w:val="22"/>
                <w:szCs w:val="22"/>
              </w:rPr>
              <w:t xml:space="preserve"> </w:t>
            </w:r>
            <w:proofErr w:type="spellStart"/>
            <w:r w:rsidRPr="00B642F4">
              <w:rPr>
                <w:bCs/>
                <w:sz w:val="22"/>
                <w:szCs w:val="22"/>
              </w:rPr>
              <w:t>i</w:t>
            </w:r>
            <w:proofErr w:type="spellEnd"/>
            <w:r w:rsidRPr="00B642F4">
              <w:rPr>
                <w:bCs/>
                <w:sz w:val="22"/>
                <w:szCs w:val="22"/>
              </w:rPr>
              <w:t xml:space="preserve"> </w:t>
            </w:r>
            <w:proofErr w:type="spellStart"/>
            <w:r w:rsidRPr="00B642F4">
              <w:rPr>
                <w:bCs/>
                <w:sz w:val="22"/>
                <w:szCs w:val="22"/>
              </w:rPr>
              <w:t>hrvatskim</w:t>
            </w:r>
            <w:proofErr w:type="spellEnd"/>
            <w:r w:rsidRPr="00B642F4">
              <w:rPr>
                <w:bCs/>
                <w:sz w:val="22"/>
                <w:szCs w:val="22"/>
              </w:rPr>
              <w:t>/</w:t>
            </w:r>
            <w:proofErr w:type="spellStart"/>
            <w:r w:rsidRPr="00B642F4">
              <w:rPr>
                <w:bCs/>
                <w:sz w:val="22"/>
                <w:szCs w:val="22"/>
              </w:rPr>
              <w:t>europskim</w:t>
            </w:r>
            <w:proofErr w:type="spellEnd"/>
            <w:r w:rsidRPr="00B642F4">
              <w:rPr>
                <w:bCs/>
                <w:sz w:val="22"/>
                <w:szCs w:val="22"/>
              </w:rPr>
              <w:t xml:space="preserve"> </w:t>
            </w:r>
            <w:proofErr w:type="spellStart"/>
            <w:r w:rsidRPr="00B642F4">
              <w:rPr>
                <w:bCs/>
                <w:sz w:val="22"/>
                <w:szCs w:val="22"/>
              </w:rPr>
              <w:t>normama</w:t>
            </w:r>
            <w:proofErr w:type="spellEnd"/>
            <w:r w:rsidRPr="00B642F4">
              <w:rPr>
                <w:bCs/>
                <w:sz w:val="22"/>
                <w:szCs w:val="22"/>
              </w:rPr>
              <w:t xml:space="preserve">. </w:t>
            </w:r>
            <w:proofErr w:type="spellStart"/>
            <w:r w:rsidRPr="00B642F4">
              <w:rPr>
                <w:bCs/>
                <w:sz w:val="22"/>
                <w:szCs w:val="22"/>
              </w:rPr>
              <w:t>Izgradnja</w:t>
            </w:r>
            <w:proofErr w:type="spellEnd"/>
            <w:r w:rsidRPr="00B642F4">
              <w:rPr>
                <w:bCs/>
                <w:sz w:val="22"/>
                <w:szCs w:val="22"/>
              </w:rPr>
              <w:t xml:space="preserve"> </w:t>
            </w:r>
            <w:proofErr w:type="spellStart"/>
            <w:r w:rsidRPr="00B642F4">
              <w:rPr>
                <w:bCs/>
                <w:sz w:val="22"/>
                <w:szCs w:val="22"/>
              </w:rPr>
              <w:t>sustava</w:t>
            </w:r>
            <w:proofErr w:type="spellEnd"/>
            <w:r w:rsidRPr="00B642F4">
              <w:rPr>
                <w:bCs/>
                <w:sz w:val="22"/>
                <w:szCs w:val="22"/>
              </w:rPr>
              <w:t xml:space="preserve"> </w:t>
            </w:r>
            <w:proofErr w:type="spellStart"/>
            <w:r w:rsidRPr="00B642F4">
              <w:rPr>
                <w:bCs/>
                <w:sz w:val="22"/>
                <w:szCs w:val="22"/>
              </w:rPr>
              <w:t>ranog</w:t>
            </w:r>
            <w:proofErr w:type="spellEnd"/>
            <w:r w:rsidRPr="00B642F4">
              <w:rPr>
                <w:bCs/>
                <w:sz w:val="22"/>
                <w:szCs w:val="22"/>
              </w:rPr>
              <w:t xml:space="preserve"> </w:t>
            </w:r>
            <w:proofErr w:type="spellStart"/>
            <w:r w:rsidRPr="00B642F4">
              <w:rPr>
                <w:bCs/>
                <w:sz w:val="22"/>
                <w:szCs w:val="22"/>
              </w:rPr>
              <w:t>upozoravanja</w:t>
            </w:r>
            <w:proofErr w:type="spellEnd"/>
            <w:r w:rsidRPr="00B642F4">
              <w:rPr>
                <w:bCs/>
                <w:sz w:val="22"/>
                <w:szCs w:val="22"/>
              </w:rPr>
              <w:t xml:space="preserve">. </w:t>
            </w:r>
            <w:proofErr w:type="spellStart"/>
            <w:r w:rsidRPr="00B642F4">
              <w:rPr>
                <w:bCs/>
                <w:sz w:val="22"/>
                <w:szCs w:val="22"/>
              </w:rPr>
              <w:t>Edukacija</w:t>
            </w:r>
            <w:proofErr w:type="spellEnd"/>
            <w:r w:rsidRPr="00B642F4">
              <w:rPr>
                <w:bCs/>
                <w:sz w:val="22"/>
                <w:szCs w:val="22"/>
              </w:rPr>
              <w:t xml:space="preserve"> </w:t>
            </w:r>
            <w:proofErr w:type="spellStart"/>
            <w:r w:rsidRPr="00B642F4">
              <w:rPr>
                <w:bCs/>
                <w:sz w:val="22"/>
                <w:szCs w:val="22"/>
              </w:rPr>
              <w:t>i</w:t>
            </w:r>
            <w:proofErr w:type="spellEnd"/>
            <w:r w:rsidRPr="00B642F4">
              <w:rPr>
                <w:bCs/>
                <w:sz w:val="22"/>
                <w:szCs w:val="22"/>
              </w:rPr>
              <w:t xml:space="preserve"> </w:t>
            </w:r>
            <w:proofErr w:type="spellStart"/>
            <w:r w:rsidRPr="00B642F4">
              <w:rPr>
                <w:bCs/>
                <w:sz w:val="22"/>
                <w:szCs w:val="22"/>
              </w:rPr>
              <w:t>osposobljavanje</w:t>
            </w:r>
            <w:proofErr w:type="spellEnd"/>
            <w:r w:rsidRPr="00B642F4">
              <w:rPr>
                <w:bCs/>
                <w:sz w:val="22"/>
                <w:szCs w:val="22"/>
              </w:rPr>
              <w:t xml:space="preserve"> </w:t>
            </w:r>
            <w:proofErr w:type="spellStart"/>
            <w:r w:rsidRPr="00B642F4">
              <w:rPr>
                <w:bCs/>
                <w:sz w:val="22"/>
                <w:szCs w:val="22"/>
              </w:rPr>
              <w:t>operativnih</w:t>
            </w:r>
            <w:proofErr w:type="spellEnd"/>
            <w:r w:rsidRPr="00B642F4">
              <w:rPr>
                <w:bCs/>
                <w:sz w:val="22"/>
                <w:szCs w:val="22"/>
              </w:rPr>
              <w:t xml:space="preserve"> </w:t>
            </w:r>
            <w:proofErr w:type="spellStart"/>
            <w:r w:rsidRPr="00B642F4">
              <w:rPr>
                <w:bCs/>
                <w:sz w:val="22"/>
                <w:szCs w:val="22"/>
              </w:rPr>
              <w:t>snaga</w:t>
            </w:r>
            <w:proofErr w:type="spellEnd"/>
            <w:r w:rsidRPr="00B642F4">
              <w:rPr>
                <w:bCs/>
                <w:sz w:val="22"/>
                <w:szCs w:val="22"/>
              </w:rPr>
              <w:t xml:space="preserve"> </w:t>
            </w:r>
            <w:proofErr w:type="spellStart"/>
            <w:r w:rsidRPr="00B642F4">
              <w:rPr>
                <w:bCs/>
                <w:sz w:val="22"/>
                <w:szCs w:val="22"/>
              </w:rPr>
              <w:t>sustava</w:t>
            </w:r>
            <w:proofErr w:type="spellEnd"/>
            <w:r w:rsidRPr="00B642F4">
              <w:rPr>
                <w:bCs/>
                <w:sz w:val="22"/>
                <w:szCs w:val="22"/>
              </w:rPr>
              <w:t xml:space="preserve"> </w:t>
            </w:r>
            <w:proofErr w:type="spellStart"/>
            <w:r w:rsidRPr="00B642F4">
              <w:rPr>
                <w:bCs/>
                <w:sz w:val="22"/>
                <w:szCs w:val="22"/>
              </w:rPr>
              <w:t>civilne</w:t>
            </w:r>
            <w:proofErr w:type="spellEnd"/>
            <w:r w:rsidRPr="00B642F4">
              <w:rPr>
                <w:bCs/>
                <w:sz w:val="22"/>
                <w:szCs w:val="22"/>
              </w:rPr>
              <w:t xml:space="preserve"> </w:t>
            </w:r>
            <w:proofErr w:type="spellStart"/>
            <w:r w:rsidRPr="00B642F4">
              <w:rPr>
                <w:bCs/>
                <w:sz w:val="22"/>
                <w:szCs w:val="22"/>
              </w:rPr>
              <w:t>zaštite</w:t>
            </w:r>
            <w:proofErr w:type="spellEnd"/>
            <w:r w:rsidRPr="00B642F4">
              <w:rPr>
                <w:bCs/>
                <w:sz w:val="22"/>
                <w:szCs w:val="22"/>
              </w:rPr>
              <w:t>.</w:t>
            </w:r>
          </w:p>
        </w:tc>
        <w:tc>
          <w:tcPr>
            <w:tcW w:w="664" w:type="pct"/>
            <w:vAlign w:val="center"/>
          </w:tcPr>
          <w:p w14:paraId="298F7C7D" w14:textId="77777777" w:rsidR="00523D7A" w:rsidRPr="00B642F4" w:rsidRDefault="00523D7A" w:rsidP="00523D7A">
            <w:pPr>
              <w:autoSpaceDE w:val="0"/>
              <w:autoSpaceDN w:val="0"/>
              <w:adjustRightInd w:val="0"/>
              <w:spacing w:beforeLines="40" w:before="96" w:afterLines="40" w:after="96"/>
              <w:rPr>
                <w:rFonts w:eastAsia="Calibri"/>
                <w:sz w:val="22"/>
                <w:szCs w:val="22"/>
              </w:rPr>
            </w:pPr>
            <w:proofErr w:type="spellStart"/>
            <w:r w:rsidRPr="00B642F4">
              <w:rPr>
                <w:rFonts w:eastAsia="Calibri"/>
                <w:sz w:val="22"/>
                <w:szCs w:val="22"/>
              </w:rPr>
              <w:t>Uzbunjivanje</w:t>
            </w:r>
            <w:proofErr w:type="spellEnd"/>
            <w:r w:rsidRPr="00B642F4">
              <w:rPr>
                <w:rFonts w:eastAsia="Calibri"/>
                <w:sz w:val="22"/>
                <w:szCs w:val="22"/>
              </w:rPr>
              <w:t xml:space="preserve"> </w:t>
            </w:r>
            <w:proofErr w:type="spellStart"/>
            <w:r w:rsidRPr="00B642F4">
              <w:rPr>
                <w:rFonts w:eastAsia="Calibri"/>
                <w:sz w:val="22"/>
                <w:szCs w:val="22"/>
              </w:rPr>
              <w:t>i</w:t>
            </w:r>
            <w:proofErr w:type="spellEnd"/>
            <w:r w:rsidRPr="00B642F4">
              <w:rPr>
                <w:rFonts w:eastAsia="Calibri"/>
                <w:sz w:val="22"/>
                <w:szCs w:val="22"/>
              </w:rPr>
              <w:t xml:space="preserve"> </w:t>
            </w:r>
            <w:proofErr w:type="spellStart"/>
            <w:r w:rsidRPr="00B642F4">
              <w:rPr>
                <w:rFonts w:eastAsia="Calibri"/>
                <w:sz w:val="22"/>
                <w:szCs w:val="22"/>
              </w:rPr>
              <w:t>obavješćivanje</w:t>
            </w:r>
            <w:proofErr w:type="spellEnd"/>
            <w:r w:rsidRPr="00B642F4">
              <w:rPr>
                <w:rFonts w:eastAsia="Calibri"/>
                <w:sz w:val="22"/>
                <w:szCs w:val="22"/>
              </w:rPr>
              <w:t xml:space="preserve">, </w:t>
            </w:r>
            <w:proofErr w:type="spellStart"/>
            <w:r w:rsidRPr="00B642F4">
              <w:rPr>
                <w:rFonts w:eastAsia="Calibri"/>
                <w:sz w:val="22"/>
                <w:szCs w:val="22"/>
              </w:rPr>
              <w:t>evakuacija</w:t>
            </w:r>
            <w:proofErr w:type="spellEnd"/>
            <w:r w:rsidRPr="00B642F4">
              <w:rPr>
                <w:rFonts w:eastAsia="Calibri"/>
                <w:sz w:val="22"/>
                <w:szCs w:val="22"/>
              </w:rPr>
              <w:t xml:space="preserve">, </w:t>
            </w:r>
            <w:proofErr w:type="spellStart"/>
            <w:r w:rsidRPr="00B642F4">
              <w:rPr>
                <w:rFonts w:eastAsia="Calibri"/>
                <w:sz w:val="22"/>
                <w:szCs w:val="22"/>
              </w:rPr>
              <w:t>zbrinjavanje</w:t>
            </w:r>
            <w:proofErr w:type="spellEnd"/>
            <w:r w:rsidRPr="00B642F4">
              <w:rPr>
                <w:rFonts w:eastAsia="Calibri"/>
                <w:sz w:val="22"/>
                <w:szCs w:val="22"/>
              </w:rPr>
              <w:t xml:space="preserve">, </w:t>
            </w:r>
            <w:proofErr w:type="spellStart"/>
            <w:r w:rsidRPr="00B642F4">
              <w:rPr>
                <w:rFonts w:eastAsia="Calibri"/>
                <w:sz w:val="22"/>
                <w:szCs w:val="22"/>
              </w:rPr>
              <w:t>sklanjanje</w:t>
            </w:r>
            <w:proofErr w:type="spellEnd"/>
            <w:r w:rsidRPr="00B642F4">
              <w:rPr>
                <w:rFonts w:eastAsia="Calibri"/>
                <w:sz w:val="22"/>
                <w:szCs w:val="22"/>
              </w:rPr>
              <w:t xml:space="preserve">, </w:t>
            </w:r>
            <w:proofErr w:type="spellStart"/>
            <w:r w:rsidRPr="00B642F4">
              <w:rPr>
                <w:rFonts w:eastAsia="Calibri"/>
                <w:sz w:val="22"/>
                <w:szCs w:val="22"/>
              </w:rPr>
              <w:t>spašavanje</w:t>
            </w:r>
            <w:proofErr w:type="spellEnd"/>
            <w:r w:rsidRPr="00B642F4">
              <w:rPr>
                <w:rFonts w:eastAsia="Calibri"/>
                <w:sz w:val="22"/>
                <w:szCs w:val="22"/>
              </w:rPr>
              <w:t xml:space="preserve">, </w:t>
            </w:r>
            <w:proofErr w:type="spellStart"/>
            <w:r w:rsidRPr="00B642F4">
              <w:rPr>
                <w:rFonts w:eastAsia="Calibri"/>
                <w:sz w:val="22"/>
                <w:szCs w:val="22"/>
              </w:rPr>
              <w:t>pružanje</w:t>
            </w:r>
            <w:proofErr w:type="spellEnd"/>
            <w:r w:rsidRPr="00B642F4">
              <w:rPr>
                <w:rFonts w:eastAsia="Calibri"/>
                <w:sz w:val="22"/>
                <w:szCs w:val="22"/>
              </w:rPr>
              <w:t xml:space="preserve"> </w:t>
            </w:r>
            <w:proofErr w:type="spellStart"/>
            <w:r w:rsidRPr="00B642F4">
              <w:rPr>
                <w:rFonts w:eastAsia="Calibri"/>
                <w:sz w:val="22"/>
                <w:szCs w:val="22"/>
              </w:rPr>
              <w:t>prve</w:t>
            </w:r>
            <w:proofErr w:type="spellEnd"/>
            <w:r w:rsidRPr="00B642F4">
              <w:rPr>
                <w:rFonts w:eastAsia="Calibri"/>
                <w:sz w:val="22"/>
                <w:szCs w:val="22"/>
              </w:rPr>
              <w:t xml:space="preserve"> </w:t>
            </w:r>
            <w:proofErr w:type="spellStart"/>
            <w:r w:rsidRPr="00B642F4">
              <w:rPr>
                <w:rFonts w:eastAsia="Calibri"/>
                <w:sz w:val="22"/>
                <w:szCs w:val="22"/>
              </w:rPr>
              <w:t>pomoći</w:t>
            </w:r>
            <w:proofErr w:type="spellEnd"/>
            <w:r w:rsidRPr="00B642F4">
              <w:rPr>
                <w:rFonts w:eastAsia="Calibri"/>
                <w:sz w:val="22"/>
                <w:szCs w:val="22"/>
              </w:rPr>
              <w:t>.</w:t>
            </w:r>
          </w:p>
        </w:tc>
      </w:tr>
      <w:tr w:rsidR="00523D7A" w:rsidRPr="00611D23" w14:paraId="15B25D22" w14:textId="77777777" w:rsidTr="00B642F4">
        <w:trPr>
          <w:trHeight w:val="414"/>
        </w:trPr>
        <w:tc>
          <w:tcPr>
            <w:tcW w:w="188" w:type="pct"/>
          </w:tcPr>
          <w:p w14:paraId="48F0D0C5" w14:textId="77777777" w:rsidR="00523D7A" w:rsidRPr="00B642F4" w:rsidRDefault="00523D7A" w:rsidP="00523D7A">
            <w:pPr>
              <w:spacing w:beforeLines="40" w:before="96" w:afterLines="40" w:after="96"/>
              <w:jc w:val="center"/>
              <w:rPr>
                <w:rFonts w:eastAsia="Calibri"/>
                <w:b/>
                <w:sz w:val="22"/>
              </w:rPr>
            </w:pPr>
          </w:p>
          <w:p w14:paraId="044C42CA" w14:textId="77777777" w:rsidR="00523D7A" w:rsidRPr="00B642F4" w:rsidRDefault="00523D7A" w:rsidP="00523D7A">
            <w:pPr>
              <w:spacing w:beforeLines="40" w:before="96" w:afterLines="40" w:after="96"/>
              <w:jc w:val="center"/>
              <w:rPr>
                <w:rFonts w:eastAsia="Calibri"/>
                <w:b/>
                <w:sz w:val="22"/>
              </w:rPr>
            </w:pPr>
          </w:p>
          <w:p w14:paraId="37C81FCA" w14:textId="47197DBD" w:rsidR="00523D7A" w:rsidRPr="00B642F4" w:rsidRDefault="00523D7A" w:rsidP="00523D7A">
            <w:pPr>
              <w:spacing w:beforeLines="40" w:before="96" w:afterLines="40" w:after="96"/>
              <w:jc w:val="center"/>
              <w:rPr>
                <w:rFonts w:eastAsia="Calibri"/>
                <w:b/>
                <w:sz w:val="22"/>
              </w:rPr>
            </w:pPr>
            <w:r w:rsidRPr="00B642F4">
              <w:rPr>
                <w:rFonts w:eastAsia="Calibri"/>
                <w:b/>
                <w:sz w:val="22"/>
              </w:rPr>
              <w:t>2.</w:t>
            </w:r>
          </w:p>
        </w:tc>
        <w:tc>
          <w:tcPr>
            <w:tcW w:w="747" w:type="pct"/>
            <w:vAlign w:val="center"/>
          </w:tcPr>
          <w:p w14:paraId="2C351669" w14:textId="1F5C6CD6" w:rsidR="00523D7A" w:rsidRPr="00B642F4" w:rsidRDefault="00523D7A" w:rsidP="00523D7A">
            <w:pPr>
              <w:spacing w:beforeLines="40" w:before="96" w:afterLines="40" w:after="96"/>
              <w:jc w:val="center"/>
              <w:rPr>
                <w:rFonts w:eastAsia="Calibri"/>
                <w:b/>
                <w:sz w:val="22"/>
                <w:szCs w:val="22"/>
              </w:rPr>
            </w:pPr>
            <w:r w:rsidRPr="00B642F4">
              <w:rPr>
                <w:rFonts w:eastAsia="Calibri"/>
                <w:b/>
                <w:sz w:val="22"/>
                <w:szCs w:val="22"/>
              </w:rPr>
              <w:t xml:space="preserve">POPLAVA  </w:t>
            </w:r>
          </w:p>
          <w:p w14:paraId="34CBC082" w14:textId="37C1C01B" w:rsidR="00523D7A" w:rsidRPr="00B642F4" w:rsidRDefault="00523D7A" w:rsidP="00523D7A">
            <w:pPr>
              <w:spacing w:beforeLines="40" w:before="96" w:afterLines="40" w:after="96"/>
              <w:jc w:val="center"/>
              <w:rPr>
                <w:rFonts w:eastAsia="Calibri"/>
                <w:b/>
                <w:sz w:val="22"/>
                <w:szCs w:val="22"/>
              </w:rPr>
            </w:pPr>
            <w:r w:rsidRPr="00B642F4">
              <w:rPr>
                <w:rFonts w:eastAsia="Calibri"/>
                <w:b/>
                <w:sz w:val="22"/>
                <w:szCs w:val="22"/>
              </w:rPr>
              <w:t xml:space="preserve">(PLAVLJENJE BUJIČNIH </w:t>
            </w:r>
            <w:proofErr w:type="gramStart"/>
            <w:r w:rsidRPr="00B642F4">
              <w:rPr>
                <w:rFonts w:eastAsia="Calibri"/>
                <w:b/>
                <w:sz w:val="22"/>
                <w:szCs w:val="22"/>
              </w:rPr>
              <w:t>VODA,  USPOR</w:t>
            </w:r>
            <w:proofErr w:type="gramEnd"/>
            <w:r w:rsidRPr="00B642F4">
              <w:rPr>
                <w:rFonts w:eastAsia="Calibri"/>
                <w:b/>
                <w:sz w:val="22"/>
                <w:szCs w:val="22"/>
              </w:rPr>
              <w:t>)</w:t>
            </w:r>
          </w:p>
        </w:tc>
        <w:tc>
          <w:tcPr>
            <w:tcW w:w="1346" w:type="pct"/>
            <w:vAlign w:val="center"/>
          </w:tcPr>
          <w:p w14:paraId="07A507A9" w14:textId="77777777" w:rsidR="00523D7A" w:rsidRPr="00B642F4" w:rsidRDefault="00523D7A" w:rsidP="00523D7A">
            <w:pPr>
              <w:spacing w:beforeLines="40" w:before="96" w:afterLines="40" w:after="96"/>
              <w:rPr>
                <w:sz w:val="22"/>
                <w:szCs w:val="22"/>
              </w:rPr>
            </w:pPr>
            <w:proofErr w:type="spellStart"/>
            <w:r w:rsidRPr="00B642F4">
              <w:rPr>
                <w:sz w:val="22"/>
                <w:szCs w:val="22"/>
              </w:rPr>
              <w:t>Plavljenje</w:t>
            </w:r>
            <w:proofErr w:type="spellEnd"/>
            <w:r w:rsidRPr="00B642F4">
              <w:rPr>
                <w:sz w:val="22"/>
                <w:szCs w:val="22"/>
              </w:rPr>
              <w:t xml:space="preserve"> </w:t>
            </w:r>
            <w:proofErr w:type="spellStart"/>
            <w:proofErr w:type="gramStart"/>
            <w:r w:rsidRPr="00B642F4">
              <w:rPr>
                <w:sz w:val="22"/>
                <w:szCs w:val="22"/>
              </w:rPr>
              <w:t>poljoprivrednih</w:t>
            </w:r>
            <w:proofErr w:type="spellEnd"/>
            <w:r w:rsidRPr="00B642F4">
              <w:rPr>
                <w:sz w:val="22"/>
                <w:szCs w:val="22"/>
              </w:rPr>
              <w:t xml:space="preserve">  </w:t>
            </w:r>
            <w:proofErr w:type="spellStart"/>
            <w:r w:rsidRPr="00B642F4">
              <w:rPr>
                <w:sz w:val="22"/>
                <w:szCs w:val="22"/>
              </w:rPr>
              <w:t>površina</w:t>
            </w:r>
            <w:proofErr w:type="spellEnd"/>
            <w:proofErr w:type="gramEnd"/>
            <w:r w:rsidRPr="00B642F4">
              <w:rPr>
                <w:sz w:val="22"/>
                <w:szCs w:val="22"/>
              </w:rPr>
              <w:t xml:space="preserve">, </w:t>
            </w:r>
            <w:proofErr w:type="spellStart"/>
            <w:r w:rsidRPr="00B642F4">
              <w:rPr>
                <w:sz w:val="22"/>
                <w:szCs w:val="22"/>
              </w:rPr>
              <w:t>gospodarskih</w:t>
            </w:r>
            <w:proofErr w:type="spellEnd"/>
            <w:r w:rsidRPr="00B642F4">
              <w:rPr>
                <w:sz w:val="22"/>
                <w:szCs w:val="22"/>
              </w:rPr>
              <w:t xml:space="preserve"> </w:t>
            </w:r>
            <w:proofErr w:type="spellStart"/>
            <w:r w:rsidRPr="00B642F4">
              <w:rPr>
                <w:sz w:val="22"/>
                <w:szCs w:val="22"/>
              </w:rPr>
              <w:t>i</w:t>
            </w:r>
            <w:proofErr w:type="spellEnd"/>
            <w:r w:rsidRPr="00B642F4">
              <w:rPr>
                <w:sz w:val="22"/>
                <w:szCs w:val="22"/>
              </w:rPr>
              <w:t xml:space="preserve"> </w:t>
            </w:r>
            <w:proofErr w:type="spellStart"/>
            <w:r w:rsidRPr="00B642F4">
              <w:rPr>
                <w:sz w:val="22"/>
                <w:szCs w:val="22"/>
              </w:rPr>
              <w:t>stambenih</w:t>
            </w:r>
            <w:proofErr w:type="spellEnd"/>
            <w:r w:rsidRPr="00B642F4">
              <w:rPr>
                <w:sz w:val="22"/>
                <w:szCs w:val="22"/>
              </w:rPr>
              <w:t xml:space="preserve"> </w:t>
            </w:r>
            <w:proofErr w:type="spellStart"/>
            <w:r w:rsidRPr="00B642F4">
              <w:rPr>
                <w:sz w:val="22"/>
                <w:szCs w:val="22"/>
              </w:rPr>
              <w:t>objekata</w:t>
            </w:r>
            <w:proofErr w:type="spellEnd"/>
          </w:p>
          <w:p w14:paraId="13EF5B4A" w14:textId="77777777" w:rsidR="00523D7A" w:rsidRPr="00B642F4" w:rsidRDefault="00523D7A" w:rsidP="00523D7A">
            <w:pPr>
              <w:spacing w:beforeLines="40" w:before="96" w:afterLines="40" w:after="96"/>
              <w:rPr>
                <w:sz w:val="22"/>
                <w:szCs w:val="22"/>
              </w:rPr>
            </w:pPr>
            <w:proofErr w:type="spellStart"/>
            <w:r w:rsidRPr="00B642F4">
              <w:rPr>
                <w:sz w:val="22"/>
                <w:szCs w:val="22"/>
              </w:rPr>
              <w:t>Moguće</w:t>
            </w:r>
            <w:proofErr w:type="spellEnd"/>
            <w:r w:rsidRPr="00B642F4">
              <w:rPr>
                <w:sz w:val="22"/>
                <w:szCs w:val="22"/>
              </w:rPr>
              <w:t xml:space="preserve"> </w:t>
            </w:r>
            <w:proofErr w:type="spellStart"/>
            <w:r w:rsidRPr="00B642F4">
              <w:rPr>
                <w:sz w:val="22"/>
                <w:szCs w:val="22"/>
              </w:rPr>
              <w:t>posljedice</w:t>
            </w:r>
            <w:proofErr w:type="spellEnd"/>
            <w:r w:rsidRPr="00B642F4">
              <w:rPr>
                <w:sz w:val="22"/>
                <w:szCs w:val="22"/>
              </w:rPr>
              <w:t xml:space="preserve">: </w:t>
            </w:r>
            <w:proofErr w:type="spellStart"/>
            <w:r w:rsidRPr="00B642F4">
              <w:rPr>
                <w:sz w:val="22"/>
                <w:szCs w:val="22"/>
              </w:rPr>
              <w:t>velike</w:t>
            </w:r>
            <w:proofErr w:type="spellEnd"/>
            <w:r w:rsidRPr="00B642F4">
              <w:rPr>
                <w:sz w:val="22"/>
                <w:szCs w:val="22"/>
              </w:rPr>
              <w:t xml:space="preserve"> </w:t>
            </w:r>
            <w:proofErr w:type="spellStart"/>
            <w:r w:rsidRPr="00B642F4">
              <w:rPr>
                <w:sz w:val="22"/>
                <w:szCs w:val="22"/>
              </w:rPr>
              <w:t>materijalne</w:t>
            </w:r>
            <w:proofErr w:type="spellEnd"/>
            <w:r w:rsidRPr="00B642F4">
              <w:rPr>
                <w:sz w:val="22"/>
                <w:szCs w:val="22"/>
              </w:rPr>
              <w:t xml:space="preserve"> </w:t>
            </w:r>
            <w:proofErr w:type="spellStart"/>
            <w:r w:rsidRPr="00B642F4">
              <w:rPr>
                <w:sz w:val="22"/>
                <w:szCs w:val="22"/>
              </w:rPr>
              <w:t>štete</w:t>
            </w:r>
            <w:proofErr w:type="spellEnd"/>
            <w:r w:rsidRPr="00B642F4">
              <w:rPr>
                <w:sz w:val="22"/>
                <w:szCs w:val="22"/>
              </w:rPr>
              <w:t xml:space="preserve">, </w:t>
            </w:r>
            <w:proofErr w:type="spellStart"/>
            <w:r w:rsidRPr="00B642F4">
              <w:rPr>
                <w:sz w:val="22"/>
                <w:szCs w:val="22"/>
              </w:rPr>
              <w:t>devastiranje</w:t>
            </w:r>
            <w:proofErr w:type="spellEnd"/>
            <w:r w:rsidRPr="00B642F4">
              <w:rPr>
                <w:sz w:val="22"/>
                <w:szCs w:val="22"/>
              </w:rPr>
              <w:t xml:space="preserve"> </w:t>
            </w:r>
            <w:proofErr w:type="spellStart"/>
            <w:r w:rsidRPr="00B642F4">
              <w:rPr>
                <w:sz w:val="22"/>
                <w:szCs w:val="22"/>
              </w:rPr>
              <w:t>kulturnih</w:t>
            </w:r>
            <w:proofErr w:type="spellEnd"/>
            <w:r w:rsidRPr="00B642F4">
              <w:rPr>
                <w:sz w:val="22"/>
                <w:szCs w:val="22"/>
              </w:rPr>
              <w:t xml:space="preserve"> </w:t>
            </w:r>
            <w:proofErr w:type="spellStart"/>
            <w:r w:rsidRPr="00B642F4">
              <w:rPr>
                <w:sz w:val="22"/>
                <w:szCs w:val="22"/>
              </w:rPr>
              <w:t>dobara</w:t>
            </w:r>
            <w:proofErr w:type="spellEnd"/>
            <w:r w:rsidRPr="00B642F4">
              <w:rPr>
                <w:sz w:val="22"/>
                <w:szCs w:val="22"/>
              </w:rPr>
              <w:t xml:space="preserve"> </w:t>
            </w:r>
            <w:proofErr w:type="spellStart"/>
            <w:r w:rsidRPr="00B642F4">
              <w:rPr>
                <w:sz w:val="22"/>
                <w:szCs w:val="22"/>
              </w:rPr>
              <w:t>i</w:t>
            </w:r>
            <w:proofErr w:type="spellEnd"/>
            <w:r w:rsidRPr="00B642F4">
              <w:rPr>
                <w:sz w:val="22"/>
                <w:szCs w:val="22"/>
              </w:rPr>
              <w:t xml:space="preserve"> </w:t>
            </w:r>
            <w:proofErr w:type="spellStart"/>
            <w:r w:rsidRPr="00B642F4">
              <w:rPr>
                <w:sz w:val="22"/>
                <w:szCs w:val="22"/>
              </w:rPr>
              <w:t>štete</w:t>
            </w:r>
            <w:proofErr w:type="spellEnd"/>
            <w:r w:rsidRPr="00B642F4">
              <w:rPr>
                <w:sz w:val="22"/>
                <w:szCs w:val="22"/>
              </w:rPr>
              <w:t xml:space="preserve"> po </w:t>
            </w:r>
            <w:proofErr w:type="spellStart"/>
            <w:r w:rsidRPr="00B642F4">
              <w:rPr>
                <w:sz w:val="22"/>
                <w:szCs w:val="22"/>
              </w:rPr>
              <w:t>okoliš</w:t>
            </w:r>
            <w:proofErr w:type="spellEnd"/>
            <w:r w:rsidRPr="00B642F4">
              <w:rPr>
                <w:sz w:val="22"/>
                <w:szCs w:val="22"/>
              </w:rPr>
              <w:t xml:space="preserve">; </w:t>
            </w:r>
            <w:proofErr w:type="spellStart"/>
            <w:r w:rsidRPr="00B642F4">
              <w:rPr>
                <w:sz w:val="22"/>
                <w:szCs w:val="22"/>
              </w:rPr>
              <w:t>uništenje</w:t>
            </w:r>
            <w:proofErr w:type="spellEnd"/>
            <w:r w:rsidRPr="00B642F4">
              <w:rPr>
                <w:sz w:val="22"/>
                <w:szCs w:val="22"/>
              </w:rPr>
              <w:t xml:space="preserve"> </w:t>
            </w:r>
            <w:proofErr w:type="spellStart"/>
            <w:r w:rsidRPr="00B642F4">
              <w:rPr>
                <w:sz w:val="22"/>
                <w:szCs w:val="22"/>
              </w:rPr>
              <w:t>poljoprivrednih</w:t>
            </w:r>
            <w:proofErr w:type="spellEnd"/>
            <w:r w:rsidRPr="00B642F4">
              <w:rPr>
                <w:sz w:val="22"/>
                <w:szCs w:val="22"/>
              </w:rPr>
              <w:t xml:space="preserve"> </w:t>
            </w:r>
            <w:proofErr w:type="spellStart"/>
            <w:r w:rsidRPr="00B642F4">
              <w:rPr>
                <w:sz w:val="22"/>
                <w:szCs w:val="22"/>
              </w:rPr>
              <w:t>kultura</w:t>
            </w:r>
            <w:proofErr w:type="spellEnd"/>
            <w:r w:rsidRPr="00B642F4">
              <w:rPr>
                <w:sz w:val="22"/>
                <w:szCs w:val="22"/>
              </w:rPr>
              <w:t>.</w:t>
            </w:r>
          </w:p>
          <w:p w14:paraId="6123817F" w14:textId="2EE7370C" w:rsidR="00523D7A" w:rsidRPr="00B642F4" w:rsidRDefault="00523D7A" w:rsidP="00523D7A">
            <w:pPr>
              <w:spacing w:beforeLines="40" w:before="96" w:afterLines="40" w:after="96"/>
              <w:rPr>
                <w:sz w:val="22"/>
                <w:szCs w:val="22"/>
              </w:rPr>
            </w:pPr>
            <w:proofErr w:type="spellStart"/>
            <w:r w:rsidRPr="00B642F4">
              <w:rPr>
                <w:sz w:val="22"/>
                <w:szCs w:val="22"/>
              </w:rPr>
              <w:t>Uspor</w:t>
            </w:r>
            <w:proofErr w:type="spellEnd"/>
            <w:r w:rsidRPr="00B642F4">
              <w:rPr>
                <w:sz w:val="22"/>
                <w:szCs w:val="22"/>
              </w:rPr>
              <w:t xml:space="preserve"> </w:t>
            </w:r>
            <w:proofErr w:type="spellStart"/>
            <w:r w:rsidRPr="00B642F4">
              <w:rPr>
                <w:sz w:val="22"/>
                <w:szCs w:val="22"/>
              </w:rPr>
              <w:t>predstavlja</w:t>
            </w:r>
            <w:proofErr w:type="spellEnd"/>
            <w:r w:rsidRPr="00B642F4">
              <w:rPr>
                <w:sz w:val="22"/>
                <w:szCs w:val="22"/>
              </w:rPr>
              <w:t xml:space="preserve"> </w:t>
            </w:r>
            <w:proofErr w:type="spellStart"/>
            <w:r w:rsidRPr="00B642F4">
              <w:rPr>
                <w:sz w:val="22"/>
                <w:szCs w:val="22"/>
              </w:rPr>
              <w:t>promjenu</w:t>
            </w:r>
            <w:proofErr w:type="spellEnd"/>
            <w:r w:rsidRPr="00B642F4">
              <w:rPr>
                <w:sz w:val="22"/>
                <w:szCs w:val="22"/>
              </w:rPr>
              <w:t xml:space="preserve"> </w:t>
            </w:r>
            <w:proofErr w:type="spellStart"/>
            <w:r w:rsidRPr="00B642F4">
              <w:rPr>
                <w:sz w:val="22"/>
                <w:szCs w:val="22"/>
              </w:rPr>
              <w:t>razine</w:t>
            </w:r>
            <w:proofErr w:type="spellEnd"/>
            <w:r w:rsidRPr="00B642F4">
              <w:rPr>
                <w:sz w:val="22"/>
                <w:szCs w:val="22"/>
              </w:rPr>
              <w:t xml:space="preserve"> mora pod </w:t>
            </w:r>
            <w:proofErr w:type="spellStart"/>
            <w:r w:rsidRPr="00B642F4">
              <w:rPr>
                <w:sz w:val="22"/>
                <w:szCs w:val="22"/>
              </w:rPr>
              <w:t>utjecajem</w:t>
            </w:r>
            <w:proofErr w:type="spellEnd"/>
            <w:r w:rsidRPr="00B642F4">
              <w:rPr>
                <w:sz w:val="22"/>
                <w:szCs w:val="22"/>
              </w:rPr>
              <w:t xml:space="preserve"> </w:t>
            </w:r>
            <w:proofErr w:type="spellStart"/>
            <w:r w:rsidRPr="00B642F4">
              <w:rPr>
                <w:sz w:val="22"/>
                <w:szCs w:val="22"/>
              </w:rPr>
              <w:t>meteoroloških</w:t>
            </w:r>
            <w:proofErr w:type="spellEnd"/>
            <w:r w:rsidRPr="00B642F4">
              <w:rPr>
                <w:sz w:val="22"/>
                <w:szCs w:val="22"/>
              </w:rPr>
              <w:t xml:space="preserve"> </w:t>
            </w:r>
            <w:proofErr w:type="spellStart"/>
            <w:r w:rsidRPr="00B642F4">
              <w:rPr>
                <w:sz w:val="22"/>
                <w:szCs w:val="22"/>
              </w:rPr>
              <w:t>parametara</w:t>
            </w:r>
            <w:proofErr w:type="spellEnd"/>
            <w:r w:rsidRPr="00B642F4">
              <w:rPr>
                <w:sz w:val="22"/>
                <w:szCs w:val="22"/>
              </w:rPr>
              <w:t xml:space="preserve"> </w:t>
            </w:r>
            <w:r w:rsidRPr="00B642F4">
              <w:rPr>
                <w:sz w:val="22"/>
                <w:szCs w:val="22"/>
              </w:rPr>
              <w:lastRenderedPageBreak/>
              <w:t>(</w:t>
            </w:r>
            <w:proofErr w:type="spellStart"/>
            <w:r w:rsidRPr="00B642F4">
              <w:rPr>
                <w:sz w:val="22"/>
                <w:szCs w:val="22"/>
              </w:rPr>
              <w:t>tlaka</w:t>
            </w:r>
            <w:proofErr w:type="spellEnd"/>
            <w:r w:rsidRPr="00B642F4">
              <w:rPr>
                <w:sz w:val="22"/>
                <w:szCs w:val="22"/>
              </w:rPr>
              <w:t xml:space="preserve"> </w:t>
            </w:r>
            <w:proofErr w:type="spellStart"/>
            <w:r w:rsidRPr="00B642F4">
              <w:rPr>
                <w:sz w:val="22"/>
                <w:szCs w:val="22"/>
              </w:rPr>
              <w:t>zraka</w:t>
            </w:r>
            <w:proofErr w:type="spellEnd"/>
            <w:r w:rsidRPr="00B642F4">
              <w:rPr>
                <w:sz w:val="22"/>
                <w:szCs w:val="22"/>
              </w:rPr>
              <w:t xml:space="preserve"> </w:t>
            </w:r>
            <w:proofErr w:type="spellStart"/>
            <w:r w:rsidRPr="00B642F4">
              <w:rPr>
                <w:sz w:val="22"/>
                <w:szCs w:val="22"/>
              </w:rPr>
              <w:t>i</w:t>
            </w:r>
            <w:proofErr w:type="spellEnd"/>
            <w:r w:rsidRPr="00B642F4">
              <w:rPr>
                <w:sz w:val="22"/>
                <w:szCs w:val="22"/>
              </w:rPr>
              <w:t xml:space="preserve"> </w:t>
            </w:r>
            <w:proofErr w:type="spellStart"/>
            <w:r w:rsidRPr="00B642F4">
              <w:rPr>
                <w:sz w:val="22"/>
                <w:szCs w:val="22"/>
              </w:rPr>
              <w:t>vjetra</w:t>
            </w:r>
            <w:proofErr w:type="spellEnd"/>
            <w:r w:rsidRPr="00B642F4">
              <w:rPr>
                <w:sz w:val="22"/>
                <w:szCs w:val="22"/>
              </w:rPr>
              <w:t xml:space="preserve">, </w:t>
            </w:r>
            <w:proofErr w:type="spellStart"/>
            <w:r w:rsidRPr="00B642F4">
              <w:rPr>
                <w:sz w:val="22"/>
                <w:szCs w:val="22"/>
              </w:rPr>
              <w:t>na</w:t>
            </w:r>
            <w:proofErr w:type="spellEnd"/>
            <w:r w:rsidRPr="00B642F4">
              <w:rPr>
                <w:sz w:val="22"/>
                <w:szCs w:val="22"/>
              </w:rPr>
              <w:t xml:space="preserve"> </w:t>
            </w:r>
            <w:proofErr w:type="spellStart"/>
            <w:r w:rsidRPr="00B642F4">
              <w:rPr>
                <w:sz w:val="22"/>
                <w:szCs w:val="22"/>
              </w:rPr>
              <w:t>granici</w:t>
            </w:r>
            <w:proofErr w:type="spellEnd"/>
            <w:r w:rsidRPr="00B642F4">
              <w:rPr>
                <w:sz w:val="22"/>
                <w:szCs w:val="22"/>
              </w:rPr>
              <w:t xml:space="preserve"> </w:t>
            </w:r>
            <w:proofErr w:type="spellStart"/>
            <w:r w:rsidRPr="00B642F4">
              <w:rPr>
                <w:sz w:val="22"/>
                <w:szCs w:val="22"/>
              </w:rPr>
              <w:t>atmosfera</w:t>
            </w:r>
            <w:proofErr w:type="spellEnd"/>
            <w:r w:rsidRPr="00B642F4">
              <w:rPr>
                <w:sz w:val="22"/>
                <w:szCs w:val="22"/>
              </w:rPr>
              <w:t>-more)</w:t>
            </w:r>
          </w:p>
        </w:tc>
        <w:tc>
          <w:tcPr>
            <w:tcW w:w="1097" w:type="pct"/>
            <w:shd w:val="clear" w:color="auto" w:fill="auto"/>
            <w:vAlign w:val="center"/>
          </w:tcPr>
          <w:p w14:paraId="4C127C50" w14:textId="77777777" w:rsidR="00523D7A" w:rsidRPr="00B642F4" w:rsidRDefault="00523D7A" w:rsidP="00523D7A">
            <w:pPr>
              <w:spacing w:beforeLines="40" w:before="96" w:afterLines="40" w:after="96"/>
              <w:rPr>
                <w:spacing w:val="-2"/>
                <w:sz w:val="22"/>
                <w:szCs w:val="22"/>
                <w:lang w:eastAsia="hr-HR"/>
              </w:rPr>
            </w:pPr>
            <w:r w:rsidRPr="00B642F4">
              <w:rPr>
                <w:spacing w:val="-2"/>
                <w:sz w:val="22"/>
                <w:szCs w:val="22"/>
                <w:lang w:eastAsia="hr-HR"/>
              </w:rPr>
              <w:lastRenderedPageBreak/>
              <w:t xml:space="preserve">U </w:t>
            </w:r>
            <w:proofErr w:type="spellStart"/>
            <w:r w:rsidRPr="00B642F4">
              <w:rPr>
                <w:spacing w:val="-2"/>
                <w:sz w:val="22"/>
                <w:szCs w:val="22"/>
                <w:lang w:eastAsia="hr-HR"/>
              </w:rPr>
              <w:t>slučaju</w:t>
            </w:r>
            <w:proofErr w:type="spellEnd"/>
            <w:r w:rsidRPr="00B642F4">
              <w:rPr>
                <w:spacing w:val="-2"/>
                <w:sz w:val="22"/>
                <w:szCs w:val="22"/>
                <w:lang w:eastAsia="hr-HR"/>
              </w:rPr>
              <w:t xml:space="preserve"> pada </w:t>
            </w:r>
            <w:proofErr w:type="spellStart"/>
            <w:r w:rsidRPr="00B642F4">
              <w:rPr>
                <w:spacing w:val="-2"/>
                <w:sz w:val="22"/>
                <w:szCs w:val="22"/>
                <w:lang w:eastAsia="hr-HR"/>
              </w:rPr>
              <w:t>velike</w:t>
            </w:r>
            <w:proofErr w:type="spellEnd"/>
            <w:r w:rsidRPr="00B642F4">
              <w:rPr>
                <w:spacing w:val="-2"/>
                <w:sz w:val="22"/>
                <w:szCs w:val="22"/>
                <w:lang w:eastAsia="hr-HR"/>
              </w:rPr>
              <w:t xml:space="preserve"> </w:t>
            </w:r>
            <w:proofErr w:type="spellStart"/>
            <w:r w:rsidRPr="00B642F4">
              <w:rPr>
                <w:spacing w:val="-2"/>
                <w:sz w:val="22"/>
                <w:szCs w:val="22"/>
                <w:lang w:eastAsia="hr-HR"/>
              </w:rPr>
              <w:t>količine</w:t>
            </w:r>
            <w:proofErr w:type="spellEnd"/>
            <w:r w:rsidRPr="00B642F4">
              <w:rPr>
                <w:spacing w:val="-2"/>
                <w:sz w:val="22"/>
                <w:szCs w:val="22"/>
                <w:lang w:eastAsia="hr-HR"/>
              </w:rPr>
              <w:t xml:space="preserve"> </w:t>
            </w:r>
            <w:proofErr w:type="spellStart"/>
            <w:r w:rsidRPr="00B642F4">
              <w:rPr>
                <w:spacing w:val="-2"/>
                <w:sz w:val="22"/>
                <w:szCs w:val="22"/>
                <w:lang w:eastAsia="hr-HR"/>
              </w:rPr>
              <w:t>kiše</w:t>
            </w:r>
            <w:proofErr w:type="spellEnd"/>
            <w:r w:rsidRPr="00B642F4">
              <w:rPr>
                <w:spacing w:val="-2"/>
                <w:sz w:val="22"/>
                <w:szCs w:val="22"/>
                <w:lang w:eastAsia="hr-HR"/>
              </w:rPr>
              <w:t xml:space="preserve"> u </w:t>
            </w:r>
            <w:proofErr w:type="spellStart"/>
            <w:r w:rsidRPr="00B642F4">
              <w:rPr>
                <w:spacing w:val="-2"/>
                <w:sz w:val="22"/>
                <w:szCs w:val="22"/>
                <w:lang w:eastAsia="hr-HR"/>
              </w:rPr>
              <w:t>kratkom</w:t>
            </w:r>
            <w:proofErr w:type="spellEnd"/>
            <w:r w:rsidRPr="00B642F4">
              <w:rPr>
                <w:spacing w:val="-2"/>
                <w:sz w:val="22"/>
                <w:szCs w:val="22"/>
                <w:lang w:eastAsia="hr-HR"/>
              </w:rPr>
              <w:t xml:space="preserve"> </w:t>
            </w:r>
            <w:proofErr w:type="spellStart"/>
            <w:r w:rsidRPr="00B642F4">
              <w:rPr>
                <w:spacing w:val="-2"/>
                <w:sz w:val="22"/>
                <w:szCs w:val="22"/>
                <w:lang w:eastAsia="hr-HR"/>
              </w:rPr>
              <w:t>vremenu</w:t>
            </w:r>
            <w:proofErr w:type="spellEnd"/>
            <w:r w:rsidRPr="00B642F4">
              <w:rPr>
                <w:spacing w:val="-2"/>
                <w:sz w:val="22"/>
                <w:szCs w:val="22"/>
                <w:lang w:eastAsia="hr-HR"/>
              </w:rPr>
              <w:t xml:space="preserve"> </w:t>
            </w:r>
            <w:proofErr w:type="spellStart"/>
            <w:r w:rsidRPr="00B642F4">
              <w:rPr>
                <w:spacing w:val="-2"/>
                <w:sz w:val="22"/>
                <w:szCs w:val="22"/>
                <w:lang w:eastAsia="hr-HR"/>
              </w:rPr>
              <w:t>te</w:t>
            </w:r>
            <w:proofErr w:type="spellEnd"/>
            <w:r w:rsidRPr="00B642F4">
              <w:rPr>
                <w:spacing w:val="-2"/>
                <w:sz w:val="22"/>
                <w:szCs w:val="22"/>
                <w:lang w:eastAsia="hr-HR"/>
              </w:rPr>
              <w:t xml:space="preserve"> </w:t>
            </w:r>
            <w:proofErr w:type="spellStart"/>
            <w:r w:rsidRPr="00B642F4">
              <w:rPr>
                <w:spacing w:val="-2"/>
                <w:sz w:val="22"/>
                <w:szCs w:val="22"/>
                <w:lang w:eastAsia="hr-HR"/>
              </w:rPr>
              <w:t>nastanka</w:t>
            </w:r>
            <w:proofErr w:type="spellEnd"/>
            <w:r w:rsidRPr="00B642F4">
              <w:rPr>
                <w:spacing w:val="-2"/>
                <w:sz w:val="22"/>
                <w:szCs w:val="22"/>
                <w:lang w:eastAsia="hr-HR"/>
              </w:rPr>
              <w:t xml:space="preserve"> </w:t>
            </w:r>
            <w:proofErr w:type="spellStart"/>
            <w:r w:rsidRPr="00B642F4">
              <w:rPr>
                <w:spacing w:val="-2"/>
                <w:sz w:val="22"/>
                <w:szCs w:val="22"/>
                <w:lang w:eastAsia="hr-HR"/>
              </w:rPr>
              <w:t>velikih</w:t>
            </w:r>
            <w:proofErr w:type="spellEnd"/>
            <w:r w:rsidRPr="00B642F4">
              <w:rPr>
                <w:spacing w:val="-2"/>
                <w:sz w:val="22"/>
                <w:szCs w:val="22"/>
                <w:lang w:eastAsia="hr-HR"/>
              </w:rPr>
              <w:t xml:space="preserve"> </w:t>
            </w:r>
            <w:proofErr w:type="spellStart"/>
            <w:r w:rsidRPr="00B642F4">
              <w:rPr>
                <w:spacing w:val="-2"/>
                <w:sz w:val="22"/>
                <w:szCs w:val="22"/>
                <w:lang w:eastAsia="hr-HR"/>
              </w:rPr>
              <w:t>bujica</w:t>
            </w:r>
            <w:proofErr w:type="spellEnd"/>
            <w:r w:rsidRPr="00B642F4">
              <w:rPr>
                <w:spacing w:val="-2"/>
                <w:sz w:val="22"/>
                <w:szCs w:val="22"/>
                <w:lang w:eastAsia="hr-HR"/>
              </w:rPr>
              <w:t xml:space="preserve"> </w:t>
            </w:r>
            <w:proofErr w:type="spellStart"/>
            <w:r w:rsidRPr="00B642F4">
              <w:rPr>
                <w:spacing w:val="-2"/>
                <w:sz w:val="22"/>
                <w:szCs w:val="22"/>
                <w:lang w:eastAsia="hr-HR"/>
              </w:rPr>
              <w:t>najviše</w:t>
            </w:r>
            <w:proofErr w:type="spellEnd"/>
            <w:r w:rsidRPr="00B642F4">
              <w:rPr>
                <w:spacing w:val="-2"/>
                <w:sz w:val="22"/>
                <w:szCs w:val="22"/>
                <w:lang w:eastAsia="hr-HR"/>
              </w:rPr>
              <w:t xml:space="preserve"> bi bile </w:t>
            </w:r>
            <w:proofErr w:type="spellStart"/>
            <w:r w:rsidRPr="00B642F4">
              <w:rPr>
                <w:spacing w:val="-2"/>
                <w:sz w:val="22"/>
                <w:szCs w:val="22"/>
                <w:lang w:eastAsia="hr-HR"/>
              </w:rPr>
              <w:t>ugrožene</w:t>
            </w:r>
            <w:proofErr w:type="spellEnd"/>
            <w:r w:rsidRPr="00B642F4">
              <w:rPr>
                <w:spacing w:val="-2"/>
                <w:sz w:val="22"/>
                <w:szCs w:val="22"/>
                <w:lang w:eastAsia="hr-HR"/>
              </w:rPr>
              <w:t xml:space="preserve"> </w:t>
            </w:r>
            <w:proofErr w:type="spellStart"/>
            <w:r w:rsidRPr="00B642F4">
              <w:rPr>
                <w:spacing w:val="-2"/>
                <w:sz w:val="22"/>
                <w:szCs w:val="22"/>
                <w:lang w:eastAsia="hr-HR"/>
              </w:rPr>
              <w:t>prometnice</w:t>
            </w:r>
            <w:proofErr w:type="spellEnd"/>
            <w:r w:rsidRPr="00B642F4">
              <w:rPr>
                <w:spacing w:val="-2"/>
                <w:sz w:val="22"/>
                <w:szCs w:val="22"/>
                <w:lang w:eastAsia="hr-HR"/>
              </w:rPr>
              <w:t xml:space="preserve"> </w:t>
            </w:r>
            <w:proofErr w:type="spellStart"/>
            <w:r w:rsidRPr="00B642F4">
              <w:rPr>
                <w:spacing w:val="-2"/>
                <w:sz w:val="22"/>
                <w:szCs w:val="22"/>
                <w:lang w:eastAsia="hr-HR"/>
              </w:rPr>
              <w:t>i</w:t>
            </w:r>
            <w:proofErr w:type="spellEnd"/>
            <w:r w:rsidRPr="00B642F4">
              <w:rPr>
                <w:spacing w:val="-2"/>
                <w:sz w:val="22"/>
                <w:szCs w:val="22"/>
                <w:lang w:eastAsia="hr-HR"/>
              </w:rPr>
              <w:t xml:space="preserve"> </w:t>
            </w:r>
            <w:proofErr w:type="spellStart"/>
            <w:r w:rsidRPr="00B642F4">
              <w:rPr>
                <w:spacing w:val="-2"/>
                <w:sz w:val="22"/>
                <w:szCs w:val="22"/>
                <w:lang w:eastAsia="hr-HR"/>
              </w:rPr>
              <w:t>stambeni</w:t>
            </w:r>
            <w:proofErr w:type="spellEnd"/>
            <w:r w:rsidRPr="00B642F4">
              <w:rPr>
                <w:spacing w:val="-2"/>
                <w:sz w:val="22"/>
                <w:szCs w:val="22"/>
                <w:lang w:eastAsia="hr-HR"/>
              </w:rPr>
              <w:t xml:space="preserve"> </w:t>
            </w:r>
            <w:proofErr w:type="spellStart"/>
            <w:r w:rsidRPr="00B642F4">
              <w:rPr>
                <w:spacing w:val="-2"/>
                <w:sz w:val="22"/>
                <w:szCs w:val="22"/>
                <w:lang w:eastAsia="hr-HR"/>
              </w:rPr>
              <w:t>objekti</w:t>
            </w:r>
            <w:proofErr w:type="spellEnd"/>
            <w:r w:rsidRPr="00B642F4">
              <w:rPr>
                <w:spacing w:val="-2"/>
                <w:sz w:val="22"/>
                <w:szCs w:val="22"/>
                <w:lang w:eastAsia="hr-HR"/>
              </w:rPr>
              <w:t xml:space="preserve"> koji se </w:t>
            </w:r>
            <w:proofErr w:type="spellStart"/>
            <w:r w:rsidRPr="00B642F4">
              <w:rPr>
                <w:spacing w:val="-2"/>
                <w:sz w:val="22"/>
                <w:szCs w:val="22"/>
                <w:lang w:eastAsia="hr-HR"/>
              </w:rPr>
              <w:t>nalaze</w:t>
            </w:r>
            <w:proofErr w:type="spellEnd"/>
            <w:r w:rsidRPr="00B642F4">
              <w:rPr>
                <w:spacing w:val="-2"/>
                <w:sz w:val="22"/>
                <w:szCs w:val="22"/>
                <w:lang w:eastAsia="hr-HR"/>
              </w:rPr>
              <w:t xml:space="preserve"> u </w:t>
            </w:r>
            <w:proofErr w:type="spellStart"/>
            <w:r w:rsidRPr="00B642F4">
              <w:rPr>
                <w:spacing w:val="-2"/>
                <w:sz w:val="22"/>
                <w:szCs w:val="22"/>
                <w:lang w:eastAsia="hr-HR"/>
              </w:rPr>
              <w:t>području</w:t>
            </w:r>
            <w:proofErr w:type="spellEnd"/>
            <w:r w:rsidRPr="00B642F4">
              <w:rPr>
                <w:spacing w:val="-2"/>
                <w:sz w:val="22"/>
                <w:szCs w:val="22"/>
                <w:lang w:eastAsia="hr-HR"/>
              </w:rPr>
              <w:t xml:space="preserve"> </w:t>
            </w:r>
            <w:proofErr w:type="spellStart"/>
            <w:r w:rsidRPr="00B642F4">
              <w:rPr>
                <w:spacing w:val="-2"/>
                <w:sz w:val="22"/>
                <w:szCs w:val="22"/>
                <w:lang w:eastAsia="hr-HR"/>
              </w:rPr>
              <w:t>tokova</w:t>
            </w:r>
            <w:proofErr w:type="spellEnd"/>
            <w:r w:rsidRPr="00B642F4">
              <w:rPr>
                <w:spacing w:val="-2"/>
                <w:sz w:val="22"/>
                <w:szCs w:val="22"/>
                <w:lang w:eastAsia="hr-HR"/>
              </w:rPr>
              <w:t xml:space="preserve"> </w:t>
            </w:r>
            <w:proofErr w:type="spellStart"/>
            <w:r w:rsidRPr="00B642F4">
              <w:rPr>
                <w:spacing w:val="-2"/>
                <w:sz w:val="22"/>
                <w:szCs w:val="22"/>
                <w:lang w:eastAsia="hr-HR"/>
              </w:rPr>
              <w:t>bujica</w:t>
            </w:r>
            <w:proofErr w:type="spellEnd"/>
            <w:r w:rsidRPr="00B642F4">
              <w:rPr>
                <w:spacing w:val="-2"/>
                <w:sz w:val="22"/>
                <w:szCs w:val="22"/>
                <w:lang w:eastAsia="hr-HR"/>
              </w:rPr>
              <w:t>.</w:t>
            </w:r>
          </w:p>
          <w:p w14:paraId="2A2BD5F1" w14:textId="57F01557" w:rsidR="00523D7A" w:rsidRPr="00B642F4" w:rsidRDefault="00523D7A" w:rsidP="00523D7A">
            <w:pPr>
              <w:spacing w:beforeLines="40" w:before="96" w:afterLines="40" w:after="96"/>
              <w:rPr>
                <w:sz w:val="22"/>
                <w:szCs w:val="22"/>
              </w:rPr>
            </w:pPr>
            <w:proofErr w:type="spellStart"/>
            <w:r w:rsidRPr="00B642F4">
              <w:rPr>
                <w:spacing w:val="-2"/>
                <w:sz w:val="22"/>
                <w:szCs w:val="22"/>
              </w:rPr>
              <w:t>Uspor</w:t>
            </w:r>
            <w:proofErr w:type="spellEnd"/>
            <w:r w:rsidRPr="00B642F4">
              <w:rPr>
                <w:spacing w:val="-2"/>
                <w:sz w:val="22"/>
                <w:szCs w:val="22"/>
              </w:rPr>
              <w:t xml:space="preserve"> </w:t>
            </w:r>
            <w:proofErr w:type="spellStart"/>
            <w:r w:rsidRPr="00B642F4">
              <w:rPr>
                <w:spacing w:val="-2"/>
                <w:sz w:val="22"/>
                <w:szCs w:val="22"/>
              </w:rPr>
              <w:t>ima</w:t>
            </w:r>
            <w:proofErr w:type="spellEnd"/>
            <w:r w:rsidRPr="00B642F4">
              <w:rPr>
                <w:spacing w:val="-2"/>
                <w:sz w:val="22"/>
                <w:szCs w:val="22"/>
              </w:rPr>
              <w:t xml:space="preserve"> </w:t>
            </w:r>
            <w:proofErr w:type="spellStart"/>
            <w:r w:rsidRPr="00B642F4">
              <w:rPr>
                <w:spacing w:val="-2"/>
                <w:sz w:val="22"/>
                <w:szCs w:val="22"/>
              </w:rPr>
              <w:t>u</w:t>
            </w:r>
            <w:r w:rsidRPr="00B642F4">
              <w:rPr>
                <w:sz w:val="22"/>
                <w:szCs w:val="22"/>
              </w:rPr>
              <w:t>tjecaj</w:t>
            </w:r>
            <w:proofErr w:type="spellEnd"/>
            <w:r w:rsidRPr="00B642F4">
              <w:rPr>
                <w:sz w:val="22"/>
                <w:szCs w:val="22"/>
              </w:rPr>
              <w:t xml:space="preserve"> </w:t>
            </w:r>
            <w:proofErr w:type="spellStart"/>
            <w:r w:rsidRPr="00B642F4">
              <w:rPr>
                <w:sz w:val="22"/>
                <w:szCs w:val="22"/>
              </w:rPr>
              <w:t>na</w:t>
            </w:r>
            <w:proofErr w:type="spellEnd"/>
            <w:r w:rsidRPr="00B642F4">
              <w:rPr>
                <w:sz w:val="22"/>
                <w:szCs w:val="22"/>
              </w:rPr>
              <w:t xml:space="preserve"> </w:t>
            </w:r>
            <w:proofErr w:type="spellStart"/>
            <w:r w:rsidRPr="00B642F4">
              <w:rPr>
                <w:sz w:val="22"/>
                <w:szCs w:val="22"/>
              </w:rPr>
              <w:t>život</w:t>
            </w:r>
            <w:proofErr w:type="spellEnd"/>
            <w:r w:rsidRPr="00B642F4">
              <w:rPr>
                <w:sz w:val="22"/>
                <w:szCs w:val="22"/>
              </w:rPr>
              <w:t xml:space="preserve"> </w:t>
            </w:r>
            <w:proofErr w:type="spellStart"/>
            <w:r w:rsidRPr="00B642F4">
              <w:rPr>
                <w:sz w:val="22"/>
                <w:szCs w:val="22"/>
              </w:rPr>
              <w:t>i</w:t>
            </w:r>
            <w:proofErr w:type="spellEnd"/>
            <w:r w:rsidRPr="00B642F4">
              <w:rPr>
                <w:sz w:val="22"/>
                <w:szCs w:val="22"/>
              </w:rPr>
              <w:t xml:space="preserve"> </w:t>
            </w:r>
            <w:proofErr w:type="spellStart"/>
            <w:r w:rsidRPr="00B642F4">
              <w:rPr>
                <w:sz w:val="22"/>
                <w:szCs w:val="22"/>
              </w:rPr>
              <w:t>zdravlje</w:t>
            </w:r>
            <w:proofErr w:type="spellEnd"/>
            <w:r w:rsidRPr="00B642F4">
              <w:rPr>
                <w:sz w:val="22"/>
                <w:szCs w:val="22"/>
              </w:rPr>
              <w:t xml:space="preserve"> </w:t>
            </w:r>
            <w:proofErr w:type="spellStart"/>
            <w:r w:rsidRPr="00B642F4">
              <w:rPr>
                <w:sz w:val="22"/>
                <w:szCs w:val="22"/>
              </w:rPr>
              <w:t>ljudi</w:t>
            </w:r>
            <w:proofErr w:type="spellEnd"/>
            <w:r w:rsidRPr="00B642F4">
              <w:rPr>
                <w:sz w:val="22"/>
                <w:szCs w:val="22"/>
              </w:rPr>
              <w:t xml:space="preserve">, </w:t>
            </w:r>
            <w:proofErr w:type="spellStart"/>
            <w:r w:rsidRPr="00B642F4">
              <w:rPr>
                <w:sz w:val="22"/>
                <w:szCs w:val="22"/>
              </w:rPr>
              <w:t>gospodarstvo</w:t>
            </w:r>
            <w:proofErr w:type="spellEnd"/>
            <w:r w:rsidRPr="00B642F4">
              <w:rPr>
                <w:sz w:val="22"/>
                <w:szCs w:val="22"/>
              </w:rPr>
              <w:t xml:space="preserve">, </w:t>
            </w:r>
            <w:proofErr w:type="spellStart"/>
            <w:r w:rsidRPr="00B642F4">
              <w:rPr>
                <w:sz w:val="22"/>
                <w:szCs w:val="22"/>
              </w:rPr>
              <w:lastRenderedPageBreak/>
              <w:t>društvenu</w:t>
            </w:r>
            <w:proofErr w:type="spellEnd"/>
            <w:r w:rsidRPr="00B642F4">
              <w:rPr>
                <w:sz w:val="22"/>
                <w:szCs w:val="22"/>
              </w:rPr>
              <w:t xml:space="preserve"> </w:t>
            </w:r>
            <w:proofErr w:type="spellStart"/>
            <w:r w:rsidRPr="00B642F4">
              <w:rPr>
                <w:sz w:val="22"/>
                <w:szCs w:val="22"/>
              </w:rPr>
              <w:t>stabilnost</w:t>
            </w:r>
            <w:proofErr w:type="spellEnd"/>
            <w:r w:rsidRPr="00B642F4">
              <w:rPr>
                <w:sz w:val="22"/>
                <w:szCs w:val="22"/>
              </w:rPr>
              <w:t xml:space="preserve"> </w:t>
            </w:r>
            <w:proofErr w:type="spellStart"/>
            <w:r w:rsidRPr="00B642F4">
              <w:rPr>
                <w:sz w:val="22"/>
                <w:szCs w:val="22"/>
              </w:rPr>
              <w:t>i</w:t>
            </w:r>
            <w:proofErr w:type="spellEnd"/>
            <w:r w:rsidRPr="00B642F4">
              <w:rPr>
                <w:sz w:val="22"/>
                <w:szCs w:val="22"/>
              </w:rPr>
              <w:t xml:space="preserve"> </w:t>
            </w:r>
            <w:proofErr w:type="spellStart"/>
            <w:r w:rsidRPr="00B642F4">
              <w:rPr>
                <w:sz w:val="22"/>
                <w:szCs w:val="22"/>
              </w:rPr>
              <w:t>politiku</w:t>
            </w:r>
            <w:proofErr w:type="spellEnd"/>
          </w:p>
        </w:tc>
        <w:tc>
          <w:tcPr>
            <w:tcW w:w="958" w:type="pct"/>
            <w:vAlign w:val="center"/>
          </w:tcPr>
          <w:p w14:paraId="6EBB56D0" w14:textId="77777777" w:rsidR="00523D7A" w:rsidRPr="00B642F4" w:rsidRDefault="00523D7A" w:rsidP="00523D7A">
            <w:pPr>
              <w:spacing w:beforeLines="10" w:before="24" w:afterLines="10" w:after="24"/>
              <w:rPr>
                <w:sz w:val="22"/>
                <w:szCs w:val="22"/>
              </w:rPr>
            </w:pPr>
            <w:proofErr w:type="spellStart"/>
            <w:r w:rsidRPr="00B642F4">
              <w:rPr>
                <w:sz w:val="22"/>
                <w:szCs w:val="22"/>
              </w:rPr>
              <w:lastRenderedPageBreak/>
              <w:t>Izrada</w:t>
            </w:r>
            <w:proofErr w:type="spellEnd"/>
            <w:r w:rsidRPr="00B642F4">
              <w:rPr>
                <w:sz w:val="22"/>
                <w:szCs w:val="22"/>
              </w:rPr>
              <w:t xml:space="preserve"> </w:t>
            </w:r>
            <w:proofErr w:type="spellStart"/>
            <w:r w:rsidRPr="00B642F4">
              <w:rPr>
                <w:sz w:val="22"/>
                <w:szCs w:val="22"/>
              </w:rPr>
              <w:t>nasipa</w:t>
            </w:r>
            <w:proofErr w:type="spellEnd"/>
            <w:r w:rsidRPr="00B642F4">
              <w:rPr>
                <w:sz w:val="22"/>
                <w:szCs w:val="22"/>
              </w:rPr>
              <w:t xml:space="preserve">, </w:t>
            </w:r>
            <w:proofErr w:type="spellStart"/>
            <w:r w:rsidRPr="00B642F4">
              <w:rPr>
                <w:sz w:val="22"/>
                <w:szCs w:val="22"/>
              </w:rPr>
              <w:t>čišćenje</w:t>
            </w:r>
            <w:proofErr w:type="spellEnd"/>
          </w:p>
          <w:p w14:paraId="2210612B" w14:textId="491B37EB" w:rsidR="00523D7A" w:rsidRPr="00B642F4" w:rsidRDefault="00523D7A" w:rsidP="00523D7A">
            <w:pPr>
              <w:spacing w:beforeLines="10" w:before="24" w:afterLines="10" w:after="24"/>
              <w:rPr>
                <w:sz w:val="22"/>
                <w:szCs w:val="22"/>
              </w:rPr>
            </w:pPr>
            <w:proofErr w:type="spellStart"/>
            <w:r w:rsidRPr="00B642F4">
              <w:rPr>
                <w:sz w:val="22"/>
                <w:szCs w:val="22"/>
              </w:rPr>
              <w:t>vodotokova</w:t>
            </w:r>
            <w:proofErr w:type="spellEnd"/>
            <w:r w:rsidRPr="00B642F4">
              <w:rPr>
                <w:sz w:val="22"/>
                <w:szCs w:val="22"/>
              </w:rPr>
              <w:t xml:space="preserve"> </w:t>
            </w:r>
            <w:proofErr w:type="spellStart"/>
            <w:r w:rsidRPr="00B642F4">
              <w:rPr>
                <w:sz w:val="22"/>
                <w:szCs w:val="22"/>
              </w:rPr>
              <w:t>i</w:t>
            </w:r>
            <w:proofErr w:type="spellEnd"/>
            <w:r w:rsidRPr="00B642F4">
              <w:rPr>
                <w:sz w:val="22"/>
                <w:szCs w:val="22"/>
              </w:rPr>
              <w:t xml:space="preserve"> </w:t>
            </w:r>
            <w:proofErr w:type="spellStart"/>
            <w:r w:rsidRPr="00B642F4">
              <w:rPr>
                <w:sz w:val="22"/>
                <w:szCs w:val="22"/>
              </w:rPr>
              <w:t>kanala</w:t>
            </w:r>
            <w:proofErr w:type="spellEnd"/>
            <w:r w:rsidRPr="00B642F4">
              <w:rPr>
                <w:sz w:val="22"/>
                <w:szCs w:val="22"/>
              </w:rPr>
              <w:t xml:space="preserve"> </w:t>
            </w:r>
            <w:proofErr w:type="spellStart"/>
            <w:r w:rsidRPr="00B642F4">
              <w:rPr>
                <w:sz w:val="22"/>
                <w:szCs w:val="22"/>
              </w:rPr>
              <w:t>te</w:t>
            </w:r>
            <w:proofErr w:type="spellEnd"/>
            <w:r w:rsidRPr="00B642F4">
              <w:rPr>
                <w:sz w:val="22"/>
                <w:szCs w:val="22"/>
              </w:rPr>
              <w:t xml:space="preserve"> </w:t>
            </w:r>
            <w:proofErr w:type="spellStart"/>
            <w:r w:rsidRPr="00B642F4">
              <w:rPr>
                <w:sz w:val="22"/>
                <w:szCs w:val="22"/>
              </w:rPr>
              <w:t>mjere</w:t>
            </w:r>
            <w:proofErr w:type="spellEnd"/>
            <w:r w:rsidRPr="00B642F4">
              <w:rPr>
                <w:sz w:val="22"/>
                <w:szCs w:val="22"/>
              </w:rPr>
              <w:t xml:space="preserve"> </w:t>
            </w:r>
            <w:proofErr w:type="spellStart"/>
            <w:r w:rsidRPr="00B642F4">
              <w:rPr>
                <w:sz w:val="22"/>
                <w:szCs w:val="22"/>
              </w:rPr>
              <w:t>zaštite</w:t>
            </w:r>
            <w:proofErr w:type="spellEnd"/>
            <w:r w:rsidRPr="00B642F4">
              <w:rPr>
                <w:sz w:val="22"/>
                <w:szCs w:val="22"/>
              </w:rPr>
              <w:t xml:space="preserve"> </w:t>
            </w:r>
            <w:proofErr w:type="spellStart"/>
            <w:r w:rsidRPr="00B642F4">
              <w:rPr>
                <w:sz w:val="22"/>
                <w:szCs w:val="22"/>
              </w:rPr>
              <w:t>od</w:t>
            </w:r>
            <w:proofErr w:type="spellEnd"/>
            <w:r w:rsidRPr="00B642F4">
              <w:rPr>
                <w:sz w:val="22"/>
                <w:szCs w:val="22"/>
              </w:rPr>
              <w:t xml:space="preserve"> </w:t>
            </w:r>
            <w:proofErr w:type="spellStart"/>
            <w:r w:rsidRPr="00B642F4">
              <w:rPr>
                <w:sz w:val="22"/>
                <w:szCs w:val="22"/>
              </w:rPr>
              <w:t>poplava</w:t>
            </w:r>
            <w:proofErr w:type="spellEnd"/>
            <w:r w:rsidRPr="00B642F4">
              <w:rPr>
                <w:sz w:val="22"/>
                <w:szCs w:val="22"/>
              </w:rPr>
              <w:t xml:space="preserve"> </w:t>
            </w:r>
            <w:proofErr w:type="gramStart"/>
            <w:r w:rsidRPr="00B642F4">
              <w:rPr>
                <w:sz w:val="22"/>
                <w:szCs w:val="22"/>
              </w:rPr>
              <w:t>u</w:t>
            </w:r>
            <w:proofErr w:type="gramEnd"/>
          </w:p>
          <w:p w14:paraId="696C737A" w14:textId="77777777" w:rsidR="00523D7A" w:rsidRPr="00B642F4" w:rsidRDefault="00523D7A" w:rsidP="00523D7A">
            <w:pPr>
              <w:spacing w:beforeLines="10" w:before="24" w:afterLines="10" w:after="24"/>
              <w:rPr>
                <w:sz w:val="22"/>
                <w:szCs w:val="22"/>
              </w:rPr>
            </w:pPr>
            <w:proofErr w:type="spellStart"/>
            <w:r w:rsidRPr="00B642F4">
              <w:rPr>
                <w:sz w:val="22"/>
                <w:szCs w:val="22"/>
              </w:rPr>
              <w:t>prostorno-planskim</w:t>
            </w:r>
            <w:proofErr w:type="spellEnd"/>
          </w:p>
          <w:p w14:paraId="00970CC1" w14:textId="757EB707" w:rsidR="00523D7A" w:rsidRPr="00B642F4" w:rsidRDefault="00523D7A" w:rsidP="00523D7A">
            <w:pPr>
              <w:spacing w:beforeLines="10" w:before="24" w:afterLines="10" w:after="24"/>
              <w:rPr>
                <w:sz w:val="22"/>
                <w:szCs w:val="22"/>
              </w:rPr>
            </w:pPr>
            <w:proofErr w:type="spellStart"/>
            <w:r w:rsidRPr="00B642F4">
              <w:rPr>
                <w:sz w:val="22"/>
                <w:szCs w:val="22"/>
              </w:rPr>
              <w:t>dokumentacijama</w:t>
            </w:r>
            <w:proofErr w:type="spellEnd"/>
            <w:r w:rsidRPr="00B642F4">
              <w:rPr>
                <w:sz w:val="22"/>
                <w:szCs w:val="22"/>
              </w:rPr>
              <w:t xml:space="preserve">. </w:t>
            </w:r>
            <w:proofErr w:type="spellStart"/>
            <w:r w:rsidRPr="00B642F4">
              <w:rPr>
                <w:sz w:val="22"/>
                <w:szCs w:val="22"/>
              </w:rPr>
              <w:t>Izgradnja</w:t>
            </w:r>
            <w:proofErr w:type="spellEnd"/>
            <w:r w:rsidRPr="00B642F4">
              <w:rPr>
                <w:sz w:val="22"/>
                <w:szCs w:val="22"/>
              </w:rPr>
              <w:t xml:space="preserve"> </w:t>
            </w:r>
            <w:proofErr w:type="spellStart"/>
            <w:r w:rsidRPr="00B642F4">
              <w:rPr>
                <w:sz w:val="22"/>
                <w:szCs w:val="22"/>
              </w:rPr>
              <w:t>sustava</w:t>
            </w:r>
            <w:proofErr w:type="spellEnd"/>
            <w:r w:rsidRPr="00B642F4">
              <w:rPr>
                <w:sz w:val="22"/>
                <w:szCs w:val="22"/>
              </w:rPr>
              <w:t xml:space="preserve"> </w:t>
            </w:r>
            <w:proofErr w:type="spellStart"/>
            <w:r w:rsidRPr="00B642F4">
              <w:rPr>
                <w:sz w:val="22"/>
                <w:szCs w:val="22"/>
              </w:rPr>
              <w:t>ranog</w:t>
            </w:r>
            <w:proofErr w:type="spellEnd"/>
            <w:r w:rsidRPr="00B642F4">
              <w:rPr>
                <w:sz w:val="22"/>
                <w:szCs w:val="22"/>
              </w:rPr>
              <w:t xml:space="preserve"> </w:t>
            </w:r>
            <w:proofErr w:type="spellStart"/>
            <w:r w:rsidRPr="00B642F4">
              <w:rPr>
                <w:sz w:val="22"/>
                <w:szCs w:val="22"/>
              </w:rPr>
              <w:t>upozoravanja</w:t>
            </w:r>
            <w:proofErr w:type="spellEnd"/>
            <w:r w:rsidRPr="00B642F4">
              <w:rPr>
                <w:sz w:val="22"/>
                <w:szCs w:val="22"/>
              </w:rPr>
              <w:t xml:space="preserve">. </w:t>
            </w:r>
            <w:proofErr w:type="spellStart"/>
            <w:r w:rsidRPr="00B642F4">
              <w:rPr>
                <w:sz w:val="22"/>
                <w:szCs w:val="22"/>
              </w:rPr>
              <w:t>Edukacija</w:t>
            </w:r>
            <w:proofErr w:type="spellEnd"/>
            <w:r w:rsidRPr="00B642F4">
              <w:rPr>
                <w:sz w:val="22"/>
                <w:szCs w:val="22"/>
              </w:rPr>
              <w:t xml:space="preserve"> </w:t>
            </w:r>
            <w:proofErr w:type="spellStart"/>
            <w:r w:rsidRPr="00B642F4">
              <w:rPr>
                <w:sz w:val="22"/>
                <w:szCs w:val="22"/>
              </w:rPr>
              <w:t>i</w:t>
            </w:r>
            <w:proofErr w:type="spellEnd"/>
            <w:r w:rsidRPr="00B642F4">
              <w:rPr>
                <w:sz w:val="22"/>
                <w:szCs w:val="22"/>
              </w:rPr>
              <w:t xml:space="preserve"> </w:t>
            </w:r>
            <w:proofErr w:type="spellStart"/>
            <w:r w:rsidRPr="00B642F4">
              <w:rPr>
                <w:sz w:val="22"/>
                <w:szCs w:val="22"/>
              </w:rPr>
              <w:t>osposobljavanje</w:t>
            </w:r>
            <w:proofErr w:type="spellEnd"/>
            <w:r w:rsidRPr="00B642F4">
              <w:rPr>
                <w:sz w:val="22"/>
                <w:szCs w:val="22"/>
              </w:rPr>
              <w:t xml:space="preserve"> </w:t>
            </w:r>
            <w:proofErr w:type="spellStart"/>
            <w:r w:rsidRPr="00B642F4">
              <w:rPr>
                <w:sz w:val="22"/>
                <w:szCs w:val="22"/>
              </w:rPr>
              <w:t>operativnih</w:t>
            </w:r>
            <w:proofErr w:type="spellEnd"/>
            <w:r w:rsidRPr="00B642F4">
              <w:rPr>
                <w:sz w:val="22"/>
                <w:szCs w:val="22"/>
              </w:rPr>
              <w:t xml:space="preserve"> </w:t>
            </w:r>
            <w:proofErr w:type="spellStart"/>
            <w:r w:rsidRPr="00B642F4">
              <w:rPr>
                <w:sz w:val="22"/>
                <w:szCs w:val="22"/>
              </w:rPr>
              <w:t>snaga</w:t>
            </w:r>
            <w:proofErr w:type="spellEnd"/>
            <w:r w:rsidRPr="00B642F4">
              <w:rPr>
                <w:sz w:val="22"/>
                <w:szCs w:val="22"/>
              </w:rPr>
              <w:t xml:space="preserve"> </w:t>
            </w:r>
            <w:proofErr w:type="spellStart"/>
            <w:r w:rsidRPr="00B642F4">
              <w:rPr>
                <w:sz w:val="22"/>
                <w:szCs w:val="22"/>
              </w:rPr>
              <w:t>sustava</w:t>
            </w:r>
            <w:proofErr w:type="spellEnd"/>
            <w:r w:rsidRPr="00B642F4">
              <w:rPr>
                <w:sz w:val="22"/>
                <w:szCs w:val="22"/>
              </w:rPr>
              <w:t xml:space="preserve"> </w:t>
            </w:r>
            <w:proofErr w:type="spellStart"/>
            <w:r w:rsidRPr="00B642F4">
              <w:rPr>
                <w:sz w:val="22"/>
                <w:szCs w:val="22"/>
              </w:rPr>
              <w:t>civilne</w:t>
            </w:r>
            <w:proofErr w:type="spellEnd"/>
            <w:r w:rsidRPr="00B642F4">
              <w:rPr>
                <w:sz w:val="22"/>
                <w:szCs w:val="22"/>
              </w:rPr>
              <w:t>.</w:t>
            </w:r>
          </w:p>
        </w:tc>
        <w:tc>
          <w:tcPr>
            <w:tcW w:w="664" w:type="pct"/>
            <w:vAlign w:val="center"/>
          </w:tcPr>
          <w:p w14:paraId="3DD0FE23" w14:textId="77777777" w:rsidR="00523D7A" w:rsidRPr="00B642F4" w:rsidRDefault="00523D7A" w:rsidP="00523D7A">
            <w:pPr>
              <w:spacing w:beforeLines="40" w:before="96" w:afterLines="40" w:after="96"/>
              <w:rPr>
                <w:sz w:val="22"/>
                <w:szCs w:val="22"/>
              </w:rPr>
            </w:pPr>
            <w:proofErr w:type="spellStart"/>
            <w:r w:rsidRPr="00B642F4">
              <w:rPr>
                <w:rFonts w:eastAsia="Calibri"/>
                <w:sz w:val="22"/>
                <w:szCs w:val="22"/>
              </w:rPr>
              <w:t>Uzbunjivanje</w:t>
            </w:r>
            <w:proofErr w:type="spellEnd"/>
            <w:r w:rsidRPr="00B642F4">
              <w:rPr>
                <w:rFonts w:eastAsia="Calibri"/>
                <w:sz w:val="22"/>
                <w:szCs w:val="22"/>
              </w:rPr>
              <w:t xml:space="preserve"> </w:t>
            </w:r>
            <w:proofErr w:type="spellStart"/>
            <w:r w:rsidRPr="00B642F4">
              <w:rPr>
                <w:rFonts w:eastAsia="Calibri"/>
                <w:sz w:val="22"/>
                <w:szCs w:val="22"/>
              </w:rPr>
              <w:t>i</w:t>
            </w:r>
            <w:proofErr w:type="spellEnd"/>
            <w:r w:rsidRPr="00B642F4">
              <w:rPr>
                <w:rFonts w:eastAsia="Calibri"/>
                <w:sz w:val="22"/>
                <w:szCs w:val="22"/>
              </w:rPr>
              <w:t xml:space="preserve"> </w:t>
            </w:r>
            <w:proofErr w:type="spellStart"/>
            <w:r w:rsidRPr="00B642F4">
              <w:rPr>
                <w:rFonts w:eastAsia="Calibri"/>
                <w:sz w:val="22"/>
                <w:szCs w:val="22"/>
              </w:rPr>
              <w:t>obavješćivanje</w:t>
            </w:r>
            <w:proofErr w:type="spellEnd"/>
            <w:r w:rsidRPr="00B642F4">
              <w:rPr>
                <w:rFonts w:eastAsia="Calibri"/>
                <w:sz w:val="22"/>
                <w:szCs w:val="22"/>
              </w:rPr>
              <w:t xml:space="preserve">, </w:t>
            </w:r>
            <w:proofErr w:type="spellStart"/>
            <w:r w:rsidRPr="00B642F4">
              <w:rPr>
                <w:rFonts w:eastAsia="Calibri"/>
                <w:sz w:val="22"/>
                <w:szCs w:val="22"/>
              </w:rPr>
              <w:t>evakuacija</w:t>
            </w:r>
            <w:proofErr w:type="spellEnd"/>
            <w:r w:rsidRPr="00B642F4">
              <w:rPr>
                <w:rFonts w:eastAsia="Calibri"/>
                <w:sz w:val="22"/>
                <w:szCs w:val="22"/>
              </w:rPr>
              <w:t xml:space="preserve">, </w:t>
            </w:r>
            <w:proofErr w:type="spellStart"/>
            <w:r w:rsidRPr="00B642F4">
              <w:rPr>
                <w:rFonts w:eastAsia="Calibri"/>
                <w:sz w:val="22"/>
                <w:szCs w:val="22"/>
              </w:rPr>
              <w:t>zbrinjavanje</w:t>
            </w:r>
            <w:proofErr w:type="spellEnd"/>
            <w:r w:rsidRPr="00B642F4">
              <w:rPr>
                <w:rFonts w:eastAsia="Calibri"/>
                <w:sz w:val="22"/>
                <w:szCs w:val="22"/>
              </w:rPr>
              <w:t xml:space="preserve">, </w:t>
            </w:r>
            <w:proofErr w:type="spellStart"/>
            <w:r w:rsidRPr="00B642F4">
              <w:rPr>
                <w:rFonts w:eastAsia="Calibri"/>
                <w:sz w:val="22"/>
                <w:szCs w:val="22"/>
              </w:rPr>
              <w:t>sklanjanje</w:t>
            </w:r>
            <w:proofErr w:type="spellEnd"/>
            <w:r w:rsidRPr="00B642F4">
              <w:rPr>
                <w:rFonts w:eastAsia="Calibri"/>
                <w:sz w:val="22"/>
                <w:szCs w:val="22"/>
              </w:rPr>
              <w:t xml:space="preserve">, </w:t>
            </w:r>
            <w:proofErr w:type="spellStart"/>
            <w:r w:rsidRPr="00B642F4">
              <w:rPr>
                <w:rFonts w:eastAsia="Calibri"/>
                <w:sz w:val="22"/>
                <w:szCs w:val="22"/>
              </w:rPr>
              <w:t>spašavanje</w:t>
            </w:r>
            <w:proofErr w:type="spellEnd"/>
            <w:r w:rsidRPr="00B642F4">
              <w:rPr>
                <w:rFonts w:eastAsia="Calibri"/>
                <w:sz w:val="22"/>
                <w:szCs w:val="22"/>
              </w:rPr>
              <w:t xml:space="preserve">, </w:t>
            </w:r>
            <w:proofErr w:type="spellStart"/>
            <w:r w:rsidRPr="00B642F4">
              <w:rPr>
                <w:rFonts w:eastAsia="Calibri"/>
                <w:sz w:val="22"/>
                <w:szCs w:val="22"/>
              </w:rPr>
              <w:t>pružanje</w:t>
            </w:r>
            <w:proofErr w:type="spellEnd"/>
            <w:r w:rsidRPr="00B642F4">
              <w:rPr>
                <w:rFonts w:eastAsia="Calibri"/>
                <w:sz w:val="22"/>
                <w:szCs w:val="22"/>
              </w:rPr>
              <w:t xml:space="preserve"> </w:t>
            </w:r>
            <w:proofErr w:type="spellStart"/>
            <w:r w:rsidRPr="00B642F4">
              <w:rPr>
                <w:rFonts w:eastAsia="Calibri"/>
                <w:sz w:val="22"/>
                <w:szCs w:val="22"/>
              </w:rPr>
              <w:t>prve</w:t>
            </w:r>
            <w:proofErr w:type="spellEnd"/>
            <w:r w:rsidRPr="00B642F4">
              <w:rPr>
                <w:rFonts w:eastAsia="Calibri"/>
                <w:sz w:val="22"/>
                <w:szCs w:val="22"/>
              </w:rPr>
              <w:t xml:space="preserve"> </w:t>
            </w:r>
            <w:proofErr w:type="spellStart"/>
            <w:r w:rsidRPr="00B642F4">
              <w:rPr>
                <w:rFonts w:eastAsia="Calibri"/>
                <w:sz w:val="22"/>
                <w:szCs w:val="22"/>
              </w:rPr>
              <w:t>pomoći</w:t>
            </w:r>
            <w:proofErr w:type="spellEnd"/>
            <w:r w:rsidRPr="00B642F4">
              <w:rPr>
                <w:rFonts w:eastAsia="Calibri"/>
                <w:sz w:val="22"/>
                <w:szCs w:val="22"/>
              </w:rPr>
              <w:t>.</w:t>
            </w:r>
          </w:p>
        </w:tc>
      </w:tr>
      <w:tr w:rsidR="00523D7A" w:rsidRPr="00611D23" w14:paraId="6BAE7C50" w14:textId="77777777" w:rsidTr="00523D7A">
        <w:trPr>
          <w:trHeight w:val="1966"/>
        </w:trPr>
        <w:tc>
          <w:tcPr>
            <w:tcW w:w="188" w:type="pct"/>
          </w:tcPr>
          <w:p w14:paraId="45D02BCE" w14:textId="77777777" w:rsidR="00523D7A" w:rsidRPr="00B642F4" w:rsidRDefault="00523D7A" w:rsidP="00523D7A">
            <w:pPr>
              <w:spacing w:beforeLines="40" w:before="96" w:afterLines="40" w:after="96"/>
              <w:jc w:val="center"/>
              <w:rPr>
                <w:rFonts w:eastAsia="Calibri"/>
                <w:b/>
                <w:sz w:val="22"/>
              </w:rPr>
            </w:pPr>
          </w:p>
          <w:p w14:paraId="0AB1EEBC" w14:textId="77777777" w:rsidR="00523D7A" w:rsidRPr="00B642F4" w:rsidRDefault="00523D7A" w:rsidP="00523D7A">
            <w:pPr>
              <w:spacing w:beforeLines="40" w:before="96" w:afterLines="40" w:after="96"/>
              <w:jc w:val="center"/>
              <w:rPr>
                <w:rFonts w:eastAsia="Calibri"/>
                <w:b/>
                <w:sz w:val="22"/>
              </w:rPr>
            </w:pPr>
          </w:p>
          <w:p w14:paraId="0BC49D3D" w14:textId="5C42B8B9" w:rsidR="00523D7A" w:rsidRPr="00B642F4" w:rsidRDefault="00523D7A" w:rsidP="00523D7A">
            <w:pPr>
              <w:spacing w:beforeLines="40" w:before="96" w:afterLines="40" w:after="96"/>
              <w:jc w:val="center"/>
              <w:rPr>
                <w:rFonts w:eastAsia="Calibri"/>
                <w:b/>
                <w:sz w:val="22"/>
              </w:rPr>
            </w:pPr>
            <w:r w:rsidRPr="00B642F4">
              <w:rPr>
                <w:rFonts w:eastAsia="Calibri"/>
                <w:b/>
                <w:sz w:val="22"/>
              </w:rPr>
              <w:t>3.</w:t>
            </w:r>
          </w:p>
        </w:tc>
        <w:tc>
          <w:tcPr>
            <w:tcW w:w="747" w:type="pct"/>
            <w:vAlign w:val="center"/>
          </w:tcPr>
          <w:p w14:paraId="1F727008" w14:textId="13785E41" w:rsidR="00523D7A" w:rsidRPr="00B642F4" w:rsidRDefault="00523D7A" w:rsidP="00523D7A">
            <w:pPr>
              <w:spacing w:beforeLines="40" w:before="96" w:afterLines="40" w:after="96"/>
              <w:jc w:val="center"/>
              <w:rPr>
                <w:rFonts w:eastAsia="Calibri"/>
                <w:b/>
                <w:sz w:val="22"/>
                <w:szCs w:val="22"/>
              </w:rPr>
            </w:pPr>
            <w:r w:rsidRPr="00B642F4">
              <w:rPr>
                <w:rFonts w:eastAsia="Calibri"/>
                <w:b/>
                <w:sz w:val="22"/>
                <w:szCs w:val="22"/>
              </w:rPr>
              <w:t>POŽARI OTVORENOG TIPA</w:t>
            </w:r>
          </w:p>
        </w:tc>
        <w:tc>
          <w:tcPr>
            <w:tcW w:w="1346" w:type="pct"/>
            <w:vAlign w:val="center"/>
          </w:tcPr>
          <w:p w14:paraId="3F85005D" w14:textId="1674073D" w:rsidR="00523D7A" w:rsidRPr="00B642F4" w:rsidRDefault="00523D7A" w:rsidP="00523D7A">
            <w:pPr>
              <w:autoSpaceDE w:val="0"/>
              <w:autoSpaceDN w:val="0"/>
              <w:adjustRightInd w:val="0"/>
              <w:spacing w:beforeLines="40" w:before="96" w:afterLines="40" w:after="96"/>
              <w:rPr>
                <w:rFonts w:eastAsia="Calibri"/>
                <w:sz w:val="22"/>
                <w:szCs w:val="22"/>
              </w:rPr>
            </w:pPr>
            <w:proofErr w:type="spellStart"/>
            <w:r w:rsidRPr="00B642F4">
              <w:rPr>
                <w:rFonts w:eastAsia="Calibri"/>
                <w:sz w:val="22"/>
                <w:szCs w:val="22"/>
              </w:rPr>
              <w:t>Požari</w:t>
            </w:r>
            <w:proofErr w:type="spellEnd"/>
            <w:r w:rsidRPr="00B642F4">
              <w:rPr>
                <w:rFonts w:eastAsia="Calibri"/>
                <w:sz w:val="22"/>
                <w:szCs w:val="22"/>
              </w:rPr>
              <w:t xml:space="preserve"> </w:t>
            </w:r>
            <w:proofErr w:type="spellStart"/>
            <w:r w:rsidRPr="00B642F4">
              <w:rPr>
                <w:rFonts w:eastAsia="Calibri"/>
                <w:sz w:val="22"/>
                <w:szCs w:val="22"/>
              </w:rPr>
              <w:t>otvorenog</w:t>
            </w:r>
            <w:proofErr w:type="spellEnd"/>
            <w:r w:rsidRPr="00B642F4">
              <w:rPr>
                <w:rFonts w:eastAsia="Calibri"/>
                <w:sz w:val="22"/>
                <w:szCs w:val="22"/>
              </w:rPr>
              <w:t xml:space="preserve"> </w:t>
            </w:r>
            <w:proofErr w:type="spellStart"/>
            <w:r w:rsidRPr="00B642F4">
              <w:rPr>
                <w:rFonts w:eastAsia="Calibri"/>
                <w:sz w:val="22"/>
                <w:szCs w:val="22"/>
              </w:rPr>
              <w:t>prostora</w:t>
            </w:r>
            <w:proofErr w:type="spellEnd"/>
            <w:r w:rsidRPr="00B642F4">
              <w:rPr>
                <w:rFonts w:eastAsia="Calibri"/>
                <w:sz w:val="22"/>
                <w:szCs w:val="22"/>
              </w:rPr>
              <w:t xml:space="preserve"> </w:t>
            </w:r>
            <w:proofErr w:type="spellStart"/>
            <w:r w:rsidRPr="00B642F4">
              <w:rPr>
                <w:rFonts w:eastAsia="Calibri"/>
                <w:sz w:val="22"/>
                <w:szCs w:val="22"/>
              </w:rPr>
              <w:t>zbog</w:t>
            </w:r>
            <w:proofErr w:type="spellEnd"/>
            <w:r w:rsidRPr="00B642F4">
              <w:rPr>
                <w:rFonts w:eastAsia="Calibri"/>
                <w:sz w:val="22"/>
                <w:szCs w:val="22"/>
              </w:rPr>
              <w:t xml:space="preserve"> </w:t>
            </w:r>
            <w:proofErr w:type="spellStart"/>
            <w:r w:rsidRPr="00B642F4">
              <w:rPr>
                <w:rFonts w:eastAsia="Calibri"/>
                <w:sz w:val="22"/>
                <w:szCs w:val="22"/>
              </w:rPr>
              <w:t>visokih</w:t>
            </w:r>
            <w:proofErr w:type="spellEnd"/>
            <w:r w:rsidRPr="00B642F4">
              <w:rPr>
                <w:rFonts w:eastAsia="Calibri"/>
                <w:sz w:val="22"/>
                <w:szCs w:val="22"/>
              </w:rPr>
              <w:t xml:space="preserve"> </w:t>
            </w:r>
            <w:proofErr w:type="spellStart"/>
            <w:r w:rsidRPr="00B642F4">
              <w:rPr>
                <w:rFonts w:eastAsia="Calibri"/>
                <w:sz w:val="22"/>
                <w:szCs w:val="22"/>
              </w:rPr>
              <w:t>temperatura</w:t>
            </w:r>
            <w:proofErr w:type="spellEnd"/>
            <w:r w:rsidRPr="00B642F4">
              <w:rPr>
                <w:rFonts w:eastAsia="Calibri"/>
                <w:sz w:val="22"/>
                <w:szCs w:val="22"/>
              </w:rPr>
              <w:t xml:space="preserve"> u </w:t>
            </w:r>
            <w:proofErr w:type="spellStart"/>
            <w:r w:rsidRPr="00B642F4">
              <w:rPr>
                <w:rFonts w:eastAsia="Calibri"/>
                <w:sz w:val="22"/>
                <w:szCs w:val="22"/>
              </w:rPr>
              <w:t>ljetnim</w:t>
            </w:r>
            <w:proofErr w:type="spellEnd"/>
            <w:r w:rsidRPr="00B642F4">
              <w:rPr>
                <w:rFonts w:eastAsia="Calibri"/>
                <w:sz w:val="22"/>
                <w:szCs w:val="22"/>
              </w:rPr>
              <w:t xml:space="preserve"> </w:t>
            </w:r>
            <w:proofErr w:type="spellStart"/>
            <w:r w:rsidRPr="00B642F4">
              <w:rPr>
                <w:rFonts w:eastAsia="Calibri"/>
                <w:sz w:val="22"/>
                <w:szCs w:val="22"/>
              </w:rPr>
              <w:t>mjesecima</w:t>
            </w:r>
            <w:proofErr w:type="spellEnd"/>
            <w:r w:rsidRPr="00B642F4">
              <w:rPr>
                <w:rFonts w:eastAsia="Calibri"/>
                <w:sz w:val="22"/>
                <w:szCs w:val="22"/>
              </w:rPr>
              <w:t xml:space="preserve">, </w:t>
            </w:r>
            <w:proofErr w:type="spellStart"/>
            <w:r w:rsidRPr="00B642F4">
              <w:rPr>
                <w:rFonts w:eastAsia="Calibri"/>
                <w:sz w:val="22"/>
                <w:szCs w:val="22"/>
              </w:rPr>
              <w:t>nepristupačnog</w:t>
            </w:r>
            <w:proofErr w:type="spellEnd"/>
            <w:r w:rsidRPr="00B642F4">
              <w:rPr>
                <w:rFonts w:eastAsia="Calibri"/>
                <w:sz w:val="22"/>
                <w:szCs w:val="22"/>
              </w:rPr>
              <w:t xml:space="preserve"> </w:t>
            </w:r>
            <w:proofErr w:type="spellStart"/>
            <w:r w:rsidRPr="00B642F4">
              <w:rPr>
                <w:rFonts w:eastAsia="Calibri"/>
                <w:sz w:val="22"/>
                <w:szCs w:val="22"/>
              </w:rPr>
              <w:t>terena</w:t>
            </w:r>
            <w:proofErr w:type="spellEnd"/>
            <w:r w:rsidRPr="00B642F4">
              <w:rPr>
                <w:rFonts w:eastAsia="Calibri"/>
                <w:sz w:val="22"/>
                <w:szCs w:val="22"/>
              </w:rPr>
              <w:t xml:space="preserve"> </w:t>
            </w:r>
            <w:proofErr w:type="spellStart"/>
            <w:r w:rsidRPr="00B642F4">
              <w:rPr>
                <w:rFonts w:eastAsia="Calibri"/>
                <w:sz w:val="22"/>
                <w:szCs w:val="22"/>
              </w:rPr>
              <w:t>i</w:t>
            </w:r>
            <w:proofErr w:type="spellEnd"/>
            <w:r w:rsidRPr="00B642F4">
              <w:rPr>
                <w:rFonts w:eastAsia="Calibri"/>
                <w:sz w:val="22"/>
                <w:szCs w:val="22"/>
              </w:rPr>
              <w:t xml:space="preserve"> </w:t>
            </w:r>
            <w:proofErr w:type="spellStart"/>
            <w:r w:rsidRPr="00B642F4">
              <w:rPr>
                <w:rFonts w:eastAsia="Calibri"/>
                <w:sz w:val="22"/>
                <w:szCs w:val="22"/>
              </w:rPr>
              <w:t>velikog</w:t>
            </w:r>
            <w:proofErr w:type="spellEnd"/>
            <w:r w:rsidRPr="00B642F4">
              <w:rPr>
                <w:rFonts w:eastAsia="Calibri"/>
                <w:sz w:val="22"/>
                <w:szCs w:val="22"/>
              </w:rPr>
              <w:t xml:space="preserve"> </w:t>
            </w:r>
            <w:proofErr w:type="spellStart"/>
            <w:r w:rsidRPr="00B642F4">
              <w:rPr>
                <w:rFonts w:eastAsia="Calibri"/>
                <w:sz w:val="22"/>
                <w:szCs w:val="22"/>
              </w:rPr>
              <w:t>broja</w:t>
            </w:r>
            <w:proofErr w:type="spellEnd"/>
            <w:r w:rsidRPr="00B642F4">
              <w:rPr>
                <w:rFonts w:eastAsia="Calibri"/>
                <w:sz w:val="22"/>
                <w:szCs w:val="22"/>
              </w:rPr>
              <w:t xml:space="preserve"> </w:t>
            </w:r>
            <w:proofErr w:type="spellStart"/>
            <w:r w:rsidRPr="00B642F4">
              <w:rPr>
                <w:rFonts w:eastAsia="Calibri"/>
                <w:sz w:val="22"/>
                <w:szCs w:val="22"/>
              </w:rPr>
              <w:t>posjetitelja</w:t>
            </w:r>
            <w:proofErr w:type="spellEnd"/>
            <w:r w:rsidRPr="00B642F4">
              <w:rPr>
                <w:rFonts w:eastAsia="Calibri"/>
                <w:sz w:val="22"/>
                <w:szCs w:val="22"/>
              </w:rPr>
              <w:t xml:space="preserve"> </w:t>
            </w:r>
            <w:proofErr w:type="spellStart"/>
            <w:r w:rsidRPr="00B642F4">
              <w:rPr>
                <w:rFonts w:eastAsia="Calibri"/>
                <w:sz w:val="22"/>
                <w:szCs w:val="22"/>
              </w:rPr>
              <w:t>predstavlja</w:t>
            </w:r>
            <w:proofErr w:type="spellEnd"/>
            <w:r w:rsidRPr="00B642F4">
              <w:rPr>
                <w:rFonts w:eastAsia="Calibri"/>
                <w:sz w:val="22"/>
                <w:szCs w:val="22"/>
              </w:rPr>
              <w:t xml:space="preserve"> </w:t>
            </w:r>
            <w:proofErr w:type="spellStart"/>
            <w:r w:rsidRPr="00B642F4">
              <w:rPr>
                <w:rFonts w:eastAsia="Calibri"/>
                <w:sz w:val="22"/>
                <w:szCs w:val="22"/>
              </w:rPr>
              <w:t>jednu</w:t>
            </w:r>
            <w:proofErr w:type="spellEnd"/>
            <w:r w:rsidRPr="00B642F4">
              <w:rPr>
                <w:rFonts w:eastAsia="Calibri"/>
                <w:sz w:val="22"/>
                <w:szCs w:val="22"/>
              </w:rPr>
              <w:t xml:space="preserve"> </w:t>
            </w:r>
            <w:proofErr w:type="spellStart"/>
            <w:r w:rsidRPr="00B642F4">
              <w:rPr>
                <w:rFonts w:eastAsia="Calibri"/>
                <w:sz w:val="22"/>
                <w:szCs w:val="22"/>
              </w:rPr>
              <w:t>od</w:t>
            </w:r>
            <w:proofErr w:type="spellEnd"/>
            <w:r w:rsidRPr="00B642F4">
              <w:rPr>
                <w:rFonts w:eastAsia="Calibri"/>
                <w:sz w:val="22"/>
                <w:szCs w:val="22"/>
              </w:rPr>
              <w:t xml:space="preserve"> </w:t>
            </w:r>
            <w:proofErr w:type="spellStart"/>
            <w:r w:rsidRPr="00B642F4">
              <w:rPr>
                <w:rFonts w:eastAsia="Calibri"/>
                <w:sz w:val="22"/>
                <w:szCs w:val="22"/>
              </w:rPr>
              <w:t>mogućih</w:t>
            </w:r>
            <w:proofErr w:type="spellEnd"/>
            <w:r w:rsidRPr="00B642F4">
              <w:rPr>
                <w:rFonts w:eastAsia="Calibri"/>
                <w:sz w:val="22"/>
                <w:szCs w:val="22"/>
              </w:rPr>
              <w:t xml:space="preserve"> </w:t>
            </w:r>
            <w:proofErr w:type="spellStart"/>
            <w:r w:rsidRPr="00B642F4">
              <w:rPr>
                <w:rFonts w:eastAsia="Calibri"/>
                <w:sz w:val="22"/>
                <w:szCs w:val="22"/>
              </w:rPr>
              <w:t>ugroza</w:t>
            </w:r>
            <w:proofErr w:type="spellEnd"/>
            <w:r w:rsidRPr="00B642F4">
              <w:rPr>
                <w:rFonts w:eastAsia="Calibri"/>
                <w:sz w:val="22"/>
                <w:szCs w:val="22"/>
              </w:rPr>
              <w:t xml:space="preserve">. Dobra </w:t>
            </w:r>
            <w:proofErr w:type="spellStart"/>
            <w:r w:rsidRPr="00B642F4">
              <w:rPr>
                <w:rFonts w:eastAsia="Calibri"/>
                <w:sz w:val="22"/>
                <w:szCs w:val="22"/>
              </w:rPr>
              <w:t>organizacija</w:t>
            </w:r>
            <w:proofErr w:type="spellEnd"/>
            <w:r w:rsidRPr="00B642F4">
              <w:rPr>
                <w:rFonts w:eastAsia="Calibri"/>
                <w:sz w:val="22"/>
                <w:szCs w:val="22"/>
              </w:rPr>
              <w:t xml:space="preserve"> </w:t>
            </w:r>
            <w:proofErr w:type="spellStart"/>
            <w:r w:rsidRPr="00B642F4">
              <w:rPr>
                <w:rFonts w:eastAsia="Calibri"/>
                <w:sz w:val="22"/>
                <w:szCs w:val="22"/>
              </w:rPr>
              <w:t>vatrogastva</w:t>
            </w:r>
            <w:proofErr w:type="spellEnd"/>
            <w:r w:rsidRPr="00B642F4">
              <w:rPr>
                <w:rFonts w:eastAsia="Calibri"/>
                <w:sz w:val="22"/>
                <w:szCs w:val="22"/>
              </w:rPr>
              <w:t xml:space="preserve"> </w:t>
            </w:r>
            <w:proofErr w:type="spellStart"/>
            <w:r w:rsidRPr="00B642F4">
              <w:rPr>
                <w:rFonts w:eastAsia="Calibri"/>
                <w:sz w:val="22"/>
                <w:szCs w:val="22"/>
              </w:rPr>
              <w:t>treba</w:t>
            </w:r>
            <w:proofErr w:type="spellEnd"/>
            <w:r w:rsidRPr="00B642F4">
              <w:rPr>
                <w:rFonts w:eastAsia="Calibri"/>
                <w:sz w:val="22"/>
                <w:szCs w:val="22"/>
              </w:rPr>
              <w:t xml:space="preserve"> </w:t>
            </w:r>
            <w:proofErr w:type="spellStart"/>
            <w:r w:rsidRPr="00B642F4">
              <w:rPr>
                <w:rFonts w:eastAsia="Calibri"/>
                <w:sz w:val="22"/>
                <w:szCs w:val="22"/>
              </w:rPr>
              <w:t>te</w:t>
            </w:r>
            <w:proofErr w:type="spellEnd"/>
            <w:r w:rsidRPr="00B642F4">
              <w:rPr>
                <w:rFonts w:eastAsia="Calibri"/>
                <w:sz w:val="22"/>
                <w:szCs w:val="22"/>
              </w:rPr>
              <w:t xml:space="preserve"> </w:t>
            </w:r>
            <w:proofErr w:type="spellStart"/>
            <w:r w:rsidRPr="00B642F4">
              <w:rPr>
                <w:rFonts w:eastAsia="Calibri"/>
                <w:sz w:val="22"/>
                <w:szCs w:val="22"/>
              </w:rPr>
              <w:t>iste</w:t>
            </w:r>
            <w:proofErr w:type="spellEnd"/>
            <w:r w:rsidRPr="00B642F4">
              <w:rPr>
                <w:rFonts w:eastAsia="Calibri"/>
                <w:sz w:val="22"/>
                <w:szCs w:val="22"/>
              </w:rPr>
              <w:t xml:space="preserve"> </w:t>
            </w:r>
            <w:proofErr w:type="spellStart"/>
            <w:r w:rsidRPr="00B642F4">
              <w:rPr>
                <w:rFonts w:eastAsia="Calibri"/>
                <w:sz w:val="22"/>
                <w:szCs w:val="22"/>
              </w:rPr>
              <w:t>ugroze</w:t>
            </w:r>
            <w:proofErr w:type="spellEnd"/>
            <w:r w:rsidRPr="00B642F4">
              <w:rPr>
                <w:rFonts w:eastAsia="Calibri"/>
                <w:sz w:val="22"/>
                <w:szCs w:val="22"/>
              </w:rPr>
              <w:t xml:space="preserve"> </w:t>
            </w:r>
            <w:proofErr w:type="spellStart"/>
            <w:r w:rsidRPr="00B642F4">
              <w:rPr>
                <w:rFonts w:eastAsia="Calibri"/>
                <w:sz w:val="22"/>
                <w:szCs w:val="22"/>
              </w:rPr>
              <w:t>smanjiti</w:t>
            </w:r>
            <w:proofErr w:type="spellEnd"/>
            <w:r w:rsidRPr="00B642F4">
              <w:rPr>
                <w:rFonts w:eastAsia="Calibri"/>
                <w:sz w:val="22"/>
                <w:szCs w:val="22"/>
              </w:rPr>
              <w:t xml:space="preserve"> </w:t>
            </w:r>
            <w:proofErr w:type="spellStart"/>
            <w:r w:rsidRPr="00B642F4">
              <w:rPr>
                <w:rFonts w:eastAsia="Calibri"/>
                <w:sz w:val="22"/>
                <w:szCs w:val="22"/>
              </w:rPr>
              <w:t>ili</w:t>
            </w:r>
            <w:proofErr w:type="spellEnd"/>
            <w:r w:rsidRPr="00B642F4">
              <w:rPr>
                <w:rFonts w:eastAsia="Calibri"/>
                <w:sz w:val="22"/>
                <w:szCs w:val="22"/>
              </w:rPr>
              <w:t xml:space="preserve"> </w:t>
            </w:r>
            <w:proofErr w:type="spellStart"/>
            <w:r w:rsidRPr="00B642F4">
              <w:rPr>
                <w:rFonts w:eastAsia="Calibri"/>
                <w:sz w:val="22"/>
                <w:szCs w:val="22"/>
              </w:rPr>
              <w:t>dovesti</w:t>
            </w:r>
            <w:proofErr w:type="spellEnd"/>
            <w:r w:rsidRPr="00B642F4">
              <w:rPr>
                <w:rFonts w:eastAsia="Calibri"/>
                <w:sz w:val="22"/>
                <w:szCs w:val="22"/>
              </w:rPr>
              <w:t xml:space="preserve"> do </w:t>
            </w:r>
            <w:proofErr w:type="spellStart"/>
            <w:r w:rsidRPr="00B642F4">
              <w:rPr>
                <w:rFonts w:eastAsia="Calibri"/>
                <w:sz w:val="22"/>
                <w:szCs w:val="22"/>
              </w:rPr>
              <w:t>minimuma</w:t>
            </w:r>
            <w:proofErr w:type="spellEnd"/>
            <w:r w:rsidRPr="00B642F4">
              <w:rPr>
                <w:rFonts w:eastAsia="Calibri"/>
                <w:sz w:val="22"/>
                <w:szCs w:val="22"/>
              </w:rPr>
              <w:t>.</w:t>
            </w:r>
          </w:p>
        </w:tc>
        <w:tc>
          <w:tcPr>
            <w:tcW w:w="1097" w:type="pct"/>
            <w:vAlign w:val="center"/>
          </w:tcPr>
          <w:p w14:paraId="6C6BD5AF" w14:textId="77777777" w:rsidR="00523D7A" w:rsidRPr="00B642F4" w:rsidRDefault="00523D7A" w:rsidP="00523D7A">
            <w:pPr>
              <w:autoSpaceDE w:val="0"/>
              <w:autoSpaceDN w:val="0"/>
              <w:adjustRightInd w:val="0"/>
              <w:spacing w:beforeLines="40" w:before="96" w:afterLines="40" w:after="96"/>
              <w:rPr>
                <w:rFonts w:eastAsia="Calibri"/>
                <w:sz w:val="22"/>
                <w:szCs w:val="22"/>
              </w:rPr>
            </w:pPr>
            <w:r w:rsidRPr="00B642F4">
              <w:rPr>
                <w:rFonts w:eastAsia="Calibri"/>
                <w:sz w:val="22"/>
                <w:szCs w:val="22"/>
              </w:rPr>
              <w:t xml:space="preserve">Neke od </w:t>
            </w:r>
            <w:proofErr w:type="spellStart"/>
            <w:r w:rsidRPr="00B642F4">
              <w:rPr>
                <w:rFonts w:eastAsia="Calibri"/>
                <w:sz w:val="22"/>
                <w:szCs w:val="22"/>
              </w:rPr>
              <w:t>posljedica</w:t>
            </w:r>
            <w:proofErr w:type="spellEnd"/>
            <w:r w:rsidRPr="00B642F4">
              <w:rPr>
                <w:rFonts w:eastAsia="Calibri"/>
                <w:sz w:val="22"/>
                <w:szCs w:val="22"/>
              </w:rPr>
              <w:t xml:space="preserve"> </w:t>
            </w:r>
            <w:proofErr w:type="spellStart"/>
            <w:r w:rsidRPr="00B642F4">
              <w:rPr>
                <w:rFonts w:eastAsia="Calibri"/>
                <w:sz w:val="22"/>
                <w:szCs w:val="22"/>
              </w:rPr>
              <w:t>uslijed</w:t>
            </w:r>
            <w:proofErr w:type="spellEnd"/>
            <w:r w:rsidRPr="00B642F4">
              <w:rPr>
                <w:rFonts w:eastAsia="Calibri"/>
                <w:sz w:val="22"/>
                <w:szCs w:val="22"/>
              </w:rPr>
              <w:t xml:space="preserve"> </w:t>
            </w:r>
            <w:proofErr w:type="spellStart"/>
            <w:r w:rsidRPr="00B642F4">
              <w:rPr>
                <w:rFonts w:eastAsia="Calibri"/>
                <w:sz w:val="22"/>
                <w:szCs w:val="22"/>
              </w:rPr>
              <w:t>izbijanja</w:t>
            </w:r>
            <w:proofErr w:type="spellEnd"/>
            <w:r w:rsidRPr="00B642F4">
              <w:rPr>
                <w:rFonts w:eastAsia="Calibri"/>
                <w:sz w:val="22"/>
                <w:szCs w:val="22"/>
              </w:rPr>
              <w:t xml:space="preserve"> </w:t>
            </w:r>
            <w:proofErr w:type="spellStart"/>
            <w:r w:rsidRPr="00B642F4">
              <w:rPr>
                <w:rFonts w:eastAsia="Calibri"/>
                <w:sz w:val="22"/>
                <w:szCs w:val="22"/>
              </w:rPr>
              <w:t>požara</w:t>
            </w:r>
            <w:proofErr w:type="spellEnd"/>
            <w:r w:rsidRPr="00B642F4">
              <w:rPr>
                <w:rFonts w:eastAsia="Calibri"/>
                <w:sz w:val="22"/>
                <w:szCs w:val="22"/>
              </w:rPr>
              <w:t xml:space="preserve"> </w:t>
            </w:r>
            <w:proofErr w:type="spellStart"/>
            <w:r w:rsidRPr="00B642F4">
              <w:rPr>
                <w:rFonts w:eastAsia="Calibri"/>
                <w:sz w:val="22"/>
                <w:szCs w:val="22"/>
              </w:rPr>
              <w:t>su</w:t>
            </w:r>
            <w:proofErr w:type="spellEnd"/>
            <w:r w:rsidRPr="00B642F4">
              <w:rPr>
                <w:rFonts w:eastAsia="Calibri"/>
                <w:sz w:val="22"/>
                <w:szCs w:val="22"/>
              </w:rPr>
              <w:t xml:space="preserve"> </w:t>
            </w:r>
            <w:proofErr w:type="spellStart"/>
            <w:r w:rsidRPr="00B642F4">
              <w:rPr>
                <w:rFonts w:eastAsia="Calibri"/>
                <w:sz w:val="22"/>
                <w:szCs w:val="22"/>
              </w:rPr>
              <w:t>zatvaranje</w:t>
            </w:r>
            <w:proofErr w:type="spellEnd"/>
            <w:r w:rsidRPr="00B642F4">
              <w:rPr>
                <w:rFonts w:eastAsia="Calibri"/>
                <w:sz w:val="22"/>
                <w:szCs w:val="22"/>
              </w:rPr>
              <w:t xml:space="preserve"> cesta </w:t>
            </w:r>
            <w:proofErr w:type="spellStart"/>
            <w:r w:rsidRPr="00B642F4">
              <w:rPr>
                <w:rFonts w:eastAsia="Calibri"/>
                <w:sz w:val="22"/>
                <w:szCs w:val="22"/>
              </w:rPr>
              <w:t>požarom</w:t>
            </w:r>
            <w:proofErr w:type="spellEnd"/>
            <w:r w:rsidRPr="00B642F4">
              <w:rPr>
                <w:rFonts w:eastAsia="Calibri"/>
                <w:sz w:val="22"/>
                <w:szCs w:val="22"/>
              </w:rPr>
              <w:t xml:space="preserve"> </w:t>
            </w:r>
            <w:proofErr w:type="spellStart"/>
            <w:r w:rsidRPr="00B642F4">
              <w:rPr>
                <w:rFonts w:eastAsia="Calibri"/>
                <w:sz w:val="22"/>
                <w:szCs w:val="22"/>
              </w:rPr>
              <w:t>te</w:t>
            </w:r>
            <w:proofErr w:type="spellEnd"/>
            <w:r w:rsidRPr="00B642F4">
              <w:rPr>
                <w:rFonts w:eastAsia="Calibri"/>
                <w:sz w:val="22"/>
                <w:szCs w:val="22"/>
              </w:rPr>
              <w:t xml:space="preserve"> </w:t>
            </w:r>
            <w:proofErr w:type="spellStart"/>
            <w:r w:rsidRPr="00B642F4">
              <w:rPr>
                <w:rFonts w:eastAsia="Calibri"/>
                <w:sz w:val="22"/>
                <w:szCs w:val="22"/>
              </w:rPr>
              <w:t>stoga</w:t>
            </w:r>
            <w:proofErr w:type="spellEnd"/>
            <w:r w:rsidRPr="00B642F4">
              <w:rPr>
                <w:rFonts w:eastAsia="Calibri"/>
                <w:sz w:val="22"/>
                <w:szCs w:val="22"/>
              </w:rPr>
              <w:t xml:space="preserve"> </w:t>
            </w:r>
            <w:proofErr w:type="spellStart"/>
            <w:r w:rsidRPr="00B642F4">
              <w:rPr>
                <w:rFonts w:eastAsia="Calibri"/>
                <w:sz w:val="22"/>
                <w:szCs w:val="22"/>
              </w:rPr>
              <w:t>i</w:t>
            </w:r>
            <w:proofErr w:type="spellEnd"/>
            <w:r w:rsidRPr="00B642F4">
              <w:rPr>
                <w:rFonts w:eastAsia="Calibri"/>
                <w:sz w:val="22"/>
                <w:szCs w:val="22"/>
              </w:rPr>
              <w:t xml:space="preserve"> </w:t>
            </w:r>
            <w:proofErr w:type="spellStart"/>
            <w:r w:rsidRPr="00B642F4">
              <w:rPr>
                <w:rFonts w:eastAsia="Calibri"/>
                <w:sz w:val="22"/>
                <w:szCs w:val="22"/>
              </w:rPr>
              <w:t>otežan</w:t>
            </w:r>
            <w:proofErr w:type="spellEnd"/>
            <w:r w:rsidRPr="00B642F4">
              <w:rPr>
                <w:rFonts w:eastAsia="Calibri"/>
                <w:sz w:val="22"/>
                <w:szCs w:val="22"/>
              </w:rPr>
              <w:t xml:space="preserve"> </w:t>
            </w:r>
            <w:proofErr w:type="spellStart"/>
            <w:r w:rsidRPr="00B642F4">
              <w:rPr>
                <w:rFonts w:eastAsia="Calibri"/>
                <w:sz w:val="22"/>
                <w:szCs w:val="22"/>
              </w:rPr>
              <w:t>pristup</w:t>
            </w:r>
            <w:proofErr w:type="spellEnd"/>
            <w:r w:rsidRPr="00B642F4">
              <w:rPr>
                <w:rFonts w:eastAsia="Calibri"/>
                <w:sz w:val="22"/>
                <w:szCs w:val="22"/>
              </w:rPr>
              <w:t xml:space="preserve"> </w:t>
            </w:r>
            <w:proofErr w:type="spellStart"/>
            <w:r w:rsidRPr="00B642F4">
              <w:rPr>
                <w:rFonts w:eastAsia="Calibri"/>
                <w:sz w:val="22"/>
                <w:szCs w:val="22"/>
              </w:rPr>
              <w:t>ugroženim</w:t>
            </w:r>
            <w:proofErr w:type="spellEnd"/>
            <w:r w:rsidRPr="00B642F4">
              <w:rPr>
                <w:rFonts w:eastAsia="Calibri"/>
                <w:sz w:val="22"/>
                <w:szCs w:val="22"/>
              </w:rPr>
              <w:t xml:space="preserve"> </w:t>
            </w:r>
            <w:proofErr w:type="spellStart"/>
            <w:r w:rsidRPr="00B642F4">
              <w:rPr>
                <w:rFonts w:eastAsia="Calibri"/>
                <w:sz w:val="22"/>
                <w:szCs w:val="22"/>
              </w:rPr>
              <w:t>područjima</w:t>
            </w:r>
            <w:proofErr w:type="spellEnd"/>
            <w:r w:rsidRPr="00B642F4">
              <w:rPr>
                <w:rFonts w:eastAsia="Calibri"/>
                <w:sz w:val="22"/>
                <w:szCs w:val="22"/>
              </w:rPr>
              <w:t xml:space="preserve">, </w:t>
            </w:r>
            <w:proofErr w:type="spellStart"/>
            <w:r w:rsidRPr="00B642F4">
              <w:rPr>
                <w:rFonts w:eastAsia="Calibri"/>
                <w:sz w:val="22"/>
                <w:szCs w:val="22"/>
              </w:rPr>
              <w:t>prekidi</w:t>
            </w:r>
            <w:proofErr w:type="spellEnd"/>
            <w:r w:rsidRPr="00B642F4">
              <w:rPr>
                <w:rFonts w:eastAsia="Calibri"/>
                <w:sz w:val="22"/>
                <w:szCs w:val="22"/>
              </w:rPr>
              <w:t xml:space="preserve"> u </w:t>
            </w:r>
            <w:proofErr w:type="spellStart"/>
            <w:r w:rsidRPr="00B642F4">
              <w:rPr>
                <w:rFonts w:eastAsia="Calibri"/>
                <w:sz w:val="22"/>
                <w:szCs w:val="22"/>
              </w:rPr>
              <w:t>distribuciji</w:t>
            </w:r>
            <w:proofErr w:type="spellEnd"/>
            <w:r w:rsidRPr="00B642F4">
              <w:rPr>
                <w:rFonts w:eastAsia="Calibri"/>
                <w:sz w:val="22"/>
                <w:szCs w:val="22"/>
              </w:rPr>
              <w:t xml:space="preserve"> </w:t>
            </w:r>
            <w:proofErr w:type="spellStart"/>
            <w:r w:rsidRPr="00B642F4">
              <w:rPr>
                <w:rFonts w:eastAsia="Calibri"/>
                <w:sz w:val="22"/>
                <w:szCs w:val="22"/>
              </w:rPr>
              <w:t>sa</w:t>
            </w:r>
            <w:proofErr w:type="spellEnd"/>
            <w:r w:rsidRPr="00B642F4">
              <w:rPr>
                <w:rFonts w:eastAsia="Calibri"/>
                <w:sz w:val="22"/>
                <w:szCs w:val="22"/>
              </w:rPr>
              <w:t xml:space="preserve"> </w:t>
            </w:r>
            <w:proofErr w:type="spellStart"/>
            <w:r w:rsidRPr="00B642F4">
              <w:rPr>
                <w:rFonts w:eastAsia="Calibri"/>
                <w:sz w:val="22"/>
                <w:szCs w:val="22"/>
              </w:rPr>
              <w:t>strujom</w:t>
            </w:r>
            <w:proofErr w:type="spellEnd"/>
            <w:r w:rsidRPr="00B642F4">
              <w:rPr>
                <w:rFonts w:eastAsia="Calibri"/>
                <w:sz w:val="22"/>
                <w:szCs w:val="22"/>
              </w:rPr>
              <w:t xml:space="preserve"> </w:t>
            </w:r>
            <w:proofErr w:type="spellStart"/>
            <w:r w:rsidRPr="00B642F4">
              <w:rPr>
                <w:rFonts w:eastAsia="Calibri"/>
                <w:sz w:val="22"/>
                <w:szCs w:val="22"/>
              </w:rPr>
              <w:t>ili</w:t>
            </w:r>
            <w:proofErr w:type="spellEnd"/>
            <w:r w:rsidRPr="00B642F4">
              <w:rPr>
                <w:rFonts w:eastAsia="Calibri"/>
                <w:sz w:val="22"/>
                <w:szCs w:val="22"/>
              </w:rPr>
              <w:t xml:space="preserve"> </w:t>
            </w:r>
            <w:proofErr w:type="spellStart"/>
            <w:r w:rsidRPr="00B642F4">
              <w:rPr>
                <w:rFonts w:eastAsia="Calibri"/>
                <w:sz w:val="22"/>
                <w:szCs w:val="22"/>
              </w:rPr>
              <w:t>plinom</w:t>
            </w:r>
            <w:proofErr w:type="spellEnd"/>
            <w:r w:rsidRPr="00B642F4">
              <w:rPr>
                <w:rFonts w:eastAsia="Calibri"/>
                <w:sz w:val="22"/>
                <w:szCs w:val="22"/>
              </w:rPr>
              <w:t>.</w:t>
            </w:r>
          </w:p>
        </w:tc>
        <w:tc>
          <w:tcPr>
            <w:tcW w:w="958" w:type="pct"/>
            <w:vAlign w:val="center"/>
          </w:tcPr>
          <w:p w14:paraId="7FF19BF9" w14:textId="77777777" w:rsidR="00523D7A" w:rsidRPr="00B642F4" w:rsidRDefault="00523D7A" w:rsidP="00523D7A">
            <w:pPr>
              <w:autoSpaceDE w:val="0"/>
              <w:autoSpaceDN w:val="0"/>
              <w:adjustRightInd w:val="0"/>
              <w:spacing w:beforeLines="40" w:before="96" w:afterLines="40" w:after="96"/>
              <w:rPr>
                <w:bCs/>
                <w:sz w:val="22"/>
                <w:szCs w:val="22"/>
              </w:rPr>
            </w:pPr>
            <w:proofErr w:type="spellStart"/>
            <w:r w:rsidRPr="00B642F4">
              <w:rPr>
                <w:bCs/>
                <w:sz w:val="22"/>
                <w:szCs w:val="22"/>
              </w:rPr>
              <w:t>Osposobljavanje</w:t>
            </w:r>
            <w:proofErr w:type="spellEnd"/>
            <w:r w:rsidRPr="00B642F4">
              <w:rPr>
                <w:bCs/>
                <w:sz w:val="22"/>
                <w:szCs w:val="22"/>
              </w:rPr>
              <w:t xml:space="preserve"> </w:t>
            </w:r>
            <w:proofErr w:type="spellStart"/>
            <w:r w:rsidRPr="00B642F4">
              <w:rPr>
                <w:bCs/>
                <w:sz w:val="22"/>
                <w:szCs w:val="22"/>
              </w:rPr>
              <w:t>vatrogasnih</w:t>
            </w:r>
            <w:proofErr w:type="spellEnd"/>
            <w:r w:rsidRPr="00B642F4">
              <w:rPr>
                <w:bCs/>
                <w:sz w:val="22"/>
                <w:szCs w:val="22"/>
              </w:rPr>
              <w:t xml:space="preserve"> </w:t>
            </w:r>
            <w:proofErr w:type="spellStart"/>
            <w:r w:rsidRPr="00B642F4">
              <w:rPr>
                <w:bCs/>
                <w:sz w:val="22"/>
                <w:szCs w:val="22"/>
              </w:rPr>
              <w:t>snaga</w:t>
            </w:r>
            <w:proofErr w:type="spellEnd"/>
            <w:r w:rsidRPr="00B642F4">
              <w:rPr>
                <w:bCs/>
                <w:sz w:val="22"/>
                <w:szCs w:val="22"/>
              </w:rPr>
              <w:t xml:space="preserve">, </w:t>
            </w:r>
            <w:proofErr w:type="spellStart"/>
            <w:r w:rsidRPr="00B642F4">
              <w:rPr>
                <w:bCs/>
                <w:sz w:val="22"/>
                <w:szCs w:val="22"/>
              </w:rPr>
              <w:t>opremanje</w:t>
            </w:r>
            <w:proofErr w:type="spellEnd"/>
            <w:r w:rsidRPr="00B642F4">
              <w:rPr>
                <w:bCs/>
                <w:sz w:val="22"/>
                <w:szCs w:val="22"/>
              </w:rPr>
              <w:t xml:space="preserve">, </w:t>
            </w:r>
            <w:proofErr w:type="spellStart"/>
            <w:r w:rsidRPr="00B642F4">
              <w:rPr>
                <w:bCs/>
                <w:sz w:val="22"/>
                <w:szCs w:val="22"/>
              </w:rPr>
              <w:t>edukacija</w:t>
            </w:r>
            <w:proofErr w:type="spellEnd"/>
            <w:r w:rsidRPr="00B642F4">
              <w:rPr>
                <w:bCs/>
                <w:sz w:val="22"/>
                <w:szCs w:val="22"/>
              </w:rPr>
              <w:t>.</w:t>
            </w:r>
          </w:p>
        </w:tc>
        <w:tc>
          <w:tcPr>
            <w:tcW w:w="664" w:type="pct"/>
            <w:vAlign w:val="center"/>
          </w:tcPr>
          <w:p w14:paraId="72F993F8" w14:textId="77777777" w:rsidR="00523D7A" w:rsidRPr="00B642F4" w:rsidRDefault="00523D7A" w:rsidP="00523D7A">
            <w:pPr>
              <w:autoSpaceDE w:val="0"/>
              <w:autoSpaceDN w:val="0"/>
              <w:adjustRightInd w:val="0"/>
              <w:spacing w:beforeLines="40" w:before="96" w:afterLines="40" w:after="96"/>
              <w:rPr>
                <w:rFonts w:eastAsia="Calibri"/>
                <w:sz w:val="22"/>
                <w:szCs w:val="22"/>
              </w:rPr>
            </w:pPr>
            <w:proofErr w:type="spellStart"/>
            <w:r w:rsidRPr="00B642F4">
              <w:rPr>
                <w:rFonts w:eastAsia="Calibri"/>
                <w:sz w:val="22"/>
                <w:szCs w:val="22"/>
              </w:rPr>
              <w:t>Uzbunjivanje</w:t>
            </w:r>
            <w:proofErr w:type="spellEnd"/>
            <w:r w:rsidRPr="00B642F4">
              <w:rPr>
                <w:rFonts w:eastAsia="Calibri"/>
                <w:sz w:val="22"/>
                <w:szCs w:val="22"/>
              </w:rPr>
              <w:t xml:space="preserve"> </w:t>
            </w:r>
            <w:proofErr w:type="spellStart"/>
            <w:r w:rsidRPr="00B642F4">
              <w:rPr>
                <w:rFonts w:eastAsia="Calibri"/>
                <w:sz w:val="22"/>
                <w:szCs w:val="22"/>
              </w:rPr>
              <w:t>i</w:t>
            </w:r>
            <w:proofErr w:type="spellEnd"/>
            <w:r w:rsidRPr="00B642F4">
              <w:rPr>
                <w:rFonts w:eastAsia="Calibri"/>
                <w:sz w:val="22"/>
                <w:szCs w:val="22"/>
              </w:rPr>
              <w:t xml:space="preserve"> </w:t>
            </w:r>
            <w:proofErr w:type="spellStart"/>
            <w:r w:rsidRPr="00B642F4">
              <w:rPr>
                <w:rFonts w:eastAsia="Calibri"/>
                <w:sz w:val="22"/>
                <w:szCs w:val="22"/>
              </w:rPr>
              <w:t>obavješćivanje</w:t>
            </w:r>
            <w:proofErr w:type="spellEnd"/>
            <w:r w:rsidRPr="00B642F4">
              <w:rPr>
                <w:rFonts w:eastAsia="Calibri"/>
                <w:sz w:val="22"/>
                <w:szCs w:val="22"/>
              </w:rPr>
              <w:t xml:space="preserve">, </w:t>
            </w:r>
            <w:proofErr w:type="spellStart"/>
            <w:r w:rsidRPr="00B642F4">
              <w:rPr>
                <w:rFonts w:eastAsia="Calibri"/>
                <w:sz w:val="22"/>
                <w:szCs w:val="22"/>
              </w:rPr>
              <w:t>evakuacija</w:t>
            </w:r>
            <w:proofErr w:type="spellEnd"/>
            <w:r w:rsidRPr="00B642F4">
              <w:rPr>
                <w:rFonts w:eastAsia="Calibri"/>
                <w:sz w:val="22"/>
                <w:szCs w:val="22"/>
              </w:rPr>
              <w:t xml:space="preserve">, </w:t>
            </w:r>
            <w:proofErr w:type="spellStart"/>
            <w:r w:rsidRPr="00B642F4">
              <w:rPr>
                <w:rFonts w:eastAsia="Calibri"/>
                <w:sz w:val="22"/>
                <w:szCs w:val="22"/>
              </w:rPr>
              <w:t>zbrinjavanje</w:t>
            </w:r>
            <w:proofErr w:type="spellEnd"/>
            <w:r w:rsidRPr="00B642F4">
              <w:rPr>
                <w:rFonts w:eastAsia="Calibri"/>
                <w:sz w:val="22"/>
                <w:szCs w:val="22"/>
              </w:rPr>
              <w:t xml:space="preserve">, </w:t>
            </w:r>
            <w:proofErr w:type="spellStart"/>
            <w:r w:rsidRPr="00B642F4">
              <w:rPr>
                <w:rFonts w:eastAsia="Calibri"/>
                <w:sz w:val="22"/>
                <w:szCs w:val="22"/>
              </w:rPr>
              <w:t>sklanjanje</w:t>
            </w:r>
            <w:proofErr w:type="spellEnd"/>
            <w:r w:rsidRPr="00B642F4">
              <w:rPr>
                <w:rFonts w:eastAsia="Calibri"/>
                <w:sz w:val="22"/>
                <w:szCs w:val="22"/>
              </w:rPr>
              <w:t xml:space="preserve">, </w:t>
            </w:r>
            <w:proofErr w:type="spellStart"/>
            <w:r w:rsidRPr="00B642F4">
              <w:rPr>
                <w:rFonts w:eastAsia="Calibri"/>
                <w:sz w:val="22"/>
                <w:szCs w:val="22"/>
              </w:rPr>
              <w:t>spašavanje</w:t>
            </w:r>
            <w:proofErr w:type="spellEnd"/>
            <w:r w:rsidRPr="00B642F4">
              <w:rPr>
                <w:rFonts w:eastAsia="Calibri"/>
                <w:sz w:val="22"/>
                <w:szCs w:val="22"/>
              </w:rPr>
              <w:t xml:space="preserve">, </w:t>
            </w:r>
            <w:proofErr w:type="spellStart"/>
            <w:r w:rsidRPr="00B642F4">
              <w:rPr>
                <w:rFonts w:eastAsia="Calibri"/>
                <w:sz w:val="22"/>
                <w:szCs w:val="22"/>
              </w:rPr>
              <w:t>pružanje</w:t>
            </w:r>
            <w:proofErr w:type="spellEnd"/>
            <w:r w:rsidRPr="00B642F4">
              <w:rPr>
                <w:rFonts w:eastAsia="Calibri"/>
                <w:sz w:val="22"/>
                <w:szCs w:val="22"/>
              </w:rPr>
              <w:t xml:space="preserve"> </w:t>
            </w:r>
            <w:proofErr w:type="spellStart"/>
            <w:r w:rsidRPr="00B642F4">
              <w:rPr>
                <w:rFonts w:eastAsia="Calibri"/>
                <w:sz w:val="22"/>
                <w:szCs w:val="22"/>
              </w:rPr>
              <w:t>prve</w:t>
            </w:r>
            <w:proofErr w:type="spellEnd"/>
            <w:r w:rsidRPr="00B642F4">
              <w:rPr>
                <w:rFonts w:eastAsia="Calibri"/>
                <w:sz w:val="22"/>
                <w:szCs w:val="22"/>
              </w:rPr>
              <w:t xml:space="preserve"> </w:t>
            </w:r>
            <w:proofErr w:type="spellStart"/>
            <w:r w:rsidRPr="00B642F4">
              <w:rPr>
                <w:rFonts w:eastAsia="Calibri"/>
                <w:sz w:val="22"/>
                <w:szCs w:val="22"/>
              </w:rPr>
              <w:t>pomoći</w:t>
            </w:r>
            <w:proofErr w:type="spellEnd"/>
          </w:p>
        </w:tc>
      </w:tr>
      <w:tr w:rsidR="00523D7A" w:rsidRPr="00611D23" w14:paraId="42C0C791" w14:textId="77777777" w:rsidTr="00B642F4">
        <w:trPr>
          <w:trHeight w:val="1248"/>
        </w:trPr>
        <w:tc>
          <w:tcPr>
            <w:tcW w:w="188" w:type="pct"/>
          </w:tcPr>
          <w:p w14:paraId="7CCC4F81" w14:textId="77777777" w:rsidR="00523D7A" w:rsidRPr="00B642F4" w:rsidRDefault="00523D7A" w:rsidP="00523D7A">
            <w:pPr>
              <w:spacing w:beforeLines="40" w:before="96" w:afterLines="40" w:after="96"/>
              <w:jc w:val="center"/>
              <w:rPr>
                <w:rFonts w:eastAsia="Calibri"/>
                <w:b/>
                <w:sz w:val="22"/>
              </w:rPr>
            </w:pPr>
          </w:p>
          <w:p w14:paraId="367213F8" w14:textId="072BFA49" w:rsidR="00523D7A" w:rsidRPr="00B642F4" w:rsidRDefault="00523D7A" w:rsidP="00523D7A">
            <w:pPr>
              <w:spacing w:beforeLines="40" w:before="96" w:afterLines="40" w:after="96"/>
              <w:jc w:val="center"/>
              <w:rPr>
                <w:rFonts w:eastAsia="Calibri"/>
                <w:b/>
                <w:sz w:val="22"/>
              </w:rPr>
            </w:pPr>
            <w:r w:rsidRPr="00B642F4">
              <w:rPr>
                <w:rFonts w:eastAsia="Calibri"/>
                <w:b/>
                <w:sz w:val="22"/>
              </w:rPr>
              <w:t>4.</w:t>
            </w:r>
          </w:p>
        </w:tc>
        <w:tc>
          <w:tcPr>
            <w:tcW w:w="747" w:type="pct"/>
            <w:vAlign w:val="center"/>
          </w:tcPr>
          <w:p w14:paraId="1FE40692" w14:textId="10D0D46D" w:rsidR="00523D7A" w:rsidRPr="00B642F4" w:rsidRDefault="00523D7A" w:rsidP="00523D7A">
            <w:pPr>
              <w:spacing w:beforeLines="40" w:before="96" w:afterLines="40" w:after="96"/>
              <w:jc w:val="center"/>
              <w:rPr>
                <w:rFonts w:eastAsia="Calibri"/>
                <w:b/>
                <w:sz w:val="22"/>
                <w:szCs w:val="22"/>
              </w:rPr>
            </w:pPr>
            <w:r w:rsidRPr="00B642F4">
              <w:rPr>
                <w:rFonts w:eastAsia="Calibri"/>
                <w:b/>
                <w:sz w:val="22"/>
                <w:szCs w:val="22"/>
              </w:rPr>
              <w:t>SUŠA</w:t>
            </w:r>
          </w:p>
        </w:tc>
        <w:tc>
          <w:tcPr>
            <w:tcW w:w="1346" w:type="pct"/>
            <w:vAlign w:val="center"/>
          </w:tcPr>
          <w:p w14:paraId="09DCCC1C" w14:textId="77777777" w:rsidR="00523D7A" w:rsidRPr="00B642F4" w:rsidRDefault="00523D7A" w:rsidP="00523D7A">
            <w:pPr>
              <w:autoSpaceDE w:val="0"/>
              <w:autoSpaceDN w:val="0"/>
              <w:adjustRightInd w:val="0"/>
              <w:spacing w:beforeLines="40" w:before="96" w:afterLines="40" w:after="96"/>
              <w:rPr>
                <w:rFonts w:eastAsia="Calibri"/>
                <w:sz w:val="22"/>
                <w:szCs w:val="22"/>
              </w:rPr>
            </w:pPr>
            <w:r w:rsidRPr="00B642F4">
              <w:rPr>
                <w:rFonts w:eastAsiaTheme="minorEastAsia"/>
                <w:bCs/>
                <w:sz w:val="22"/>
                <w:szCs w:val="22"/>
                <w:shd w:val="clear" w:color="auto" w:fill="FFFFFF"/>
                <w:lang w:val="hr-HR" w:eastAsia="hr-HR"/>
              </w:rPr>
              <w:t>Suša</w:t>
            </w:r>
            <w:r w:rsidRPr="00B642F4">
              <w:rPr>
                <w:rFonts w:eastAsiaTheme="minorEastAsia"/>
                <w:sz w:val="22"/>
                <w:szCs w:val="22"/>
                <w:shd w:val="clear" w:color="auto" w:fill="FFFFFF"/>
                <w:lang w:val="hr-HR" w:eastAsia="hr-HR"/>
              </w:rPr>
              <w:t> je pojava koja se javlja kada se na nekom području pojavi značajan manjak </w:t>
            </w:r>
            <w:hyperlink r:id="rId16" w:tooltip="Voda" w:history="1">
              <w:r w:rsidRPr="00B642F4">
                <w:rPr>
                  <w:rFonts w:eastAsiaTheme="minorEastAsia"/>
                  <w:sz w:val="22"/>
                  <w:szCs w:val="22"/>
                  <w:shd w:val="clear" w:color="auto" w:fill="FFFFFF"/>
                  <w:lang w:val="hr-HR" w:eastAsia="hr-HR"/>
                </w:rPr>
                <w:t>vode</w:t>
              </w:r>
            </w:hyperlink>
            <w:r w:rsidRPr="00B642F4">
              <w:rPr>
                <w:rFonts w:eastAsiaTheme="minorEastAsia"/>
                <w:sz w:val="22"/>
                <w:szCs w:val="22"/>
                <w:shd w:val="clear" w:color="auto" w:fill="FFFFFF"/>
                <w:lang w:val="hr-HR" w:eastAsia="hr-HR"/>
              </w:rPr>
              <w:t> kroz neko vremensko razdoblje. Može uzrokovati značajne materijalne štete na prirodnim dobrima.</w:t>
            </w:r>
          </w:p>
        </w:tc>
        <w:tc>
          <w:tcPr>
            <w:tcW w:w="1097" w:type="pct"/>
            <w:vAlign w:val="center"/>
          </w:tcPr>
          <w:p w14:paraId="768F0311" w14:textId="60E09062" w:rsidR="00523D7A" w:rsidRPr="00B642F4" w:rsidRDefault="00523D7A" w:rsidP="00523D7A">
            <w:pPr>
              <w:autoSpaceDE w:val="0"/>
              <w:autoSpaceDN w:val="0"/>
              <w:adjustRightInd w:val="0"/>
              <w:spacing w:beforeLines="40" w:before="96" w:afterLines="40" w:after="96"/>
              <w:rPr>
                <w:rFonts w:eastAsia="Calibri"/>
                <w:sz w:val="22"/>
                <w:szCs w:val="22"/>
              </w:rPr>
            </w:pPr>
            <w:proofErr w:type="spellStart"/>
            <w:r w:rsidRPr="00B642F4">
              <w:rPr>
                <w:rFonts w:eastAsia="Calibri"/>
                <w:sz w:val="22"/>
                <w:szCs w:val="22"/>
              </w:rPr>
              <w:t>Može</w:t>
            </w:r>
            <w:proofErr w:type="spellEnd"/>
            <w:r w:rsidRPr="00B642F4">
              <w:rPr>
                <w:rFonts w:eastAsia="Calibri"/>
                <w:sz w:val="22"/>
                <w:szCs w:val="22"/>
              </w:rPr>
              <w:t xml:space="preserve"> </w:t>
            </w:r>
            <w:proofErr w:type="spellStart"/>
            <w:r w:rsidRPr="00B642F4">
              <w:rPr>
                <w:rFonts w:eastAsia="Calibri"/>
                <w:sz w:val="22"/>
                <w:szCs w:val="22"/>
              </w:rPr>
              <w:t>imati</w:t>
            </w:r>
            <w:proofErr w:type="spellEnd"/>
            <w:r w:rsidRPr="00B642F4">
              <w:rPr>
                <w:rFonts w:eastAsia="Calibri"/>
                <w:sz w:val="22"/>
                <w:szCs w:val="22"/>
              </w:rPr>
              <w:t xml:space="preserve"> </w:t>
            </w:r>
            <w:proofErr w:type="spellStart"/>
            <w:r w:rsidRPr="00B642F4">
              <w:rPr>
                <w:rFonts w:eastAsia="Calibri"/>
                <w:sz w:val="22"/>
                <w:szCs w:val="22"/>
              </w:rPr>
              <w:t>utjecaj</w:t>
            </w:r>
            <w:proofErr w:type="spellEnd"/>
            <w:r w:rsidRPr="00B642F4">
              <w:rPr>
                <w:rFonts w:eastAsia="Calibri"/>
                <w:sz w:val="22"/>
                <w:szCs w:val="22"/>
              </w:rPr>
              <w:t xml:space="preserve"> </w:t>
            </w:r>
            <w:proofErr w:type="spellStart"/>
            <w:r w:rsidRPr="00B642F4">
              <w:rPr>
                <w:rFonts w:eastAsia="Calibri"/>
                <w:sz w:val="22"/>
                <w:szCs w:val="22"/>
              </w:rPr>
              <w:t>na</w:t>
            </w:r>
            <w:proofErr w:type="spellEnd"/>
            <w:r w:rsidRPr="00B642F4">
              <w:rPr>
                <w:rFonts w:eastAsia="Calibri"/>
                <w:sz w:val="22"/>
                <w:szCs w:val="22"/>
              </w:rPr>
              <w:t xml:space="preserve"> </w:t>
            </w:r>
            <w:proofErr w:type="spellStart"/>
            <w:r w:rsidRPr="00B642F4">
              <w:rPr>
                <w:rFonts w:eastAsia="Calibri"/>
                <w:sz w:val="22"/>
                <w:szCs w:val="22"/>
              </w:rPr>
              <w:t>život</w:t>
            </w:r>
            <w:proofErr w:type="spellEnd"/>
            <w:r w:rsidRPr="00B642F4">
              <w:rPr>
                <w:rFonts w:eastAsia="Calibri"/>
                <w:sz w:val="22"/>
                <w:szCs w:val="22"/>
              </w:rPr>
              <w:t xml:space="preserve"> </w:t>
            </w:r>
            <w:proofErr w:type="spellStart"/>
            <w:r w:rsidRPr="00B642F4">
              <w:rPr>
                <w:rFonts w:eastAsia="Calibri"/>
                <w:sz w:val="22"/>
                <w:szCs w:val="22"/>
              </w:rPr>
              <w:t>i</w:t>
            </w:r>
            <w:proofErr w:type="spellEnd"/>
            <w:r w:rsidRPr="00B642F4">
              <w:rPr>
                <w:rFonts w:eastAsia="Calibri"/>
                <w:sz w:val="22"/>
                <w:szCs w:val="22"/>
              </w:rPr>
              <w:t xml:space="preserve"> </w:t>
            </w:r>
            <w:proofErr w:type="spellStart"/>
            <w:r w:rsidRPr="00B642F4">
              <w:rPr>
                <w:rFonts w:eastAsia="Calibri"/>
                <w:sz w:val="22"/>
                <w:szCs w:val="22"/>
              </w:rPr>
              <w:t>zdravlje</w:t>
            </w:r>
            <w:proofErr w:type="spellEnd"/>
            <w:r w:rsidRPr="00B642F4">
              <w:rPr>
                <w:rFonts w:eastAsia="Calibri"/>
                <w:sz w:val="22"/>
                <w:szCs w:val="22"/>
              </w:rPr>
              <w:t xml:space="preserve"> </w:t>
            </w:r>
            <w:proofErr w:type="spellStart"/>
            <w:r w:rsidRPr="00B642F4">
              <w:rPr>
                <w:rFonts w:eastAsia="Calibri"/>
                <w:sz w:val="22"/>
                <w:szCs w:val="22"/>
              </w:rPr>
              <w:t>ljudi</w:t>
            </w:r>
            <w:proofErr w:type="spellEnd"/>
            <w:r w:rsidRPr="00B642F4">
              <w:rPr>
                <w:rFonts w:eastAsia="Calibri"/>
                <w:sz w:val="22"/>
                <w:szCs w:val="22"/>
              </w:rPr>
              <w:t xml:space="preserve">, </w:t>
            </w:r>
            <w:proofErr w:type="spellStart"/>
            <w:r w:rsidRPr="00B642F4">
              <w:rPr>
                <w:rFonts w:eastAsia="Calibri"/>
                <w:sz w:val="22"/>
                <w:szCs w:val="22"/>
              </w:rPr>
              <w:t>gospodarstvo</w:t>
            </w:r>
            <w:proofErr w:type="spellEnd"/>
            <w:r w:rsidRPr="00B642F4">
              <w:rPr>
                <w:rFonts w:eastAsia="Calibri"/>
                <w:sz w:val="22"/>
                <w:szCs w:val="22"/>
              </w:rPr>
              <w:t xml:space="preserve"> </w:t>
            </w:r>
            <w:proofErr w:type="spellStart"/>
            <w:r w:rsidRPr="00B642F4">
              <w:rPr>
                <w:rFonts w:eastAsia="Calibri"/>
                <w:sz w:val="22"/>
                <w:szCs w:val="22"/>
              </w:rPr>
              <w:t>te</w:t>
            </w:r>
            <w:proofErr w:type="spellEnd"/>
            <w:r w:rsidRPr="00B642F4">
              <w:rPr>
                <w:rFonts w:eastAsia="Calibri"/>
                <w:sz w:val="22"/>
                <w:szCs w:val="22"/>
              </w:rPr>
              <w:t xml:space="preserve"> </w:t>
            </w:r>
            <w:proofErr w:type="spellStart"/>
            <w:r w:rsidRPr="00B642F4">
              <w:rPr>
                <w:rFonts w:eastAsia="Calibri"/>
                <w:sz w:val="22"/>
                <w:szCs w:val="22"/>
              </w:rPr>
              <w:t>infrastrukturu</w:t>
            </w:r>
            <w:proofErr w:type="spellEnd"/>
            <w:r w:rsidRPr="00B642F4">
              <w:rPr>
                <w:rFonts w:eastAsia="Calibri"/>
                <w:sz w:val="22"/>
                <w:szCs w:val="22"/>
              </w:rPr>
              <w:t>.</w:t>
            </w:r>
          </w:p>
        </w:tc>
        <w:tc>
          <w:tcPr>
            <w:tcW w:w="958" w:type="pct"/>
            <w:vAlign w:val="center"/>
          </w:tcPr>
          <w:p w14:paraId="6775AC84" w14:textId="77777777" w:rsidR="00523D7A" w:rsidRPr="00B642F4" w:rsidRDefault="00523D7A" w:rsidP="00523D7A">
            <w:pPr>
              <w:autoSpaceDE w:val="0"/>
              <w:autoSpaceDN w:val="0"/>
              <w:adjustRightInd w:val="0"/>
              <w:spacing w:beforeLines="40" w:before="96" w:afterLines="40" w:after="96"/>
              <w:rPr>
                <w:bCs/>
                <w:sz w:val="22"/>
                <w:szCs w:val="22"/>
              </w:rPr>
            </w:pPr>
            <w:proofErr w:type="spellStart"/>
            <w:r w:rsidRPr="00B642F4">
              <w:rPr>
                <w:bCs/>
                <w:sz w:val="22"/>
                <w:szCs w:val="22"/>
              </w:rPr>
              <w:t>Izgradnja</w:t>
            </w:r>
            <w:proofErr w:type="spellEnd"/>
            <w:r w:rsidRPr="00B642F4">
              <w:rPr>
                <w:bCs/>
                <w:sz w:val="22"/>
                <w:szCs w:val="22"/>
              </w:rPr>
              <w:t xml:space="preserve"> </w:t>
            </w:r>
            <w:proofErr w:type="spellStart"/>
            <w:r w:rsidRPr="00B642F4">
              <w:rPr>
                <w:bCs/>
                <w:sz w:val="22"/>
                <w:szCs w:val="22"/>
              </w:rPr>
              <w:t>sustava</w:t>
            </w:r>
            <w:proofErr w:type="spellEnd"/>
            <w:r w:rsidRPr="00B642F4">
              <w:rPr>
                <w:bCs/>
                <w:sz w:val="22"/>
                <w:szCs w:val="22"/>
              </w:rPr>
              <w:t xml:space="preserve"> za </w:t>
            </w:r>
            <w:proofErr w:type="spellStart"/>
            <w:r w:rsidRPr="00B642F4">
              <w:rPr>
                <w:bCs/>
                <w:sz w:val="22"/>
                <w:szCs w:val="22"/>
              </w:rPr>
              <w:t>navodnjavanje</w:t>
            </w:r>
            <w:proofErr w:type="spellEnd"/>
            <w:r w:rsidRPr="00B642F4">
              <w:rPr>
                <w:bCs/>
                <w:sz w:val="22"/>
                <w:szCs w:val="22"/>
              </w:rPr>
              <w:t xml:space="preserve">. </w:t>
            </w:r>
            <w:proofErr w:type="spellStart"/>
            <w:r w:rsidRPr="00B642F4">
              <w:rPr>
                <w:bCs/>
                <w:sz w:val="22"/>
                <w:szCs w:val="22"/>
              </w:rPr>
              <w:t>Planiranje</w:t>
            </w:r>
            <w:proofErr w:type="spellEnd"/>
            <w:r w:rsidRPr="00B642F4">
              <w:rPr>
                <w:bCs/>
                <w:sz w:val="22"/>
                <w:szCs w:val="22"/>
              </w:rPr>
              <w:t xml:space="preserve"> </w:t>
            </w:r>
            <w:proofErr w:type="spellStart"/>
            <w:r w:rsidRPr="00B642F4">
              <w:rPr>
                <w:bCs/>
                <w:sz w:val="22"/>
                <w:szCs w:val="22"/>
              </w:rPr>
              <w:t>priključenja</w:t>
            </w:r>
            <w:proofErr w:type="spellEnd"/>
            <w:r w:rsidRPr="00B642F4">
              <w:rPr>
                <w:bCs/>
                <w:sz w:val="22"/>
                <w:szCs w:val="22"/>
              </w:rPr>
              <w:t xml:space="preserve"> OPG-ova </w:t>
            </w:r>
            <w:proofErr w:type="spellStart"/>
            <w:r w:rsidRPr="00B642F4">
              <w:rPr>
                <w:bCs/>
                <w:sz w:val="22"/>
                <w:szCs w:val="22"/>
              </w:rPr>
              <w:t>na</w:t>
            </w:r>
            <w:proofErr w:type="spellEnd"/>
            <w:r w:rsidRPr="00B642F4">
              <w:rPr>
                <w:bCs/>
                <w:sz w:val="22"/>
                <w:szCs w:val="22"/>
              </w:rPr>
              <w:t xml:space="preserve"> </w:t>
            </w:r>
            <w:proofErr w:type="spellStart"/>
            <w:r w:rsidRPr="00B642F4">
              <w:rPr>
                <w:bCs/>
                <w:sz w:val="22"/>
                <w:szCs w:val="22"/>
              </w:rPr>
              <w:t>sustav</w:t>
            </w:r>
            <w:proofErr w:type="spellEnd"/>
            <w:r w:rsidRPr="00B642F4">
              <w:rPr>
                <w:bCs/>
                <w:sz w:val="22"/>
                <w:szCs w:val="22"/>
              </w:rPr>
              <w:t xml:space="preserve"> za </w:t>
            </w:r>
            <w:proofErr w:type="spellStart"/>
            <w:r w:rsidRPr="00B642F4">
              <w:rPr>
                <w:bCs/>
                <w:sz w:val="22"/>
                <w:szCs w:val="22"/>
              </w:rPr>
              <w:t>vodoopskrbu</w:t>
            </w:r>
            <w:proofErr w:type="spellEnd"/>
            <w:r w:rsidRPr="00B642F4">
              <w:rPr>
                <w:bCs/>
                <w:sz w:val="22"/>
                <w:szCs w:val="22"/>
              </w:rPr>
              <w:t>.</w:t>
            </w:r>
          </w:p>
        </w:tc>
        <w:tc>
          <w:tcPr>
            <w:tcW w:w="664" w:type="pct"/>
            <w:vAlign w:val="center"/>
          </w:tcPr>
          <w:p w14:paraId="28684236" w14:textId="77777777" w:rsidR="00523D7A" w:rsidRPr="00B642F4" w:rsidRDefault="00523D7A" w:rsidP="00523D7A">
            <w:pPr>
              <w:autoSpaceDE w:val="0"/>
              <w:autoSpaceDN w:val="0"/>
              <w:adjustRightInd w:val="0"/>
              <w:spacing w:beforeLines="40" w:before="96" w:afterLines="40" w:after="96"/>
              <w:rPr>
                <w:rFonts w:eastAsia="Calibri"/>
                <w:sz w:val="22"/>
                <w:szCs w:val="22"/>
              </w:rPr>
            </w:pPr>
            <w:proofErr w:type="spellStart"/>
            <w:r w:rsidRPr="00B642F4">
              <w:rPr>
                <w:rFonts w:eastAsia="Calibri"/>
                <w:sz w:val="22"/>
                <w:szCs w:val="22"/>
              </w:rPr>
              <w:t>Obavješćivanje</w:t>
            </w:r>
            <w:proofErr w:type="spellEnd"/>
            <w:r w:rsidRPr="00B642F4">
              <w:rPr>
                <w:rFonts w:eastAsia="Calibri"/>
                <w:sz w:val="22"/>
                <w:szCs w:val="22"/>
              </w:rPr>
              <w:t xml:space="preserve">, </w:t>
            </w:r>
            <w:proofErr w:type="spellStart"/>
            <w:r w:rsidRPr="00B642F4">
              <w:rPr>
                <w:rFonts w:eastAsia="Calibri"/>
                <w:sz w:val="22"/>
                <w:szCs w:val="22"/>
              </w:rPr>
              <w:t>zbrinjavanje</w:t>
            </w:r>
            <w:proofErr w:type="spellEnd"/>
            <w:r w:rsidRPr="00B642F4">
              <w:rPr>
                <w:rFonts w:eastAsia="Calibri"/>
                <w:sz w:val="22"/>
                <w:szCs w:val="22"/>
              </w:rPr>
              <w:t xml:space="preserve">, </w:t>
            </w:r>
            <w:proofErr w:type="spellStart"/>
            <w:r w:rsidRPr="00B642F4">
              <w:rPr>
                <w:rFonts w:eastAsia="Calibri"/>
                <w:sz w:val="22"/>
                <w:szCs w:val="22"/>
              </w:rPr>
              <w:t>pružanje</w:t>
            </w:r>
            <w:proofErr w:type="spellEnd"/>
            <w:r w:rsidRPr="00B642F4">
              <w:rPr>
                <w:rFonts w:eastAsia="Calibri"/>
                <w:sz w:val="22"/>
                <w:szCs w:val="22"/>
              </w:rPr>
              <w:t xml:space="preserve"> </w:t>
            </w:r>
            <w:proofErr w:type="spellStart"/>
            <w:r w:rsidRPr="00B642F4">
              <w:rPr>
                <w:rFonts w:eastAsia="Calibri"/>
                <w:sz w:val="22"/>
                <w:szCs w:val="22"/>
              </w:rPr>
              <w:t>prve</w:t>
            </w:r>
            <w:proofErr w:type="spellEnd"/>
            <w:r w:rsidRPr="00B642F4">
              <w:rPr>
                <w:rFonts w:eastAsia="Calibri"/>
                <w:sz w:val="22"/>
                <w:szCs w:val="22"/>
              </w:rPr>
              <w:t xml:space="preserve"> </w:t>
            </w:r>
            <w:proofErr w:type="spellStart"/>
            <w:r w:rsidRPr="00B642F4">
              <w:rPr>
                <w:rFonts w:eastAsia="Calibri"/>
                <w:sz w:val="22"/>
                <w:szCs w:val="22"/>
              </w:rPr>
              <w:t>pomoći</w:t>
            </w:r>
            <w:proofErr w:type="spellEnd"/>
          </w:p>
        </w:tc>
      </w:tr>
      <w:tr w:rsidR="00523D7A" w:rsidRPr="00611D23" w14:paraId="6EDC9985" w14:textId="77777777" w:rsidTr="00523D7A">
        <w:trPr>
          <w:trHeight w:val="698"/>
        </w:trPr>
        <w:tc>
          <w:tcPr>
            <w:tcW w:w="188" w:type="pct"/>
          </w:tcPr>
          <w:p w14:paraId="16F74813" w14:textId="77777777" w:rsidR="00523D7A" w:rsidRPr="00B642F4" w:rsidRDefault="00523D7A" w:rsidP="00523D7A">
            <w:pPr>
              <w:spacing w:beforeLines="40" w:before="96" w:afterLines="40" w:after="96"/>
              <w:jc w:val="center"/>
              <w:rPr>
                <w:rFonts w:eastAsia="Calibri"/>
                <w:b/>
                <w:sz w:val="22"/>
              </w:rPr>
            </w:pPr>
          </w:p>
          <w:p w14:paraId="110945B2" w14:textId="77777777" w:rsidR="00523D7A" w:rsidRPr="00B642F4" w:rsidRDefault="00523D7A" w:rsidP="00523D7A">
            <w:pPr>
              <w:spacing w:beforeLines="40" w:before="96" w:afterLines="40" w:after="96"/>
              <w:jc w:val="center"/>
              <w:rPr>
                <w:rFonts w:eastAsia="Calibri"/>
                <w:b/>
                <w:sz w:val="22"/>
              </w:rPr>
            </w:pPr>
          </w:p>
          <w:p w14:paraId="0414A10A" w14:textId="77777777" w:rsidR="00523D7A" w:rsidRPr="00B642F4" w:rsidRDefault="00523D7A" w:rsidP="00523D7A">
            <w:pPr>
              <w:spacing w:beforeLines="40" w:before="96" w:afterLines="40" w:after="96"/>
              <w:jc w:val="center"/>
              <w:rPr>
                <w:rFonts w:eastAsia="Calibri"/>
                <w:b/>
                <w:sz w:val="22"/>
              </w:rPr>
            </w:pPr>
          </w:p>
          <w:p w14:paraId="17512590" w14:textId="77777777" w:rsidR="00523D7A" w:rsidRPr="00B642F4" w:rsidRDefault="00523D7A" w:rsidP="00523D7A">
            <w:pPr>
              <w:spacing w:beforeLines="40" w:before="96" w:afterLines="40" w:after="96"/>
              <w:jc w:val="center"/>
              <w:rPr>
                <w:rFonts w:eastAsia="Calibri"/>
                <w:b/>
                <w:sz w:val="22"/>
              </w:rPr>
            </w:pPr>
          </w:p>
          <w:p w14:paraId="0A82E5BD" w14:textId="633DA05E" w:rsidR="00523D7A" w:rsidRPr="00B642F4" w:rsidRDefault="00523D7A" w:rsidP="00523D7A">
            <w:pPr>
              <w:spacing w:beforeLines="40" w:before="96" w:afterLines="40" w:after="96"/>
              <w:jc w:val="center"/>
              <w:rPr>
                <w:rFonts w:eastAsia="Calibri"/>
                <w:b/>
                <w:sz w:val="22"/>
              </w:rPr>
            </w:pPr>
            <w:r w:rsidRPr="00B642F4">
              <w:rPr>
                <w:rFonts w:eastAsia="Calibri"/>
                <w:b/>
                <w:sz w:val="22"/>
              </w:rPr>
              <w:t>5.</w:t>
            </w:r>
          </w:p>
        </w:tc>
        <w:tc>
          <w:tcPr>
            <w:tcW w:w="747" w:type="pct"/>
            <w:vAlign w:val="center"/>
          </w:tcPr>
          <w:p w14:paraId="78B4D71F" w14:textId="5174D7AD" w:rsidR="00523D7A" w:rsidRPr="00B642F4" w:rsidRDefault="00523D7A" w:rsidP="00523D7A">
            <w:pPr>
              <w:spacing w:beforeLines="40" w:before="96" w:afterLines="40" w:after="96"/>
              <w:jc w:val="center"/>
              <w:rPr>
                <w:rFonts w:eastAsia="Calibri"/>
                <w:b/>
                <w:sz w:val="22"/>
                <w:szCs w:val="22"/>
              </w:rPr>
            </w:pPr>
            <w:r w:rsidRPr="00B642F4">
              <w:rPr>
                <w:rFonts w:eastAsia="Calibri"/>
                <w:b/>
                <w:sz w:val="22"/>
                <w:szCs w:val="22"/>
              </w:rPr>
              <w:t>EKSTREMNE TEMPERATURE (TOPLINSKI VAL)</w:t>
            </w:r>
          </w:p>
        </w:tc>
        <w:tc>
          <w:tcPr>
            <w:tcW w:w="1346" w:type="pct"/>
            <w:vAlign w:val="center"/>
          </w:tcPr>
          <w:p w14:paraId="4CADAB1C" w14:textId="77777777" w:rsidR="00523D7A" w:rsidRPr="00B642F4" w:rsidRDefault="00523D7A" w:rsidP="00523D7A">
            <w:pPr>
              <w:spacing w:beforeLines="40" w:before="96" w:afterLines="40" w:after="96"/>
              <w:rPr>
                <w:sz w:val="22"/>
                <w:szCs w:val="22"/>
              </w:rPr>
            </w:pPr>
            <w:proofErr w:type="spellStart"/>
            <w:r w:rsidRPr="00B642F4">
              <w:rPr>
                <w:sz w:val="22"/>
                <w:szCs w:val="22"/>
              </w:rPr>
              <w:t>Toplinski</w:t>
            </w:r>
            <w:proofErr w:type="spellEnd"/>
            <w:r w:rsidRPr="00B642F4">
              <w:rPr>
                <w:sz w:val="22"/>
                <w:szCs w:val="22"/>
              </w:rPr>
              <w:t xml:space="preserve"> </w:t>
            </w:r>
            <w:proofErr w:type="spellStart"/>
            <w:r w:rsidRPr="00B642F4">
              <w:rPr>
                <w:sz w:val="22"/>
                <w:szCs w:val="22"/>
              </w:rPr>
              <w:t>val</w:t>
            </w:r>
            <w:proofErr w:type="spellEnd"/>
            <w:r w:rsidRPr="00B642F4">
              <w:rPr>
                <w:sz w:val="22"/>
                <w:szCs w:val="22"/>
              </w:rPr>
              <w:t xml:space="preserve"> </w:t>
            </w:r>
            <w:proofErr w:type="spellStart"/>
            <w:r w:rsidRPr="00B642F4">
              <w:rPr>
                <w:sz w:val="22"/>
                <w:szCs w:val="22"/>
              </w:rPr>
              <w:t>kao</w:t>
            </w:r>
            <w:proofErr w:type="spellEnd"/>
            <w:r w:rsidRPr="00B642F4">
              <w:rPr>
                <w:sz w:val="22"/>
                <w:szCs w:val="22"/>
              </w:rPr>
              <w:t xml:space="preserve"> </w:t>
            </w:r>
            <w:proofErr w:type="spellStart"/>
            <w:r w:rsidRPr="00B642F4">
              <w:rPr>
                <w:sz w:val="22"/>
                <w:szCs w:val="22"/>
              </w:rPr>
              <w:t>prirodna</w:t>
            </w:r>
            <w:proofErr w:type="spellEnd"/>
            <w:r w:rsidRPr="00B642F4">
              <w:rPr>
                <w:sz w:val="22"/>
                <w:szCs w:val="22"/>
              </w:rPr>
              <w:t xml:space="preserve"> </w:t>
            </w:r>
            <w:proofErr w:type="spellStart"/>
            <w:r w:rsidRPr="00B642F4">
              <w:rPr>
                <w:sz w:val="22"/>
                <w:szCs w:val="22"/>
              </w:rPr>
              <w:t>pojava</w:t>
            </w:r>
            <w:proofErr w:type="spellEnd"/>
            <w:r w:rsidRPr="00B642F4">
              <w:rPr>
                <w:sz w:val="22"/>
                <w:szCs w:val="22"/>
              </w:rPr>
              <w:t xml:space="preserve"> </w:t>
            </w:r>
            <w:proofErr w:type="spellStart"/>
            <w:r w:rsidRPr="00B642F4">
              <w:rPr>
                <w:sz w:val="22"/>
                <w:szCs w:val="22"/>
              </w:rPr>
              <w:t>uzrokovana</w:t>
            </w:r>
            <w:proofErr w:type="spellEnd"/>
            <w:r w:rsidRPr="00B642F4">
              <w:rPr>
                <w:sz w:val="22"/>
                <w:szCs w:val="22"/>
              </w:rPr>
              <w:t xml:space="preserve"> </w:t>
            </w:r>
            <w:proofErr w:type="spellStart"/>
            <w:r w:rsidRPr="00B642F4">
              <w:rPr>
                <w:sz w:val="22"/>
                <w:szCs w:val="22"/>
              </w:rPr>
              <w:t>klimatskim</w:t>
            </w:r>
            <w:proofErr w:type="spellEnd"/>
            <w:r w:rsidRPr="00B642F4">
              <w:rPr>
                <w:sz w:val="22"/>
                <w:szCs w:val="22"/>
              </w:rPr>
              <w:t xml:space="preserve"> </w:t>
            </w:r>
            <w:proofErr w:type="spellStart"/>
            <w:r w:rsidRPr="00B642F4">
              <w:rPr>
                <w:sz w:val="22"/>
                <w:szCs w:val="22"/>
              </w:rPr>
              <w:t>promjenama</w:t>
            </w:r>
            <w:proofErr w:type="spellEnd"/>
            <w:r w:rsidRPr="00B642F4">
              <w:rPr>
                <w:sz w:val="22"/>
                <w:szCs w:val="22"/>
              </w:rPr>
              <w:t xml:space="preserve"> </w:t>
            </w:r>
            <w:proofErr w:type="spellStart"/>
            <w:r w:rsidRPr="00B642F4">
              <w:rPr>
                <w:sz w:val="22"/>
                <w:szCs w:val="22"/>
              </w:rPr>
              <w:t>nastaje</w:t>
            </w:r>
            <w:proofErr w:type="spellEnd"/>
            <w:r w:rsidRPr="00B642F4">
              <w:rPr>
                <w:sz w:val="22"/>
                <w:szCs w:val="22"/>
              </w:rPr>
              <w:t xml:space="preserve"> </w:t>
            </w:r>
            <w:proofErr w:type="spellStart"/>
            <w:r w:rsidRPr="00B642F4">
              <w:rPr>
                <w:sz w:val="22"/>
                <w:szCs w:val="22"/>
              </w:rPr>
              <w:t>naglo</w:t>
            </w:r>
            <w:proofErr w:type="spellEnd"/>
            <w:r w:rsidRPr="00B642F4">
              <w:rPr>
                <w:sz w:val="22"/>
                <w:szCs w:val="22"/>
              </w:rPr>
              <w:t xml:space="preserve"> bez </w:t>
            </w:r>
            <w:proofErr w:type="spellStart"/>
            <w:r w:rsidRPr="00B642F4">
              <w:rPr>
                <w:sz w:val="22"/>
                <w:szCs w:val="22"/>
              </w:rPr>
              <w:t>prethodnih</w:t>
            </w:r>
            <w:proofErr w:type="spellEnd"/>
            <w:r w:rsidRPr="00B642F4">
              <w:rPr>
                <w:sz w:val="22"/>
                <w:szCs w:val="22"/>
              </w:rPr>
              <w:t xml:space="preserve"> </w:t>
            </w:r>
            <w:proofErr w:type="spellStart"/>
            <w:r w:rsidRPr="00B642F4">
              <w:rPr>
                <w:sz w:val="22"/>
                <w:szCs w:val="22"/>
              </w:rPr>
              <w:t>najava</w:t>
            </w:r>
            <w:proofErr w:type="spellEnd"/>
            <w:r w:rsidRPr="00B642F4">
              <w:rPr>
                <w:sz w:val="22"/>
                <w:szCs w:val="22"/>
              </w:rPr>
              <w:t xml:space="preserve">, </w:t>
            </w:r>
            <w:proofErr w:type="spellStart"/>
            <w:r w:rsidRPr="00B642F4">
              <w:rPr>
                <w:sz w:val="22"/>
                <w:szCs w:val="22"/>
              </w:rPr>
              <w:t>neočekivano</w:t>
            </w:r>
            <w:proofErr w:type="spellEnd"/>
            <w:r w:rsidRPr="00B642F4">
              <w:rPr>
                <w:sz w:val="22"/>
                <w:szCs w:val="22"/>
              </w:rPr>
              <w:t xml:space="preserve">. </w:t>
            </w:r>
            <w:proofErr w:type="spellStart"/>
            <w:r w:rsidRPr="00B642F4">
              <w:rPr>
                <w:sz w:val="22"/>
                <w:szCs w:val="22"/>
              </w:rPr>
              <w:t>Toplinski</w:t>
            </w:r>
            <w:proofErr w:type="spellEnd"/>
            <w:r w:rsidRPr="00B642F4">
              <w:rPr>
                <w:sz w:val="22"/>
                <w:szCs w:val="22"/>
              </w:rPr>
              <w:t xml:space="preserve"> </w:t>
            </w:r>
            <w:proofErr w:type="spellStart"/>
            <w:r w:rsidRPr="00B642F4">
              <w:rPr>
                <w:sz w:val="22"/>
                <w:szCs w:val="22"/>
              </w:rPr>
              <w:t>val</w:t>
            </w:r>
            <w:proofErr w:type="spellEnd"/>
            <w:r w:rsidRPr="00B642F4">
              <w:rPr>
                <w:sz w:val="22"/>
                <w:szCs w:val="22"/>
              </w:rPr>
              <w:t xml:space="preserve"> </w:t>
            </w:r>
            <w:proofErr w:type="spellStart"/>
            <w:r w:rsidRPr="00B642F4">
              <w:rPr>
                <w:sz w:val="22"/>
                <w:szCs w:val="22"/>
              </w:rPr>
              <w:t>može</w:t>
            </w:r>
            <w:proofErr w:type="spellEnd"/>
            <w:r w:rsidRPr="00B642F4">
              <w:rPr>
                <w:sz w:val="22"/>
                <w:szCs w:val="22"/>
              </w:rPr>
              <w:t xml:space="preserve"> </w:t>
            </w:r>
            <w:proofErr w:type="spellStart"/>
            <w:r w:rsidRPr="00B642F4">
              <w:rPr>
                <w:sz w:val="22"/>
                <w:szCs w:val="22"/>
              </w:rPr>
              <w:t>uzrokovati</w:t>
            </w:r>
            <w:proofErr w:type="spellEnd"/>
            <w:r w:rsidRPr="00B642F4">
              <w:rPr>
                <w:sz w:val="22"/>
                <w:szCs w:val="22"/>
              </w:rPr>
              <w:t xml:space="preserve"> </w:t>
            </w:r>
            <w:proofErr w:type="spellStart"/>
            <w:r w:rsidRPr="00B642F4">
              <w:rPr>
                <w:sz w:val="22"/>
                <w:szCs w:val="22"/>
              </w:rPr>
              <w:t>zdravstvene</w:t>
            </w:r>
            <w:proofErr w:type="spellEnd"/>
            <w:r w:rsidRPr="00B642F4">
              <w:rPr>
                <w:sz w:val="22"/>
                <w:szCs w:val="22"/>
              </w:rPr>
              <w:t xml:space="preserve"> </w:t>
            </w:r>
            <w:proofErr w:type="spellStart"/>
            <w:r w:rsidRPr="00B642F4">
              <w:rPr>
                <w:sz w:val="22"/>
                <w:szCs w:val="22"/>
              </w:rPr>
              <w:t>smetnje</w:t>
            </w:r>
            <w:proofErr w:type="spellEnd"/>
            <w:r w:rsidRPr="00B642F4">
              <w:rPr>
                <w:sz w:val="22"/>
                <w:szCs w:val="22"/>
              </w:rPr>
              <w:t xml:space="preserve"> </w:t>
            </w:r>
            <w:proofErr w:type="spellStart"/>
            <w:r w:rsidRPr="00B642F4">
              <w:rPr>
                <w:sz w:val="22"/>
                <w:szCs w:val="22"/>
              </w:rPr>
              <w:t>kod</w:t>
            </w:r>
            <w:proofErr w:type="spellEnd"/>
            <w:r w:rsidRPr="00B642F4">
              <w:rPr>
                <w:sz w:val="22"/>
                <w:szCs w:val="22"/>
              </w:rPr>
              <w:t xml:space="preserve"> </w:t>
            </w:r>
            <w:proofErr w:type="spellStart"/>
            <w:r w:rsidRPr="00B642F4">
              <w:rPr>
                <w:sz w:val="22"/>
                <w:szCs w:val="22"/>
              </w:rPr>
              <w:t>ljudi</w:t>
            </w:r>
            <w:proofErr w:type="spellEnd"/>
            <w:r w:rsidRPr="00B642F4">
              <w:rPr>
                <w:sz w:val="22"/>
                <w:szCs w:val="22"/>
              </w:rPr>
              <w:t xml:space="preserve"> </w:t>
            </w:r>
            <w:proofErr w:type="spellStart"/>
            <w:r w:rsidRPr="00B642F4">
              <w:rPr>
                <w:sz w:val="22"/>
                <w:szCs w:val="22"/>
              </w:rPr>
              <w:t>te</w:t>
            </w:r>
            <w:proofErr w:type="spellEnd"/>
            <w:r w:rsidRPr="00B642F4">
              <w:rPr>
                <w:sz w:val="22"/>
                <w:szCs w:val="22"/>
              </w:rPr>
              <w:t xml:space="preserve"> </w:t>
            </w:r>
            <w:proofErr w:type="spellStart"/>
            <w:r w:rsidRPr="00B642F4">
              <w:rPr>
                <w:sz w:val="22"/>
                <w:szCs w:val="22"/>
              </w:rPr>
              <w:t>značajne</w:t>
            </w:r>
            <w:proofErr w:type="spellEnd"/>
            <w:r w:rsidRPr="00B642F4">
              <w:rPr>
                <w:sz w:val="22"/>
                <w:szCs w:val="22"/>
              </w:rPr>
              <w:t xml:space="preserve"> </w:t>
            </w:r>
            <w:proofErr w:type="spellStart"/>
            <w:r w:rsidRPr="00B642F4">
              <w:rPr>
                <w:sz w:val="22"/>
                <w:szCs w:val="22"/>
              </w:rPr>
              <w:t>gubitke</w:t>
            </w:r>
            <w:proofErr w:type="spellEnd"/>
            <w:r w:rsidRPr="00B642F4">
              <w:rPr>
                <w:sz w:val="22"/>
                <w:szCs w:val="22"/>
              </w:rPr>
              <w:t xml:space="preserve"> u </w:t>
            </w:r>
            <w:proofErr w:type="spellStart"/>
            <w:r w:rsidRPr="00B642F4">
              <w:rPr>
                <w:sz w:val="22"/>
                <w:szCs w:val="22"/>
              </w:rPr>
              <w:t>gospodarstvu</w:t>
            </w:r>
            <w:proofErr w:type="spellEnd"/>
            <w:r w:rsidRPr="00B642F4">
              <w:rPr>
                <w:sz w:val="22"/>
                <w:szCs w:val="22"/>
              </w:rPr>
              <w:t>.</w:t>
            </w:r>
          </w:p>
        </w:tc>
        <w:tc>
          <w:tcPr>
            <w:tcW w:w="1097" w:type="pct"/>
            <w:vAlign w:val="center"/>
          </w:tcPr>
          <w:p w14:paraId="3D8A2BE9" w14:textId="77777777" w:rsidR="00523D7A" w:rsidRPr="00B642F4" w:rsidRDefault="00523D7A" w:rsidP="00523D7A">
            <w:pPr>
              <w:spacing w:beforeLines="40" w:before="96" w:afterLines="40" w:after="96"/>
              <w:rPr>
                <w:sz w:val="22"/>
                <w:szCs w:val="22"/>
              </w:rPr>
            </w:pPr>
            <w:proofErr w:type="spellStart"/>
            <w:r w:rsidRPr="00B642F4">
              <w:rPr>
                <w:sz w:val="22"/>
                <w:szCs w:val="22"/>
              </w:rPr>
              <w:t>Ekonomska</w:t>
            </w:r>
            <w:proofErr w:type="spellEnd"/>
            <w:r w:rsidRPr="00B642F4">
              <w:rPr>
                <w:sz w:val="22"/>
                <w:szCs w:val="22"/>
              </w:rPr>
              <w:t xml:space="preserve"> </w:t>
            </w:r>
            <w:proofErr w:type="spellStart"/>
            <w:r w:rsidRPr="00B642F4">
              <w:rPr>
                <w:sz w:val="22"/>
                <w:szCs w:val="22"/>
              </w:rPr>
              <w:t>analiza</w:t>
            </w:r>
            <w:proofErr w:type="spellEnd"/>
            <w:r w:rsidRPr="00B642F4">
              <w:rPr>
                <w:sz w:val="22"/>
                <w:szCs w:val="22"/>
              </w:rPr>
              <w:t xml:space="preserve"> </w:t>
            </w:r>
            <w:proofErr w:type="spellStart"/>
            <w:r w:rsidRPr="00B642F4">
              <w:rPr>
                <w:sz w:val="22"/>
                <w:szCs w:val="22"/>
              </w:rPr>
              <w:t>zdravstvenih</w:t>
            </w:r>
            <w:proofErr w:type="spellEnd"/>
            <w:r w:rsidRPr="00B642F4">
              <w:rPr>
                <w:sz w:val="22"/>
                <w:szCs w:val="22"/>
              </w:rPr>
              <w:t xml:space="preserve"> </w:t>
            </w:r>
            <w:proofErr w:type="spellStart"/>
            <w:r w:rsidRPr="00B642F4">
              <w:rPr>
                <w:sz w:val="22"/>
                <w:szCs w:val="22"/>
              </w:rPr>
              <w:t>učinaka</w:t>
            </w:r>
            <w:proofErr w:type="spellEnd"/>
            <w:r w:rsidRPr="00B642F4">
              <w:rPr>
                <w:sz w:val="22"/>
                <w:szCs w:val="22"/>
              </w:rPr>
              <w:t xml:space="preserve"> </w:t>
            </w:r>
            <w:proofErr w:type="spellStart"/>
            <w:r w:rsidRPr="00B642F4">
              <w:rPr>
                <w:sz w:val="22"/>
                <w:szCs w:val="22"/>
              </w:rPr>
              <w:t>i</w:t>
            </w:r>
            <w:proofErr w:type="spellEnd"/>
            <w:r w:rsidRPr="00B642F4">
              <w:rPr>
                <w:sz w:val="22"/>
                <w:szCs w:val="22"/>
              </w:rPr>
              <w:t xml:space="preserve"> </w:t>
            </w:r>
            <w:proofErr w:type="spellStart"/>
            <w:r w:rsidRPr="00B642F4">
              <w:rPr>
                <w:sz w:val="22"/>
                <w:szCs w:val="22"/>
              </w:rPr>
              <w:t>prilagodbe</w:t>
            </w:r>
            <w:proofErr w:type="spellEnd"/>
            <w:r w:rsidRPr="00B642F4">
              <w:rPr>
                <w:sz w:val="22"/>
                <w:szCs w:val="22"/>
              </w:rPr>
              <w:t xml:space="preserve"> </w:t>
            </w:r>
            <w:proofErr w:type="spellStart"/>
            <w:r w:rsidRPr="00B642F4">
              <w:rPr>
                <w:sz w:val="22"/>
                <w:szCs w:val="22"/>
              </w:rPr>
              <w:t>na</w:t>
            </w:r>
            <w:proofErr w:type="spellEnd"/>
            <w:r w:rsidRPr="00B642F4">
              <w:rPr>
                <w:sz w:val="22"/>
                <w:szCs w:val="22"/>
              </w:rPr>
              <w:t xml:space="preserve"> </w:t>
            </w:r>
            <w:proofErr w:type="spellStart"/>
            <w:r w:rsidRPr="00B642F4">
              <w:rPr>
                <w:sz w:val="22"/>
                <w:szCs w:val="22"/>
              </w:rPr>
              <w:t>klimatske</w:t>
            </w:r>
            <w:proofErr w:type="spellEnd"/>
            <w:r w:rsidRPr="00B642F4">
              <w:rPr>
                <w:sz w:val="22"/>
                <w:szCs w:val="22"/>
              </w:rPr>
              <w:t xml:space="preserve"> </w:t>
            </w:r>
            <w:proofErr w:type="spellStart"/>
            <w:r w:rsidRPr="00B642F4">
              <w:rPr>
                <w:sz w:val="22"/>
                <w:szCs w:val="22"/>
              </w:rPr>
              <w:t>promjene</w:t>
            </w:r>
            <w:proofErr w:type="spellEnd"/>
            <w:r w:rsidRPr="00B642F4">
              <w:rPr>
                <w:sz w:val="22"/>
                <w:szCs w:val="22"/>
              </w:rPr>
              <w:t xml:space="preserve"> </w:t>
            </w:r>
            <w:proofErr w:type="spellStart"/>
            <w:r w:rsidRPr="00B642F4">
              <w:rPr>
                <w:sz w:val="22"/>
                <w:szCs w:val="22"/>
              </w:rPr>
              <w:t>ukazuje</w:t>
            </w:r>
            <w:proofErr w:type="spellEnd"/>
            <w:r w:rsidRPr="00B642F4">
              <w:rPr>
                <w:sz w:val="22"/>
                <w:szCs w:val="22"/>
              </w:rPr>
              <w:t xml:space="preserve"> </w:t>
            </w:r>
            <w:proofErr w:type="spellStart"/>
            <w:r w:rsidRPr="00B642F4">
              <w:rPr>
                <w:sz w:val="22"/>
                <w:szCs w:val="22"/>
              </w:rPr>
              <w:t>na</w:t>
            </w:r>
            <w:proofErr w:type="spellEnd"/>
            <w:r w:rsidRPr="00B642F4">
              <w:rPr>
                <w:sz w:val="22"/>
                <w:szCs w:val="22"/>
              </w:rPr>
              <w:t xml:space="preserve"> </w:t>
            </w:r>
            <w:proofErr w:type="spellStart"/>
            <w:r w:rsidRPr="00B642F4">
              <w:rPr>
                <w:sz w:val="22"/>
                <w:szCs w:val="22"/>
              </w:rPr>
              <w:t>direktne</w:t>
            </w:r>
            <w:proofErr w:type="spellEnd"/>
            <w:r w:rsidRPr="00B642F4">
              <w:rPr>
                <w:sz w:val="22"/>
                <w:szCs w:val="22"/>
              </w:rPr>
              <w:t xml:space="preserve"> </w:t>
            </w:r>
            <w:proofErr w:type="spellStart"/>
            <w:r w:rsidRPr="00B642F4">
              <w:rPr>
                <w:sz w:val="22"/>
                <w:szCs w:val="22"/>
              </w:rPr>
              <w:t>i</w:t>
            </w:r>
            <w:proofErr w:type="spellEnd"/>
            <w:r w:rsidRPr="00B642F4">
              <w:rPr>
                <w:sz w:val="22"/>
                <w:szCs w:val="22"/>
              </w:rPr>
              <w:t xml:space="preserve"> </w:t>
            </w:r>
            <w:proofErr w:type="spellStart"/>
            <w:r w:rsidRPr="00B642F4">
              <w:rPr>
                <w:sz w:val="22"/>
                <w:szCs w:val="22"/>
              </w:rPr>
              <w:t>indirektne</w:t>
            </w:r>
            <w:proofErr w:type="spellEnd"/>
            <w:r w:rsidRPr="00B642F4">
              <w:rPr>
                <w:sz w:val="22"/>
                <w:szCs w:val="22"/>
              </w:rPr>
              <w:t xml:space="preserve"> </w:t>
            </w:r>
            <w:proofErr w:type="spellStart"/>
            <w:r w:rsidRPr="00B642F4">
              <w:rPr>
                <w:sz w:val="22"/>
                <w:szCs w:val="22"/>
              </w:rPr>
              <w:t>posljedice</w:t>
            </w:r>
            <w:proofErr w:type="spellEnd"/>
            <w:r w:rsidRPr="00B642F4">
              <w:rPr>
                <w:sz w:val="22"/>
                <w:szCs w:val="22"/>
              </w:rPr>
              <w:t xml:space="preserve"> </w:t>
            </w:r>
            <w:proofErr w:type="spellStart"/>
            <w:r w:rsidRPr="00B642F4">
              <w:rPr>
                <w:sz w:val="22"/>
                <w:szCs w:val="22"/>
              </w:rPr>
              <w:t>na</w:t>
            </w:r>
            <w:proofErr w:type="spellEnd"/>
            <w:r w:rsidRPr="00B642F4">
              <w:rPr>
                <w:sz w:val="22"/>
                <w:szCs w:val="22"/>
              </w:rPr>
              <w:t xml:space="preserve"> </w:t>
            </w:r>
            <w:proofErr w:type="spellStart"/>
            <w:r w:rsidRPr="00B642F4">
              <w:rPr>
                <w:sz w:val="22"/>
                <w:szCs w:val="22"/>
              </w:rPr>
              <w:t>zdravlje</w:t>
            </w:r>
            <w:proofErr w:type="spellEnd"/>
            <w:r w:rsidRPr="00B642F4">
              <w:rPr>
                <w:sz w:val="22"/>
                <w:szCs w:val="22"/>
              </w:rPr>
              <w:t xml:space="preserve"> </w:t>
            </w:r>
            <w:proofErr w:type="spellStart"/>
            <w:r w:rsidRPr="00B642F4">
              <w:rPr>
                <w:sz w:val="22"/>
                <w:szCs w:val="22"/>
              </w:rPr>
              <w:t>od</w:t>
            </w:r>
            <w:proofErr w:type="spellEnd"/>
            <w:r w:rsidRPr="00B642F4">
              <w:rPr>
                <w:sz w:val="22"/>
                <w:szCs w:val="22"/>
              </w:rPr>
              <w:t xml:space="preserve"> </w:t>
            </w:r>
            <w:proofErr w:type="spellStart"/>
            <w:r w:rsidRPr="00B642F4">
              <w:rPr>
                <w:sz w:val="22"/>
                <w:szCs w:val="22"/>
              </w:rPr>
              <w:t>pojave</w:t>
            </w:r>
            <w:proofErr w:type="spellEnd"/>
            <w:r w:rsidRPr="00B642F4">
              <w:rPr>
                <w:sz w:val="22"/>
                <w:szCs w:val="22"/>
              </w:rPr>
              <w:t xml:space="preserve"> </w:t>
            </w:r>
            <w:proofErr w:type="spellStart"/>
            <w:r w:rsidRPr="00B642F4">
              <w:rPr>
                <w:sz w:val="22"/>
                <w:szCs w:val="22"/>
              </w:rPr>
              <w:t>ekstremnih</w:t>
            </w:r>
            <w:proofErr w:type="spellEnd"/>
            <w:r w:rsidRPr="00B642F4">
              <w:rPr>
                <w:sz w:val="22"/>
                <w:szCs w:val="22"/>
              </w:rPr>
              <w:t xml:space="preserve"> temperature </w:t>
            </w:r>
            <w:proofErr w:type="spellStart"/>
            <w:r w:rsidRPr="00B642F4">
              <w:rPr>
                <w:sz w:val="22"/>
                <w:szCs w:val="22"/>
              </w:rPr>
              <w:t>uslijed</w:t>
            </w:r>
            <w:proofErr w:type="spellEnd"/>
            <w:r w:rsidRPr="00B642F4">
              <w:rPr>
                <w:sz w:val="22"/>
                <w:szCs w:val="22"/>
              </w:rPr>
              <w:t xml:space="preserve"> </w:t>
            </w:r>
            <w:proofErr w:type="spellStart"/>
            <w:r w:rsidRPr="00B642F4">
              <w:rPr>
                <w:sz w:val="22"/>
                <w:szCs w:val="22"/>
              </w:rPr>
              <w:t>klimatskih</w:t>
            </w:r>
            <w:proofErr w:type="spellEnd"/>
            <w:r w:rsidRPr="00B642F4">
              <w:rPr>
                <w:sz w:val="22"/>
                <w:szCs w:val="22"/>
              </w:rPr>
              <w:t xml:space="preserve"> </w:t>
            </w:r>
            <w:proofErr w:type="spellStart"/>
            <w:r w:rsidRPr="00B642F4">
              <w:rPr>
                <w:sz w:val="22"/>
                <w:szCs w:val="22"/>
              </w:rPr>
              <w:t>promjena</w:t>
            </w:r>
            <w:proofErr w:type="spellEnd"/>
            <w:r w:rsidRPr="00B642F4">
              <w:rPr>
                <w:sz w:val="22"/>
                <w:szCs w:val="22"/>
              </w:rPr>
              <w:t xml:space="preserve">. </w:t>
            </w:r>
            <w:proofErr w:type="spellStart"/>
            <w:r w:rsidRPr="00B642F4">
              <w:rPr>
                <w:sz w:val="22"/>
                <w:szCs w:val="22"/>
              </w:rPr>
              <w:t>Ujedno</w:t>
            </w:r>
            <w:proofErr w:type="spellEnd"/>
            <w:r w:rsidRPr="00B642F4">
              <w:rPr>
                <w:sz w:val="22"/>
                <w:szCs w:val="22"/>
              </w:rPr>
              <w:t xml:space="preserve"> </w:t>
            </w:r>
            <w:proofErr w:type="spellStart"/>
            <w:r w:rsidRPr="00B642F4">
              <w:rPr>
                <w:sz w:val="22"/>
                <w:szCs w:val="22"/>
              </w:rPr>
              <w:t>učinci</w:t>
            </w:r>
            <w:proofErr w:type="spellEnd"/>
            <w:r w:rsidRPr="00B642F4">
              <w:rPr>
                <w:sz w:val="22"/>
                <w:szCs w:val="22"/>
              </w:rPr>
              <w:t xml:space="preserve"> </w:t>
            </w:r>
            <w:proofErr w:type="spellStart"/>
            <w:r w:rsidRPr="00B642F4">
              <w:rPr>
                <w:sz w:val="22"/>
                <w:szCs w:val="22"/>
              </w:rPr>
              <w:t>toplinskih</w:t>
            </w:r>
            <w:proofErr w:type="spellEnd"/>
            <w:r w:rsidRPr="00B642F4">
              <w:rPr>
                <w:sz w:val="22"/>
                <w:szCs w:val="22"/>
              </w:rPr>
              <w:t xml:space="preserve"> </w:t>
            </w:r>
            <w:proofErr w:type="spellStart"/>
            <w:r w:rsidRPr="00B642F4">
              <w:rPr>
                <w:sz w:val="22"/>
                <w:szCs w:val="22"/>
              </w:rPr>
              <w:t>valova</w:t>
            </w:r>
            <w:proofErr w:type="spellEnd"/>
            <w:r w:rsidRPr="00B642F4">
              <w:rPr>
                <w:sz w:val="22"/>
                <w:szCs w:val="22"/>
              </w:rPr>
              <w:t xml:space="preserve"> </w:t>
            </w:r>
            <w:proofErr w:type="spellStart"/>
            <w:r w:rsidRPr="00B642F4">
              <w:rPr>
                <w:sz w:val="22"/>
                <w:szCs w:val="22"/>
              </w:rPr>
              <w:t>mogu</w:t>
            </w:r>
            <w:proofErr w:type="spellEnd"/>
            <w:r w:rsidRPr="00B642F4">
              <w:rPr>
                <w:sz w:val="22"/>
                <w:szCs w:val="22"/>
              </w:rPr>
              <w:t xml:space="preserve"> </w:t>
            </w:r>
            <w:proofErr w:type="spellStart"/>
            <w:r w:rsidRPr="00B642F4">
              <w:rPr>
                <w:sz w:val="22"/>
                <w:szCs w:val="22"/>
              </w:rPr>
              <w:t>imati</w:t>
            </w:r>
            <w:proofErr w:type="spellEnd"/>
            <w:r w:rsidRPr="00B642F4">
              <w:rPr>
                <w:sz w:val="22"/>
                <w:szCs w:val="22"/>
              </w:rPr>
              <w:t xml:space="preserve"> za </w:t>
            </w:r>
            <w:proofErr w:type="spellStart"/>
            <w:r w:rsidRPr="00B642F4">
              <w:rPr>
                <w:sz w:val="22"/>
                <w:szCs w:val="22"/>
              </w:rPr>
              <w:t>posljedicu</w:t>
            </w:r>
            <w:proofErr w:type="spellEnd"/>
            <w:r w:rsidRPr="00B642F4">
              <w:rPr>
                <w:sz w:val="22"/>
                <w:szCs w:val="22"/>
              </w:rPr>
              <w:t xml:space="preserve"> </w:t>
            </w:r>
            <w:proofErr w:type="spellStart"/>
            <w:r w:rsidRPr="00B642F4">
              <w:rPr>
                <w:sz w:val="22"/>
                <w:szCs w:val="22"/>
              </w:rPr>
              <w:t>uginuće</w:t>
            </w:r>
            <w:proofErr w:type="spellEnd"/>
            <w:r w:rsidRPr="00B642F4">
              <w:rPr>
                <w:sz w:val="22"/>
                <w:szCs w:val="22"/>
              </w:rPr>
              <w:t xml:space="preserve"> </w:t>
            </w:r>
            <w:proofErr w:type="spellStart"/>
            <w:r w:rsidRPr="00B642F4">
              <w:rPr>
                <w:sz w:val="22"/>
                <w:szCs w:val="22"/>
              </w:rPr>
              <w:t>peradi</w:t>
            </w:r>
            <w:proofErr w:type="spellEnd"/>
            <w:r w:rsidRPr="00B642F4">
              <w:rPr>
                <w:sz w:val="22"/>
                <w:szCs w:val="22"/>
              </w:rPr>
              <w:t xml:space="preserve"> </w:t>
            </w:r>
            <w:proofErr w:type="spellStart"/>
            <w:r w:rsidRPr="00B642F4">
              <w:rPr>
                <w:sz w:val="22"/>
                <w:szCs w:val="22"/>
              </w:rPr>
              <w:t>i</w:t>
            </w:r>
            <w:proofErr w:type="spellEnd"/>
            <w:r w:rsidRPr="00B642F4">
              <w:rPr>
                <w:sz w:val="22"/>
                <w:szCs w:val="22"/>
              </w:rPr>
              <w:t xml:space="preserve"> </w:t>
            </w:r>
            <w:proofErr w:type="spellStart"/>
            <w:r w:rsidRPr="00B642F4">
              <w:rPr>
                <w:sz w:val="22"/>
                <w:szCs w:val="22"/>
              </w:rPr>
              <w:t>svinja</w:t>
            </w:r>
            <w:proofErr w:type="spellEnd"/>
            <w:r w:rsidRPr="00B642F4">
              <w:rPr>
                <w:sz w:val="22"/>
                <w:szCs w:val="22"/>
              </w:rPr>
              <w:t xml:space="preserve"> u </w:t>
            </w:r>
            <w:proofErr w:type="spellStart"/>
            <w:r w:rsidRPr="00B642F4">
              <w:rPr>
                <w:sz w:val="22"/>
                <w:szCs w:val="22"/>
              </w:rPr>
              <w:t>intenzivnom</w:t>
            </w:r>
            <w:proofErr w:type="spellEnd"/>
            <w:r w:rsidRPr="00B642F4">
              <w:rPr>
                <w:sz w:val="22"/>
                <w:szCs w:val="22"/>
              </w:rPr>
              <w:t xml:space="preserve"> </w:t>
            </w:r>
            <w:proofErr w:type="spellStart"/>
            <w:r w:rsidRPr="00B642F4">
              <w:rPr>
                <w:sz w:val="22"/>
                <w:szCs w:val="22"/>
              </w:rPr>
              <w:t>uzgoju</w:t>
            </w:r>
            <w:proofErr w:type="spellEnd"/>
            <w:r w:rsidRPr="00B642F4">
              <w:rPr>
                <w:sz w:val="22"/>
                <w:szCs w:val="22"/>
              </w:rPr>
              <w:t xml:space="preserve">, </w:t>
            </w:r>
            <w:proofErr w:type="spellStart"/>
            <w:r w:rsidRPr="00B642F4">
              <w:rPr>
                <w:sz w:val="22"/>
                <w:szCs w:val="22"/>
              </w:rPr>
              <w:t>uvenuće</w:t>
            </w:r>
            <w:proofErr w:type="spellEnd"/>
            <w:r w:rsidRPr="00B642F4">
              <w:rPr>
                <w:sz w:val="22"/>
                <w:szCs w:val="22"/>
              </w:rPr>
              <w:t xml:space="preserve"> </w:t>
            </w:r>
            <w:proofErr w:type="spellStart"/>
            <w:r w:rsidRPr="00B642F4">
              <w:rPr>
                <w:sz w:val="22"/>
                <w:szCs w:val="22"/>
              </w:rPr>
              <w:t>dijela</w:t>
            </w:r>
            <w:proofErr w:type="spellEnd"/>
            <w:r w:rsidRPr="00B642F4">
              <w:rPr>
                <w:sz w:val="22"/>
                <w:szCs w:val="22"/>
              </w:rPr>
              <w:t xml:space="preserve"> </w:t>
            </w:r>
            <w:proofErr w:type="spellStart"/>
            <w:r w:rsidRPr="00B642F4">
              <w:rPr>
                <w:sz w:val="22"/>
                <w:szCs w:val="22"/>
              </w:rPr>
              <w:t>ratarskih</w:t>
            </w:r>
            <w:proofErr w:type="spellEnd"/>
            <w:r w:rsidRPr="00B642F4">
              <w:rPr>
                <w:sz w:val="22"/>
                <w:szCs w:val="22"/>
              </w:rPr>
              <w:t xml:space="preserve"> </w:t>
            </w:r>
            <w:proofErr w:type="spellStart"/>
            <w:r w:rsidRPr="00B642F4">
              <w:rPr>
                <w:sz w:val="22"/>
                <w:szCs w:val="22"/>
              </w:rPr>
              <w:t>kultura</w:t>
            </w:r>
            <w:proofErr w:type="spellEnd"/>
            <w:r w:rsidRPr="00B642F4">
              <w:rPr>
                <w:sz w:val="22"/>
                <w:szCs w:val="22"/>
              </w:rPr>
              <w:t xml:space="preserve">, </w:t>
            </w:r>
            <w:proofErr w:type="spellStart"/>
            <w:r w:rsidRPr="00B642F4">
              <w:rPr>
                <w:sz w:val="22"/>
                <w:szCs w:val="22"/>
              </w:rPr>
              <w:t>smanjenja</w:t>
            </w:r>
            <w:proofErr w:type="spellEnd"/>
            <w:r w:rsidRPr="00B642F4">
              <w:rPr>
                <w:sz w:val="22"/>
                <w:szCs w:val="22"/>
              </w:rPr>
              <w:t xml:space="preserve"> </w:t>
            </w:r>
            <w:proofErr w:type="spellStart"/>
            <w:r w:rsidRPr="00B642F4">
              <w:rPr>
                <w:sz w:val="22"/>
                <w:szCs w:val="22"/>
              </w:rPr>
              <w:t>radnih</w:t>
            </w:r>
            <w:proofErr w:type="spellEnd"/>
            <w:r w:rsidRPr="00B642F4">
              <w:rPr>
                <w:sz w:val="22"/>
                <w:szCs w:val="22"/>
              </w:rPr>
              <w:t xml:space="preserve"> </w:t>
            </w:r>
            <w:proofErr w:type="spellStart"/>
            <w:r w:rsidRPr="00B642F4">
              <w:rPr>
                <w:sz w:val="22"/>
                <w:szCs w:val="22"/>
              </w:rPr>
              <w:t>učinaka</w:t>
            </w:r>
            <w:proofErr w:type="spellEnd"/>
            <w:r w:rsidRPr="00B642F4">
              <w:rPr>
                <w:sz w:val="22"/>
                <w:szCs w:val="22"/>
              </w:rPr>
              <w:t xml:space="preserve"> </w:t>
            </w:r>
            <w:proofErr w:type="spellStart"/>
            <w:r w:rsidRPr="00B642F4">
              <w:rPr>
                <w:sz w:val="22"/>
                <w:szCs w:val="22"/>
              </w:rPr>
              <w:t>fizičkih</w:t>
            </w:r>
            <w:proofErr w:type="spellEnd"/>
            <w:r w:rsidRPr="00B642F4">
              <w:rPr>
                <w:sz w:val="22"/>
                <w:szCs w:val="22"/>
              </w:rPr>
              <w:t xml:space="preserve"> </w:t>
            </w:r>
            <w:proofErr w:type="spellStart"/>
            <w:r w:rsidRPr="00B642F4">
              <w:rPr>
                <w:sz w:val="22"/>
                <w:szCs w:val="22"/>
              </w:rPr>
              <w:t>radnika</w:t>
            </w:r>
            <w:proofErr w:type="spellEnd"/>
            <w:r w:rsidRPr="00B642F4">
              <w:rPr>
                <w:sz w:val="22"/>
                <w:szCs w:val="22"/>
              </w:rPr>
              <w:t>.</w:t>
            </w:r>
          </w:p>
        </w:tc>
        <w:tc>
          <w:tcPr>
            <w:tcW w:w="958" w:type="pct"/>
            <w:vAlign w:val="center"/>
          </w:tcPr>
          <w:p w14:paraId="78C36235" w14:textId="77777777" w:rsidR="00523D7A" w:rsidRPr="00B642F4" w:rsidRDefault="00523D7A" w:rsidP="00523D7A">
            <w:pPr>
              <w:spacing w:beforeLines="40" w:before="96" w:afterLines="40" w:after="96"/>
              <w:rPr>
                <w:sz w:val="22"/>
                <w:szCs w:val="22"/>
              </w:rPr>
            </w:pPr>
            <w:proofErr w:type="spellStart"/>
            <w:r w:rsidRPr="00B642F4">
              <w:rPr>
                <w:sz w:val="22"/>
                <w:szCs w:val="22"/>
              </w:rPr>
              <w:t>Pridržavanje</w:t>
            </w:r>
            <w:proofErr w:type="spellEnd"/>
            <w:r w:rsidRPr="00B642F4">
              <w:rPr>
                <w:sz w:val="22"/>
                <w:szCs w:val="22"/>
              </w:rPr>
              <w:t xml:space="preserve"> </w:t>
            </w:r>
            <w:proofErr w:type="spellStart"/>
            <w:r w:rsidRPr="00B642F4">
              <w:rPr>
                <w:sz w:val="22"/>
                <w:szCs w:val="22"/>
              </w:rPr>
              <w:t>uputa</w:t>
            </w:r>
            <w:proofErr w:type="spellEnd"/>
            <w:r w:rsidRPr="00B642F4">
              <w:rPr>
                <w:sz w:val="22"/>
                <w:szCs w:val="22"/>
              </w:rPr>
              <w:t xml:space="preserve"> </w:t>
            </w:r>
            <w:proofErr w:type="spellStart"/>
            <w:r w:rsidRPr="00B642F4">
              <w:rPr>
                <w:sz w:val="22"/>
                <w:szCs w:val="22"/>
              </w:rPr>
              <w:t>Hrvatskog</w:t>
            </w:r>
            <w:proofErr w:type="spellEnd"/>
            <w:r w:rsidRPr="00B642F4">
              <w:rPr>
                <w:sz w:val="22"/>
                <w:szCs w:val="22"/>
              </w:rPr>
              <w:t xml:space="preserve"> </w:t>
            </w:r>
            <w:proofErr w:type="spellStart"/>
            <w:r w:rsidRPr="00B642F4">
              <w:rPr>
                <w:sz w:val="22"/>
                <w:szCs w:val="22"/>
              </w:rPr>
              <w:t>zavoda</w:t>
            </w:r>
            <w:proofErr w:type="spellEnd"/>
            <w:r w:rsidRPr="00B642F4">
              <w:rPr>
                <w:sz w:val="22"/>
                <w:szCs w:val="22"/>
              </w:rPr>
              <w:t xml:space="preserve"> za </w:t>
            </w:r>
            <w:proofErr w:type="spellStart"/>
            <w:r w:rsidRPr="00B642F4">
              <w:rPr>
                <w:sz w:val="22"/>
                <w:szCs w:val="22"/>
              </w:rPr>
              <w:t>javno</w:t>
            </w:r>
            <w:proofErr w:type="spellEnd"/>
            <w:r w:rsidRPr="00B642F4">
              <w:rPr>
                <w:sz w:val="22"/>
                <w:szCs w:val="22"/>
              </w:rPr>
              <w:t xml:space="preserve"> </w:t>
            </w:r>
            <w:proofErr w:type="spellStart"/>
            <w:r w:rsidRPr="00B642F4">
              <w:rPr>
                <w:sz w:val="22"/>
                <w:szCs w:val="22"/>
              </w:rPr>
              <w:t>zdravstvo</w:t>
            </w:r>
            <w:proofErr w:type="spellEnd"/>
            <w:r w:rsidRPr="00B642F4">
              <w:rPr>
                <w:sz w:val="22"/>
                <w:szCs w:val="22"/>
              </w:rPr>
              <w:t xml:space="preserve"> </w:t>
            </w:r>
            <w:proofErr w:type="spellStart"/>
            <w:r w:rsidRPr="00B642F4">
              <w:rPr>
                <w:sz w:val="22"/>
                <w:szCs w:val="22"/>
              </w:rPr>
              <w:t>te</w:t>
            </w:r>
            <w:proofErr w:type="spellEnd"/>
            <w:r w:rsidRPr="00B642F4">
              <w:rPr>
                <w:sz w:val="22"/>
                <w:szCs w:val="22"/>
              </w:rPr>
              <w:t xml:space="preserve"> </w:t>
            </w:r>
            <w:proofErr w:type="spellStart"/>
            <w:r w:rsidRPr="00B642F4">
              <w:rPr>
                <w:sz w:val="22"/>
                <w:szCs w:val="22"/>
              </w:rPr>
              <w:t>županijskog</w:t>
            </w:r>
            <w:proofErr w:type="spellEnd"/>
            <w:r w:rsidRPr="00B642F4">
              <w:rPr>
                <w:sz w:val="22"/>
                <w:szCs w:val="22"/>
              </w:rPr>
              <w:t xml:space="preserve"> </w:t>
            </w:r>
            <w:proofErr w:type="spellStart"/>
            <w:r w:rsidRPr="00B642F4">
              <w:rPr>
                <w:sz w:val="22"/>
                <w:szCs w:val="22"/>
              </w:rPr>
              <w:t>zavoda</w:t>
            </w:r>
            <w:proofErr w:type="spellEnd"/>
            <w:r w:rsidRPr="00B642F4">
              <w:rPr>
                <w:sz w:val="22"/>
                <w:szCs w:val="22"/>
              </w:rPr>
              <w:t>.</w:t>
            </w:r>
          </w:p>
        </w:tc>
        <w:tc>
          <w:tcPr>
            <w:tcW w:w="664" w:type="pct"/>
            <w:vAlign w:val="center"/>
          </w:tcPr>
          <w:p w14:paraId="3A872D2B" w14:textId="77777777" w:rsidR="00523D7A" w:rsidRPr="00B642F4" w:rsidRDefault="00523D7A" w:rsidP="00523D7A">
            <w:pPr>
              <w:spacing w:beforeLines="40" w:before="96" w:afterLines="40" w:after="96"/>
              <w:rPr>
                <w:sz w:val="22"/>
                <w:szCs w:val="22"/>
              </w:rPr>
            </w:pPr>
            <w:proofErr w:type="spellStart"/>
            <w:r w:rsidRPr="00B642F4">
              <w:rPr>
                <w:rFonts w:eastAsia="Calibri"/>
                <w:sz w:val="22"/>
                <w:szCs w:val="22"/>
              </w:rPr>
              <w:t>Uzbunjivanje</w:t>
            </w:r>
            <w:proofErr w:type="spellEnd"/>
            <w:r w:rsidRPr="00B642F4">
              <w:rPr>
                <w:rFonts w:eastAsia="Calibri"/>
                <w:sz w:val="22"/>
                <w:szCs w:val="22"/>
              </w:rPr>
              <w:t xml:space="preserve"> </w:t>
            </w:r>
            <w:proofErr w:type="spellStart"/>
            <w:r w:rsidRPr="00B642F4">
              <w:rPr>
                <w:rFonts w:eastAsia="Calibri"/>
                <w:sz w:val="22"/>
                <w:szCs w:val="22"/>
              </w:rPr>
              <w:t>i</w:t>
            </w:r>
            <w:proofErr w:type="spellEnd"/>
            <w:r w:rsidRPr="00B642F4">
              <w:rPr>
                <w:rFonts w:eastAsia="Calibri"/>
                <w:sz w:val="22"/>
                <w:szCs w:val="22"/>
              </w:rPr>
              <w:t xml:space="preserve"> </w:t>
            </w:r>
            <w:proofErr w:type="spellStart"/>
            <w:r w:rsidRPr="00B642F4">
              <w:rPr>
                <w:rFonts w:eastAsia="Calibri"/>
                <w:sz w:val="22"/>
                <w:szCs w:val="22"/>
              </w:rPr>
              <w:t>obavješćivanje</w:t>
            </w:r>
            <w:proofErr w:type="spellEnd"/>
            <w:r w:rsidRPr="00B642F4">
              <w:rPr>
                <w:rFonts w:eastAsia="Calibri"/>
                <w:sz w:val="22"/>
                <w:szCs w:val="22"/>
              </w:rPr>
              <w:t xml:space="preserve">, </w:t>
            </w:r>
            <w:proofErr w:type="spellStart"/>
            <w:r w:rsidRPr="00B642F4">
              <w:rPr>
                <w:rFonts w:eastAsia="Calibri"/>
                <w:sz w:val="22"/>
                <w:szCs w:val="22"/>
              </w:rPr>
              <w:t>zbrinjavanje</w:t>
            </w:r>
            <w:proofErr w:type="spellEnd"/>
            <w:r w:rsidRPr="00B642F4">
              <w:rPr>
                <w:rFonts w:eastAsia="Calibri"/>
                <w:sz w:val="22"/>
                <w:szCs w:val="22"/>
              </w:rPr>
              <w:t xml:space="preserve">, </w:t>
            </w:r>
            <w:proofErr w:type="spellStart"/>
            <w:r w:rsidRPr="00B642F4">
              <w:rPr>
                <w:rFonts w:eastAsia="Calibri"/>
                <w:sz w:val="22"/>
                <w:szCs w:val="22"/>
              </w:rPr>
              <w:t>pružanje</w:t>
            </w:r>
            <w:proofErr w:type="spellEnd"/>
            <w:r w:rsidRPr="00B642F4">
              <w:rPr>
                <w:rFonts w:eastAsia="Calibri"/>
                <w:sz w:val="22"/>
                <w:szCs w:val="22"/>
              </w:rPr>
              <w:t xml:space="preserve"> </w:t>
            </w:r>
            <w:proofErr w:type="spellStart"/>
            <w:r w:rsidRPr="00B642F4">
              <w:rPr>
                <w:rFonts w:eastAsia="Calibri"/>
                <w:sz w:val="22"/>
                <w:szCs w:val="22"/>
              </w:rPr>
              <w:t>prve</w:t>
            </w:r>
            <w:proofErr w:type="spellEnd"/>
            <w:r w:rsidRPr="00B642F4">
              <w:rPr>
                <w:rFonts w:eastAsia="Calibri"/>
                <w:sz w:val="22"/>
                <w:szCs w:val="22"/>
              </w:rPr>
              <w:t xml:space="preserve"> </w:t>
            </w:r>
            <w:proofErr w:type="spellStart"/>
            <w:r w:rsidRPr="00B642F4">
              <w:rPr>
                <w:rFonts w:eastAsia="Calibri"/>
                <w:sz w:val="22"/>
                <w:szCs w:val="22"/>
              </w:rPr>
              <w:t>pomoći</w:t>
            </w:r>
            <w:proofErr w:type="spellEnd"/>
          </w:p>
        </w:tc>
      </w:tr>
      <w:tr w:rsidR="00523D7A" w:rsidRPr="00611D23" w14:paraId="0C776139" w14:textId="77777777" w:rsidTr="00B642F4">
        <w:trPr>
          <w:trHeight w:val="2541"/>
        </w:trPr>
        <w:tc>
          <w:tcPr>
            <w:tcW w:w="188" w:type="pct"/>
          </w:tcPr>
          <w:p w14:paraId="1B8B5795" w14:textId="77777777" w:rsidR="00523D7A" w:rsidRPr="00B642F4" w:rsidRDefault="00523D7A" w:rsidP="00523D7A">
            <w:pPr>
              <w:spacing w:beforeLines="40" w:before="96" w:afterLines="40" w:after="96"/>
              <w:jc w:val="center"/>
              <w:rPr>
                <w:rFonts w:eastAsia="Calibri"/>
                <w:b/>
                <w:sz w:val="22"/>
              </w:rPr>
            </w:pPr>
          </w:p>
          <w:p w14:paraId="141C53E1" w14:textId="77777777" w:rsidR="00523D7A" w:rsidRPr="00B642F4" w:rsidRDefault="00523D7A" w:rsidP="00523D7A">
            <w:pPr>
              <w:spacing w:beforeLines="40" w:before="96" w:afterLines="40" w:after="96"/>
              <w:jc w:val="center"/>
              <w:rPr>
                <w:rFonts w:eastAsia="Calibri"/>
                <w:b/>
                <w:sz w:val="22"/>
              </w:rPr>
            </w:pPr>
          </w:p>
          <w:p w14:paraId="7F0D5D03" w14:textId="77777777" w:rsidR="00523D7A" w:rsidRPr="00B642F4" w:rsidRDefault="00523D7A" w:rsidP="00523D7A">
            <w:pPr>
              <w:spacing w:beforeLines="40" w:before="96" w:afterLines="40" w:after="96"/>
              <w:jc w:val="center"/>
              <w:rPr>
                <w:rFonts w:eastAsia="Calibri"/>
                <w:b/>
                <w:sz w:val="22"/>
              </w:rPr>
            </w:pPr>
          </w:p>
          <w:p w14:paraId="4C610628" w14:textId="6EF1E97A" w:rsidR="00523D7A" w:rsidRPr="00B642F4" w:rsidRDefault="00523D7A" w:rsidP="00523D7A">
            <w:pPr>
              <w:spacing w:beforeLines="40" w:before="96" w:afterLines="40" w:after="96"/>
              <w:jc w:val="center"/>
              <w:rPr>
                <w:rFonts w:eastAsia="Calibri"/>
                <w:b/>
                <w:sz w:val="22"/>
              </w:rPr>
            </w:pPr>
            <w:r w:rsidRPr="00B642F4">
              <w:rPr>
                <w:rFonts w:eastAsia="Calibri"/>
                <w:b/>
                <w:sz w:val="22"/>
              </w:rPr>
              <w:t>6.</w:t>
            </w:r>
          </w:p>
        </w:tc>
        <w:tc>
          <w:tcPr>
            <w:tcW w:w="747" w:type="pct"/>
            <w:vAlign w:val="center"/>
          </w:tcPr>
          <w:p w14:paraId="1FFA676C" w14:textId="5AB427A0" w:rsidR="00523D7A" w:rsidRPr="00B642F4" w:rsidRDefault="00523D7A" w:rsidP="00523D7A">
            <w:pPr>
              <w:spacing w:beforeLines="40" w:before="96" w:afterLines="40" w:after="96"/>
              <w:jc w:val="center"/>
              <w:rPr>
                <w:rFonts w:eastAsia="Calibri"/>
                <w:b/>
                <w:sz w:val="22"/>
                <w:szCs w:val="22"/>
              </w:rPr>
            </w:pPr>
            <w:r w:rsidRPr="00B642F4">
              <w:rPr>
                <w:rFonts w:eastAsia="Calibri"/>
                <w:b/>
                <w:sz w:val="22"/>
                <w:szCs w:val="22"/>
              </w:rPr>
              <w:t>OLUJNO I ORKANSKO NEVRIJEME</w:t>
            </w:r>
          </w:p>
        </w:tc>
        <w:tc>
          <w:tcPr>
            <w:tcW w:w="1346" w:type="pct"/>
            <w:vAlign w:val="center"/>
          </w:tcPr>
          <w:p w14:paraId="645E677C" w14:textId="3D0769AA" w:rsidR="00523D7A" w:rsidRPr="00B642F4" w:rsidRDefault="00523D7A" w:rsidP="00523D7A">
            <w:pPr>
              <w:spacing w:beforeLines="40" w:before="96" w:afterLines="40" w:after="96"/>
              <w:rPr>
                <w:sz w:val="22"/>
                <w:szCs w:val="22"/>
              </w:rPr>
            </w:pPr>
            <w:proofErr w:type="spellStart"/>
            <w:r w:rsidRPr="00B642F4">
              <w:rPr>
                <w:sz w:val="22"/>
                <w:szCs w:val="22"/>
              </w:rPr>
              <w:t>Područje</w:t>
            </w:r>
            <w:proofErr w:type="spellEnd"/>
            <w:r w:rsidRPr="00B642F4">
              <w:rPr>
                <w:sz w:val="22"/>
                <w:szCs w:val="22"/>
              </w:rPr>
              <w:t xml:space="preserve"> Grada </w:t>
            </w:r>
            <w:proofErr w:type="spellStart"/>
            <w:r w:rsidRPr="00B642F4">
              <w:rPr>
                <w:sz w:val="22"/>
                <w:szCs w:val="22"/>
              </w:rPr>
              <w:t>može</w:t>
            </w:r>
            <w:proofErr w:type="spellEnd"/>
            <w:r w:rsidRPr="00B642F4">
              <w:rPr>
                <w:sz w:val="22"/>
                <w:szCs w:val="22"/>
              </w:rPr>
              <w:t xml:space="preserve"> </w:t>
            </w:r>
            <w:proofErr w:type="spellStart"/>
            <w:r w:rsidRPr="00B642F4">
              <w:rPr>
                <w:sz w:val="22"/>
                <w:szCs w:val="22"/>
              </w:rPr>
              <w:t>biti</w:t>
            </w:r>
            <w:proofErr w:type="spellEnd"/>
            <w:r w:rsidRPr="00B642F4">
              <w:rPr>
                <w:sz w:val="22"/>
                <w:szCs w:val="22"/>
              </w:rPr>
              <w:t xml:space="preserve"> </w:t>
            </w:r>
            <w:proofErr w:type="spellStart"/>
            <w:r w:rsidRPr="00B642F4">
              <w:rPr>
                <w:sz w:val="22"/>
                <w:szCs w:val="22"/>
              </w:rPr>
              <w:t>izloženo</w:t>
            </w:r>
            <w:proofErr w:type="spellEnd"/>
            <w:r w:rsidRPr="00B642F4">
              <w:rPr>
                <w:sz w:val="22"/>
                <w:szCs w:val="22"/>
              </w:rPr>
              <w:t xml:space="preserve"> </w:t>
            </w:r>
            <w:proofErr w:type="spellStart"/>
            <w:r w:rsidRPr="00B642F4">
              <w:rPr>
                <w:sz w:val="22"/>
                <w:szCs w:val="22"/>
              </w:rPr>
              <w:t>učincima</w:t>
            </w:r>
            <w:proofErr w:type="spellEnd"/>
            <w:r w:rsidRPr="00B642F4">
              <w:rPr>
                <w:sz w:val="22"/>
                <w:szCs w:val="22"/>
              </w:rPr>
              <w:t xml:space="preserve"> </w:t>
            </w:r>
            <w:proofErr w:type="spellStart"/>
            <w:r w:rsidRPr="00B642F4">
              <w:rPr>
                <w:sz w:val="22"/>
                <w:szCs w:val="22"/>
              </w:rPr>
              <w:t>olujnog</w:t>
            </w:r>
            <w:proofErr w:type="spellEnd"/>
            <w:r w:rsidRPr="00B642F4">
              <w:rPr>
                <w:sz w:val="22"/>
                <w:szCs w:val="22"/>
              </w:rPr>
              <w:t xml:space="preserve"> </w:t>
            </w:r>
            <w:proofErr w:type="spellStart"/>
            <w:r w:rsidRPr="00B642F4">
              <w:rPr>
                <w:sz w:val="22"/>
                <w:szCs w:val="22"/>
              </w:rPr>
              <w:t>vjetra</w:t>
            </w:r>
            <w:proofErr w:type="spellEnd"/>
            <w:r w:rsidRPr="00B642F4">
              <w:rPr>
                <w:sz w:val="22"/>
                <w:szCs w:val="22"/>
              </w:rPr>
              <w:t xml:space="preserve"> </w:t>
            </w:r>
            <w:proofErr w:type="spellStart"/>
            <w:r w:rsidRPr="00B642F4">
              <w:rPr>
                <w:sz w:val="22"/>
                <w:szCs w:val="22"/>
              </w:rPr>
              <w:t>koje</w:t>
            </w:r>
            <w:proofErr w:type="spellEnd"/>
            <w:r w:rsidRPr="00B642F4">
              <w:rPr>
                <w:sz w:val="22"/>
                <w:szCs w:val="22"/>
              </w:rPr>
              <w:t xml:space="preserve"> je </w:t>
            </w:r>
            <w:proofErr w:type="spellStart"/>
            <w:r w:rsidRPr="00B642F4">
              <w:rPr>
                <w:sz w:val="22"/>
                <w:szCs w:val="22"/>
              </w:rPr>
              <w:t>često</w:t>
            </w:r>
            <w:proofErr w:type="spellEnd"/>
            <w:r w:rsidRPr="00B642F4">
              <w:rPr>
                <w:sz w:val="22"/>
                <w:szCs w:val="22"/>
              </w:rPr>
              <w:t xml:space="preserve"> </w:t>
            </w:r>
            <w:proofErr w:type="spellStart"/>
            <w:r w:rsidRPr="00B642F4">
              <w:rPr>
                <w:sz w:val="22"/>
                <w:szCs w:val="22"/>
              </w:rPr>
              <w:t>praćeno</w:t>
            </w:r>
            <w:proofErr w:type="spellEnd"/>
            <w:r w:rsidRPr="00B642F4">
              <w:rPr>
                <w:sz w:val="22"/>
                <w:szCs w:val="22"/>
              </w:rPr>
              <w:t xml:space="preserve"> </w:t>
            </w:r>
            <w:proofErr w:type="spellStart"/>
            <w:r w:rsidRPr="00B642F4">
              <w:rPr>
                <w:sz w:val="22"/>
                <w:szCs w:val="22"/>
              </w:rPr>
              <w:t>jakom</w:t>
            </w:r>
            <w:proofErr w:type="spellEnd"/>
            <w:r w:rsidRPr="00B642F4">
              <w:rPr>
                <w:sz w:val="22"/>
                <w:szCs w:val="22"/>
              </w:rPr>
              <w:t xml:space="preserve"> </w:t>
            </w:r>
            <w:proofErr w:type="spellStart"/>
            <w:r w:rsidRPr="00B642F4">
              <w:rPr>
                <w:sz w:val="22"/>
                <w:szCs w:val="22"/>
              </w:rPr>
              <w:t>kišom</w:t>
            </w:r>
            <w:proofErr w:type="spellEnd"/>
            <w:r w:rsidRPr="00B642F4">
              <w:rPr>
                <w:sz w:val="22"/>
                <w:szCs w:val="22"/>
              </w:rPr>
              <w:t xml:space="preserve"> </w:t>
            </w:r>
            <w:proofErr w:type="spellStart"/>
            <w:r w:rsidRPr="00B642F4">
              <w:rPr>
                <w:sz w:val="22"/>
                <w:szCs w:val="22"/>
              </w:rPr>
              <w:t>i</w:t>
            </w:r>
            <w:proofErr w:type="spellEnd"/>
            <w:r w:rsidRPr="00B642F4">
              <w:rPr>
                <w:sz w:val="22"/>
                <w:szCs w:val="22"/>
              </w:rPr>
              <w:t xml:space="preserve"> </w:t>
            </w:r>
            <w:proofErr w:type="spellStart"/>
            <w:r w:rsidRPr="00B642F4">
              <w:rPr>
                <w:sz w:val="22"/>
                <w:szCs w:val="22"/>
              </w:rPr>
              <w:t>tučom</w:t>
            </w:r>
            <w:proofErr w:type="spellEnd"/>
            <w:r w:rsidRPr="00B642F4">
              <w:rPr>
                <w:sz w:val="22"/>
                <w:szCs w:val="22"/>
              </w:rPr>
              <w:t>.</w:t>
            </w:r>
          </w:p>
        </w:tc>
        <w:tc>
          <w:tcPr>
            <w:tcW w:w="1097" w:type="pct"/>
            <w:vAlign w:val="center"/>
          </w:tcPr>
          <w:p w14:paraId="14B4E44E" w14:textId="77777777" w:rsidR="00523D7A" w:rsidRPr="00B642F4" w:rsidRDefault="00523D7A" w:rsidP="00523D7A">
            <w:pPr>
              <w:spacing w:beforeLines="40" w:before="96" w:afterLines="40" w:after="96"/>
              <w:rPr>
                <w:sz w:val="22"/>
                <w:szCs w:val="22"/>
              </w:rPr>
            </w:pPr>
            <w:proofErr w:type="spellStart"/>
            <w:r w:rsidRPr="00B642F4">
              <w:rPr>
                <w:sz w:val="22"/>
                <w:szCs w:val="22"/>
              </w:rPr>
              <w:t>Olujno</w:t>
            </w:r>
            <w:proofErr w:type="spellEnd"/>
            <w:r w:rsidRPr="00B642F4">
              <w:rPr>
                <w:sz w:val="22"/>
                <w:szCs w:val="22"/>
              </w:rPr>
              <w:t xml:space="preserve"> </w:t>
            </w:r>
            <w:proofErr w:type="spellStart"/>
            <w:r w:rsidRPr="00B642F4">
              <w:rPr>
                <w:sz w:val="22"/>
                <w:szCs w:val="22"/>
              </w:rPr>
              <w:t>i</w:t>
            </w:r>
            <w:proofErr w:type="spellEnd"/>
            <w:r w:rsidRPr="00B642F4">
              <w:rPr>
                <w:sz w:val="22"/>
                <w:szCs w:val="22"/>
              </w:rPr>
              <w:t xml:space="preserve"> </w:t>
            </w:r>
            <w:proofErr w:type="spellStart"/>
            <w:r w:rsidRPr="00B642F4">
              <w:rPr>
                <w:sz w:val="22"/>
                <w:szCs w:val="22"/>
              </w:rPr>
              <w:t>orkansko</w:t>
            </w:r>
            <w:proofErr w:type="spellEnd"/>
            <w:r w:rsidRPr="00B642F4">
              <w:rPr>
                <w:sz w:val="22"/>
                <w:szCs w:val="22"/>
              </w:rPr>
              <w:t xml:space="preserve"> </w:t>
            </w:r>
            <w:proofErr w:type="spellStart"/>
            <w:r w:rsidRPr="00B642F4">
              <w:rPr>
                <w:sz w:val="22"/>
                <w:szCs w:val="22"/>
              </w:rPr>
              <w:t>nevrijeme</w:t>
            </w:r>
            <w:proofErr w:type="spellEnd"/>
            <w:r w:rsidRPr="00B642F4">
              <w:rPr>
                <w:sz w:val="22"/>
                <w:szCs w:val="22"/>
              </w:rPr>
              <w:t xml:space="preserve"> </w:t>
            </w:r>
            <w:proofErr w:type="spellStart"/>
            <w:r w:rsidRPr="00B642F4">
              <w:rPr>
                <w:sz w:val="22"/>
                <w:szCs w:val="22"/>
              </w:rPr>
              <w:t>ima</w:t>
            </w:r>
            <w:proofErr w:type="spellEnd"/>
            <w:r w:rsidRPr="00B642F4">
              <w:rPr>
                <w:sz w:val="22"/>
                <w:szCs w:val="22"/>
              </w:rPr>
              <w:t xml:space="preserve"> </w:t>
            </w:r>
            <w:proofErr w:type="spellStart"/>
            <w:r w:rsidRPr="00B642F4">
              <w:rPr>
                <w:sz w:val="22"/>
                <w:szCs w:val="22"/>
              </w:rPr>
              <w:t>utjecaj</w:t>
            </w:r>
            <w:proofErr w:type="spellEnd"/>
            <w:r w:rsidRPr="00B642F4">
              <w:rPr>
                <w:sz w:val="22"/>
                <w:szCs w:val="22"/>
              </w:rPr>
              <w:t xml:space="preserve"> </w:t>
            </w:r>
            <w:proofErr w:type="spellStart"/>
            <w:r w:rsidRPr="00B642F4">
              <w:rPr>
                <w:sz w:val="22"/>
                <w:szCs w:val="22"/>
              </w:rPr>
              <w:t>na</w:t>
            </w:r>
            <w:proofErr w:type="spellEnd"/>
            <w:r w:rsidRPr="00B642F4">
              <w:rPr>
                <w:sz w:val="22"/>
                <w:szCs w:val="22"/>
              </w:rPr>
              <w:t xml:space="preserve"> </w:t>
            </w:r>
            <w:proofErr w:type="spellStart"/>
            <w:r w:rsidRPr="00B642F4">
              <w:rPr>
                <w:sz w:val="22"/>
                <w:szCs w:val="22"/>
              </w:rPr>
              <w:t>objektima</w:t>
            </w:r>
            <w:proofErr w:type="spellEnd"/>
            <w:r w:rsidRPr="00B642F4">
              <w:rPr>
                <w:sz w:val="22"/>
                <w:szCs w:val="22"/>
              </w:rPr>
              <w:t xml:space="preserve"> </w:t>
            </w:r>
            <w:proofErr w:type="spellStart"/>
            <w:r w:rsidRPr="00B642F4">
              <w:rPr>
                <w:sz w:val="22"/>
                <w:szCs w:val="22"/>
              </w:rPr>
              <w:t>kritične</w:t>
            </w:r>
            <w:proofErr w:type="spellEnd"/>
            <w:r w:rsidRPr="00B642F4">
              <w:rPr>
                <w:sz w:val="22"/>
                <w:szCs w:val="22"/>
              </w:rPr>
              <w:t xml:space="preserve"> </w:t>
            </w:r>
            <w:proofErr w:type="spellStart"/>
            <w:r w:rsidRPr="00B642F4">
              <w:rPr>
                <w:sz w:val="22"/>
                <w:szCs w:val="22"/>
              </w:rPr>
              <w:t>infrastrukture</w:t>
            </w:r>
            <w:proofErr w:type="spellEnd"/>
            <w:r w:rsidRPr="00B642F4">
              <w:rPr>
                <w:sz w:val="22"/>
                <w:szCs w:val="22"/>
              </w:rPr>
              <w:t xml:space="preserve"> (</w:t>
            </w:r>
            <w:proofErr w:type="spellStart"/>
            <w:r w:rsidRPr="00B642F4">
              <w:rPr>
                <w:sz w:val="22"/>
                <w:szCs w:val="22"/>
              </w:rPr>
              <w:t>elektroenergetika</w:t>
            </w:r>
            <w:proofErr w:type="spellEnd"/>
            <w:r w:rsidRPr="00B642F4">
              <w:rPr>
                <w:sz w:val="22"/>
                <w:szCs w:val="22"/>
              </w:rPr>
              <w:t xml:space="preserve">, </w:t>
            </w:r>
            <w:proofErr w:type="spellStart"/>
            <w:r w:rsidRPr="00B642F4">
              <w:rPr>
                <w:sz w:val="22"/>
                <w:szCs w:val="22"/>
              </w:rPr>
              <w:t>telekomunikacije</w:t>
            </w:r>
            <w:proofErr w:type="spellEnd"/>
            <w:r w:rsidRPr="00B642F4">
              <w:rPr>
                <w:sz w:val="22"/>
                <w:szCs w:val="22"/>
              </w:rPr>
              <w:t xml:space="preserve">, </w:t>
            </w:r>
            <w:proofErr w:type="spellStart"/>
            <w:r w:rsidRPr="00B642F4">
              <w:rPr>
                <w:sz w:val="22"/>
                <w:szCs w:val="22"/>
              </w:rPr>
              <w:t>vodoopskrba</w:t>
            </w:r>
            <w:proofErr w:type="spellEnd"/>
            <w:r w:rsidRPr="00B642F4">
              <w:rPr>
                <w:sz w:val="22"/>
                <w:szCs w:val="22"/>
              </w:rPr>
              <w:t xml:space="preserve">) </w:t>
            </w:r>
            <w:proofErr w:type="spellStart"/>
            <w:r w:rsidRPr="00B642F4">
              <w:rPr>
                <w:sz w:val="22"/>
                <w:szCs w:val="22"/>
              </w:rPr>
              <w:t>i</w:t>
            </w:r>
            <w:proofErr w:type="spellEnd"/>
            <w:r w:rsidRPr="00B642F4">
              <w:rPr>
                <w:sz w:val="22"/>
                <w:szCs w:val="22"/>
              </w:rPr>
              <w:t xml:space="preserve"> </w:t>
            </w:r>
            <w:proofErr w:type="spellStart"/>
            <w:r w:rsidRPr="00B642F4">
              <w:rPr>
                <w:sz w:val="22"/>
                <w:szCs w:val="22"/>
              </w:rPr>
              <w:t>mogu</w:t>
            </w:r>
            <w:proofErr w:type="spellEnd"/>
            <w:r w:rsidRPr="00B642F4">
              <w:rPr>
                <w:sz w:val="22"/>
                <w:szCs w:val="22"/>
              </w:rPr>
              <w:t xml:space="preserve"> </w:t>
            </w:r>
            <w:proofErr w:type="spellStart"/>
            <w:r w:rsidRPr="00B642F4">
              <w:rPr>
                <w:sz w:val="22"/>
                <w:szCs w:val="22"/>
              </w:rPr>
              <w:t>učiniti</w:t>
            </w:r>
            <w:proofErr w:type="spellEnd"/>
            <w:r w:rsidRPr="00B642F4">
              <w:rPr>
                <w:sz w:val="22"/>
                <w:szCs w:val="22"/>
              </w:rPr>
              <w:t xml:space="preserve"> </w:t>
            </w:r>
            <w:proofErr w:type="spellStart"/>
            <w:r w:rsidRPr="00B642F4">
              <w:rPr>
                <w:sz w:val="22"/>
                <w:szCs w:val="22"/>
              </w:rPr>
              <w:t>znatne</w:t>
            </w:r>
            <w:proofErr w:type="spellEnd"/>
            <w:r w:rsidRPr="00B642F4">
              <w:rPr>
                <w:sz w:val="22"/>
                <w:szCs w:val="22"/>
              </w:rPr>
              <w:t xml:space="preserve"> </w:t>
            </w:r>
            <w:proofErr w:type="spellStart"/>
            <w:r w:rsidRPr="00B642F4">
              <w:rPr>
                <w:sz w:val="22"/>
                <w:szCs w:val="22"/>
              </w:rPr>
              <w:t>materijalne</w:t>
            </w:r>
            <w:proofErr w:type="spellEnd"/>
            <w:r w:rsidRPr="00B642F4">
              <w:rPr>
                <w:sz w:val="22"/>
                <w:szCs w:val="22"/>
              </w:rPr>
              <w:t xml:space="preserve"> </w:t>
            </w:r>
            <w:proofErr w:type="spellStart"/>
            <w:r w:rsidRPr="00B642F4">
              <w:rPr>
                <w:sz w:val="22"/>
                <w:szCs w:val="22"/>
              </w:rPr>
              <w:t>štete</w:t>
            </w:r>
            <w:proofErr w:type="spellEnd"/>
            <w:r w:rsidRPr="00B642F4">
              <w:rPr>
                <w:sz w:val="22"/>
                <w:szCs w:val="22"/>
              </w:rPr>
              <w:t xml:space="preserve">. </w:t>
            </w:r>
            <w:proofErr w:type="spellStart"/>
            <w:r w:rsidRPr="00B642F4">
              <w:rPr>
                <w:sz w:val="22"/>
                <w:szCs w:val="22"/>
              </w:rPr>
              <w:t>Nedostatak</w:t>
            </w:r>
            <w:proofErr w:type="spellEnd"/>
            <w:r w:rsidRPr="00B642F4">
              <w:rPr>
                <w:sz w:val="22"/>
                <w:szCs w:val="22"/>
              </w:rPr>
              <w:t xml:space="preserve"> </w:t>
            </w:r>
            <w:proofErr w:type="spellStart"/>
            <w:r w:rsidRPr="00B642F4">
              <w:rPr>
                <w:sz w:val="22"/>
                <w:szCs w:val="22"/>
              </w:rPr>
              <w:t>energenata</w:t>
            </w:r>
            <w:proofErr w:type="spellEnd"/>
            <w:r w:rsidRPr="00B642F4">
              <w:rPr>
                <w:sz w:val="22"/>
                <w:szCs w:val="22"/>
              </w:rPr>
              <w:t xml:space="preserve"> </w:t>
            </w:r>
            <w:proofErr w:type="spellStart"/>
            <w:r w:rsidRPr="00B642F4">
              <w:rPr>
                <w:sz w:val="22"/>
                <w:szCs w:val="22"/>
              </w:rPr>
              <w:t>kod</w:t>
            </w:r>
            <w:proofErr w:type="spellEnd"/>
            <w:r w:rsidRPr="00B642F4">
              <w:rPr>
                <w:sz w:val="22"/>
                <w:szCs w:val="22"/>
              </w:rPr>
              <w:t xml:space="preserve"> </w:t>
            </w:r>
            <w:proofErr w:type="spellStart"/>
            <w:r w:rsidRPr="00B642F4">
              <w:rPr>
                <w:sz w:val="22"/>
                <w:szCs w:val="22"/>
              </w:rPr>
              <w:t>stanovništva</w:t>
            </w:r>
            <w:proofErr w:type="spellEnd"/>
            <w:r w:rsidRPr="00B642F4">
              <w:rPr>
                <w:sz w:val="22"/>
                <w:szCs w:val="22"/>
              </w:rPr>
              <w:t xml:space="preserve"> </w:t>
            </w:r>
            <w:proofErr w:type="spellStart"/>
            <w:r w:rsidRPr="00B642F4">
              <w:rPr>
                <w:sz w:val="22"/>
                <w:szCs w:val="22"/>
              </w:rPr>
              <w:t>stvara</w:t>
            </w:r>
            <w:proofErr w:type="spellEnd"/>
            <w:r w:rsidRPr="00B642F4">
              <w:rPr>
                <w:sz w:val="22"/>
                <w:szCs w:val="22"/>
              </w:rPr>
              <w:t xml:space="preserve"> </w:t>
            </w:r>
            <w:proofErr w:type="spellStart"/>
            <w:r w:rsidRPr="00B642F4">
              <w:rPr>
                <w:sz w:val="22"/>
                <w:szCs w:val="22"/>
              </w:rPr>
              <w:t>probleme</w:t>
            </w:r>
            <w:proofErr w:type="spellEnd"/>
            <w:r w:rsidRPr="00B642F4">
              <w:rPr>
                <w:sz w:val="22"/>
                <w:szCs w:val="22"/>
              </w:rPr>
              <w:t xml:space="preserve"> u </w:t>
            </w:r>
            <w:proofErr w:type="spellStart"/>
            <w:r w:rsidRPr="00B642F4">
              <w:rPr>
                <w:sz w:val="22"/>
                <w:szCs w:val="22"/>
              </w:rPr>
              <w:t>svakodnevnim</w:t>
            </w:r>
            <w:proofErr w:type="spellEnd"/>
            <w:r w:rsidRPr="00B642F4">
              <w:rPr>
                <w:sz w:val="22"/>
                <w:szCs w:val="22"/>
              </w:rPr>
              <w:t xml:space="preserve"> </w:t>
            </w:r>
            <w:proofErr w:type="spellStart"/>
            <w:r w:rsidRPr="00B642F4">
              <w:rPr>
                <w:sz w:val="22"/>
                <w:szCs w:val="22"/>
              </w:rPr>
              <w:t>aktivnostima</w:t>
            </w:r>
            <w:proofErr w:type="spellEnd"/>
            <w:r w:rsidRPr="00B642F4">
              <w:rPr>
                <w:sz w:val="22"/>
                <w:szCs w:val="22"/>
              </w:rPr>
              <w:t>.</w:t>
            </w:r>
          </w:p>
        </w:tc>
        <w:tc>
          <w:tcPr>
            <w:tcW w:w="958" w:type="pct"/>
            <w:vAlign w:val="center"/>
          </w:tcPr>
          <w:p w14:paraId="7AA73928" w14:textId="77777777" w:rsidR="00523D7A" w:rsidRPr="00B642F4" w:rsidRDefault="00523D7A" w:rsidP="00523D7A">
            <w:pPr>
              <w:spacing w:beforeLines="40" w:before="96" w:afterLines="40" w:after="96"/>
              <w:rPr>
                <w:sz w:val="22"/>
                <w:szCs w:val="22"/>
              </w:rPr>
            </w:pPr>
            <w:proofErr w:type="spellStart"/>
            <w:r w:rsidRPr="00B642F4">
              <w:rPr>
                <w:sz w:val="22"/>
                <w:szCs w:val="22"/>
              </w:rPr>
              <w:t>Poštivanjem</w:t>
            </w:r>
            <w:proofErr w:type="spellEnd"/>
            <w:r w:rsidRPr="00B642F4">
              <w:rPr>
                <w:sz w:val="22"/>
                <w:szCs w:val="22"/>
              </w:rPr>
              <w:t xml:space="preserve"> </w:t>
            </w:r>
            <w:proofErr w:type="spellStart"/>
            <w:r w:rsidRPr="00B642F4">
              <w:rPr>
                <w:sz w:val="22"/>
                <w:szCs w:val="22"/>
              </w:rPr>
              <w:t>urbanističkih</w:t>
            </w:r>
            <w:proofErr w:type="spellEnd"/>
            <w:r w:rsidRPr="00B642F4">
              <w:rPr>
                <w:sz w:val="22"/>
                <w:szCs w:val="22"/>
              </w:rPr>
              <w:t xml:space="preserve"> </w:t>
            </w:r>
            <w:proofErr w:type="spellStart"/>
            <w:r w:rsidRPr="00B642F4">
              <w:rPr>
                <w:sz w:val="22"/>
                <w:szCs w:val="22"/>
              </w:rPr>
              <w:t>mjera</w:t>
            </w:r>
            <w:proofErr w:type="spellEnd"/>
            <w:r w:rsidRPr="00B642F4">
              <w:rPr>
                <w:sz w:val="22"/>
                <w:szCs w:val="22"/>
              </w:rPr>
              <w:t xml:space="preserve"> u </w:t>
            </w:r>
            <w:proofErr w:type="spellStart"/>
            <w:r w:rsidRPr="00B642F4">
              <w:rPr>
                <w:sz w:val="22"/>
                <w:szCs w:val="22"/>
              </w:rPr>
              <w:t>izgradnji</w:t>
            </w:r>
            <w:proofErr w:type="spellEnd"/>
            <w:r w:rsidRPr="00B642F4">
              <w:rPr>
                <w:sz w:val="22"/>
                <w:szCs w:val="22"/>
              </w:rPr>
              <w:t xml:space="preserve"> </w:t>
            </w:r>
            <w:proofErr w:type="spellStart"/>
            <w:r w:rsidRPr="00B642F4">
              <w:rPr>
                <w:sz w:val="22"/>
                <w:szCs w:val="22"/>
              </w:rPr>
              <w:t>objekata</w:t>
            </w:r>
            <w:proofErr w:type="spellEnd"/>
            <w:r w:rsidRPr="00B642F4">
              <w:rPr>
                <w:sz w:val="22"/>
                <w:szCs w:val="22"/>
              </w:rPr>
              <w:t xml:space="preserve"> </w:t>
            </w:r>
            <w:proofErr w:type="spellStart"/>
            <w:r w:rsidRPr="00B642F4">
              <w:rPr>
                <w:sz w:val="22"/>
                <w:szCs w:val="22"/>
              </w:rPr>
              <w:t>smanjit</w:t>
            </w:r>
            <w:proofErr w:type="spellEnd"/>
            <w:r w:rsidRPr="00B642F4">
              <w:rPr>
                <w:sz w:val="22"/>
                <w:szCs w:val="22"/>
              </w:rPr>
              <w:t xml:space="preserve"> </w:t>
            </w:r>
            <w:proofErr w:type="spellStart"/>
            <w:r w:rsidRPr="00B642F4">
              <w:rPr>
                <w:sz w:val="22"/>
                <w:szCs w:val="22"/>
              </w:rPr>
              <w:t>će</w:t>
            </w:r>
            <w:proofErr w:type="spellEnd"/>
            <w:r w:rsidRPr="00B642F4">
              <w:rPr>
                <w:sz w:val="22"/>
                <w:szCs w:val="22"/>
              </w:rPr>
              <w:t xml:space="preserve"> se </w:t>
            </w:r>
            <w:proofErr w:type="spellStart"/>
            <w:r w:rsidRPr="00B642F4">
              <w:rPr>
                <w:sz w:val="22"/>
                <w:szCs w:val="22"/>
              </w:rPr>
              <w:t>posljedice</w:t>
            </w:r>
            <w:proofErr w:type="spellEnd"/>
            <w:r w:rsidRPr="00B642F4">
              <w:rPr>
                <w:sz w:val="22"/>
                <w:szCs w:val="22"/>
              </w:rPr>
              <w:t xml:space="preserve"> </w:t>
            </w:r>
            <w:proofErr w:type="spellStart"/>
            <w:r w:rsidRPr="00B642F4">
              <w:rPr>
                <w:sz w:val="22"/>
                <w:szCs w:val="22"/>
              </w:rPr>
              <w:t>uzrokovane</w:t>
            </w:r>
            <w:proofErr w:type="spellEnd"/>
            <w:r w:rsidRPr="00B642F4">
              <w:rPr>
                <w:sz w:val="22"/>
                <w:szCs w:val="22"/>
              </w:rPr>
              <w:t xml:space="preserve"> </w:t>
            </w:r>
            <w:proofErr w:type="spellStart"/>
            <w:r w:rsidRPr="00B642F4">
              <w:rPr>
                <w:sz w:val="22"/>
                <w:szCs w:val="22"/>
              </w:rPr>
              <w:t>navedenim</w:t>
            </w:r>
            <w:proofErr w:type="spellEnd"/>
            <w:r w:rsidRPr="00B642F4">
              <w:rPr>
                <w:sz w:val="22"/>
                <w:szCs w:val="22"/>
              </w:rPr>
              <w:t xml:space="preserve"> </w:t>
            </w:r>
            <w:proofErr w:type="spellStart"/>
            <w:r w:rsidRPr="00B642F4">
              <w:rPr>
                <w:sz w:val="22"/>
                <w:szCs w:val="22"/>
              </w:rPr>
              <w:t>prirodnim</w:t>
            </w:r>
            <w:proofErr w:type="spellEnd"/>
            <w:r w:rsidRPr="00B642F4">
              <w:rPr>
                <w:sz w:val="22"/>
                <w:szCs w:val="22"/>
              </w:rPr>
              <w:t xml:space="preserve"> </w:t>
            </w:r>
            <w:proofErr w:type="spellStart"/>
            <w:r w:rsidRPr="00B642F4">
              <w:rPr>
                <w:sz w:val="22"/>
                <w:szCs w:val="22"/>
              </w:rPr>
              <w:t>uzrocima</w:t>
            </w:r>
            <w:proofErr w:type="spellEnd"/>
            <w:r w:rsidRPr="00B642F4">
              <w:rPr>
                <w:sz w:val="22"/>
                <w:szCs w:val="22"/>
              </w:rPr>
              <w:t>.</w:t>
            </w:r>
          </w:p>
        </w:tc>
        <w:tc>
          <w:tcPr>
            <w:tcW w:w="664" w:type="pct"/>
            <w:vAlign w:val="center"/>
          </w:tcPr>
          <w:p w14:paraId="7C48B5E7" w14:textId="77777777" w:rsidR="00523D7A" w:rsidRPr="00B642F4" w:rsidRDefault="00523D7A" w:rsidP="00523D7A">
            <w:pPr>
              <w:spacing w:beforeLines="40" w:before="96" w:afterLines="40" w:after="96"/>
              <w:rPr>
                <w:sz w:val="22"/>
                <w:szCs w:val="22"/>
              </w:rPr>
            </w:pPr>
            <w:proofErr w:type="spellStart"/>
            <w:r w:rsidRPr="00B642F4">
              <w:rPr>
                <w:rFonts w:eastAsia="Calibri"/>
                <w:sz w:val="22"/>
                <w:szCs w:val="22"/>
              </w:rPr>
              <w:t>Uzbunjivanje</w:t>
            </w:r>
            <w:proofErr w:type="spellEnd"/>
            <w:r w:rsidRPr="00B642F4">
              <w:rPr>
                <w:rFonts w:eastAsia="Calibri"/>
                <w:sz w:val="22"/>
                <w:szCs w:val="22"/>
              </w:rPr>
              <w:t xml:space="preserve"> </w:t>
            </w:r>
            <w:proofErr w:type="spellStart"/>
            <w:r w:rsidRPr="00B642F4">
              <w:rPr>
                <w:rFonts w:eastAsia="Calibri"/>
                <w:sz w:val="22"/>
                <w:szCs w:val="22"/>
              </w:rPr>
              <w:t>i</w:t>
            </w:r>
            <w:proofErr w:type="spellEnd"/>
            <w:r w:rsidRPr="00B642F4">
              <w:rPr>
                <w:rFonts w:eastAsia="Calibri"/>
                <w:sz w:val="22"/>
                <w:szCs w:val="22"/>
              </w:rPr>
              <w:t xml:space="preserve"> </w:t>
            </w:r>
            <w:proofErr w:type="spellStart"/>
            <w:r w:rsidRPr="00B642F4">
              <w:rPr>
                <w:rFonts w:eastAsia="Calibri"/>
                <w:sz w:val="22"/>
                <w:szCs w:val="22"/>
              </w:rPr>
              <w:t>obavješćivanje</w:t>
            </w:r>
            <w:proofErr w:type="spellEnd"/>
            <w:r w:rsidRPr="00B642F4">
              <w:rPr>
                <w:rFonts w:eastAsia="Calibri"/>
                <w:sz w:val="22"/>
                <w:szCs w:val="22"/>
              </w:rPr>
              <w:t xml:space="preserve">, </w:t>
            </w:r>
            <w:proofErr w:type="spellStart"/>
            <w:r w:rsidRPr="00B642F4">
              <w:rPr>
                <w:rFonts w:eastAsia="Calibri"/>
                <w:sz w:val="22"/>
                <w:szCs w:val="22"/>
              </w:rPr>
              <w:t>evakuacija</w:t>
            </w:r>
            <w:proofErr w:type="spellEnd"/>
            <w:r w:rsidRPr="00B642F4">
              <w:rPr>
                <w:rFonts w:eastAsia="Calibri"/>
                <w:sz w:val="22"/>
                <w:szCs w:val="22"/>
              </w:rPr>
              <w:t xml:space="preserve">, </w:t>
            </w:r>
            <w:proofErr w:type="spellStart"/>
            <w:r w:rsidRPr="00B642F4">
              <w:rPr>
                <w:rFonts w:eastAsia="Calibri"/>
                <w:sz w:val="22"/>
                <w:szCs w:val="22"/>
              </w:rPr>
              <w:t>zbrinjavanje</w:t>
            </w:r>
            <w:proofErr w:type="spellEnd"/>
            <w:r w:rsidRPr="00B642F4">
              <w:rPr>
                <w:rFonts w:eastAsia="Calibri"/>
                <w:sz w:val="22"/>
                <w:szCs w:val="22"/>
              </w:rPr>
              <w:t xml:space="preserve">, </w:t>
            </w:r>
            <w:proofErr w:type="spellStart"/>
            <w:r w:rsidRPr="00B642F4">
              <w:rPr>
                <w:rFonts w:eastAsia="Calibri"/>
                <w:sz w:val="22"/>
                <w:szCs w:val="22"/>
              </w:rPr>
              <w:t>sklanjanje</w:t>
            </w:r>
            <w:proofErr w:type="spellEnd"/>
            <w:r w:rsidRPr="00B642F4">
              <w:rPr>
                <w:rFonts w:eastAsia="Calibri"/>
                <w:sz w:val="22"/>
                <w:szCs w:val="22"/>
              </w:rPr>
              <w:t xml:space="preserve">, </w:t>
            </w:r>
            <w:proofErr w:type="spellStart"/>
            <w:r w:rsidRPr="00B642F4">
              <w:rPr>
                <w:rFonts w:eastAsia="Calibri"/>
                <w:sz w:val="22"/>
                <w:szCs w:val="22"/>
              </w:rPr>
              <w:t>spašavanje</w:t>
            </w:r>
            <w:proofErr w:type="spellEnd"/>
            <w:r w:rsidRPr="00B642F4">
              <w:rPr>
                <w:rFonts w:eastAsia="Calibri"/>
                <w:sz w:val="22"/>
                <w:szCs w:val="22"/>
              </w:rPr>
              <w:t xml:space="preserve">, </w:t>
            </w:r>
            <w:proofErr w:type="spellStart"/>
            <w:r w:rsidRPr="00B642F4">
              <w:rPr>
                <w:rFonts w:eastAsia="Calibri"/>
                <w:sz w:val="22"/>
                <w:szCs w:val="22"/>
              </w:rPr>
              <w:t>pružanje</w:t>
            </w:r>
            <w:proofErr w:type="spellEnd"/>
            <w:r w:rsidRPr="00B642F4">
              <w:rPr>
                <w:rFonts w:eastAsia="Calibri"/>
                <w:sz w:val="22"/>
                <w:szCs w:val="22"/>
              </w:rPr>
              <w:t xml:space="preserve"> </w:t>
            </w:r>
            <w:proofErr w:type="spellStart"/>
            <w:r w:rsidRPr="00B642F4">
              <w:rPr>
                <w:rFonts w:eastAsia="Calibri"/>
                <w:sz w:val="22"/>
                <w:szCs w:val="22"/>
              </w:rPr>
              <w:t>prve</w:t>
            </w:r>
            <w:proofErr w:type="spellEnd"/>
            <w:r w:rsidRPr="00B642F4">
              <w:rPr>
                <w:rFonts w:eastAsia="Calibri"/>
                <w:sz w:val="22"/>
                <w:szCs w:val="22"/>
              </w:rPr>
              <w:t xml:space="preserve"> </w:t>
            </w:r>
            <w:proofErr w:type="spellStart"/>
            <w:r w:rsidRPr="00B642F4">
              <w:rPr>
                <w:rFonts w:eastAsia="Calibri"/>
                <w:sz w:val="22"/>
                <w:szCs w:val="22"/>
              </w:rPr>
              <w:t>pomoći</w:t>
            </w:r>
            <w:proofErr w:type="spellEnd"/>
          </w:p>
        </w:tc>
      </w:tr>
      <w:tr w:rsidR="00523D7A" w:rsidRPr="00611D23" w14:paraId="012AC234" w14:textId="77777777" w:rsidTr="00B642F4">
        <w:trPr>
          <w:trHeight w:val="2494"/>
        </w:trPr>
        <w:tc>
          <w:tcPr>
            <w:tcW w:w="188" w:type="pct"/>
          </w:tcPr>
          <w:p w14:paraId="218B5466" w14:textId="77777777" w:rsidR="00523D7A" w:rsidRPr="00B642F4" w:rsidRDefault="00523D7A" w:rsidP="00523D7A">
            <w:pPr>
              <w:spacing w:beforeLines="40" w:before="96" w:afterLines="40" w:after="96"/>
              <w:jc w:val="center"/>
              <w:rPr>
                <w:rFonts w:eastAsia="Calibri"/>
                <w:b/>
                <w:sz w:val="22"/>
              </w:rPr>
            </w:pPr>
          </w:p>
          <w:p w14:paraId="7CC34010" w14:textId="77777777" w:rsidR="00523D7A" w:rsidRPr="00B642F4" w:rsidRDefault="00523D7A" w:rsidP="00523D7A">
            <w:pPr>
              <w:spacing w:beforeLines="40" w:before="96" w:afterLines="40" w:after="96"/>
              <w:jc w:val="center"/>
              <w:rPr>
                <w:rFonts w:eastAsia="Calibri"/>
                <w:b/>
                <w:sz w:val="22"/>
              </w:rPr>
            </w:pPr>
          </w:p>
          <w:p w14:paraId="157BEC03" w14:textId="77777777" w:rsidR="00523D7A" w:rsidRPr="00B642F4" w:rsidRDefault="00523D7A" w:rsidP="00523D7A">
            <w:pPr>
              <w:spacing w:beforeLines="40" w:before="96" w:afterLines="40" w:after="96"/>
              <w:jc w:val="center"/>
              <w:rPr>
                <w:rFonts w:eastAsia="Calibri"/>
                <w:b/>
                <w:sz w:val="22"/>
              </w:rPr>
            </w:pPr>
          </w:p>
          <w:p w14:paraId="51E9CD4F" w14:textId="534EF840" w:rsidR="00523D7A" w:rsidRPr="00B642F4" w:rsidRDefault="00523D7A" w:rsidP="00523D7A">
            <w:pPr>
              <w:spacing w:beforeLines="40" w:before="96" w:afterLines="40" w:after="96"/>
              <w:jc w:val="center"/>
              <w:rPr>
                <w:rFonts w:eastAsia="Calibri"/>
                <w:b/>
                <w:sz w:val="22"/>
              </w:rPr>
            </w:pPr>
            <w:r w:rsidRPr="00B642F4">
              <w:rPr>
                <w:rFonts w:eastAsia="Calibri"/>
                <w:b/>
                <w:sz w:val="22"/>
              </w:rPr>
              <w:t>7.</w:t>
            </w:r>
          </w:p>
        </w:tc>
        <w:tc>
          <w:tcPr>
            <w:tcW w:w="747" w:type="pct"/>
            <w:vAlign w:val="center"/>
          </w:tcPr>
          <w:p w14:paraId="5AD97663" w14:textId="41360EFD" w:rsidR="00523D7A" w:rsidRPr="00B642F4" w:rsidRDefault="00523D7A" w:rsidP="00523D7A">
            <w:pPr>
              <w:spacing w:beforeLines="40" w:before="96" w:afterLines="40" w:after="96"/>
              <w:jc w:val="center"/>
              <w:rPr>
                <w:rFonts w:eastAsia="Calibri"/>
                <w:b/>
                <w:sz w:val="22"/>
                <w:szCs w:val="22"/>
              </w:rPr>
            </w:pPr>
            <w:proofErr w:type="gramStart"/>
            <w:r w:rsidRPr="00B642F4">
              <w:rPr>
                <w:rFonts w:eastAsia="Calibri"/>
                <w:b/>
                <w:sz w:val="22"/>
                <w:szCs w:val="22"/>
              </w:rPr>
              <w:t>SNIJEG</w:t>
            </w:r>
            <w:proofErr w:type="gramEnd"/>
            <w:r w:rsidRPr="00B642F4">
              <w:rPr>
                <w:rFonts w:eastAsia="Calibri"/>
                <w:b/>
                <w:sz w:val="22"/>
                <w:szCs w:val="22"/>
              </w:rPr>
              <w:t xml:space="preserve"> I LED</w:t>
            </w:r>
          </w:p>
        </w:tc>
        <w:tc>
          <w:tcPr>
            <w:tcW w:w="1346" w:type="pct"/>
            <w:vAlign w:val="center"/>
          </w:tcPr>
          <w:p w14:paraId="7BFE7EC5" w14:textId="226EFE5E" w:rsidR="00523D7A" w:rsidRPr="00B642F4" w:rsidRDefault="00523D7A" w:rsidP="00523D7A">
            <w:pPr>
              <w:pStyle w:val="Default"/>
              <w:spacing w:beforeLines="40" w:before="96" w:afterLines="40" w:after="96"/>
              <w:jc w:val="both"/>
              <w:rPr>
                <w:sz w:val="22"/>
                <w:szCs w:val="22"/>
              </w:rPr>
            </w:pPr>
            <w:proofErr w:type="spellStart"/>
            <w:r w:rsidRPr="00B642F4">
              <w:rPr>
                <w:sz w:val="22"/>
                <w:szCs w:val="22"/>
              </w:rPr>
              <w:t>Snijeg</w:t>
            </w:r>
            <w:proofErr w:type="spellEnd"/>
            <w:r w:rsidRPr="00B642F4">
              <w:rPr>
                <w:sz w:val="22"/>
                <w:szCs w:val="22"/>
              </w:rPr>
              <w:t xml:space="preserve"> </w:t>
            </w:r>
            <w:proofErr w:type="spellStart"/>
            <w:r w:rsidRPr="00B642F4">
              <w:rPr>
                <w:sz w:val="22"/>
                <w:szCs w:val="22"/>
              </w:rPr>
              <w:t>i</w:t>
            </w:r>
            <w:proofErr w:type="spellEnd"/>
            <w:r w:rsidRPr="00B642F4">
              <w:rPr>
                <w:sz w:val="22"/>
                <w:szCs w:val="22"/>
              </w:rPr>
              <w:t xml:space="preserve"> led </w:t>
            </w:r>
            <w:proofErr w:type="spellStart"/>
            <w:r w:rsidRPr="00B642F4">
              <w:rPr>
                <w:sz w:val="22"/>
                <w:szCs w:val="22"/>
              </w:rPr>
              <w:t>mogu</w:t>
            </w:r>
            <w:proofErr w:type="spellEnd"/>
            <w:r w:rsidRPr="00B642F4">
              <w:rPr>
                <w:sz w:val="22"/>
                <w:szCs w:val="22"/>
              </w:rPr>
              <w:t xml:space="preserve"> </w:t>
            </w:r>
            <w:proofErr w:type="spellStart"/>
            <w:r w:rsidRPr="00B642F4">
              <w:rPr>
                <w:sz w:val="22"/>
                <w:szCs w:val="22"/>
              </w:rPr>
              <w:t>uzrokovati</w:t>
            </w:r>
            <w:proofErr w:type="spellEnd"/>
            <w:r w:rsidRPr="00B642F4">
              <w:rPr>
                <w:sz w:val="22"/>
                <w:szCs w:val="22"/>
              </w:rPr>
              <w:t xml:space="preserve"> </w:t>
            </w:r>
            <w:proofErr w:type="spellStart"/>
            <w:r w:rsidRPr="00B642F4">
              <w:rPr>
                <w:sz w:val="22"/>
                <w:szCs w:val="22"/>
              </w:rPr>
              <w:t>ozljede</w:t>
            </w:r>
            <w:proofErr w:type="spellEnd"/>
            <w:r w:rsidRPr="00B642F4">
              <w:rPr>
                <w:sz w:val="22"/>
                <w:szCs w:val="22"/>
              </w:rPr>
              <w:t xml:space="preserve"> </w:t>
            </w:r>
            <w:proofErr w:type="spellStart"/>
            <w:r w:rsidRPr="00B642F4">
              <w:rPr>
                <w:sz w:val="22"/>
                <w:szCs w:val="22"/>
              </w:rPr>
              <w:t>ili</w:t>
            </w:r>
            <w:proofErr w:type="spellEnd"/>
            <w:r w:rsidRPr="00B642F4">
              <w:rPr>
                <w:sz w:val="22"/>
                <w:szCs w:val="22"/>
              </w:rPr>
              <w:t xml:space="preserve"> </w:t>
            </w:r>
            <w:proofErr w:type="spellStart"/>
            <w:r w:rsidRPr="00B642F4">
              <w:rPr>
                <w:sz w:val="22"/>
                <w:szCs w:val="22"/>
              </w:rPr>
              <w:t>gubitke</w:t>
            </w:r>
            <w:proofErr w:type="spellEnd"/>
            <w:r w:rsidRPr="00B642F4">
              <w:rPr>
                <w:sz w:val="22"/>
                <w:szCs w:val="22"/>
              </w:rPr>
              <w:t xml:space="preserve"> </w:t>
            </w:r>
            <w:proofErr w:type="spellStart"/>
            <w:r w:rsidRPr="00B642F4">
              <w:rPr>
                <w:sz w:val="22"/>
                <w:szCs w:val="22"/>
              </w:rPr>
              <w:t>života</w:t>
            </w:r>
            <w:proofErr w:type="spellEnd"/>
            <w:r w:rsidRPr="00B642F4">
              <w:rPr>
                <w:sz w:val="22"/>
                <w:szCs w:val="22"/>
              </w:rPr>
              <w:t xml:space="preserve">, </w:t>
            </w:r>
            <w:proofErr w:type="spellStart"/>
            <w:r w:rsidRPr="00B642F4">
              <w:rPr>
                <w:sz w:val="22"/>
                <w:szCs w:val="22"/>
              </w:rPr>
              <w:t>štete</w:t>
            </w:r>
            <w:proofErr w:type="spellEnd"/>
            <w:r w:rsidRPr="00B642F4">
              <w:rPr>
                <w:sz w:val="22"/>
                <w:szCs w:val="22"/>
              </w:rPr>
              <w:t xml:space="preserve"> </w:t>
            </w:r>
            <w:proofErr w:type="spellStart"/>
            <w:r w:rsidRPr="00B642F4">
              <w:rPr>
                <w:sz w:val="22"/>
                <w:szCs w:val="22"/>
              </w:rPr>
              <w:t>na</w:t>
            </w:r>
            <w:proofErr w:type="spellEnd"/>
            <w:r w:rsidRPr="00B642F4">
              <w:rPr>
                <w:sz w:val="22"/>
                <w:szCs w:val="22"/>
              </w:rPr>
              <w:t xml:space="preserve"> </w:t>
            </w:r>
            <w:proofErr w:type="spellStart"/>
            <w:r w:rsidRPr="00B642F4">
              <w:rPr>
                <w:sz w:val="22"/>
                <w:szCs w:val="22"/>
              </w:rPr>
              <w:t>građevinama</w:t>
            </w:r>
            <w:proofErr w:type="spellEnd"/>
            <w:r w:rsidRPr="00B642F4">
              <w:rPr>
                <w:sz w:val="22"/>
                <w:szCs w:val="22"/>
              </w:rPr>
              <w:t xml:space="preserve"> </w:t>
            </w:r>
            <w:proofErr w:type="spellStart"/>
            <w:r w:rsidRPr="00B642F4">
              <w:rPr>
                <w:sz w:val="22"/>
                <w:szCs w:val="22"/>
              </w:rPr>
              <w:t>i</w:t>
            </w:r>
            <w:proofErr w:type="spellEnd"/>
            <w:r w:rsidRPr="00B642F4">
              <w:rPr>
                <w:sz w:val="22"/>
                <w:szCs w:val="22"/>
              </w:rPr>
              <w:t xml:space="preserve"> </w:t>
            </w:r>
            <w:proofErr w:type="spellStart"/>
            <w:r w:rsidRPr="00B642F4">
              <w:rPr>
                <w:sz w:val="22"/>
                <w:szCs w:val="22"/>
              </w:rPr>
              <w:t>drugoj</w:t>
            </w:r>
            <w:proofErr w:type="spellEnd"/>
            <w:r w:rsidRPr="00B642F4">
              <w:rPr>
                <w:sz w:val="22"/>
                <w:szCs w:val="22"/>
              </w:rPr>
              <w:t xml:space="preserve"> </w:t>
            </w:r>
            <w:proofErr w:type="spellStart"/>
            <w:r w:rsidRPr="00B642F4">
              <w:rPr>
                <w:sz w:val="22"/>
                <w:szCs w:val="22"/>
              </w:rPr>
              <w:t>infrastrukturi</w:t>
            </w:r>
            <w:proofErr w:type="spellEnd"/>
            <w:r w:rsidRPr="00B642F4">
              <w:rPr>
                <w:sz w:val="22"/>
                <w:szCs w:val="22"/>
              </w:rPr>
              <w:t xml:space="preserve">, </w:t>
            </w:r>
            <w:proofErr w:type="spellStart"/>
            <w:r w:rsidRPr="00B642F4">
              <w:rPr>
                <w:sz w:val="22"/>
                <w:szCs w:val="22"/>
              </w:rPr>
              <w:t>prekide</w:t>
            </w:r>
            <w:proofErr w:type="spellEnd"/>
            <w:r w:rsidRPr="00B642F4">
              <w:rPr>
                <w:sz w:val="22"/>
                <w:szCs w:val="22"/>
              </w:rPr>
              <w:t xml:space="preserve"> u </w:t>
            </w:r>
            <w:proofErr w:type="spellStart"/>
            <w:r w:rsidRPr="00B642F4">
              <w:rPr>
                <w:sz w:val="22"/>
                <w:szCs w:val="22"/>
              </w:rPr>
              <w:t>odvijanju</w:t>
            </w:r>
            <w:proofErr w:type="spellEnd"/>
            <w:r w:rsidRPr="00B642F4">
              <w:rPr>
                <w:sz w:val="22"/>
                <w:szCs w:val="22"/>
              </w:rPr>
              <w:t xml:space="preserve"> </w:t>
            </w:r>
            <w:proofErr w:type="spellStart"/>
            <w:r w:rsidRPr="00B642F4">
              <w:rPr>
                <w:sz w:val="22"/>
                <w:szCs w:val="22"/>
              </w:rPr>
              <w:t>i</w:t>
            </w:r>
            <w:proofErr w:type="spellEnd"/>
            <w:r w:rsidRPr="00B642F4">
              <w:rPr>
                <w:sz w:val="22"/>
                <w:szCs w:val="22"/>
              </w:rPr>
              <w:t xml:space="preserve"> </w:t>
            </w:r>
            <w:proofErr w:type="spellStart"/>
            <w:r w:rsidRPr="00B642F4">
              <w:rPr>
                <w:sz w:val="22"/>
                <w:szCs w:val="22"/>
              </w:rPr>
              <w:t>nesreće</w:t>
            </w:r>
            <w:proofErr w:type="spellEnd"/>
            <w:r w:rsidRPr="00B642F4">
              <w:rPr>
                <w:sz w:val="22"/>
                <w:szCs w:val="22"/>
              </w:rPr>
              <w:t xml:space="preserve"> u </w:t>
            </w:r>
            <w:proofErr w:type="spellStart"/>
            <w:r w:rsidRPr="00B642F4">
              <w:rPr>
                <w:sz w:val="22"/>
                <w:szCs w:val="22"/>
              </w:rPr>
              <w:t>prometu</w:t>
            </w:r>
            <w:proofErr w:type="spellEnd"/>
            <w:r w:rsidRPr="00B642F4">
              <w:rPr>
                <w:sz w:val="22"/>
                <w:szCs w:val="22"/>
              </w:rPr>
              <w:t xml:space="preserve"> </w:t>
            </w:r>
            <w:proofErr w:type="spellStart"/>
            <w:r w:rsidRPr="00B642F4">
              <w:rPr>
                <w:sz w:val="22"/>
                <w:szCs w:val="22"/>
              </w:rPr>
              <w:t>kao</w:t>
            </w:r>
            <w:proofErr w:type="spellEnd"/>
            <w:r w:rsidRPr="00B642F4">
              <w:rPr>
                <w:sz w:val="22"/>
                <w:szCs w:val="22"/>
              </w:rPr>
              <w:t xml:space="preserve"> </w:t>
            </w:r>
            <w:proofErr w:type="spellStart"/>
            <w:r w:rsidRPr="00B642F4">
              <w:rPr>
                <w:sz w:val="22"/>
                <w:szCs w:val="22"/>
              </w:rPr>
              <w:t>i</w:t>
            </w:r>
            <w:proofErr w:type="spellEnd"/>
            <w:r w:rsidRPr="00B642F4">
              <w:rPr>
                <w:sz w:val="22"/>
                <w:szCs w:val="22"/>
              </w:rPr>
              <w:t xml:space="preserve"> </w:t>
            </w:r>
            <w:proofErr w:type="spellStart"/>
            <w:r w:rsidRPr="00B642F4">
              <w:rPr>
                <w:sz w:val="22"/>
                <w:szCs w:val="22"/>
              </w:rPr>
              <w:t>prekide</w:t>
            </w:r>
            <w:proofErr w:type="spellEnd"/>
            <w:r w:rsidRPr="00B642F4">
              <w:rPr>
                <w:sz w:val="22"/>
                <w:szCs w:val="22"/>
              </w:rPr>
              <w:t xml:space="preserve"> u </w:t>
            </w:r>
            <w:proofErr w:type="spellStart"/>
            <w:r w:rsidRPr="00B642F4">
              <w:rPr>
                <w:sz w:val="22"/>
                <w:szCs w:val="22"/>
              </w:rPr>
              <w:t>opskrbi</w:t>
            </w:r>
            <w:proofErr w:type="spellEnd"/>
            <w:r w:rsidRPr="00B642F4">
              <w:rPr>
                <w:sz w:val="22"/>
                <w:szCs w:val="22"/>
              </w:rPr>
              <w:t xml:space="preserve"> </w:t>
            </w:r>
            <w:proofErr w:type="spellStart"/>
            <w:r w:rsidRPr="00B642F4">
              <w:rPr>
                <w:sz w:val="22"/>
                <w:szCs w:val="22"/>
              </w:rPr>
              <w:t>uslugama</w:t>
            </w:r>
            <w:proofErr w:type="spellEnd"/>
            <w:r w:rsidRPr="00B642F4">
              <w:rPr>
                <w:sz w:val="22"/>
                <w:szCs w:val="22"/>
              </w:rPr>
              <w:t xml:space="preserve"> (</w:t>
            </w:r>
            <w:proofErr w:type="spellStart"/>
            <w:r w:rsidRPr="00B642F4">
              <w:rPr>
                <w:sz w:val="22"/>
                <w:szCs w:val="22"/>
              </w:rPr>
              <w:t>struja</w:t>
            </w:r>
            <w:proofErr w:type="spellEnd"/>
            <w:r w:rsidRPr="00B642F4">
              <w:rPr>
                <w:sz w:val="22"/>
                <w:szCs w:val="22"/>
              </w:rPr>
              <w:t xml:space="preserve"> </w:t>
            </w:r>
            <w:proofErr w:type="spellStart"/>
            <w:r w:rsidRPr="00B642F4">
              <w:rPr>
                <w:sz w:val="22"/>
                <w:szCs w:val="22"/>
              </w:rPr>
              <w:t>i</w:t>
            </w:r>
            <w:proofErr w:type="spellEnd"/>
            <w:r w:rsidRPr="00B642F4">
              <w:rPr>
                <w:sz w:val="22"/>
                <w:szCs w:val="22"/>
              </w:rPr>
              <w:t xml:space="preserve"> </w:t>
            </w:r>
            <w:proofErr w:type="spellStart"/>
            <w:r w:rsidRPr="00B642F4">
              <w:rPr>
                <w:sz w:val="22"/>
                <w:szCs w:val="22"/>
              </w:rPr>
              <w:t>voda</w:t>
            </w:r>
            <w:proofErr w:type="spellEnd"/>
            <w:r w:rsidRPr="00B642F4">
              <w:rPr>
                <w:sz w:val="22"/>
                <w:szCs w:val="22"/>
              </w:rPr>
              <w:t xml:space="preserve">, </w:t>
            </w:r>
            <w:proofErr w:type="spellStart"/>
            <w:r w:rsidRPr="00B642F4">
              <w:rPr>
                <w:sz w:val="22"/>
                <w:szCs w:val="22"/>
              </w:rPr>
              <w:t>telekomunikacije</w:t>
            </w:r>
            <w:proofErr w:type="spellEnd"/>
            <w:r w:rsidRPr="00B642F4">
              <w:rPr>
                <w:sz w:val="22"/>
                <w:szCs w:val="22"/>
              </w:rPr>
              <w:t xml:space="preserve">). U </w:t>
            </w:r>
            <w:proofErr w:type="spellStart"/>
            <w:r w:rsidRPr="00B642F4">
              <w:rPr>
                <w:sz w:val="22"/>
                <w:szCs w:val="22"/>
              </w:rPr>
              <w:t>područjima</w:t>
            </w:r>
            <w:proofErr w:type="spellEnd"/>
            <w:r w:rsidRPr="00B642F4">
              <w:rPr>
                <w:sz w:val="22"/>
                <w:szCs w:val="22"/>
              </w:rPr>
              <w:t xml:space="preserve"> </w:t>
            </w:r>
            <w:proofErr w:type="spellStart"/>
            <w:r w:rsidRPr="00B642F4">
              <w:rPr>
                <w:sz w:val="22"/>
                <w:szCs w:val="22"/>
              </w:rPr>
              <w:t>gdje</w:t>
            </w:r>
            <w:proofErr w:type="spellEnd"/>
            <w:r w:rsidRPr="00B642F4">
              <w:rPr>
                <w:sz w:val="22"/>
                <w:szCs w:val="22"/>
              </w:rPr>
              <w:t xml:space="preserve"> </w:t>
            </w:r>
            <w:proofErr w:type="spellStart"/>
            <w:r w:rsidRPr="00B642F4">
              <w:rPr>
                <w:sz w:val="22"/>
                <w:szCs w:val="22"/>
              </w:rPr>
              <w:t>snijeg</w:t>
            </w:r>
            <w:proofErr w:type="spellEnd"/>
            <w:r w:rsidRPr="00B642F4">
              <w:rPr>
                <w:sz w:val="22"/>
                <w:szCs w:val="22"/>
              </w:rPr>
              <w:t xml:space="preserve"> </w:t>
            </w:r>
            <w:proofErr w:type="spellStart"/>
            <w:r w:rsidRPr="00B642F4">
              <w:rPr>
                <w:sz w:val="22"/>
                <w:szCs w:val="22"/>
              </w:rPr>
              <w:t>rijetko</w:t>
            </w:r>
            <w:proofErr w:type="spellEnd"/>
            <w:r w:rsidRPr="00B642F4">
              <w:rPr>
                <w:sz w:val="22"/>
                <w:szCs w:val="22"/>
              </w:rPr>
              <w:t xml:space="preserve"> pada </w:t>
            </w:r>
            <w:proofErr w:type="spellStart"/>
            <w:r w:rsidRPr="00B642F4">
              <w:rPr>
                <w:sz w:val="22"/>
                <w:szCs w:val="22"/>
              </w:rPr>
              <w:t>čak</w:t>
            </w:r>
            <w:proofErr w:type="spellEnd"/>
            <w:r w:rsidRPr="00B642F4">
              <w:rPr>
                <w:sz w:val="22"/>
                <w:szCs w:val="22"/>
              </w:rPr>
              <w:t xml:space="preserve"> </w:t>
            </w:r>
            <w:proofErr w:type="spellStart"/>
            <w:r w:rsidRPr="00B642F4">
              <w:rPr>
                <w:sz w:val="22"/>
                <w:szCs w:val="22"/>
              </w:rPr>
              <w:t>i</w:t>
            </w:r>
            <w:proofErr w:type="spellEnd"/>
            <w:r w:rsidRPr="00B642F4">
              <w:rPr>
                <w:sz w:val="22"/>
                <w:szCs w:val="22"/>
              </w:rPr>
              <w:t xml:space="preserve"> male </w:t>
            </w:r>
            <w:proofErr w:type="spellStart"/>
            <w:r w:rsidRPr="00B642F4">
              <w:rPr>
                <w:sz w:val="22"/>
                <w:szCs w:val="22"/>
              </w:rPr>
              <w:t>visine</w:t>
            </w:r>
            <w:proofErr w:type="spellEnd"/>
            <w:r w:rsidRPr="00B642F4">
              <w:rPr>
                <w:sz w:val="22"/>
                <w:szCs w:val="22"/>
              </w:rPr>
              <w:t xml:space="preserve"> </w:t>
            </w:r>
            <w:proofErr w:type="spellStart"/>
            <w:r w:rsidRPr="00B642F4">
              <w:rPr>
                <w:sz w:val="22"/>
                <w:szCs w:val="22"/>
              </w:rPr>
              <w:t>snijega</w:t>
            </w:r>
            <w:proofErr w:type="spellEnd"/>
            <w:r w:rsidRPr="00B642F4">
              <w:rPr>
                <w:sz w:val="22"/>
                <w:szCs w:val="22"/>
              </w:rPr>
              <w:t xml:space="preserve"> </w:t>
            </w:r>
            <w:proofErr w:type="spellStart"/>
            <w:r w:rsidRPr="00B642F4">
              <w:rPr>
                <w:sz w:val="22"/>
                <w:szCs w:val="22"/>
              </w:rPr>
              <w:t>mogu</w:t>
            </w:r>
            <w:proofErr w:type="spellEnd"/>
            <w:r w:rsidRPr="00B642F4">
              <w:rPr>
                <w:sz w:val="22"/>
                <w:szCs w:val="22"/>
              </w:rPr>
              <w:t xml:space="preserve"> </w:t>
            </w:r>
            <w:proofErr w:type="spellStart"/>
            <w:r w:rsidRPr="00B642F4">
              <w:rPr>
                <w:sz w:val="22"/>
                <w:szCs w:val="22"/>
              </w:rPr>
              <w:t>izazvati</w:t>
            </w:r>
            <w:proofErr w:type="spellEnd"/>
            <w:r w:rsidRPr="00B642F4">
              <w:rPr>
                <w:sz w:val="22"/>
                <w:szCs w:val="22"/>
              </w:rPr>
              <w:t xml:space="preserve"> </w:t>
            </w:r>
            <w:proofErr w:type="spellStart"/>
            <w:r w:rsidRPr="00B642F4">
              <w:rPr>
                <w:sz w:val="22"/>
                <w:szCs w:val="22"/>
              </w:rPr>
              <w:t>negativne</w:t>
            </w:r>
            <w:proofErr w:type="spellEnd"/>
            <w:r w:rsidRPr="00B642F4">
              <w:rPr>
                <w:sz w:val="22"/>
                <w:szCs w:val="22"/>
              </w:rPr>
              <w:t xml:space="preserve"> </w:t>
            </w:r>
            <w:proofErr w:type="spellStart"/>
            <w:r w:rsidRPr="00B642F4">
              <w:rPr>
                <w:sz w:val="22"/>
                <w:szCs w:val="22"/>
              </w:rPr>
              <w:t>posljedice</w:t>
            </w:r>
            <w:proofErr w:type="spellEnd"/>
            <w:r w:rsidRPr="00B642F4">
              <w:rPr>
                <w:sz w:val="22"/>
                <w:szCs w:val="22"/>
              </w:rPr>
              <w:t xml:space="preserve"> </w:t>
            </w:r>
            <w:proofErr w:type="spellStart"/>
            <w:r w:rsidRPr="00B642F4">
              <w:rPr>
                <w:sz w:val="22"/>
                <w:szCs w:val="22"/>
              </w:rPr>
              <w:t>na</w:t>
            </w:r>
            <w:proofErr w:type="spellEnd"/>
            <w:r w:rsidRPr="00B642F4">
              <w:rPr>
                <w:sz w:val="22"/>
                <w:szCs w:val="22"/>
              </w:rPr>
              <w:t xml:space="preserve"> </w:t>
            </w:r>
            <w:proofErr w:type="spellStart"/>
            <w:r w:rsidRPr="00B642F4">
              <w:rPr>
                <w:sz w:val="22"/>
                <w:szCs w:val="22"/>
              </w:rPr>
              <w:t>ljude</w:t>
            </w:r>
            <w:proofErr w:type="spellEnd"/>
            <w:r w:rsidRPr="00B642F4">
              <w:rPr>
                <w:sz w:val="22"/>
                <w:szCs w:val="22"/>
              </w:rPr>
              <w:t xml:space="preserve"> </w:t>
            </w:r>
            <w:proofErr w:type="spellStart"/>
            <w:r w:rsidRPr="00B642F4">
              <w:rPr>
                <w:sz w:val="22"/>
                <w:szCs w:val="22"/>
              </w:rPr>
              <w:t>i</w:t>
            </w:r>
            <w:proofErr w:type="spellEnd"/>
            <w:r w:rsidRPr="00B642F4">
              <w:rPr>
                <w:sz w:val="22"/>
                <w:szCs w:val="22"/>
              </w:rPr>
              <w:t xml:space="preserve"> </w:t>
            </w:r>
            <w:proofErr w:type="spellStart"/>
            <w:r w:rsidRPr="00B642F4">
              <w:rPr>
                <w:sz w:val="22"/>
                <w:szCs w:val="22"/>
              </w:rPr>
              <w:t>odvijanje</w:t>
            </w:r>
            <w:proofErr w:type="spellEnd"/>
            <w:r w:rsidRPr="00B642F4">
              <w:rPr>
                <w:sz w:val="22"/>
                <w:szCs w:val="22"/>
              </w:rPr>
              <w:t xml:space="preserve"> </w:t>
            </w:r>
            <w:proofErr w:type="spellStart"/>
            <w:r w:rsidRPr="00B642F4">
              <w:rPr>
                <w:sz w:val="22"/>
                <w:szCs w:val="22"/>
              </w:rPr>
              <w:t>normalnog</w:t>
            </w:r>
            <w:proofErr w:type="spellEnd"/>
            <w:r w:rsidRPr="00B642F4">
              <w:rPr>
                <w:sz w:val="22"/>
                <w:szCs w:val="22"/>
              </w:rPr>
              <w:t xml:space="preserve"> </w:t>
            </w:r>
            <w:proofErr w:type="spellStart"/>
            <w:r w:rsidRPr="00B642F4">
              <w:rPr>
                <w:sz w:val="22"/>
                <w:szCs w:val="22"/>
              </w:rPr>
              <w:t>života</w:t>
            </w:r>
            <w:proofErr w:type="spellEnd"/>
            <w:r w:rsidRPr="00B642F4">
              <w:rPr>
                <w:sz w:val="22"/>
                <w:szCs w:val="22"/>
              </w:rPr>
              <w:t>.</w:t>
            </w:r>
          </w:p>
        </w:tc>
        <w:tc>
          <w:tcPr>
            <w:tcW w:w="1097" w:type="pct"/>
            <w:vAlign w:val="center"/>
          </w:tcPr>
          <w:p w14:paraId="6D524E8A" w14:textId="77777777" w:rsidR="00523D7A" w:rsidRPr="00B642F4" w:rsidRDefault="00523D7A" w:rsidP="00523D7A">
            <w:pPr>
              <w:autoSpaceDE w:val="0"/>
              <w:autoSpaceDN w:val="0"/>
              <w:adjustRightInd w:val="0"/>
              <w:spacing w:beforeLines="40" w:before="96" w:afterLines="40" w:after="96"/>
              <w:rPr>
                <w:rFonts w:eastAsia="Calibri"/>
                <w:sz w:val="22"/>
                <w:szCs w:val="22"/>
              </w:rPr>
            </w:pPr>
            <w:proofErr w:type="spellStart"/>
            <w:r w:rsidRPr="00B642F4">
              <w:rPr>
                <w:rFonts w:eastAsia="Calibri"/>
                <w:sz w:val="22"/>
                <w:szCs w:val="22"/>
              </w:rPr>
              <w:t>Snijeg</w:t>
            </w:r>
            <w:proofErr w:type="spellEnd"/>
            <w:r w:rsidRPr="00B642F4">
              <w:rPr>
                <w:rFonts w:eastAsia="Calibri"/>
                <w:sz w:val="22"/>
                <w:szCs w:val="22"/>
              </w:rPr>
              <w:t xml:space="preserve"> </w:t>
            </w:r>
            <w:proofErr w:type="spellStart"/>
            <w:r w:rsidRPr="00B642F4">
              <w:rPr>
                <w:rFonts w:eastAsia="Calibri"/>
                <w:sz w:val="22"/>
                <w:szCs w:val="22"/>
              </w:rPr>
              <w:t>i</w:t>
            </w:r>
            <w:proofErr w:type="spellEnd"/>
            <w:r w:rsidRPr="00B642F4">
              <w:rPr>
                <w:rFonts w:eastAsia="Calibri"/>
                <w:sz w:val="22"/>
                <w:szCs w:val="22"/>
              </w:rPr>
              <w:t xml:space="preserve"> led </w:t>
            </w:r>
            <w:proofErr w:type="spellStart"/>
            <w:r w:rsidRPr="00B642F4">
              <w:rPr>
                <w:rFonts w:eastAsia="Calibri"/>
                <w:sz w:val="22"/>
                <w:szCs w:val="22"/>
              </w:rPr>
              <w:t>imaju</w:t>
            </w:r>
            <w:proofErr w:type="spellEnd"/>
            <w:r w:rsidRPr="00B642F4">
              <w:rPr>
                <w:rFonts w:eastAsia="Calibri"/>
                <w:sz w:val="22"/>
                <w:szCs w:val="22"/>
              </w:rPr>
              <w:t xml:space="preserve"> </w:t>
            </w:r>
            <w:proofErr w:type="spellStart"/>
            <w:r w:rsidRPr="00B642F4">
              <w:rPr>
                <w:rFonts w:eastAsia="Calibri"/>
                <w:sz w:val="22"/>
                <w:szCs w:val="22"/>
              </w:rPr>
              <w:t>utj</w:t>
            </w:r>
            <w:bookmarkStart w:id="30" w:name="_Toc489965005"/>
            <w:r w:rsidRPr="00B642F4">
              <w:rPr>
                <w:rFonts w:eastAsia="Calibri"/>
                <w:sz w:val="22"/>
                <w:szCs w:val="22"/>
              </w:rPr>
              <w:t>ecaj</w:t>
            </w:r>
            <w:proofErr w:type="spellEnd"/>
            <w:r w:rsidRPr="00B642F4">
              <w:rPr>
                <w:rFonts w:eastAsia="Calibri"/>
                <w:sz w:val="22"/>
                <w:szCs w:val="22"/>
              </w:rPr>
              <w:t xml:space="preserve"> </w:t>
            </w:r>
            <w:proofErr w:type="spellStart"/>
            <w:r w:rsidRPr="00B642F4">
              <w:rPr>
                <w:rFonts w:eastAsia="Calibri"/>
                <w:sz w:val="22"/>
                <w:szCs w:val="22"/>
              </w:rPr>
              <w:t>na</w:t>
            </w:r>
            <w:proofErr w:type="spellEnd"/>
            <w:r w:rsidRPr="00B642F4">
              <w:rPr>
                <w:rFonts w:eastAsia="Calibri"/>
                <w:sz w:val="22"/>
                <w:szCs w:val="22"/>
              </w:rPr>
              <w:t xml:space="preserve"> </w:t>
            </w:r>
            <w:proofErr w:type="spellStart"/>
            <w:r w:rsidRPr="00B642F4">
              <w:rPr>
                <w:rFonts w:eastAsia="Calibri"/>
                <w:sz w:val="22"/>
                <w:szCs w:val="22"/>
              </w:rPr>
              <w:t>život</w:t>
            </w:r>
            <w:proofErr w:type="spellEnd"/>
            <w:r w:rsidRPr="00B642F4">
              <w:rPr>
                <w:rFonts w:eastAsia="Calibri"/>
                <w:sz w:val="22"/>
                <w:szCs w:val="22"/>
              </w:rPr>
              <w:t xml:space="preserve"> </w:t>
            </w:r>
            <w:proofErr w:type="spellStart"/>
            <w:r w:rsidRPr="00B642F4">
              <w:rPr>
                <w:rFonts w:eastAsia="Calibri"/>
                <w:sz w:val="22"/>
                <w:szCs w:val="22"/>
              </w:rPr>
              <w:t>i</w:t>
            </w:r>
            <w:proofErr w:type="spellEnd"/>
            <w:r w:rsidRPr="00B642F4">
              <w:rPr>
                <w:rFonts w:eastAsia="Calibri"/>
                <w:sz w:val="22"/>
                <w:szCs w:val="22"/>
              </w:rPr>
              <w:t xml:space="preserve"> </w:t>
            </w:r>
            <w:proofErr w:type="spellStart"/>
            <w:r w:rsidRPr="00B642F4">
              <w:rPr>
                <w:rFonts w:eastAsia="Calibri"/>
                <w:sz w:val="22"/>
                <w:szCs w:val="22"/>
              </w:rPr>
              <w:t>zdravlje</w:t>
            </w:r>
            <w:proofErr w:type="spellEnd"/>
            <w:r w:rsidRPr="00B642F4">
              <w:rPr>
                <w:rFonts w:eastAsia="Calibri"/>
                <w:sz w:val="22"/>
                <w:szCs w:val="22"/>
              </w:rPr>
              <w:t xml:space="preserve"> </w:t>
            </w:r>
            <w:proofErr w:type="spellStart"/>
            <w:r w:rsidRPr="00B642F4">
              <w:rPr>
                <w:rFonts w:eastAsia="Calibri"/>
                <w:sz w:val="22"/>
                <w:szCs w:val="22"/>
              </w:rPr>
              <w:t>ljudi</w:t>
            </w:r>
            <w:proofErr w:type="spellEnd"/>
            <w:r w:rsidRPr="00B642F4">
              <w:rPr>
                <w:rFonts w:eastAsia="Calibri"/>
                <w:sz w:val="22"/>
                <w:szCs w:val="22"/>
              </w:rPr>
              <w:t xml:space="preserve">, </w:t>
            </w:r>
            <w:proofErr w:type="spellStart"/>
            <w:r w:rsidRPr="00B642F4">
              <w:rPr>
                <w:rFonts w:eastAsia="Calibri"/>
                <w:sz w:val="22"/>
                <w:szCs w:val="22"/>
              </w:rPr>
              <w:t>gospodarstvo</w:t>
            </w:r>
            <w:bookmarkStart w:id="31" w:name="_Toc489965006"/>
            <w:bookmarkEnd w:id="30"/>
            <w:proofErr w:type="spellEnd"/>
            <w:r w:rsidRPr="00B642F4">
              <w:rPr>
                <w:rFonts w:eastAsia="Calibri"/>
                <w:sz w:val="22"/>
                <w:szCs w:val="22"/>
              </w:rPr>
              <w:t xml:space="preserve"> </w:t>
            </w:r>
            <w:proofErr w:type="spellStart"/>
            <w:r w:rsidRPr="00B642F4">
              <w:rPr>
                <w:rFonts w:eastAsia="Calibri"/>
                <w:sz w:val="22"/>
                <w:szCs w:val="22"/>
              </w:rPr>
              <w:t>te</w:t>
            </w:r>
            <w:proofErr w:type="spellEnd"/>
            <w:r w:rsidRPr="00B642F4">
              <w:rPr>
                <w:rFonts w:eastAsia="Calibri"/>
                <w:sz w:val="22"/>
                <w:szCs w:val="22"/>
              </w:rPr>
              <w:t xml:space="preserve"> </w:t>
            </w:r>
            <w:proofErr w:type="spellStart"/>
            <w:r w:rsidRPr="00B642F4">
              <w:rPr>
                <w:rFonts w:eastAsia="Calibri"/>
                <w:sz w:val="22"/>
                <w:szCs w:val="22"/>
              </w:rPr>
              <w:t>društvenu</w:t>
            </w:r>
            <w:proofErr w:type="spellEnd"/>
            <w:r w:rsidRPr="00B642F4">
              <w:rPr>
                <w:rFonts w:eastAsia="Calibri"/>
                <w:sz w:val="22"/>
                <w:szCs w:val="22"/>
              </w:rPr>
              <w:t xml:space="preserve"> </w:t>
            </w:r>
            <w:proofErr w:type="spellStart"/>
            <w:r w:rsidRPr="00B642F4">
              <w:rPr>
                <w:rFonts w:eastAsia="Calibri"/>
                <w:sz w:val="22"/>
                <w:szCs w:val="22"/>
              </w:rPr>
              <w:t>stabilnost</w:t>
            </w:r>
            <w:proofErr w:type="spellEnd"/>
            <w:r w:rsidRPr="00B642F4">
              <w:rPr>
                <w:rFonts w:eastAsia="Calibri"/>
                <w:sz w:val="22"/>
                <w:szCs w:val="22"/>
              </w:rPr>
              <w:t xml:space="preserve"> </w:t>
            </w:r>
            <w:proofErr w:type="spellStart"/>
            <w:r w:rsidRPr="00B642F4">
              <w:rPr>
                <w:rFonts w:eastAsia="Calibri"/>
                <w:sz w:val="22"/>
                <w:szCs w:val="22"/>
              </w:rPr>
              <w:t>i</w:t>
            </w:r>
            <w:proofErr w:type="spellEnd"/>
            <w:r w:rsidRPr="00B642F4">
              <w:rPr>
                <w:rFonts w:eastAsia="Calibri"/>
                <w:sz w:val="22"/>
                <w:szCs w:val="22"/>
              </w:rPr>
              <w:t xml:space="preserve"> </w:t>
            </w:r>
            <w:proofErr w:type="spellStart"/>
            <w:r w:rsidRPr="00B642F4">
              <w:rPr>
                <w:rFonts w:eastAsia="Calibri"/>
                <w:sz w:val="22"/>
                <w:szCs w:val="22"/>
              </w:rPr>
              <w:t>politiku</w:t>
            </w:r>
            <w:bookmarkEnd w:id="31"/>
            <w:proofErr w:type="spellEnd"/>
            <w:r w:rsidRPr="00B642F4">
              <w:rPr>
                <w:rFonts w:eastAsia="Calibri"/>
                <w:sz w:val="22"/>
                <w:szCs w:val="22"/>
              </w:rPr>
              <w:t>.</w:t>
            </w:r>
          </w:p>
        </w:tc>
        <w:tc>
          <w:tcPr>
            <w:tcW w:w="958" w:type="pct"/>
            <w:vAlign w:val="center"/>
          </w:tcPr>
          <w:p w14:paraId="3E8AC994" w14:textId="1E94730C" w:rsidR="00523D7A" w:rsidRPr="00B642F4" w:rsidRDefault="00523D7A" w:rsidP="00523D7A">
            <w:pPr>
              <w:pStyle w:val="Default"/>
              <w:spacing w:beforeLines="40" w:before="96" w:afterLines="40" w:after="96"/>
              <w:jc w:val="both"/>
              <w:rPr>
                <w:sz w:val="22"/>
                <w:szCs w:val="22"/>
              </w:rPr>
            </w:pPr>
            <w:proofErr w:type="spellStart"/>
            <w:r w:rsidRPr="00B642F4">
              <w:rPr>
                <w:sz w:val="22"/>
                <w:szCs w:val="22"/>
              </w:rPr>
              <w:t>Preventivne</w:t>
            </w:r>
            <w:proofErr w:type="spellEnd"/>
            <w:r w:rsidRPr="00B642F4">
              <w:rPr>
                <w:sz w:val="22"/>
                <w:szCs w:val="22"/>
              </w:rPr>
              <w:t xml:space="preserve"> </w:t>
            </w:r>
            <w:proofErr w:type="spellStart"/>
            <w:r w:rsidRPr="00B642F4">
              <w:rPr>
                <w:sz w:val="22"/>
                <w:szCs w:val="22"/>
              </w:rPr>
              <w:t>mjere</w:t>
            </w:r>
            <w:proofErr w:type="spellEnd"/>
            <w:r w:rsidRPr="00B642F4">
              <w:rPr>
                <w:sz w:val="22"/>
                <w:szCs w:val="22"/>
              </w:rPr>
              <w:t xml:space="preserve"> </w:t>
            </w:r>
            <w:proofErr w:type="spellStart"/>
            <w:r w:rsidRPr="00B642F4">
              <w:rPr>
                <w:sz w:val="22"/>
                <w:szCs w:val="22"/>
              </w:rPr>
              <w:t>su</w:t>
            </w:r>
            <w:proofErr w:type="spellEnd"/>
            <w:r w:rsidRPr="00B642F4">
              <w:rPr>
                <w:sz w:val="22"/>
                <w:szCs w:val="22"/>
              </w:rPr>
              <w:t xml:space="preserve"> </w:t>
            </w:r>
            <w:proofErr w:type="spellStart"/>
            <w:r w:rsidRPr="00B642F4">
              <w:rPr>
                <w:sz w:val="22"/>
                <w:szCs w:val="22"/>
              </w:rPr>
              <w:t>redovito</w:t>
            </w:r>
            <w:proofErr w:type="spellEnd"/>
            <w:r w:rsidRPr="00B642F4">
              <w:rPr>
                <w:sz w:val="22"/>
                <w:szCs w:val="22"/>
              </w:rPr>
              <w:t xml:space="preserve"> </w:t>
            </w:r>
            <w:proofErr w:type="spellStart"/>
            <w:r w:rsidRPr="00B642F4">
              <w:rPr>
                <w:sz w:val="22"/>
                <w:szCs w:val="22"/>
              </w:rPr>
              <w:t>čišćenje</w:t>
            </w:r>
            <w:proofErr w:type="spellEnd"/>
            <w:r w:rsidRPr="00B642F4">
              <w:rPr>
                <w:sz w:val="22"/>
                <w:szCs w:val="22"/>
              </w:rPr>
              <w:t xml:space="preserve"> </w:t>
            </w:r>
            <w:proofErr w:type="spellStart"/>
            <w:r w:rsidRPr="00B642F4">
              <w:rPr>
                <w:sz w:val="22"/>
                <w:szCs w:val="22"/>
              </w:rPr>
              <w:t>prometnica</w:t>
            </w:r>
            <w:proofErr w:type="spellEnd"/>
            <w:r w:rsidRPr="00B642F4">
              <w:rPr>
                <w:sz w:val="22"/>
                <w:szCs w:val="22"/>
              </w:rPr>
              <w:t xml:space="preserve">, </w:t>
            </w:r>
            <w:proofErr w:type="spellStart"/>
            <w:r w:rsidRPr="00B642F4">
              <w:rPr>
                <w:sz w:val="22"/>
                <w:szCs w:val="22"/>
              </w:rPr>
              <w:t>pločnika</w:t>
            </w:r>
            <w:proofErr w:type="spellEnd"/>
            <w:r w:rsidRPr="00B642F4">
              <w:rPr>
                <w:sz w:val="22"/>
                <w:szCs w:val="22"/>
              </w:rPr>
              <w:t xml:space="preserve">, </w:t>
            </w:r>
            <w:proofErr w:type="spellStart"/>
            <w:r w:rsidRPr="00B642F4">
              <w:rPr>
                <w:sz w:val="22"/>
                <w:szCs w:val="22"/>
              </w:rPr>
              <w:t>pristupnih</w:t>
            </w:r>
            <w:proofErr w:type="spellEnd"/>
            <w:r w:rsidRPr="00B642F4">
              <w:rPr>
                <w:sz w:val="22"/>
                <w:szCs w:val="22"/>
              </w:rPr>
              <w:t xml:space="preserve"> </w:t>
            </w:r>
            <w:proofErr w:type="spellStart"/>
            <w:r w:rsidRPr="00B642F4">
              <w:rPr>
                <w:sz w:val="22"/>
                <w:szCs w:val="22"/>
              </w:rPr>
              <w:t>putova</w:t>
            </w:r>
            <w:proofErr w:type="spellEnd"/>
            <w:r w:rsidRPr="00B642F4">
              <w:rPr>
                <w:sz w:val="22"/>
                <w:szCs w:val="22"/>
              </w:rPr>
              <w:t xml:space="preserve">, </w:t>
            </w:r>
            <w:proofErr w:type="spellStart"/>
            <w:r w:rsidRPr="00B642F4">
              <w:rPr>
                <w:sz w:val="22"/>
                <w:szCs w:val="22"/>
              </w:rPr>
              <w:t>zatim</w:t>
            </w:r>
            <w:proofErr w:type="spellEnd"/>
            <w:r w:rsidRPr="00B642F4">
              <w:rPr>
                <w:sz w:val="22"/>
                <w:szCs w:val="22"/>
              </w:rPr>
              <w:t xml:space="preserve"> </w:t>
            </w:r>
            <w:proofErr w:type="spellStart"/>
            <w:r w:rsidRPr="00B642F4">
              <w:rPr>
                <w:sz w:val="22"/>
                <w:szCs w:val="22"/>
              </w:rPr>
              <w:t>čišćenje</w:t>
            </w:r>
            <w:proofErr w:type="spellEnd"/>
            <w:r w:rsidRPr="00B642F4">
              <w:rPr>
                <w:sz w:val="22"/>
                <w:szCs w:val="22"/>
              </w:rPr>
              <w:t xml:space="preserve"> </w:t>
            </w:r>
            <w:proofErr w:type="spellStart"/>
            <w:r w:rsidRPr="00B642F4">
              <w:rPr>
                <w:sz w:val="22"/>
                <w:szCs w:val="22"/>
              </w:rPr>
              <w:t>snijega</w:t>
            </w:r>
            <w:proofErr w:type="spellEnd"/>
            <w:r w:rsidRPr="00B642F4">
              <w:rPr>
                <w:sz w:val="22"/>
                <w:szCs w:val="22"/>
              </w:rPr>
              <w:t xml:space="preserve"> </w:t>
            </w:r>
            <w:proofErr w:type="spellStart"/>
            <w:r w:rsidRPr="00B642F4">
              <w:rPr>
                <w:sz w:val="22"/>
                <w:szCs w:val="22"/>
              </w:rPr>
              <w:t>i</w:t>
            </w:r>
            <w:proofErr w:type="spellEnd"/>
            <w:r w:rsidRPr="00B642F4">
              <w:rPr>
                <w:sz w:val="22"/>
                <w:szCs w:val="22"/>
              </w:rPr>
              <w:t xml:space="preserve"> </w:t>
            </w:r>
            <w:proofErr w:type="spellStart"/>
            <w:r w:rsidRPr="00B642F4">
              <w:rPr>
                <w:sz w:val="22"/>
                <w:szCs w:val="22"/>
              </w:rPr>
              <w:t>leda</w:t>
            </w:r>
            <w:proofErr w:type="spellEnd"/>
            <w:r w:rsidRPr="00B642F4">
              <w:rPr>
                <w:sz w:val="22"/>
                <w:szCs w:val="22"/>
              </w:rPr>
              <w:t xml:space="preserve"> </w:t>
            </w:r>
            <w:proofErr w:type="spellStart"/>
            <w:r w:rsidRPr="00B642F4">
              <w:rPr>
                <w:sz w:val="22"/>
                <w:szCs w:val="22"/>
              </w:rPr>
              <w:t>sa</w:t>
            </w:r>
            <w:proofErr w:type="spellEnd"/>
            <w:r w:rsidRPr="00B642F4">
              <w:rPr>
                <w:sz w:val="22"/>
                <w:szCs w:val="22"/>
              </w:rPr>
              <w:t xml:space="preserve"> </w:t>
            </w:r>
            <w:proofErr w:type="spellStart"/>
            <w:r w:rsidRPr="00B642F4">
              <w:rPr>
                <w:sz w:val="22"/>
                <w:szCs w:val="22"/>
              </w:rPr>
              <w:t>vozila</w:t>
            </w:r>
            <w:proofErr w:type="spellEnd"/>
            <w:r w:rsidRPr="00B642F4">
              <w:rPr>
                <w:sz w:val="22"/>
                <w:szCs w:val="22"/>
              </w:rPr>
              <w:t xml:space="preserve"> </w:t>
            </w:r>
            <w:proofErr w:type="spellStart"/>
            <w:r w:rsidRPr="00B642F4">
              <w:rPr>
                <w:sz w:val="22"/>
                <w:szCs w:val="22"/>
              </w:rPr>
              <w:t>prije</w:t>
            </w:r>
            <w:proofErr w:type="spellEnd"/>
            <w:r w:rsidRPr="00B642F4">
              <w:rPr>
                <w:sz w:val="22"/>
                <w:szCs w:val="22"/>
              </w:rPr>
              <w:t xml:space="preserve"> </w:t>
            </w:r>
            <w:proofErr w:type="spellStart"/>
            <w:r w:rsidRPr="00B642F4">
              <w:rPr>
                <w:sz w:val="22"/>
                <w:szCs w:val="22"/>
              </w:rPr>
              <w:t>uključivanja</w:t>
            </w:r>
            <w:proofErr w:type="spellEnd"/>
            <w:r w:rsidRPr="00B642F4">
              <w:rPr>
                <w:sz w:val="22"/>
                <w:szCs w:val="22"/>
              </w:rPr>
              <w:t xml:space="preserve"> u </w:t>
            </w:r>
            <w:proofErr w:type="spellStart"/>
            <w:r w:rsidRPr="00B642F4">
              <w:rPr>
                <w:sz w:val="22"/>
                <w:szCs w:val="22"/>
              </w:rPr>
              <w:t>promet</w:t>
            </w:r>
            <w:proofErr w:type="spellEnd"/>
            <w:r w:rsidRPr="00B642F4">
              <w:rPr>
                <w:sz w:val="22"/>
                <w:szCs w:val="22"/>
              </w:rPr>
              <w:t xml:space="preserve"> </w:t>
            </w:r>
            <w:proofErr w:type="spellStart"/>
            <w:r w:rsidRPr="00B642F4">
              <w:rPr>
                <w:sz w:val="22"/>
                <w:szCs w:val="22"/>
              </w:rPr>
              <w:t>te</w:t>
            </w:r>
            <w:proofErr w:type="spellEnd"/>
            <w:r w:rsidRPr="00B642F4">
              <w:rPr>
                <w:sz w:val="22"/>
                <w:szCs w:val="22"/>
              </w:rPr>
              <w:t xml:space="preserve"> </w:t>
            </w:r>
            <w:proofErr w:type="spellStart"/>
            <w:r w:rsidRPr="00B642F4">
              <w:rPr>
                <w:sz w:val="22"/>
                <w:szCs w:val="22"/>
              </w:rPr>
              <w:t>korištenje</w:t>
            </w:r>
            <w:proofErr w:type="spellEnd"/>
            <w:r w:rsidRPr="00B642F4">
              <w:rPr>
                <w:sz w:val="22"/>
                <w:szCs w:val="22"/>
              </w:rPr>
              <w:t xml:space="preserve"> </w:t>
            </w:r>
            <w:proofErr w:type="spellStart"/>
            <w:r w:rsidRPr="00B642F4">
              <w:rPr>
                <w:sz w:val="22"/>
                <w:szCs w:val="22"/>
              </w:rPr>
              <w:t>zimske</w:t>
            </w:r>
            <w:proofErr w:type="spellEnd"/>
            <w:r w:rsidRPr="00B642F4">
              <w:rPr>
                <w:sz w:val="22"/>
                <w:szCs w:val="22"/>
              </w:rPr>
              <w:t xml:space="preserve"> </w:t>
            </w:r>
            <w:proofErr w:type="spellStart"/>
            <w:r w:rsidRPr="00B642F4">
              <w:rPr>
                <w:sz w:val="22"/>
                <w:szCs w:val="22"/>
              </w:rPr>
              <w:t>opreme</w:t>
            </w:r>
            <w:proofErr w:type="spellEnd"/>
            <w:r w:rsidRPr="00B642F4">
              <w:rPr>
                <w:sz w:val="22"/>
                <w:szCs w:val="22"/>
              </w:rPr>
              <w:t xml:space="preserve"> </w:t>
            </w:r>
            <w:proofErr w:type="spellStart"/>
            <w:r w:rsidRPr="00B642F4">
              <w:rPr>
                <w:sz w:val="22"/>
                <w:szCs w:val="22"/>
              </w:rPr>
              <w:t>na</w:t>
            </w:r>
            <w:proofErr w:type="spellEnd"/>
            <w:r w:rsidRPr="00B642F4">
              <w:rPr>
                <w:sz w:val="22"/>
                <w:szCs w:val="22"/>
              </w:rPr>
              <w:t xml:space="preserve"> </w:t>
            </w:r>
            <w:proofErr w:type="spellStart"/>
            <w:r w:rsidRPr="00B642F4">
              <w:rPr>
                <w:sz w:val="22"/>
                <w:szCs w:val="22"/>
              </w:rPr>
              <w:t>vozilu</w:t>
            </w:r>
            <w:proofErr w:type="spellEnd"/>
            <w:r w:rsidRPr="00B642F4">
              <w:rPr>
                <w:sz w:val="22"/>
                <w:szCs w:val="22"/>
              </w:rPr>
              <w:t xml:space="preserve"> </w:t>
            </w:r>
            <w:proofErr w:type="spellStart"/>
            <w:r w:rsidRPr="00B642F4">
              <w:rPr>
                <w:sz w:val="22"/>
                <w:szCs w:val="22"/>
              </w:rPr>
              <w:t>i</w:t>
            </w:r>
            <w:proofErr w:type="spellEnd"/>
            <w:r w:rsidRPr="00B642F4">
              <w:rPr>
                <w:sz w:val="22"/>
                <w:szCs w:val="22"/>
              </w:rPr>
              <w:t xml:space="preserve"> sl.</w:t>
            </w:r>
          </w:p>
          <w:p w14:paraId="6D6415D2" w14:textId="77777777" w:rsidR="00523D7A" w:rsidRPr="00B642F4" w:rsidRDefault="00523D7A" w:rsidP="00523D7A">
            <w:pPr>
              <w:keepNext/>
              <w:keepLines/>
              <w:widowControl w:val="0"/>
              <w:spacing w:beforeLines="40" w:before="96" w:afterLines="40" w:after="96"/>
              <w:outlineLvl w:val="2"/>
              <w:rPr>
                <w:rFonts w:eastAsia="Calibri"/>
                <w:sz w:val="22"/>
                <w:szCs w:val="22"/>
              </w:rPr>
            </w:pPr>
          </w:p>
        </w:tc>
        <w:tc>
          <w:tcPr>
            <w:tcW w:w="664" w:type="pct"/>
            <w:vAlign w:val="center"/>
          </w:tcPr>
          <w:p w14:paraId="33A5F813" w14:textId="77777777" w:rsidR="00523D7A" w:rsidRPr="00B642F4" w:rsidRDefault="00523D7A" w:rsidP="00523D7A">
            <w:pPr>
              <w:rPr>
                <w:rFonts w:eastAsia="Calibri"/>
                <w:sz w:val="22"/>
                <w:szCs w:val="22"/>
              </w:rPr>
            </w:pPr>
            <w:bookmarkStart w:id="32" w:name="_Toc73517681"/>
            <w:bookmarkStart w:id="33" w:name="_Toc85801834"/>
            <w:proofErr w:type="spellStart"/>
            <w:r w:rsidRPr="00B642F4">
              <w:rPr>
                <w:rFonts w:eastAsia="Calibri"/>
                <w:sz w:val="22"/>
                <w:szCs w:val="22"/>
              </w:rPr>
              <w:t>Uzbunjivanje</w:t>
            </w:r>
            <w:proofErr w:type="spellEnd"/>
            <w:r w:rsidRPr="00B642F4">
              <w:rPr>
                <w:rFonts w:eastAsia="Calibri"/>
                <w:sz w:val="22"/>
                <w:szCs w:val="22"/>
              </w:rPr>
              <w:t xml:space="preserve"> </w:t>
            </w:r>
            <w:proofErr w:type="spellStart"/>
            <w:r w:rsidRPr="00B642F4">
              <w:rPr>
                <w:rFonts w:eastAsia="Calibri"/>
                <w:sz w:val="22"/>
                <w:szCs w:val="22"/>
              </w:rPr>
              <w:t>i</w:t>
            </w:r>
            <w:proofErr w:type="spellEnd"/>
            <w:r w:rsidRPr="00B642F4">
              <w:rPr>
                <w:rFonts w:eastAsia="Calibri"/>
                <w:sz w:val="22"/>
                <w:szCs w:val="22"/>
              </w:rPr>
              <w:t xml:space="preserve"> </w:t>
            </w:r>
            <w:proofErr w:type="spellStart"/>
            <w:r w:rsidRPr="00B642F4">
              <w:rPr>
                <w:rFonts w:eastAsia="Calibri"/>
                <w:sz w:val="22"/>
                <w:szCs w:val="22"/>
              </w:rPr>
              <w:t>obavješćivanje</w:t>
            </w:r>
            <w:proofErr w:type="spellEnd"/>
            <w:r w:rsidRPr="00B642F4">
              <w:rPr>
                <w:rFonts w:eastAsia="Calibri"/>
                <w:sz w:val="22"/>
                <w:szCs w:val="22"/>
              </w:rPr>
              <w:t xml:space="preserve">, </w:t>
            </w:r>
            <w:proofErr w:type="spellStart"/>
            <w:r w:rsidRPr="00B642F4">
              <w:rPr>
                <w:rFonts w:eastAsia="Calibri"/>
                <w:sz w:val="22"/>
                <w:szCs w:val="22"/>
              </w:rPr>
              <w:t>evakuacija</w:t>
            </w:r>
            <w:proofErr w:type="spellEnd"/>
            <w:r w:rsidRPr="00B642F4">
              <w:rPr>
                <w:rFonts w:eastAsia="Calibri"/>
                <w:sz w:val="22"/>
                <w:szCs w:val="22"/>
              </w:rPr>
              <w:t xml:space="preserve">, </w:t>
            </w:r>
            <w:proofErr w:type="spellStart"/>
            <w:r w:rsidRPr="00B642F4">
              <w:rPr>
                <w:rFonts w:eastAsia="Calibri"/>
                <w:sz w:val="22"/>
                <w:szCs w:val="22"/>
              </w:rPr>
              <w:t>zbrinjavanje</w:t>
            </w:r>
            <w:proofErr w:type="spellEnd"/>
            <w:r w:rsidRPr="00B642F4">
              <w:rPr>
                <w:rFonts w:eastAsia="Calibri"/>
                <w:sz w:val="22"/>
                <w:szCs w:val="22"/>
              </w:rPr>
              <w:t xml:space="preserve">, </w:t>
            </w:r>
            <w:proofErr w:type="spellStart"/>
            <w:r w:rsidRPr="00B642F4">
              <w:rPr>
                <w:rFonts w:eastAsia="Calibri"/>
                <w:sz w:val="22"/>
                <w:szCs w:val="22"/>
              </w:rPr>
              <w:t>sklanjanje</w:t>
            </w:r>
            <w:proofErr w:type="spellEnd"/>
            <w:r w:rsidRPr="00B642F4">
              <w:rPr>
                <w:rFonts w:eastAsia="Calibri"/>
                <w:sz w:val="22"/>
                <w:szCs w:val="22"/>
              </w:rPr>
              <w:t xml:space="preserve">, </w:t>
            </w:r>
            <w:proofErr w:type="spellStart"/>
            <w:r w:rsidRPr="00B642F4">
              <w:rPr>
                <w:rFonts w:eastAsia="Calibri"/>
                <w:sz w:val="22"/>
                <w:szCs w:val="22"/>
              </w:rPr>
              <w:t>spašavanje</w:t>
            </w:r>
            <w:proofErr w:type="spellEnd"/>
            <w:r w:rsidRPr="00B642F4">
              <w:rPr>
                <w:rFonts w:eastAsia="Calibri"/>
                <w:sz w:val="22"/>
                <w:szCs w:val="22"/>
              </w:rPr>
              <w:t xml:space="preserve">, </w:t>
            </w:r>
            <w:proofErr w:type="spellStart"/>
            <w:r w:rsidRPr="00B642F4">
              <w:rPr>
                <w:rFonts w:eastAsia="Calibri"/>
                <w:sz w:val="22"/>
                <w:szCs w:val="22"/>
              </w:rPr>
              <w:t>pružanje</w:t>
            </w:r>
            <w:proofErr w:type="spellEnd"/>
            <w:r w:rsidRPr="00B642F4">
              <w:rPr>
                <w:rFonts w:eastAsia="Calibri"/>
                <w:sz w:val="22"/>
                <w:szCs w:val="22"/>
              </w:rPr>
              <w:t xml:space="preserve"> </w:t>
            </w:r>
            <w:proofErr w:type="spellStart"/>
            <w:r w:rsidRPr="00B642F4">
              <w:rPr>
                <w:rFonts w:eastAsia="Calibri"/>
                <w:sz w:val="22"/>
                <w:szCs w:val="22"/>
              </w:rPr>
              <w:t>prve</w:t>
            </w:r>
            <w:proofErr w:type="spellEnd"/>
            <w:r w:rsidRPr="00B642F4">
              <w:rPr>
                <w:rFonts w:eastAsia="Calibri"/>
                <w:sz w:val="22"/>
                <w:szCs w:val="22"/>
              </w:rPr>
              <w:t xml:space="preserve"> </w:t>
            </w:r>
            <w:proofErr w:type="spellStart"/>
            <w:r w:rsidRPr="00B642F4">
              <w:rPr>
                <w:rFonts w:eastAsia="Calibri"/>
                <w:sz w:val="22"/>
                <w:szCs w:val="22"/>
              </w:rPr>
              <w:t>pomoći</w:t>
            </w:r>
            <w:bookmarkEnd w:id="32"/>
            <w:bookmarkEnd w:id="33"/>
            <w:proofErr w:type="spellEnd"/>
          </w:p>
        </w:tc>
      </w:tr>
      <w:tr w:rsidR="00523D7A" w:rsidRPr="00611D23" w14:paraId="2ED23DBA" w14:textId="77777777" w:rsidTr="00523D7A">
        <w:trPr>
          <w:trHeight w:val="1473"/>
        </w:trPr>
        <w:tc>
          <w:tcPr>
            <w:tcW w:w="188" w:type="pct"/>
          </w:tcPr>
          <w:p w14:paraId="06B1168A" w14:textId="77777777" w:rsidR="00523D7A" w:rsidRPr="00B642F4" w:rsidRDefault="00523D7A" w:rsidP="00B642F4">
            <w:pPr>
              <w:spacing w:beforeLines="40" w:before="96" w:afterLines="40" w:after="96"/>
              <w:jc w:val="center"/>
              <w:rPr>
                <w:b/>
                <w:sz w:val="22"/>
              </w:rPr>
            </w:pPr>
          </w:p>
          <w:p w14:paraId="50CDAE0B" w14:textId="77777777" w:rsidR="00523D7A" w:rsidRPr="00B642F4" w:rsidRDefault="00523D7A" w:rsidP="00B642F4">
            <w:pPr>
              <w:spacing w:beforeLines="40" w:before="96" w:afterLines="40" w:after="96"/>
              <w:jc w:val="center"/>
              <w:rPr>
                <w:b/>
                <w:sz w:val="22"/>
              </w:rPr>
            </w:pPr>
          </w:p>
          <w:p w14:paraId="65A157A2" w14:textId="77777777" w:rsidR="00B642F4" w:rsidRPr="00B642F4" w:rsidRDefault="00B642F4" w:rsidP="00B642F4">
            <w:pPr>
              <w:spacing w:beforeLines="40" w:before="96" w:afterLines="40" w:after="96"/>
              <w:jc w:val="center"/>
              <w:rPr>
                <w:b/>
                <w:sz w:val="22"/>
              </w:rPr>
            </w:pPr>
          </w:p>
          <w:p w14:paraId="00CA9AC7" w14:textId="3B55CCDF" w:rsidR="00523D7A" w:rsidRPr="00B642F4" w:rsidRDefault="00523D7A" w:rsidP="00B642F4">
            <w:pPr>
              <w:spacing w:beforeLines="40" w:before="96" w:afterLines="40" w:after="96"/>
              <w:jc w:val="center"/>
              <w:rPr>
                <w:b/>
                <w:sz w:val="22"/>
              </w:rPr>
            </w:pPr>
            <w:r w:rsidRPr="00B642F4">
              <w:rPr>
                <w:b/>
                <w:sz w:val="22"/>
              </w:rPr>
              <w:t>8.</w:t>
            </w:r>
          </w:p>
        </w:tc>
        <w:tc>
          <w:tcPr>
            <w:tcW w:w="747" w:type="pct"/>
            <w:vAlign w:val="center"/>
          </w:tcPr>
          <w:p w14:paraId="3682DA85" w14:textId="117641E5" w:rsidR="00523D7A" w:rsidRPr="00B642F4" w:rsidRDefault="00523D7A" w:rsidP="00B642F4">
            <w:pPr>
              <w:spacing w:beforeLines="40" w:before="96" w:afterLines="40" w:after="96"/>
              <w:jc w:val="center"/>
              <w:rPr>
                <w:rFonts w:eastAsia="Calibri"/>
                <w:b/>
                <w:sz w:val="22"/>
                <w:szCs w:val="22"/>
              </w:rPr>
            </w:pPr>
            <w:r w:rsidRPr="00B642F4">
              <w:rPr>
                <w:sz w:val="22"/>
                <w:szCs w:val="22"/>
              </w:rPr>
              <w:br w:type="page"/>
            </w:r>
            <w:r w:rsidRPr="00B642F4">
              <w:rPr>
                <w:rFonts w:eastAsia="Calibri"/>
                <w:b/>
                <w:sz w:val="22"/>
                <w:szCs w:val="22"/>
              </w:rPr>
              <w:t>TUČA</w:t>
            </w:r>
          </w:p>
        </w:tc>
        <w:tc>
          <w:tcPr>
            <w:tcW w:w="1346" w:type="pct"/>
            <w:vAlign w:val="center"/>
          </w:tcPr>
          <w:p w14:paraId="5505F5A9" w14:textId="77777777" w:rsidR="00523D7A" w:rsidRPr="00B642F4" w:rsidRDefault="00523D7A" w:rsidP="00B642F4">
            <w:pPr>
              <w:spacing w:beforeLines="40" w:before="96" w:afterLines="40" w:after="96"/>
              <w:rPr>
                <w:sz w:val="22"/>
                <w:szCs w:val="22"/>
              </w:rPr>
            </w:pPr>
            <w:proofErr w:type="spellStart"/>
            <w:r w:rsidRPr="00B642F4">
              <w:rPr>
                <w:sz w:val="22"/>
                <w:szCs w:val="22"/>
              </w:rPr>
              <w:t>Područje</w:t>
            </w:r>
            <w:proofErr w:type="spellEnd"/>
            <w:r w:rsidRPr="00B642F4">
              <w:rPr>
                <w:sz w:val="22"/>
                <w:szCs w:val="22"/>
              </w:rPr>
              <w:t xml:space="preserve"> </w:t>
            </w:r>
            <w:proofErr w:type="spellStart"/>
            <w:r w:rsidRPr="00B642F4">
              <w:rPr>
                <w:sz w:val="22"/>
                <w:szCs w:val="22"/>
              </w:rPr>
              <w:t>Hrvatske</w:t>
            </w:r>
            <w:proofErr w:type="spellEnd"/>
            <w:r w:rsidRPr="00B642F4">
              <w:rPr>
                <w:sz w:val="22"/>
                <w:szCs w:val="22"/>
              </w:rPr>
              <w:t xml:space="preserve"> </w:t>
            </w:r>
            <w:proofErr w:type="spellStart"/>
            <w:r w:rsidRPr="00B642F4">
              <w:rPr>
                <w:sz w:val="22"/>
                <w:szCs w:val="22"/>
              </w:rPr>
              <w:t>nalazi</w:t>
            </w:r>
            <w:proofErr w:type="spellEnd"/>
            <w:r w:rsidRPr="00B642F4">
              <w:rPr>
                <w:sz w:val="22"/>
                <w:szCs w:val="22"/>
              </w:rPr>
              <w:t xml:space="preserve"> se u </w:t>
            </w:r>
            <w:proofErr w:type="spellStart"/>
            <w:r w:rsidRPr="00B642F4">
              <w:rPr>
                <w:sz w:val="22"/>
                <w:szCs w:val="22"/>
              </w:rPr>
              <w:t>umjerenim</w:t>
            </w:r>
            <w:proofErr w:type="spellEnd"/>
            <w:r w:rsidRPr="00B642F4">
              <w:rPr>
                <w:sz w:val="22"/>
                <w:szCs w:val="22"/>
              </w:rPr>
              <w:t xml:space="preserve"> </w:t>
            </w:r>
            <w:proofErr w:type="spellStart"/>
            <w:r w:rsidRPr="00B642F4">
              <w:rPr>
                <w:sz w:val="22"/>
                <w:szCs w:val="22"/>
              </w:rPr>
              <w:t>geografskim</w:t>
            </w:r>
            <w:proofErr w:type="spellEnd"/>
            <w:r w:rsidRPr="00B642F4">
              <w:rPr>
                <w:sz w:val="22"/>
                <w:szCs w:val="22"/>
              </w:rPr>
              <w:t xml:space="preserve"> </w:t>
            </w:r>
            <w:proofErr w:type="spellStart"/>
            <w:r w:rsidRPr="00B642F4">
              <w:rPr>
                <w:sz w:val="22"/>
                <w:szCs w:val="22"/>
              </w:rPr>
              <w:t>širinama</w:t>
            </w:r>
            <w:proofErr w:type="spellEnd"/>
            <w:r w:rsidRPr="00B642F4">
              <w:rPr>
                <w:sz w:val="22"/>
                <w:szCs w:val="22"/>
              </w:rPr>
              <w:t xml:space="preserve"> </w:t>
            </w:r>
            <w:proofErr w:type="spellStart"/>
            <w:r w:rsidRPr="00B642F4">
              <w:rPr>
                <w:sz w:val="22"/>
                <w:szCs w:val="22"/>
              </w:rPr>
              <w:t>gdje</w:t>
            </w:r>
            <w:proofErr w:type="spellEnd"/>
            <w:r w:rsidRPr="00B642F4">
              <w:rPr>
                <w:sz w:val="22"/>
                <w:szCs w:val="22"/>
              </w:rPr>
              <w:t xml:space="preserve"> je </w:t>
            </w:r>
            <w:proofErr w:type="spellStart"/>
            <w:r w:rsidRPr="00B642F4">
              <w:rPr>
                <w:sz w:val="22"/>
                <w:szCs w:val="22"/>
              </w:rPr>
              <w:t>pojava</w:t>
            </w:r>
            <w:proofErr w:type="spellEnd"/>
            <w:r w:rsidRPr="00B642F4">
              <w:rPr>
                <w:sz w:val="22"/>
                <w:szCs w:val="22"/>
              </w:rPr>
              <w:t xml:space="preserve"> </w:t>
            </w:r>
            <w:proofErr w:type="spellStart"/>
            <w:r w:rsidRPr="00B642F4">
              <w:rPr>
                <w:sz w:val="22"/>
                <w:szCs w:val="22"/>
              </w:rPr>
              <w:t>tuče</w:t>
            </w:r>
            <w:proofErr w:type="spellEnd"/>
            <w:r w:rsidRPr="00B642F4">
              <w:rPr>
                <w:sz w:val="22"/>
                <w:szCs w:val="22"/>
              </w:rPr>
              <w:t xml:space="preserve"> </w:t>
            </w:r>
            <w:proofErr w:type="spellStart"/>
            <w:r w:rsidRPr="00B642F4">
              <w:rPr>
                <w:sz w:val="22"/>
                <w:szCs w:val="22"/>
              </w:rPr>
              <w:t>i</w:t>
            </w:r>
            <w:proofErr w:type="spellEnd"/>
            <w:r w:rsidRPr="00B642F4">
              <w:rPr>
                <w:sz w:val="22"/>
                <w:szCs w:val="22"/>
              </w:rPr>
              <w:t xml:space="preserve"> </w:t>
            </w:r>
            <w:proofErr w:type="spellStart"/>
            <w:r w:rsidRPr="00B642F4">
              <w:rPr>
                <w:sz w:val="22"/>
                <w:szCs w:val="22"/>
              </w:rPr>
              <w:t>sugradice</w:t>
            </w:r>
            <w:proofErr w:type="spellEnd"/>
            <w:r w:rsidRPr="00B642F4">
              <w:rPr>
                <w:sz w:val="22"/>
                <w:szCs w:val="22"/>
              </w:rPr>
              <w:t xml:space="preserve"> </w:t>
            </w:r>
            <w:proofErr w:type="spellStart"/>
            <w:r w:rsidRPr="00B642F4">
              <w:rPr>
                <w:sz w:val="22"/>
                <w:szCs w:val="22"/>
              </w:rPr>
              <w:t>relativno</w:t>
            </w:r>
            <w:proofErr w:type="spellEnd"/>
            <w:r w:rsidRPr="00B642F4">
              <w:rPr>
                <w:sz w:val="22"/>
                <w:szCs w:val="22"/>
              </w:rPr>
              <w:t xml:space="preserve"> </w:t>
            </w:r>
            <w:proofErr w:type="spellStart"/>
            <w:r w:rsidRPr="00B642F4">
              <w:rPr>
                <w:sz w:val="22"/>
                <w:szCs w:val="22"/>
              </w:rPr>
              <w:t>česta</w:t>
            </w:r>
            <w:proofErr w:type="spellEnd"/>
            <w:r w:rsidRPr="00B642F4">
              <w:rPr>
                <w:sz w:val="22"/>
                <w:szCs w:val="22"/>
              </w:rPr>
              <w:t xml:space="preserve">. </w:t>
            </w:r>
            <w:proofErr w:type="spellStart"/>
            <w:r w:rsidRPr="00B642F4">
              <w:rPr>
                <w:sz w:val="22"/>
                <w:szCs w:val="22"/>
              </w:rPr>
              <w:t>Svojim</w:t>
            </w:r>
            <w:proofErr w:type="spellEnd"/>
            <w:r w:rsidRPr="00B642F4">
              <w:rPr>
                <w:sz w:val="22"/>
                <w:szCs w:val="22"/>
              </w:rPr>
              <w:t xml:space="preserve"> </w:t>
            </w:r>
            <w:proofErr w:type="spellStart"/>
            <w:r w:rsidRPr="00B642F4">
              <w:rPr>
                <w:sz w:val="22"/>
                <w:szCs w:val="22"/>
              </w:rPr>
              <w:t>intezitetom</w:t>
            </w:r>
            <w:proofErr w:type="spellEnd"/>
            <w:r w:rsidRPr="00B642F4">
              <w:rPr>
                <w:sz w:val="22"/>
                <w:szCs w:val="22"/>
              </w:rPr>
              <w:t xml:space="preserve"> </w:t>
            </w:r>
            <w:proofErr w:type="spellStart"/>
            <w:r w:rsidRPr="00B642F4">
              <w:rPr>
                <w:sz w:val="22"/>
                <w:szCs w:val="22"/>
              </w:rPr>
              <w:t>tuča</w:t>
            </w:r>
            <w:proofErr w:type="spellEnd"/>
            <w:r w:rsidRPr="00B642F4">
              <w:rPr>
                <w:sz w:val="22"/>
                <w:szCs w:val="22"/>
              </w:rPr>
              <w:t xml:space="preserve"> </w:t>
            </w:r>
            <w:proofErr w:type="spellStart"/>
            <w:r w:rsidRPr="00B642F4">
              <w:rPr>
                <w:sz w:val="22"/>
                <w:szCs w:val="22"/>
              </w:rPr>
              <w:t>nanosi</w:t>
            </w:r>
            <w:proofErr w:type="spellEnd"/>
            <w:r w:rsidRPr="00B642F4">
              <w:rPr>
                <w:sz w:val="22"/>
                <w:szCs w:val="22"/>
              </w:rPr>
              <w:t xml:space="preserve"> </w:t>
            </w:r>
            <w:proofErr w:type="spellStart"/>
            <w:r w:rsidRPr="00B642F4">
              <w:rPr>
                <w:sz w:val="22"/>
                <w:szCs w:val="22"/>
              </w:rPr>
              <w:t>velike</w:t>
            </w:r>
            <w:proofErr w:type="spellEnd"/>
            <w:r w:rsidRPr="00B642F4">
              <w:rPr>
                <w:sz w:val="22"/>
                <w:szCs w:val="22"/>
              </w:rPr>
              <w:t xml:space="preserve"> </w:t>
            </w:r>
            <w:proofErr w:type="spellStart"/>
            <w:r w:rsidRPr="00B642F4">
              <w:rPr>
                <w:sz w:val="22"/>
                <w:szCs w:val="22"/>
              </w:rPr>
              <w:t>štete</w:t>
            </w:r>
            <w:proofErr w:type="spellEnd"/>
            <w:r w:rsidRPr="00B642F4">
              <w:rPr>
                <w:sz w:val="22"/>
                <w:szCs w:val="22"/>
              </w:rPr>
              <w:t xml:space="preserve"> </w:t>
            </w:r>
            <w:proofErr w:type="spellStart"/>
            <w:r w:rsidRPr="00B642F4">
              <w:rPr>
                <w:sz w:val="22"/>
                <w:szCs w:val="22"/>
              </w:rPr>
              <w:t>na</w:t>
            </w:r>
            <w:proofErr w:type="spellEnd"/>
            <w:r w:rsidRPr="00B642F4">
              <w:rPr>
                <w:sz w:val="22"/>
                <w:szCs w:val="22"/>
              </w:rPr>
              <w:t xml:space="preserve"> </w:t>
            </w:r>
            <w:proofErr w:type="spellStart"/>
            <w:r w:rsidRPr="00B642F4">
              <w:rPr>
                <w:sz w:val="22"/>
                <w:szCs w:val="22"/>
              </w:rPr>
              <w:t>pokretnoj</w:t>
            </w:r>
            <w:proofErr w:type="spellEnd"/>
            <w:r w:rsidRPr="00B642F4">
              <w:rPr>
                <w:sz w:val="22"/>
                <w:szCs w:val="22"/>
              </w:rPr>
              <w:t xml:space="preserve"> </w:t>
            </w:r>
            <w:proofErr w:type="spellStart"/>
            <w:r w:rsidRPr="00B642F4">
              <w:rPr>
                <w:sz w:val="22"/>
                <w:szCs w:val="22"/>
              </w:rPr>
              <w:t>i</w:t>
            </w:r>
            <w:proofErr w:type="spellEnd"/>
            <w:r w:rsidRPr="00B642F4">
              <w:rPr>
                <w:sz w:val="22"/>
                <w:szCs w:val="22"/>
              </w:rPr>
              <w:t xml:space="preserve"> </w:t>
            </w:r>
            <w:proofErr w:type="spellStart"/>
            <w:r w:rsidRPr="00B642F4">
              <w:rPr>
                <w:sz w:val="22"/>
                <w:szCs w:val="22"/>
              </w:rPr>
              <w:t>nepokretnoj</w:t>
            </w:r>
            <w:proofErr w:type="spellEnd"/>
            <w:r w:rsidRPr="00B642F4">
              <w:rPr>
                <w:sz w:val="22"/>
                <w:szCs w:val="22"/>
              </w:rPr>
              <w:t xml:space="preserve"> </w:t>
            </w:r>
            <w:proofErr w:type="spellStart"/>
            <w:r w:rsidRPr="00B642F4">
              <w:rPr>
                <w:sz w:val="22"/>
                <w:szCs w:val="22"/>
              </w:rPr>
              <w:t>imovini</w:t>
            </w:r>
            <w:proofErr w:type="spellEnd"/>
            <w:r w:rsidRPr="00B642F4">
              <w:rPr>
                <w:sz w:val="22"/>
                <w:szCs w:val="22"/>
              </w:rPr>
              <w:t xml:space="preserve"> </w:t>
            </w:r>
            <w:proofErr w:type="spellStart"/>
            <w:r w:rsidRPr="00B642F4">
              <w:rPr>
                <w:sz w:val="22"/>
                <w:szCs w:val="22"/>
              </w:rPr>
              <w:t>kao</w:t>
            </w:r>
            <w:proofErr w:type="spellEnd"/>
            <w:r w:rsidRPr="00B642F4">
              <w:rPr>
                <w:sz w:val="22"/>
                <w:szCs w:val="22"/>
              </w:rPr>
              <w:t xml:space="preserve"> </w:t>
            </w:r>
            <w:proofErr w:type="spellStart"/>
            <w:r w:rsidRPr="00B642F4">
              <w:rPr>
                <w:sz w:val="22"/>
                <w:szCs w:val="22"/>
              </w:rPr>
              <w:t>i</w:t>
            </w:r>
            <w:proofErr w:type="spellEnd"/>
            <w:r w:rsidRPr="00B642F4">
              <w:rPr>
                <w:sz w:val="22"/>
                <w:szCs w:val="22"/>
              </w:rPr>
              <w:t xml:space="preserve"> </w:t>
            </w:r>
            <w:proofErr w:type="spellStart"/>
            <w:r w:rsidRPr="00B642F4">
              <w:rPr>
                <w:sz w:val="22"/>
                <w:szCs w:val="22"/>
              </w:rPr>
              <w:t>poljoprivredi</w:t>
            </w:r>
            <w:proofErr w:type="spellEnd"/>
            <w:r w:rsidRPr="00B642F4">
              <w:rPr>
                <w:sz w:val="22"/>
                <w:szCs w:val="22"/>
              </w:rPr>
              <w:t>.</w:t>
            </w:r>
          </w:p>
        </w:tc>
        <w:tc>
          <w:tcPr>
            <w:tcW w:w="1097" w:type="pct"/>
            <w:vAlign w:val="center"/>
          </w:tcPr>
          <w:p w14:paraId="60AE29F6" w14:textId="77777777" w:rsidR="00523D7A" w:rsidRPr="00B642F4" w:rsidRDefault="00523D7A" w:rsidP="00B642F4">
            <w:pPr>
              <w:spacing w:beforeLines="40" w:before="96" w:afterLines="40" w:after="96"/>
              <w:rPr>
                <w:sz w:val="22"/>
                <w:szCs w:val="22"/>
              </w:rPr>
            </w:pPr>
            <w:proofErr w:type="spellStart"/>
            <w:r w:rsidRPr="00B642F4">
              <w:rPr>
                <w:sz w:val="22"/>
                <w:szCs w:val="22"/>
              </w:rPr>
              <w:t>Pojava</w:t>
            </w:r>
            <w:proofErr w:type="spellEnd"/>
            <w:r w:rsidRPr="00B642F4">
              <w:rPr>
                <w:sz w:val="22"/>
                <w:szCs w:val="22"/>
              </w:rPr>
              <w:t xml:space="preserve"> </w:t>
            </w:r>
            <w:proofErr w:type="spellStart"/>
            <w:r w:rsidRPr="00B642F4">
              <w:rPr>
                <w:sz w:val="22"/>
                <w:szCs w:val="22"/>
              </w:rPr>
              <w:t>tuče</w:t>
            </w:r>
            <w:proofErr w:type="spellEnd"/>
            <w:r w:rsidRPr="00B642F4">
              <w:rPr>
                <w:sz w:val="22"/>
                <w:szCs w:val="22"/>
              </w:rPr>
              <w:t xml:space="preserve"> za </w:t>
            </w:r>
            <w:proofErr w:type="spellStart"/>
            <w:r w:rsidRPr="00B642F4">
              <w:rPr>
                <w:sz w:val="22"/>
                <w:szCs w:val="22"/>
              </w:rPr>
              <w:t>posljedicu</w:t>
            </w:r>
            <w:proofErr w:type="spellEnd"/>
            <w:r w:rsidRPr="00B642F4">
              <w:rPr>
                <w:sz w:val="22"/>
                <w:szCs w:val="22"/>
              </w:rPr>
              <w:t xml:space="preserve"> </w:t>
            </w:r>
            <w:proofErr w:type="spellStart"/>
            <w:r w:rsidRPr="00B642F4">
              <w:rPr>
                <w:sz w:val="22"/>
                <w:szCs w:val="22"/>
              </w:rPr>
              <w:t>ima</w:t>
            </w:r>
            <w:proofErr w:type="spellEnd"/>
            <w:r w:rsidRPr="00B642F4">
              <w:rPr>
                <w:sz w:val="22"/>
                <w:szCs w:val="22"/>
              </w:rPr>
              <w:t xml:space="preserve"> </w:t>
            </w:r>
            <w:proofErr w:type="spellStart"/>
            <w:r w:rsidRPr="00B642F4">
              <w:rPr>
                <w:sz w:val="22"/>
                <w:szCs w:val="22"/>
              </w:rPr>
              <w:t>smanjenje</w:t>
            </w:r>
            <w:proofErr w:type="spellEnd"/>
            <w:r w:rsidRPr="00B642F4">
              <w:rPr>
                <w:sz w:val="22"/>
                <w:szCs w:val="22"/>
              </w:rPr>
              <w:t xml:space="preserve"> </w:t>
            </w:r>
            <w:proofErr w:type="spellStart"/>
            <w:r w:rsidRPr="00B642F4">
              <w:rPr>
                <w:sz w:val="22"/>
                <w:szCs w:val="22"/>
              </w:rPr>
              <w:t>prinosa</w:t>
            </w:r>
            <w:proofErr w:type="spellEnd"/>
            <w:r w:rsidRPr="00B642F4">
              <w:rPr>
                <w:sz w:val="22"/>
                <w:szCs w:val="22"/>
              </w:rPr>
              <w:t xml:space="preserve"> </w:t>
            </w:r>
            <w:proofErr w:type="spellStart"/>
            <w:r w:rsidRPr="00B642F4">
              <w:rPr>
                <w:sz w:val="22"/>
                <w:szCs w:val="22"/>
              </w:rPr>
              <w:t>na</w:t>
            </w:r>
            <w:proofErr w:type="spellEnd"/>
            <w:r w:rsidRPr="00B642F4">
              <w:rPr>
                <w:sz w:val="22"/>
                <w:szCs w:val="22"/>
              </w:rPr>
              <w:t xml:space="preserve"> </w:t>
            </w:r>
            <w:proofErr w:type="spellStart"/>
            <w:r w:rsidRPr="00B642F4">
              <w:rPr>
                <w:sz w:val="22"/>
                <w:szCs w:val="22"/>
              </w:rPr>
              <w:t>ruralnom</w:t>
            </w:r>
            <w:proofErr w:type="spellEnd"/>
            <w:r w:rsidRPr="00B642F4">
              <w:rPr>
                <w:sz w:val="22"/>
                <w:szCs w:val="22"/>
              </w:rPr>
              <w:t xml:space="preserve"> </w:t>
            </w:r>
            <w:proofErr w:type="spellStart"/>
            <w:r w:rsidRPr="00B642F4">
              <w:rPr>
                <w:sz w:val="22"/>
                <w:szCs w:val="22"/>
              </w:rPr>
              <w:t>poljoprivrednom</w:t>
            </w:r>
            <w:proofErr w:type="spellEnd"/>
            <w:r w:rsidRPr="00B642F4">
              <w:rPr>
                <w:sz w:val="22"/>
                <w:szCs w:val="22"/>
              </w:rPr>
              <w:t xml:space="preserve"> </w:t>
            </w:r>
            <w:proofErr w:type="spellStart"/>
            <w:r w:rsidRPr="00B642F4">
              <w:rPr>
                <w:sz w:val="22"/>
                <w:szCs w:val="22"/>
              </w:rPr>
              <w:t>području</w:t>
            </w:r>
            <w:proofErr w:type="spellEnd"/>
            <w:r w:rsidRPr="00B642F4">
              <w:rPr>
                <w:sz w:val="22"/>
                <w:szCs w:val="22"/>
              </w:rPr>
              <w:t xml:space="preserve">. </w:t>
            </w:r>
            <w:proofErr w:type="spellStart"/>
            <w:r w:rsidRPr="00B642F4">
              <w:rPr>
                <w:sz w:val="22"/>
                <w:szCs w:val="22"/>
              </w:rPr>
              <w:t>Tuča</w:t>
            </w:r>
            <w:proofErr w:type="spellEnd"/>
            <w:r w:rsidRPr="00B642F4">
              <w:rPr>
                <w:sz w:val="22"/>
                <w:szCs w:val="22"/>
              </w:rPr>
              <w:t xml:space="preserve"> </w:t>
            </w:r>
            <w:proofErr w:type="spellStart"/>
            <w:r w:rsidRPr="00B642F4">
              <w:rPr>
                <w:sz w:val="22"/>
                <w:szCs w:val="22"/>
              </w:rPr>
              <w:t>može</w:t>
            </w:r>
            <w:proofErr w:type="spellEnd"/>
            <w:r w:rsidRPr="00B642F4">
              <w:rPr>
                <w:sz w:val="22"/>
                <w:szCs w:val="22"/>
              </w:rPr>
              <w:t xml:space="preserve"> </w:t>
            </w:r>
            <w:proofErr w:type="spellStart"/>
            <w:r w:rsidRPr="00B642F4">
              <w:rPr>
                <w:sz w:val="22"/>
                <w:szCs w:val="22"/>
              </w:rPr>
              <w:t>na</w:t>
            </w:r>
            <w:proofErr w:type="spellEnd"/>
            <w:r w:rsidRPr="00B642F4">
              <w:rPr>
                <w:sz w:val="22"/>
                <w:szCs w:val="22"/>
              </w:rPr>
              <w:t xml:space="preserve"> </w:t>
            </w:r>
            <w:proofErr w:type="spellStart"/>
            <w:r w:rsidRPr="00B642F4">
              <w:rPr>
                <w:sz w:val="22"/>
                <w:szCs w:val="22"/>
              </w:rPr>
              <w:t>prometnice</w:t>
            </w:r>
            <w:proofErr w:type="spellEnd"/>
            <w:r w:rsidRPr="00B642F4">
              <w:rPr>
                <w:sz w:val="22"/>
                <w:szCs w:val="22"/>
              </w:rPr>
              <w:t xml:space="preserve"> </w:t>
            </w:r>
            <w:proofErr w:type="spellStart"/>
            <w:r w:rsidRPr="00B642F4">
              <w:rPr>
                <w:sz w:val="22"/>
                <w:szCs w:val="22"/>
              </w:rPr>
              <w:t>nanijeti</w:t>
            </w:r>
            <w:proofErr w:type="spellEnd"/>
            <w:r w:rsidRPr="00B642F4">
              <w:rPr>
                <w:sz w:val="22"/>
                <w:szCs w:val="22"/>
              </w:rPr>
              <w:t xml:space="preserve"> </w:t>
            </w:r>
            <w:proofErr w:type="spellStart"/>
            <w:r w:rsidRPr="00B642F4">
              <w:rPr>
                <w:sz w:val="22"/>
                <w:szCs w:val="22"/>
              </w:rPr>
              <w:t>polomljene</w:t>
            </w:r>
            <w:proofErr w:type="spellEnd"/>
            <w:r w:rsidRPr="00B642F4">
              <w:rPr>
                <w:sz w:val="22"/>
                <w:szCs w:val="22"/>
              </w:rPr>
              <w:t xml:space="preserve"> </w:t>
            </w:r>
            <w:proofErr w:type="spellStart"/>
            <w:r w:rsidRPr="00B642F4">
              <w:rPr>
                <w:sz w:val="22"/>
                <w:szCs w:val="22"/>
              </w:rPr>
              <w:t>grane</w:t>
            </w:r>
            <w:proofErr w:type="spellEnd"/>
            <w:r w:rsidRPr="00B642F4">
              <w:rPr>
                <w:sz w:val="22"/>
                <w:szCs w:val="22"/>
              </w:rPr>
              <w:t xml:space="preserve"> </w:t>
            </w:r>
            <w:proofErr w:type="spellStart"/>
            <w:r w:rsidRPr="00B642F4">
              <w:rPr>
                <w:sz w:val="22"/>
                <w:szCs w:val="22"/>
              </w:rPr>
              <w:t>i</w:t>
            </w:r>
            <w:proofErr w:type="spellEnd"/>
            <w:r w:rsidRPr="00B642F4">
              <w:rPr>
                <w:sz w:val="22"/>
                <w:szCs w:val="22"/>
              </w:rPr>
              <w:t xml:space="preserve"> </w:t>
            </w:r>
            <w:proofErr w:type="spellStart"/>
            <w:r w:rsidRPr="00B642F4">
              <w:rPr>
                <w:sz w:val="22"/>
                <w:szCs w:val="22"/>
              </w:rPr>
              <w:t>ostalu</w:t>
            </w:r>
            <w:proofErr w:type="spellEnd"/>
            <w:r w:rsidRPr="00B642F4">
              <w:rPr>
                <w:sz w:val="22"/>
                <w:szCs w:val="22"/>
              </w:rPr>
              <w:t xml:space="preserve"> </w:t>
            </w:r>
            <w:proofErr w:type="spellStart"/>
            <w:r w:rsidRPr="00B642F4">
              <w:rPr>
                <w:sz w:val="22"/>
                <w:szCs w:val="22"/>
              </w:rPr>
              <w:t>materiju</w:t>
            </w:r>
            <w:proofErr w:type="spellEnd"/>
            <w:r w:rsidRPr="00B642F4">
              <w:rPr>
                <w:sz w:val="22"/>
                <w:szCs w:val="22"/>
              </w:rPr>
              <w:t xml:space="preserve"> </w:t>
            </w:r>
            <w:proofErr w:type="spellStart"/>
            <w:r w:rsidRPr="00B642F4">
              <w:rPr>
                <w:sz w:val="22"/>
                <w:szCs w:val="22"/>
              </w:rPr>
              <w:t>zbog</w:t>
            </w:r>
            <w:proofErr w:type="spellEnd"/>
            <w:r w:rsidRPr="00B642F4">
              <w:rPr>
                <w:sz w:val="22"/>
                <w:szCs w:val="22"/>
              </w:rPr>
              <w:t xml:space="preserve"> </w:t>
            </w:r>
            <w:proofErr w:type="spellStart"/>
            <w:r w:rsidRPr="00B642F4">
              <w:rPr>
                <w:sz w:val="22"/>
                <w:szCs w:val="22"/>
              </w:rPr>
              <w:t>čega</w:t>
            </w:r>
            <w:proofErr w:type="spellEnd"/>
            <w:r w:rsidRPr="00B642F4">
              <w:rPr>
                <w:sz w:val="22"/>
                <w:szCs w:val="22"/>
              </w:rPr>
              <w:t xml:space="preserve"> bi </w:t>
            </w:r>
            <w:proofErr w:type="spellStart"/>
            <w:r w:rsidRPr="00B642F4">
              <w:rPr>
                <w:sz w:val="22"/>
                <w:szCs w:val="22"/>
              </w:rPr>
              <w:t>promet</w:t>
            </w:r>
            <w:proofErr w:type="spellEnd"/>
            <w:r w:rsidRPr="00B642F4">
              <w:rPr>
                <w:sz w:val="22"/>
                <w:szCs w:val="22"/>
              </w:rPr>
              <w:t xml:space="preserve"> bio </w:t>
            </w:r>
            <w:proofErr w:type="spellStart"/>
            <w:r w:rsidRPr="00B642F4">
              <w:rPr>
                <w:sz w:val="22"/>
                <w:szCs w:val="22"/>
              </w:rPr>
              <w:t>kratkotrajno</w:t>
            </w:r>
            <w:proofErr w:type="spellEnd"/>
            <w:r w:rsidRPr="00B642F4">
              <w:rPr>
                <w:sz w:val="22"/>
                <w:szCs w:val="22"/>
              </w:rPr>
              <w:t xml:space="preserve"> </w:t>
            </w:r>
            <w:proofErr w:type="spellStart"/>
            <w:r w:rsidRPr="00B642F4">
              <w:rPr>
                <w:sz w:val="22"/>
                <w:szCs w:val="22"/>
              </w:rPr>
              <w:t>onemogućen</w:t>
            </w:r>
            <w:proofErr w:type="spellEnd"/>
            <w:r w:rsidRPr="00B642F4">
              <w:rPr>
                <w:sz w:val="22"/>
                <w:szCs w:val="22"/>
              </w:rPr>
              <w:t>.</w:t>
            </w:r>
          </w:p>
          <w:p w14:paraId="148CACD8" w14:textId="77777777" w:rsidR="00523D7A" w:rsidRPr="00B642F4" w:rsidRDefault="00523D7A" w:rsidP="00B642F4">
            <w:pPr>
              <w:spacing w:beforeLines="40" w:before="96" w:afterLines="40" w:after="96"/>
              <w:rPr>
                <w:sz w:val="22"/>
                <w:szCs w:val="22"/>
              </w:rPr>
            </w:pPr>
          </w:p>
        </w:tc>
        <w:tc>
          <w:tcPr>
            <w:tcW w:w="958" w:type="pct"/>
            <w:vAlign w:val="center"/>
          </w:tcPr>
          <w:p w14:paraId="73CF9236" w14:textId="77777777" w:rsidR="00523D7A" w:rsidRPr="00B642F4" w:rsidRDefault="00523D7A" w:rsidP="00B642F4">
            <w:pPr>
              <w:spacing w:beforeLines="40" w:before="96" w:afterLines="40" w:after="96"/>
              <w:rPr>
                <w:sz w:val="22"/>
                <w:szCs w:val="22"/>
              </w:rPr>
            </w:pPr>
            <w:r w:rsidRPr="00B642F4">
              <w:rPr>
                <w:sz w:val="22"/>
                <w:szCs w:val="22"/>
              </w:rPr>
              <w:t xml:space="preserve">U </w:t>
            </w:r>
            <w:proofErr w:type="spellStart"/>
            <w:r w:rsidRPr="00B642F4">
              <w:rPr>
                <w:sz w:val="22"/>
                <w:szCs w:val="22"/>
              </w:rPr>
              <w:t>područjima</w:t>
            </w:r>
            <w:proofErr w:type="spellEnd"/>
            <w:r w:rsidRPr="00B642F4">
              <w:rPr>
                <w:sz w:val="22"/>
                <w:szCs w:val="22"/>
              </w:rPr>
              <w:t xml:space="preserve"> </w:t>
            </w:r>
            <w:proofErr w:type="spellStart"/>
            <w:r w:rsidRPr="00B642F4">
              <w:rPr>
                <w:sz w:val="22"/>
                <w:szCs w:val="22"/>
              </w:rPr>
              <w:t>gdje</w:t>
            </w:r>
            <w:proofErr w:type="spellEnd"/>
            <w:r w:rsidRPr="00B642F4">
              <w:rPr>
                <w:sz w:val="22"/>
                <w:szCs w:val="22"/>
              </w:rPr>
              <w:t xml:space="preserve"> je </w:t>
            </w:r>
            <w:proofErr w:type="spellStart"/>
            <w:r w:rsidRPr="00B642F4">
              <w:rPr>
                <w:sz w:val="22"/>
                <w:szCs w:val="22"/>
              </w:rPr>
              <w:t>pojavnost</w:t>
            </w:r>
            <w:proofErr w:type="spellEnd"/>
            <w:r w:rsidRPr="00B642F4">
              <w:rPr>
                <w:sz w:val="22"/>
                <w:szCs w:val="22"/>
              </w:rPr>
              <w:t xml:space="preserve"> </w:t>
            </w:r>
            <w:proofErr w:type="spellStart"/>
            <w:r w:rsidRPr="00B642F4">
              <w:rPr>
                <w:sz w:val="22"/>
                <w:szCs w:val="22"/>
              </w:rPr>
              <w:t>tuče</w:t>
            </w:r>
            <w:proofErr w:type="spellEnd"/>
            <w:r w:rsidRPr="00B642F4">
              <w:rPr>
                <w:sz w:val="22"/>
                <w:szCs w:val="22"/>
              </w:rPr>
              <w:t xml:space="preserve"> </w:t>
            </w:r>
            <w:proofErr w:type="spellStart"/>
            <w:r w:rsidRPr="00B642F4">
              <w:rPr>
                <w:sz w:val="22"/>
                <w:szCs w:val="22"/>
              </w:rPr>
              <w:t>češća</w:t>
            </w:r>
            <w:proofErr w:type="spellEnd"/>
            <w:r w:rsidRPr="00B642F4">
              <w:rPr>
                <w:sz w:val="22"/>
                <w:szCs w:val="22"/>
              </w:rPr>
              <w:t xml:space="preserve"> </w:t>
            </w:r>
            <w:proofErr w:type="spellStart"/>
            <w:r w:rsidRPr="00B642F4">
              <w:rPr>
                <w:sz w:val="22"/>
                <w:szCs w:val="22"/>
              </w:rPr>
              <w:t>potrebno</w:t>
            </w:r>
            <w:proofErr w:type="spellEnd"/>
            <w:r w:rsidRPr="00B642F4">
              <w:rPr>
                <w:sz w:val="22"/>
                <w:szCs w:val="22"/>
              </w:rPr>
              <w:t xml:space="preserve"> je </w:t>
            </w:r>
            <w:proofErr w:type="spellStart"/>
            <w:r w:rsidRPr="00B642F4">
              <w:rPr>
                <w:sz w:val="22"/>
                <w:szCs w:val="22"/>
              </w:rPr>
              <w:t>planirati</w:t>
            </w:r>
            <w:proofErr w:type="spellEnd"/>
            <w:r w:rsidRPr="00B642F4">
              <w:rPr>
                <w:sz w:val="22"/>
                <w:szCs w:val="22"/>
              </w:rPr>
              <w:t xml:space="preserve"> </w:t>
            </w:r>
            <w:proofErr w:type="spellStart"/>
            <w:r w:rsidRPr="00B642F4">
              <w:rPr>
                <w:sz w:val="22"/>
                <w:szCs w:val="22"/>
              </w:rPr>
              <w:t>zaštitne</w:t>
            </w:r>
            <w:proofErr w:type="spellEnd"/>
            <w:r w:rsidRPr="00B642F4">
              <w:rPr>
                <w:sz w:val="22"/>
                <w:szCs w:val="22"/>
              </w:rPr>
              <w:t xml:space="preserve"> </w:t>
            </w:r>
            <w:proofErr w:type="spellStart"/>
            <w:r w:rsidRPr="00B642F4">
              <w:rPr>
                <w:sz w:val="22"/>
                <w:szCs w:val="22"/>
              </w:rPr>
              <w:t>mreže</w:t>
            </w:r>
            <w:proofErr w:type="spellEnd"/>
            <w:r w:rsidRPr="00B642F4">
              <w:rPr>
                <w:sz w:val="22"/>
                <w:szCs w:val="22"/>
              </w:rPr>
              <w:t xml:space="preserve"> za </w:t>
            </w:r>
            <w:proofErr w:type="spellStart"/>
            <w:r w:rsidRPr="00B642F4">
              <w:rPr>
                <w:sz w:val="22"/>
                <w:szCs w:val="22"/>
              </w:rPr>
              <w:t>trajne</w:t>
            </w:r>
            <w:proofErr w:type="spellEnd"/>
            <w:r w:rsidRPr="00B642F4">
              <w:rPr>
                <w:sz w:val="22"/>
                <w:szCs w:val="22"/>
              </w:rPr>
              <w:t xml:space="preserve"> </w:t>
            </w:r>
            <w:proofErr w:type="spellStart"/>
            <w:r w:rsidRPr="00B642F4">
              <w:rPr>
                <w:sz w:val="22"/>
                <w:szCs w:val="22"/>
              </w:rPr>
              <w:t>nasade</w:t>
            </w:r>
            <w:proofErr w:type="spellEnd"/>
            <w:r w:rsidRPr="00B642F4">
              <w:rPr>
                <w:sz w:val="22"/>
                <w:szCs w:val="22"/>
              </w:rPr>
              <w:t xml:space="preserve"> </w:t>
            </w:r>
            <w:proofErr w:type="spellStart"/>
            <w:r w:rsidRPr="00B642F4">
              <w:rPr>
                <w:sz w:val="22"/>
                <w:szCs w:val="22"/>
              </w:rPr>
              <w:t>i</w:t>
            </w:r>
            <w:proofErr w:type="spellEnd"/>
            <w:r w:rsidRPr="00B642F4">
              <w:rPr>
                <w:sz w:val="22"/>
                <w:szCs w:val="22"/>
              </w:rPr>
              <w:t xml:space="preserve"> </w:t>
            </w:r>
            <w:proofErr w:type="spellStart"/>
            <w:r w:rsidRPr="00B642F4">
              <w:rPr>
                <w:sz w:val="22"/>
                <w:szCs w:val="22"/>
              </w:rPr>
              <w:t>staklenike</w:t>
            </w:r>
            <w:proofErr w:type="spellEnd"/>
            <w:r w:rsidRPr="00B642F4">
              <w:rPr>
                <w:sz w:val="22"/>
                <w:szCs w:val="22"/>
              </w:rPr>
              <w:t xml:space="preserve">, </w:t>
            </w:r>
            <w:proofErr w:type="spellStart"/>
            <w:r w:rsidRPr="00B642F4">
              <w:rPr>
                <w:sz w:val="22"/>
                <w:szCs w:val="22"/>
              </w:rPr>
              <w:t>odnosno</w:t>
            </w:r>
            <w:proofErr w:type="spellEnd"/>
            <w:r w:rsidRPr="00B642F4">
              <w:rPr>
                <w:sz w:val="22"/>
                <w:szCs w:val="22"/>
              </w:rPr>
              <w:t xml:space="preserve">, </w:t>
            </w:r>
            <w:proofErr w:type="spellStart"/>
            <w:r w:rsidRPr="00B642F4">
              <w:rPr>
                <w:sz w:val="22"/>
                <w:szCs w:val="22"/>
              </w:rPr>
              <w:t>izbjegavati</w:t>
            </w:r>
            <w:proofErr w:type="spellEnd"/>
            <w:r w:rsidRPr="00B642F4">
              <w:rPr>
                <w:sz w:val="22"/>
                <w:szCs w:val="22"/>
              </w:rPr>
              <w:t xml:space="preserve"> </w:t>
            </w:r>
            <w:proofErr w:type="spellStart"/>
            <w:r w:rsidRPr="00B642F4">
              <w:rPr>
                <w:sz w:val="22"/>
                <w:szCs w:val="22"/>
              </w:rPr>
              <w:t>izgradnju</w:t>
            </w:r>
            <w:proofErr w:type="spellEnd"/>
            <w:r w:rsidRPr="00B642F4">
              <w:rPr>
                <w:sz w:val="22"/>
                <w:szCs w:val="22"/>
              </w:rPr>
              <w:t xml:space="preserve"> </w:t>
            </w:r>
            <w:proofErr w:type="spellStart"/>
            <w:r w:rsidRPr="00B642F4">
              <w:rPr>
                <w:sz w:val="22"/>
                <w:szCs w:val="22"/>
              </w:rPr>
              <w:t>na</w:t>
            </w:r>
            <w:proofErr w:type="spellEnd"/>
            <w:r w:rsidRPr="00B642F4">
              <w:rPr>
                <w:sz w:val="22"/>
                <w:szCs w:val="22"/>
              </w:rPr>
              <w:t xml:space="preserve"> </w:t>
            </w:r>
            <w:proofErr w:type="spellStart"/>
            <w:r w:rsidRPr="00B642F4">
              <w:rPr>
                <w:sz w:val="22"/>
                <w:szCs w:val="22"/>
              </w:rPr>
              <w:t>tuču</w:t>
            </w:r>
            <w:proofErr w:type="spellEnd"/>
            <w:r w:rsidRPr="00B642F4">
              <w:rPr>
                <w:sz w:val="22"/>
                <w:szCs w:val="22"/>
              </w:rPr>
              <w:t xml:space="preserve"> </w:t>
            </w:r>
            <w:proofErr w:type="spellStart"/>
            <w:r w:rsidRPr="00B642F4">
              <w:rPr>
                <w:sz w:val="22"/>
                <w:szCs w:val="22"/>
              </w:rPr>
              <w:t>osjetljive</w:t>
            </w:r>
            <w:proofErr w:type="spellEnd"/>
            <w:r w:rsidRPr="00B642F4">
              <w:rPr>
                <w:sz w:val="22"/>
                <w:szCs w:val="22"/>
              </w:rPr>
              <w:t xml:space="preserve"> </w:t>
            </w:r>
            <w:proofErr w:type="spellStart"/>
            <w:r w:rsidRPr="00B642F4">
              <w:rPr>
                <w:sz w:val="22"/>
                <w:szCs w:val="22"/>
              </w:rPr>
              <w:t>strukture</w:t>
            </w:r>
            <w:proofErr w:type="spellEnd"/>
            <w:r w:rsidRPr="00B642F4">
              <w:rPr>
                <w:sz w:val="22"/>
                <w:szCs w:val="22"/>
              </w:rPr>
              <w:t>.</w:t>
            </w:r>
          </w:p>
        </w:tc>
        <w:tc>
          <w:tcPr>
            <w:tcW w:w="664" w:type="pct"/>
            <w:vAlign w:val="center"/>
          </w:tcPr>
          <w:p w14:paraId="7D292736" w14:textId="77777777" w:rsidR="00523D7A" w:rsidRPr="00B642F4" w:rsidRDefault="00523D7A" w:rsidP="00B642F4">
            <w:pPr>
              <w:spacing w:beforeLines="40" w:before="96" w:afterLines="40" w:after="96"/>
              <w:rPr>
                <w:sz w:val="22"/>
                <w:szCs w:val="22"/>
              </w:rPr>
            </w:pPr>
            <w:proofErr w:type="spellStart"/>
            <w:r w:rsidRPr="00B642F4">
              <w:rPr>
                <w:rFonts w:eastAsia="Calibri"/>
                <w:sz w:val="22"/>
                <w:szCs w:val="22"/>
              </w:rPr>
              <w:t>Uzbunjivanje</w:t>
            </w:r>
            <w:proofErr w:type="spellEnd"/>
            <w:r w:rsidRPr="00B642F4">
              <w:rPr>
                <w:rFonts w:eastAsia="Calibri"/>
                <w:sz w:val="22"/>
                <w:szCs w:val="22"/>
              </w:rPr>
              <w:t xml:space="preserve"> </w:t>
            </w:r>
            <w:proofErr w:type="spellStart"/>
            <w:r w:rsidRPr="00B642F4">
              <w:rPr>
                <w:rFonts w:eastAsia="Calibri"/>
                <w:sz w:val="22"/>
                <w:szCs w:val="22"/>
              </w:rPr>
              <w:t>i</w:t>
            </w:r>
            <w:proofErr w:type="spellEnd"/>
            <w:r w:rsidRPr="00B642F4">
              <w:rPr>
                <w:rFonts w:eastAsia="Calibri"/>
                <w:sz w:val="22"/>
                <w:szCs w:val="22"/>
              </w:rPr>
              <w:t xml:space="preserve"> </w:t>
            </w:r>
            <w:proofErr w:type="spellStart"/>
            <w:r w:rsidRPr="00B642F4">
              <w:rPr>
                <w:rFonts w:eastAsia="Calibri"/>
                <w:sz w:val="22"/>
                <w:szCs w:val="22"/>
              </w:rPr>
              <w:t>obavješćivanje</w:t>
            </w:r>
            <w:proofErr w:type="spellEnd"/>
            <w:r w:rsidRPr="00B642F4">
              <w:rPr>
                <w:rFonts w:eastAsia="Calibri"/>
                <w:sz w:val="22"/>
                <w:szCs w:val="22"/>
              </w:rPr>
              <w:t xml:space="preserve">, </w:t>
            </w:r>
            <w:proofErr w:type="spellStart"/>
            <w:r w:rsidRPr="00B642F4">
              <w:rPr>
                <w:rFonts w:eastAsia="Calibri"/>
                <w:sz w:val="22"/>
                <w:szCs w:val="22"/>
              </w:rPr>
              <w:t>zbrinjavanje</w:t>
            </w:r>
            <w:proofErr w:type="spellEnd"/>
            <w:r w:rsidRPr="00B642F4">
              <w:rPr>
                <w:rFonts w:eastAsia="Calibri"/>
                <w:sz w:val="22"/>
                <w:szCs w:val="22"/>
              </w:rPr>
              <w:t xml:space="preserve">, </w:t>
            </w:r>
            <w:proofErr w:type="spellStart"/>
            <w:r w:rsidRPr="00B642F4">
              <w:rPr>
                <w:rFonts w:eastAsia="Calibri"/>
                <w:sz w:val="22"/>
                <w:szCs w:val="22"/>
              </w:rPr>
              <w:t>sklanjanje</w:t>
            </w:r>
            <w:proofErr w:type="spellEnd"/>
            <w:r w:rsidRPr="00B642F4">
              <w:rPr>
                <w:rFonts w:eastAsia="Calibri"/>
                <w:sz w:val="22"/>
                <w:szCs w:val="22"/>
              </w:rPr>
              <w:t xml:space="preserve">, </w:t>
            </w:r>
            <w:proofErr w:type="spellStart"/>
            <w:r w:rsidRPr="00B642F4">
              <w:rPr>
                <w:rFonts w:eastAsia="Calibri"/>
                <w:sz w:val="22"/>
                <w:szCs w:val="22"/>
              </w:rPr>
              <w:t>pružanje</w:t>
            </w:r>
            <w:proofErr w:type="spellEnd"/>
            <w:r w:rsidRPr="00B642F4">
              <w:rPr>
                <w:rFonts w:eastAsia="Calibri"/>
                <w:sz w:val="22"/>
                <w:szCs w:val="22"/>
              </w:rPr>
              <w:t xml:space="preserve"> </w:t>
            </w:r>
            <w:proofErr w:type="spellStart"/>
            <w:r w:rsidRPr="00B642F4">
              <w:rPr>
                <w:rFonts w:eastAsia="Calibri"/>
                <w:sz w:val="22"/>
                <w:szCs w:val="22"/>
              </w:rPr>
              <w:t>prve</w:t>
            </w:r>
            <w:proofErr w:type="spellEnd"/>
            <w:r w:rsidRPr="00B642F4">
              <w:rPr>
                <w:rFonts w:eastAsia="Calibri"/>
                <w:sz w:val="22"/>
                <w:szCs w:val="22"/>
              </w:rPr>
              <w:t xml:space="preserve"> </w:t>
            </w:r>
            <w:proofErr w:type="spellStart"/>
            <w:r w:rsidRPr="00B642F4">
              <w:rPr>
                <w:rFonts w:eastAsia="Calibri"/>
                <w:sz w:val="22"/>
                <w:szCs w:val="22"/>
              </w:rPr>
              <w:t>pomoći</w:t>
            </w:r>
            <w:proofErr w:type="spellEnd"/>
          </w:p>
        </w:tc>
      </w:tr>
      <w:tr w:rsidR="00523D7A" w:rsidRPr="00611D23" w14:paraId="1B4C021D" w14:textId="77777777" w:rsidTr="00B642F4">
        <w:trPr>
          <w:trHeight w:val="1407"/>
        </w:trPr>
        <w:tc>
          <w:tcPr>
            <w:tcW w:w="188" w:type="pct"/>
          </w:tcPr>
          <w:p w14:paraId="65DBFD2A" w14:textId="77777777" w:rsidR="00523D7A" w:rsidRPr="00B642F4" w:rsidRDefault="00523D7A" w:rsidP="00523D7A">
            <w:pPr>
              <w:spacing w:beforeLines="40" w:before="96" w:afterLines="40" w:after="96"/>
              <w:rPr>
                <w:rFonts w:eastAsia="Calibri"/>
                <w:b/>
                <w:sz w:val="22"/>
              </w:rPr>
            </w:pPr>
          </w:p>
          <w:p w14:paraId="73557517" w14:textId="77777777" w:rsidR="00523D7A" w:rsidRPr="00B642F4" w:rsidRDefault="00523D7A" w:rsidP="00523D7A">
            <w:pPr>
              <w:spacing w:beforeLines="40" w:before="96" w:afterLines="40" w:after="96"/>
              <w:rPr>
                <w:rFonts w:eastAsia="Calibri"/>
                <w:b/>
                <w:sz w:val="22"/>
              </w:rPr>
            </w:pPr>
          </w:p>
          <w:p w14:paraId="628FAD32" w14:textId="50005806" w:rsidR="00523D7A" w:rsidRPr="00B642F4" w:rsidRDefault="00523D7A" w:rsidP="00523D7A">
            <w:pPr>
              <w:spacing w:beforeLines="40" w:before="96" w:afterLines="40" w:after="96"/>
              <w:rPr>
                <w:rFonts w:eastAsia="Calibri"/>
                <w:b/>
                <w:sz w:val="22"/>
              </w:rPr>
            </w:pPr>
            <w:r w:rsidRPr="00B642F4">
              <w:rPr>
                <w:rFonts w:eastAsia="Calibri"/>
                <w:b/>
                <w:sz w:val="22"/>
              </w:rPr>
              <w:t>9.</w:t>
            </w:r>
          </w:p>
        </w:tc>
        <w:tc>
          <w:tcPr>
            <w:tcW w:w="747" w:type="pct"/>
            <w:shd w:val="clear" w:color="auto" w:fill="auto"/>
            <w:vAlign w:val="center"/>
          </w:tcPr>
          <w:p w14:paraId="5296CCD4" w14:textId="77A07AB0" w:rsidR="00523D7A" w:rsidRPr="00B642F4" w:rsidRDefault="00523D7A" w:rsidP="00523D7A">
            <w:pPr>
              <w:spacing w:beforeLines="40" w:before="96" w:afterLines="40" w:after="96"/>
              <w:jc w:val="center"/>
              <w:rPr>
                <w:rFonts w:eastAsia="Calibri"/>
                <w:b/>
                <w:sz w:val="22"/>
                <w:szCs w:val="22"/>
              </w:rPr>
            </w:pPr>
            <w:r w:rsidRPr="00B642F4">
              <w:rPr>
                <w:rFonts w:eastAsia="Calibri"/>
                <w:b/>
                <w:sz w:val="22"/>
                <w:szCs w:val="22"/>
              </w:rPr>
              <w:t>MRAZ</w:t>
            </w:r>
          </w:p>
        </w:tc>
        <w:tc>
          <w:tcPr>
            <w:tcW w:w="1346" w:type="pct"/>
            <w:shd w:val="clear" w:color="auto" w:fill="auto"/>
            <w:vAlign w:val="center"/>
          </w:tcPr>
          <w:p w14:paraId="7D93B5CD" w14:textId="65A1243F" w:rsidR="00523D7A" w:rsidRPr="00B642F4" w:rsidRDefault="00523D7A" w:rsidP="00523D7A">
            <w:pPr>
              <w:autoSpaceDE w:val="0"/>
              <w:autoSpaceDN w:val="0"/>
              <w:adjustRightInd w:val="0"/>
              <w:spacing w:beforeLines="40" w:before="96" w:afterLines="40" w:after="96"/>
              <w:rPr>
                <w:rFonts w:eastAsia="Calibri"/>
                <w:sz w:val="22"/>
                <w:szCs w:val="22"/>
              </w:rPr>
            </w:pPr>
            <w:proofErr w:type="spellStart"/>
            <w:r w:rsidRPr="00B642F4">
              <w:rPr>
                <w:rFonts w:eastAsia="Calibri"/>
                <w:sz w:val="22"/>
                <w:szCs w:val="22"/>
              </w:rPr>
              <w:t>Uslijed</w:t>
            </w:r>
            <w:proofErr w:type="spellEnd"/>
            <w:r w:rsidRPr="00B642F4">
              <w:rPr>
                <w:rFonts w:eastAsia="Calibri"/>
                <w:sz w:val="22"/>
                <w:szCs w:val="22"/>
              </w:rPr>
              <w:t xml:space="preserve"> </w:t>
            </w:r>
            <w:proofErr w:type="spellStart"/>
            <w:r w:rsidRPr="00B642F4">
              <w:rPr>
                <w:rFonts w:eastAsia="Calibri"/>
                <w:sz w:val="22"/>
                <w:szCs w:val="22"/>
              </w:rPr>
              <w:t>mraza</w:t>
            </w:r>
            <w:proofErr w:type="spellEnd"/>
            <w:r w:rsidRPr="00B642F4">
              <w:rPr>
                <w:rFonts w:eastAsia="Calibri"/>
                <w:sz w:val="22"/>
                <w:szCs w:val="22"/>
              </w:rPr>
              <w:t xml:space="preserve"> </w:t>
            </w:r>
            <w:proofErr w:type="spellStart"/>
            <w:r w:rsidRPr="00B642F4">
              <w:rPr>
                <w:rFonts w:eastAsia="Calibri"/>
                <w:sz w:val="22"/>
                <w:szCs w:val="22"/>
              </w:rPr>
              <w:t>mogu</w:t>
            </w:r>
            <w:proofErr w:type="spellEnd"/>
            <w:r w:rsidRPr="00B642F4">
              <w:rPr>
                <w:rFonts w:eastAsia="Calibri"/>
                <w:sz w:val="22"/>
                <w:szCs w:val="22"/>
              </w:rPr>
              <w:t xml:space="preserve"> </w:t>
            </w:r>
            <w:proofErr w:type="spellStart"/>
            <w:r w:rsidRPr="00B642F4">
              <w:rPr>
                <w:rFonts w:eastAsia="Calibri"/>
                <w:sz w:val="22"/>
                <w:szCs w:val="22"/>
              </w:rPr>
              <w:t>nastati</w:t>
            </w:r>
            <w:proofErr w:type="spellEnd"/>
            <w:r w:rsidRPr="00B642F4">
              <w:rPr>
                <w:rFonts w:eastAsia="Calibri"/>
                <w:sz w:val="22"/>
                <w:szCs w:val="22"/>
              </w:rPr>
              <w:t xml:space="preserve"> </w:t>
            </w:r>
            <w:proofErr w:type="spellStart"/>
            <w:r w:rsidRPr="00B642F4">
              <w:rPr>
                <w:rFonts w:eastAsia="Calibri"/>
                <w:sz w:val="22"/>
                <w:szCs w:val="22"/>
              </w:rPr>
              <w:t>posljedice</w:t>
            </w:r>
            <w:proofErr w:type="spellEnd"/>
            <w:r w:rsidRPr="00B642F4">
              <w:rPr>
                <w:rFonts w:eastAsia="Calibri"/>
                <w:sz w:val="22"/>
                <w:szCs w:val="22"/>
              </w:rPr>
              <w:t xml:space="preserve"> </w:t>
            </w:r>
            <w:proofErr w:type="spellStart"/>
            <w:r w:rsidRPr="00B642F4">
              <w:rPr>
                <w:rFonts w:eastAsia="Calibri"/>
                <w:sz w:val="22"/>
                <w:szCs w:val="22"/>
              </w:rPr>
              <w:t>materijalne</w:t>
            </w:r>
            <w:proofErr w:type="spellEnd"/>
            <w:r w:rsidRPr="00B642F4">
              <w:rPr>
                <w:rFonts w:eastAsia="Calibri"/>
                <w:sz w:val="22"/>
                <w:szCs w:val="22"/>
              </w:rPr>
              <w:t xml:space="preserve"> </w:t>
            </w:r>
            <w:proofErr w:type="spellStart"/>
            <w:r w:rsidRPr="00B642F4">
              <w:rPr>
                <w:rFonts w:eastAsia="Calibri"/>
                <w:sz w:val="22"/>
                <w:szCs w:val="22"/>
              </w:rPr>
              <w:t>štete</w:t>
            </w:r>
            <w:proofErr w:type="spellEnd"/>
            <w:r w:rsidRPr="00B642F4">
              <w:rPr>
                <w:rFonts w:eastAsia="Calibri"/>
                <w:sz w:val="22"/>
                <w:szCs w:val="22"/>
              </w:rPr>
              <w:t xml:space="preserve"> </w:t>
            </w:r>
            <w:proofErr w:type="spellStart"/>
            <w:r w:rsidRPr="00B642F4">
              <w:rPr>
                <w:rFonts w:eastAsia="Calibri"/>
                <w:sz w:val="22"/>
                <w:szCs w:val="22"/>
              </w:rPr>
              <w:t>na</w:t>
            </w:r>
            <w:proofErr w:type="spellEnd"/>
            <w:r w:rsidRPr="00B642F4">
              <w:rPr>
                <w:rFonts w:eastAsia="Calibri"/>
                <w:sz w:val="22"/>
                <w:szCs w:val="22"/>
              </w:rPr>
              <w:t xml:space="preserve"> </w:t>
            </w:r>
            <w:proofErr w:type="spellStart"/>
            <w:r w:rsidRPr="00B642F4">
              <w:rPr>
                <w:rFonts w:eastAsia="Calibri"/>
                <w:sz w:val="22"/>
                <w:szCs w:val="22"/>
              </w:rPr>
              <w:t>prirodnim</w:t>
            </w:r>
            <w:proofErr w:type="spellEnd"/>
            <w:r w:rsidRPr="00B642F4">
              <w:rPr>
                <w:rFonts w:eastAsia="Calibri"/>
                <w:sz w:val="22"/>
                <w:szCs w:val="22"/>
              </w:rPr>
              <w:t xml:space="preserve"> </w:t>
            </w:r>
            <w:proofErr w:type="spellStart"/>
            <w:r w:rsidRPr="00B642F4">
              <w:rPr>
                <w:rFonts w:eastAsia="Calibri"/>
                <w:sz w:val="22"/>
                <w:szCs w:val="22"/>
              </w:rPr>
              <w:t>i</w:t>
            </w:r>
            <w:proofErr w:type="spellEnd"/>
            <w:r w:rsidRPr="00B642F4">
              <w:rPr>
                <w:rFonts w:eastAsia="Calibri"/>
                <w:sz w:val="22"/>
                <w:szCs w:val="22"/>
              </w:rPr>
              <w:t xml:space="preserve"> </w:t>
            </w:r>
            <w:proofErr w:type="spellStart"/>
            <w:r w:rsidRPr="00B642F4">
              <w:rPr>
                <w:rFonts w:eastAsia="Calibri"/>
                <w:sz w:val="22"/>
                <w:szCs w:val="22"/>
              </w:rPr>
              <w:t>kulturnim</w:t>
            </w:r>
            <w:proofErr w:type="spellEnd"/>
            <w:r w:rsidRPr="00B642F4">
              <w:rPr>
                <w:rFonts w:eastAsia="Calibri"/>
                <w:sz w:val="22"/>
                <w:szCs w:val="22"/>
              </w:rPr>
              <w:t xml:space="preserve"> </w:t>
            </w:r>
            <w:proofErr w:type="spellStart"/>
            <w:r w:rsidRPr="00B642F4">
              <w:rPr>
                <w:rFonts w:eastAsia="Calibri"/>
                <w:sz w:val="22"/>
                <w:szCs w:val="22"/>
              </w:rPr>
              <w:t>dobrima</w:t>
            </w:r>
            <w:proofErr w:type="spellEnd"/>
            <w:r w:rsidRPr="00B642F4">
              <w:rPr>
                <w:rFonts w:eastAsia="Calibri"/>
                <w:sz w:val="22"/>
                <w:szCs w:val="22"/>
              </w:rPr>
              <w:t>.</w:t>
            </w:r>
          </w:p>
        </w:tc>
        <w:tc>
          <w:tcPr>
            <w:tcW w:w="1097" w:type="pct"/>
            <w:shd w:val="clear" w:color="auto" w:fill="auto"/>
            <w:vAlign w:val="center"/>
          </w:tcPr>
          <w:p w14:paraId="26B27555" w14:textId="77777777" w:rsidR="00523D7A" w:rsidRPr="00B642F4" w:rsidRDefault="00523D7A" w:rsidP="00523D7A">
            <w:pPr>
              <w:autoSpaceDE w:val="0"/>
              <w:autoSpaceDN w:val="0"/>
              <w:adjustRightInd w:val="0"/>
              <w:spacing w:beforeLines="40" w:before="96" w:afterLines="40" w:after="96"/>
              <w:rPr>
                <w:rFonts w:eastAsia="Calibri"/>
                <w:sz w:val="22"/>
                <w:szCs w:val="22"/>
              </w:rPr>
            </w:pPr>
            <w:proofErr w:type="spellStart"/>
            <w:r w:rsidRPr="00B642F4">
              <w:rPr>
                <w:rFonts w:eastAsia="Calibri"/>
                <w:sz w:val="22"/>
                <w:szCs w:val="22"/>
              </w:rPr>
              <w:t>Utjecaj</w:t>
            </w:r>
            <w:proofErr w:type="spellEnd"/>
            <w:r w:rsidRPr="00B642F4">
              <w:rPr>
                <w:rFonts w:eastAsia="Calibri"/>
                <w:sz w:val="22"/>
                <w:szCs w:val="22"/>
              </w:rPr>
              <w:t xml:space="preserve"> </w:t>
            </w:r>
            <w:proofErr w:type="spellStart"/>
            <w:r w:rsidRPr="00B642F4">
              <w:rPr>
                <w:rFonts w:eastAsia="Calibri"/>
                <w:sz w:val="22"/>
                <w:szCs w:val="22"/>
              </w:rPr>
              <w:t>na</w:t>
            </w:r>
            <w:proofErr w:type="spellEnd"/>
            <w:r w:rsidRPr="00B642F4">
              <w:rPr>
                <w:rFonts w:eastAsia="Calibri"/>
                <w:sz w:val="22"/>
                <w:szCs w:val="22"/>
              </w:rPr>
              <w:t xml:space="preserve"> </w:t>
            </w:r>
            <w:proofErr w:type="spellStart"/>
            <w:r w:rsidRPr="00B642F4">
              <w:rPr>
                <w:rFonts w:eastAsia="Calibri"/>
                <w:sz w:val="22"/>
                <w:szCs w:val="22"/>
              </w:rPr>
              <w:t>život</w:t>
            </w:r>
            <w:proofErr w:type="spellEnd"/>
            <w:r w:rsidRPr="00B642F4">
              <w:rPr>
                <w:rFonts w:eastAsia="Calibri"/>
                <w:sz w:val="22"/>
                <w:szCs w:val="22"/>
              </w:rPr>
              <w:t xml:space="preserve"> </w:t>
            </w:r>
            <w:proofErr w:type="spellStart"/>
            <w:r w:rsidRPr="00B642F4">
              <w:rPr>
                <w:rFonts w:eastAsia="Calibri"/>
                <w:sz w:val="22"/>
                <w:szCs w:val="22"/>
              </w:rPr>
              <w:t>i</w:t>
            </w:r>
            <w:proofErr w:type="spellEnd"/>
            <w:r w:rsidRPr="00B642F4">
              <w:rPr>
                <w:rFonts w:eastAsia="Calibri"/>
                <w:sz w:val="22"/>
                <w:szCs w:val="22"/>
              </w:rPr>
              <w:t xml:space="preserve"> </w:t>
            </w:r>
            <w:proofErr w:type="spellStart"/>
            <w:r w:rsidRPr="00B642F4">
              <w:rPr>
                <w:rFonts w:eastAsia="Calibri"/>
                <w:sz w:val="22"/>
                <w:szCs w:val="22"/>
              </w:rPr>
              <w:t>zdravlje</w:t>
            </w:r>
            <w:proofErr w:type="spellEnd"/>
            <w:r w:rsidRPr="00B642F4">
              <w:rPr>
                <w:rFonts w:eastAsia="Calibri"/>
                <w:sz w:val="22"/>
                <w:szCs w:val="22"/>
              </w:rPr>
              <w:t xml:space="preserve"> </w:t>
            </w:r>
            <w:proofErr w:type="spellStart"/>
            <w:r w:rsidRPr="00B642F4">
              <w:rPr>
                <w:rFonts w:eastAsia="Calibri"/>
                <w:sz w:val="22"/>
                <w:szCs w:val="22"/>
              </w:rPr>
              <w:t>ljudi</w:t>
            </w:r>
            <w:proofErr w:type="spellEnd"/>
            <w:r w:rsidRPr="00B642F4">
              <w:rPr>
                <w:rFonts w:eastAsia="Calibri"/>
                <w:sz w:val="22"/>
                <w:szCs w:val="22"/>
              </w:rPr>
              <w:t xml:space="preserve">, </w:t>
            </w:r>
            <w:proofErr w:type="spellStart"/>
            <w:r w:rsidRPr="00B642F4">
              <w:rPr>
                <w:rFonts w:eastAsia="Calibri"/>
                <w:sz w:val="22"/>
                <w:szCs w:val="22"/>
              </w:rPr>
              <w:t>gospodarstvo</w:t>
            </w:r>
            <w:proofErr w:type="spellEnd"/>
            <w:r w:rsidRPr="00B642F4">
              <w:rPr>
                <w:rFonts w:eastAsia="Calibri"/>
                <w:sz w:val="22"/>
                <w:szCs w:val="22"/>
              </w:rPr>
              <w:t xml:space="preserve">, </w:t>
            </w:r>
            <w:proofErr w:type="spellStart"/>
            <w:r w:rsidRPr="00B642F4">
              <w:rPr>
                <w:rFonts w:eastAsia="Calibri"/>
                <w:sz w:val="22"/>
                <w:szCs w:val="22"/>
              </w:rPr>
              <w:t>društvenu</w:t>
            </w:r>
            <w:proofErr w:type="spellEnd"/>
            <w:r w:rsidRPr="00B642F4">
              <w:rPr>
                <w:rFonts w:eastAsia="Calibri"/>
                <w:sz w:val="22"/>
                <w:szCs w:val="22"/>
              </w:rPr>
              <w:t xml:space="preserve"> </w:t>
            </w:r>
            <w:proofErr w:type="spellStart"/>
            <w:r w:rsidRPr="00B642F4">
              <w:rPr>
                <w:rFonts w:eastAsia="Calibri"/>
                <w:sz w:val="22"/>
                <w:szCs w:val="22"/>
              </w:rPr>
              <w:t>stabilnost</w:t>
            </w:r>
            <w:proofErr w:type="spellEnd"/>
            <w:r w:rsidRPr="00B642F4">
              <w:rPr>
                <w:rFonts w:eastAsia="Calibri"/>
                <w:sz w:val="22"/>
                <w:szCs w:val="22"/>
              </w:rPr>
              <w:t xml:space="preserve"> </w:t>
            </w:r>
            <w:proofErr w:type="spellStart"/>
            <w:r w:rsidRPr="00B642F4">
              <w:rPr>
                <w:rFonts w:eastAsia="Calibri"/>
                <w:sz w:val="22"/>
                <w:szCs w:val="22"/>
              </w:rPr>
              <w:t>i</w:t>
            </w:r>
            <w:proofErr w:type="spellEnd"/>
            <w:r w:rsidRPr="00B642F4">
              <w:rPr>
                <w:rFonts w:eastAsia="Calibri"/>
                <w:sz w:val="22"/>
                <w:szCs w:val="22"/>
              </w:rPr>
              <w:t xml:space="preserve"> </w:t>
            </w:r>
            <w:proofErr w:type="spellStart"/>
            <w:r w:rsidRPr="00B642F4">
              <w:rPr>
                <w:rFonts w:eastAsia="Calibri"/>
                <w:sz w:val="22"/>
                <w:szCs w:val="22"/>
              </w:rPr>
              <w:t>politiku</w:t>
            </w:r>
            <w:proofErr w:type="spellEnd"/>
            <w:r w:rsidRPr="00B642F4">
              <w:rPr>
                <w:rFonts w:eastAsia="Calibri"/>
                <w:sz w:val="22"/>
                <w:szCs w:val="22"/>
              </w:rPr>
              <w:t>.</w:t>
            </w:r>
          </w:p>
        </w:tc>
        <w:tc>
          <w:tcPr>
            <w:tcW w:w="958" w:type="pct"/>
            <w:shd w:val="clear" w:color="auto" w:fill="auto"/>
            <w:vAlign w:val="center"/>
          </w:tcPr>
          <w:p w14:paraId="274BFB19" w14:textId="77777777" w:rsidR="00523D7A" w:rsidRPr="00B642F4" w:rsidRDefault="00523D7A" w:rsidP="00523D7A">
            <w:pPr>
              <w:autoSpaceDE w:val="0"/>
              <w:autoSpaceDN w:val="0"/>
              <w:adjustRightInd w:val="0"/>
              <w:spacing w:beforeLines="40" w:before="96" w:afterLines="40" w:after="96"/>
              <w:rPr>
                <w:bCs/>
                <w:sz w:val="22"/>
                <w:szCs w:val="22"/>
              </w:rPr>
            </w:pPr>
            <w:proofErr w:type="spellStart"/>
            <w:r w:rsidRPr="00B642F4">
              <w:rPr>
                <w:bCs/>
                <w:sz w:val="22"/>
                <w:szCs w:val="22"/>
              </w:rPr>
              <w:t>Preventivne</w:t>
            </w:r>
            <w:proofErr w:type="spellEnd"/>
            <w:r w:rsidRPr="00B642F4">
              <w:rPr>
                <w:bCs/>
                <w:sz w:val="22"/>
                <w:szCs w:val="22"/>
              </w:rPr>
              <w:t xml:space="preserve"> </w:t>
            </w:r>
            <w:proofErr w:type="spellStart"/>
            <w:r w:rsidRPr="00B642F4">
              <w:rPr>
                <w:bCs/>
                <w:sz w:val="22"/>
                <w:szCs w:val="22"/>
              </w:rPr>
              <w:t>mjere</w:t>
            </w:r>
            <w:proofErr w:type="spellEnd"/>
            <w:r w:rsidRPr="00B642F4">
              <w:rPr>
                <w:bCs/>
                <w:sz w:val="22"/>
                <w:szCs w:val="22"/>
              </w:rPr>
              <w:t xml:space="preserve"> </w:t>
            </w:r>
            <w:proofErr w:type="spellStart"/>
            <w:r w:rsidRPr="00B642F4">
              <w:rPr>
                <w:bCs/>
                <w:sz w:val="22"/>
                <w:szCs w:val="22"/>
              </w:rPr>
              <w:t>svode</w:t>
            </w:r>
            <w:proofErr w:type="spellEnd"/>
            <w:r w:rsidRPr="00B642F4">
              <w:rPr>
                <w:bCs/>
                <w:sz w:val="22"/>
                <w:szCs w:val="22"/>
              </w:rPr>
              <w:t xml:space="preserve"> se </w:t>
            </w:r>
            <w:proofErr w:type="spellStart"/>
            <w:r w:rsidRPr="00B642F4">
              <w:rPr>
                <w:bCs/>
                <w:sz w:val="22"/>
                <w:szCs w:val="22"/>
              </w:rPr>
              <w:t>na</w:t>
            </w:r>
            <w:proofErr w:type="spellEnd"/>
            <w:r w:rsidRPr="00B642F4">
              <w:rPr>
                <w:bCs/>
                <w:sz w:val="22"/>
                <w:szCs w:val="22"/>
              </w:rPr>
              <w:t xml:space="preserve"> </w:t>
            </w:r>
            <w:proofErr w:type="spellStart"/>
            <w:r w:rsidRPr="00B642F4">
              <w:rPr>
                <w:bCs/>
                <w:sz w:val="22"/>
                <w:szCs w:val="22"/>
              </w:rPr>
              <w:t>usporavanje</w:t>
            </w:r>
            <w:proofErr w:type="spellEnd"/>
            <w:r w:rsidRPr="00B642F4">
              <w:rPr>
                <w:bCs/>
                <w:sz w:val="22"/>
                <w:szCs w:val="22"/>
              </w:rPr>
              <w:t xml:space="preserve"> </w:t>
            </w:r>
            <w:proofErr w:type="spellStart"/>
            <w:r w:rsidRPr="00B642F4">
              <w:rPr>
                <w:bCs/>
                <w:sz w:val="22"/>
                <w:szCs w:val="22"/>
              </w:rPr>
              <w:t>vegetacije</w:t>
            </w:r>
            <w:proofErr w:type="spellEnd"/>
            <w:r w:rsidRPr="00B642F4">
              <w:rPr>
                <w:bCs/>
                <w:sz w:val="22"/>
                <w:szCs w:val="22"/>
              </w:rPr>
              <w:t xml:space="preserve"> </w:t>
            </w:r>
            <w:proofErr w:type="spellStart"/>
            <w:r w:rsidRPr="00B642F4">
              <w:rPr>
                <w:bCs/>
                <w:sz w:val="22"/>
                <w:szCs w:val="22"/>
              </w:rPr>
              <w:t>odnosno</w:t>
            </w:r>
            <w:proofErr w:type="spellEnd"/>
            <w:r w:rsidRPr="00B642F4">
              <w:rPr>
                <w:bCs/>
                <w:sz w:val="22"/>
                <w:szCs w:val="22"/>
              </w:rPr>
              <w:t xml:space="preserve"> </w:t>
            </w:r>
            <w:proofErr w:type="spellStart"/>
            <w:r w:rsidRPr="00B642F4">
              <w:rPr>
                <w:bCs/>
                <w:sz w:val="22"/>
                <w:szCs w:val="22"/>
              </w:rPr>
              <w:t>usporavanje</w:t>
            </w:r>
            <w:proofErr w:type="spellEnd"/>
            <w:r w:rsidRPr="00B642F4">
              <w:rPr>
                <w:bCs/>
                <w:sz w:val="22"/>
                <w:szCs w:val="22"/>
              </w:rPr>
              <w:t xml:space="preserve"> faze </w:t>
            </w:r>
            <w:proofErr w:type="spellStart"/>
            <w:r w:rsidRPr="00B642F4">
              <w:rPr>
                <w:bCs/>
                <w:sz w:val="22"/>
                <w:szCs w:val="22"/>
              </w:rPr>
              <w:t>cvjetanja</w:t>
            </w:r>
            <w:proofErr w:type="spellEnd"/>
            <w:r w:rsidRPr="00B642F4">
              <w:rPr>
                <w:bCs/>
                <w:sz w:val="22"/>
                <w:szCs w:val="22"/>
              </w:rPr>
              <w:t xml:space="preserve"> </w:t>
            </w:r>
            <w:proofErr w:type="spellStart"/>
            <w:r w:rsidRPr="00B642F4">
              <w:rPr>
                <w:bCs/>
                <w:sz w:val="22"/>
                <w:szCs w:val="22"/>
              </w:rPr>
              <w:t>i</w:t>
            </w:r>
            <w:proofErr w:type="spellEnd"/>
            <w:r w:rsidRPr="00B642F4">
              <w:rPr>
                <w:bCs/>
                <w:sz w:val="22"/>
                <w:szCs w:val="22"/>
              </w:rPr>
              <w:t xml:space="preserve"> </w:t>
            </w:r>
            <w:proofErr w:type="spellStart"/>
            <w:r w:rsidRPr="00B642F4">
              <w:rPr>
                <w:bCs/>
                <w:sz w:val="22"/>
                <w:szCs w:val="22"/>
              </w:rPr>
              <w:t>sprječavanje</w:t>
            </w:r>
            <w:proofErr w:type="spellEnd"/>
            <w:r w:rsidRPr="00B642F4">
              <w:rPr>
                <w:bCs/>
                <w:sz w:val="22"/>
                <w:szCs w:val="22"/>
              </w:rPr>
              <w:t xml:space="preserve"> </w:t>
            </w:r>
            <w:proofErr w:type="spellStart"/>
            <w:r w:rsidRPr="00B642F4">
              <w:rPr>
                <w:bCs/>
                <w:sz w:val="22"/>
                <w:szCs w:val="22"/>
              </w:rPr>
              <w:t>snižavanja</w:t>
            </w:r>
            <w:proofErr w:type="spellEnd"/>
            <w:r w:rsidRPr="00B642F4">
              <w:rPr>
                <w:bCs/>
                <w:sz w:val="22"/>
                <w:szCs w:val="22"/>
              </w:rPr>
              <w:t xml:space="preserve"> temperature </w:t>
            </w:r>
            <w:proofErr w:type="spellStart"/>
            <w:r w:rsidRPr="00B642F4">
              <w:rPr>
                <w:bCs/>
                <w:sz w:val="22"/>
                <w:szCs w:val="22"/>
              </w:rPr>
              <w:t>na</w:t>
            </w:r>
            <w:proofErr w:type="spellEnd"/>
            <w:r w:rsidRPr="00B642F4">
              <w:rPr>
                <w:bCs/>
                <w:sz w:val="22"/>
                <w:szCs w:val="22"/>
              </w:rPr>
              <w:t xml:space="preserve"> </w:t>
            </w:r>
            <w:proofErr w:type="spellStart"/>
            <w:r w:rsidRPr="00B642F4">
              <w:rPr>
                <w:bCs/>
                <w:sz w:val="22"/>
                <w:szCs w:val="22"/>
              </w:rPr>
              <w:t>kritičnu</w:t>
            </w:r>
            <w:proofErr w:type="spellEnd"/>
            <w:r w:rsidRPr="00B642F4">
              <w:rPr>
                <w:bCs/>
                <w:sz w:val="22"/>
                <w:szCs w:val="22"/>
              </w:rPr>
              <w:t xml:space="preserve"> </w:t>
            </w:r>
            <w:proofErr w:type="spellStart"/>
            <w:r w:rsidRPr="00B642F4">
              <w:rPr>
                <w:bCs/>
                <w:sz w:val="22"/>
                <w:szCs w:val="22"/>
              </w:rPr>
              <w:t>točku</w:t>
            </w:r>
            <w:proofErr w:type="spellEnd"/>
            <w:r w:rsidRPr="00B642F4">
              <w:rPr>
                <w:bCs/>
                <w:sz w:val="22"/>
                <w:szCs w:val="22"/>
              </w:rPr>
              <w:t>.</w:t>
            </w:r>
          </w:p>
        </w:tc>
        <w:tc>
          <w:tcPr>
            <w:tcW w:w="664" w:type="pct"/>
            <w:shd w:val="clear" w:color="auto" w:fill="auto"/>
            <w:vAlign w:val="center"/>
          </w:tcPr>
          <w:p w14:paraId="28ECB0EB" w14:textId="77777777" w:rsidR="00523D7A" w:rsidRPr="00B642F4" w:rsidRDefault="00523D7A" w:rsidP="00523D7A">
            <w:pPr>
              <w:spacing w:beforeLines="40" w:before="96" w:afterLines="40" w:after="96"/>
              <w:rPr>
                <w:rFonts w:eastAsia="Calibri"/>
                <w:sz w:val="22"/>
                <w:szCs w:val="22"/>
              </w:rPr>
            </w:pPr>
            <w:proofErr w:type="spellStart"/>
            <w:r w:rsidRPr="00B642F4">
              <w:rPr>
                <w:sz w:val="22"/>
                <w:szCs w:val="22"/>
              </w:rPr>
              <w:t>Obavješćivanje</w:t>
            </w:r>
            <w:proofErr w:type="spellEnd"/>
            <w:r w:rsidRPr="00B642F4">
              <w:rPr>
                <w:sz w:val="22"/>
                <w:szCs w:val="22"/>
              </w:rPr>
              <w:t xml:space="preserve">, </w:t>
            </w:r>
            <w:proofErr w:type="spellStart"/>
            <w:r w:rsidRPr="00B642F4">
              <w:rPr>
                <w:sz w:val="22"/>
                <w:szCs w:val="22"/>
              </w:rPr>
              <w:t>zbrinjavanje</w:t>
            </w:r>
            <w:proofErr w:type="spellEnd"/>
            <w:r w:rsidRPr="00B642F4">
              <w:rPr>
                <w:sz w:val="22"/>
                <w:szCs w:val="22"/>
              </w:rPr>
              <w:t>.</w:t>
            </w:r>
          </w:p>
        </w:tc>
      </w:tr>
    </w:tbl>
    <w:p w14:paraId="48820B35" w14:textId="77777777" w:rsidR="005333BD" w:rsidRPr="00611D23" w:rsidRDefault="005333BD" w:rsidP="00EF4E46">
      <w:pPr>
        <w:rPr>
          <w:rFonts w:cs="Times New Roman"/>
          <w:szCs w:val="24"/>
          <w:highlight w:val="yellow"/>
          <w:lang w:val="en-US" w:eastAsia="en-US"/>
        </w:rPr>
      </w:pPr>
    </w:p>
    <w:p w14:paraId="3FF4D808" w14:textId="77777777" w:rsidR="00565DC3" w:rsidRPr="00611D23" w:rsidRDefault="00565DC3" w:rsidP="00EF4E46">
      <w:pPr>
        <w:rPr>
          <w:rFonts w:cs="Times New Roman"/>
          <w:szCs w:val="24"/>
          <w:highlight w:val="yellow"/>
          <w:lang w:val="en-US" w:eastAsia="en-US"/>
        </w:rPr>
        <w:sectPr w:rsidR="00565DC3" w:rsidRPr="00611D23" w:rsidSect="0038088F">
          <w:pgSz w:w="16838" w:h="11906" w:orient="landscape"/>
          <w:pgMar w:top="1418" w:right="1418" w:bottom="1418" w:left="1418" w:header="709" w:footer="709" w:gutter="0"/>
          <w:cols w:space="708"/>
          <w:docGrid w:linePitch="360"/>
        </w:sectPr>
      </w:pPr>
    </w:p>
    <w:p w14:paraId="2F107456" w14:textId="59CC3A4D" w:rsidR="006E15A5" w:rsidRPr="002D3E5A" w:rsidRDefault="00B642F4" w:rsidP="00B642F4">
      <w:pPr>
        <w:pStyle w:val="Naslov2"/>
      </w:pPr>
      <w:bookmarkStart w:id="34" w:name="_Toc149565922"/>
      <w:r w:rsidRPr="002D3E5A">
        <w:lastRenderedPageBreak/>
        <w:t xml:space="preserve">7.1. </w:t>
      </w:r>
      <w:r w:rsidR="006E15A5" w:rsidRPr="002D3E5A">
        <w:t>P</w:t>
      </w:r>
      <w:r w:rsidR="00DF3467" w:rsidRPr="002D3E5A">
        <w:t>otres</w:t>
      </w:r>
      <w:bookmarkEnd w:id="34"/>
    </w:p>
    <w:p w14:paraId="76EDD5D4" w14:textId="37173B18" w:rsidR="002D3E5A" w:rsidRPr="002D3E5A" w:rsidRDefault="002D3E5A" w:rsidP="002D3E5A">
      <w:pPr>
        <w:spacing w:after="80"/>
        <w:rPr>
          <w:rFonts w:eastAsia="Times New Roman" w:cs="Times New Roman"/>
          <w:szCs w:val="24"/>
        </w:rPr>
      </w:pPr>
      <w:r w:rsidRPr="002D3E5A">
        <w:rPr>
          <w:rFonts w:eastAsia="Times New Roman" w:cs="Times New Roman"/>
          <w:szCs w:val="24"/>
        </w:rPr>
        <w:t xml:space="preserve">Potres je nepogoda sa jednim od najvećih očekivanih razaranja. Utjecaj ovog razaranja na otvoreni prostor je manje izražen, izuzev mogućih razornih posljedica na elemente infrastrukture (vodovod, prometnice te energetski vodovi). </w:t>
      </w:r>
    </w:p>
    <w:p w14:paraId="52E88E9C" w14:textId="4D8B5FFA" w:rsidR="0009022E" w:rsidRPr="002D3E5A" w:rsidRDefault="00D63BEE" w:rsidP="001B1A50">
      <w:pPr>
        <w:spacing w:after="60"/>
        <w:rPr>
          <w:rFonts w:eastAsia="Times New Roman" w:cs="Times New Roman"/>
          <w:szCs w:val="24"/>
        </w:rPr>
      </w:pPr>
      <w:r w:rsidRPr="002D3E5A">
        <w:rPr>
          <w:rFonts w:eastAsia="Times New Roman" w:cs="Times New Roman"/>
          <w:szCs w:val="24"/>
        </w:rPr>
        <w:t xml:space="preserve">Potres </w:t>
      </w:r>
      <w:r w:rsidR="0009022E" w:rsidRPr="002D3E5A">
        <w:rPr>
          <w:rFonts w:eastAsia="Times New Roman" w:cs="Times New Roman"/>
          <w:szCs w:val="24"/>
        </w:rPr>
        <w:t xml:space="preserve">je iznenadno otpuštanje nakupljene potencijalne elastične energije u Zemljinoj kori u obliku elastičnih (seizmičkih) valova i topline. </w:t>
      </w:r>
    </w:p>
    <w:p w14:paraId="0642B4FB" w14:textId="185E0079" w:rsidR="00AC71DA" w:rsidRPr="002D3E5A" w:rsidRDefault="0009022E" w:rsidP="001B1A50">
      <w:pPr>
        <w:spacing w:after="60"/>
        <w:rPr>
          <w:rFonts w:eastAsia="Times New Roman" w:cs="Times New Roman"/>
          <w:szCs w:val="24"/>
        </w:rPr>
      </w:pPr>
      <w:r w:rsidRPr="002D3E5A">
        <w:rPr>
          <w:rFonts w:eastAsia="Times New Roman" w:cs="Times New Roman"/>
          <w:szCs w:val="24"/>
        </w:rPr>
        <w:t xml:space="preserve">Nastaju dvije različite </w:t>
      </w:r>
      <w:r w:rsidR="00AC71DA" w:rsidRPr="002D3E5A">
        <w:rPr>
          <w:rFonts w:eastAsia="Times New Roman" w:cs="Times New Roman"/>
          <w:szCs w:val="24"/>
        </w:rPr>
        <w:t xml:space="preserve">vrste seizmičkih valova koji putuju Zemljom na sve strane i uzrokuju podrhtavanje Zemljine površine. </w:t>
      </w:r>
    </w:p>
    <w:p w14:paraId="314CF6DC" w14:textId="77777777" w:rsidR="002F0CBB" w:rsidRPr="002D3E5A" w:rsidRDefault="002F0CBB" w:rsidP="002F0CBB">
      <w:pPr>
        <w:spacing w:after="60"/>
        <w:rPr>
          <w:rFonts w:eastAsia="Times New Roman" w:cs="Times New Roman"/>
          <w:szCs w:val="24"/>
        </w:rPr>
      </w:pPr>
      <w:r w:rsidRPr="002D3E5A">
        <w:rPr>
          <w:rFonts w:eastAsia="Times New Roman" w:cs="Times New Roman"/>
          <w:szCs w:val="24"/>
        </w:rPr>
        <w:t xml:space="preserve">Tektonski potresi događaju se zbog gibanja i međudjelovanja </w:t>
      </w:r>
      <w:proofErr w:type="spellStart"/>
      <w:r w:rsidRPr="002D3E5A">
        <w:rPr>
          <w:rFonts w:eastAsia="Times New Roman" w:cs="Times New Roman"/>
          <w:szCs w:val="24"/>
        </w:rPr>
        <w:t>litosfernih</w:t>
      </w:r>
      <w:proofErr w:type="spellEnd"/>
      <w:r w:rsidRPr="002D3E5A">
        <w:rPr>
          <w:rFonts w:eastAsia="Times New Roman" w:cs="Times New Roman"/>
          <w:szCs w:val="24"/>
        </w:rPr>
        <w:t xml:space="preserve"> ploča. lako se najsnažniji potresi najčešće događaju u područjima njihovih sudara, snažan potres može se dogoditi bilo gdje u tektonskoj ploči. </w:t>
      </w:r>
    </w:p>
    <w:p w14:paraId="617660EE" w14:textId="6865F0E7" w:rsidR="002F0CBB" w:rsidRPr="002D3E5A" w:rsidRDefault="002F0CBB" w:rsidP="002F0CBB">
      <w:pPr>
        <w:spacing w:before="120" w:after="60"/>
        <w:rPr>
          <w:rFonts w:eastAsia="Times New Roman" w:cs="Times New Roman"/>
          <w:szCs w:val="24"/>
        </w:rPr>
      </w:pPr>
      <w:r w:rsidRPr="002D3E5A">
        <w:rPr>
          <w:rFonts w:eastAsia="Times New Roman" w:cs="Times New Roman"/>
          <w:szCs w:val="24"/>
        </w:rPr>
        <w:t>Ipak, snažni potresi su rijetki i ponavljaju se u nepravilnim razmacima, dok su oni slabi česta pojava.</w:t>
      </w:r>
    </w:p>
    <w:p w14:paraId="29D7CF65" w14:textId="14F7C20D" w:rsidR="00A206C2" w:rsidRPr="002D3E5A" w:rsidRDefault="00A206C2" w:rsidP="002F0CBB">
      <w:pPr>
        <w:spacing w:before="120" w:after="60"/>
        <w:rPr>
          <w:rFonts w:cs="Times New Roman"/>
          <w:szCs w:val="24"/>
          <w:shd w:val="clear" w:color="auto" w:fill="FFFFFF"/>
        </w:rPr>
      </w:pPr>
      <w:r w:rsidRPr="002D3E5A">
        <w:rPr>
          <w:rFonts w:cs="Times New Roman"/>
          <w:szCs w:val="24"/>
          <w:shd w:val="clear" w:color="auto" w:fill="FFFFFF"/>
        </w:rPr>
        <w:t>Nakon snažnog potresa slijedi niz mnogobrojnih slabijih naknadnih potresa – što je glavni potres jači, serija naknadnih trajat će dulje, potresi će biti nejednoliko raspoređeni u vremenu, no s vremenom će se prorjeđivati.</w:t>
      </w:r>
    </w:p>
    <w:p w14:paraId="705137C3" w14:textId="7EFCA837" w:rsidR="00A206C2" w:rsidRPr="002D3E5A" w:rsidRDefault="00FE6DA8" w:rsidP="002F0CBB">
      <w:pPr>
        <w:spacing w:before="120" w:after="60"/>
        <w:rPr>
          <w:rFonts w:cs="Times New Roman"/>
          <w:szCs w:val="24"/>
          <w:shd w:val="clear" w:color="auto" w:fill="FFFFFF"/>
        </w:rPr>
      </w:pPr>
      <w:r w:rsidRPr="002D3E5A">
        <w:rPr>
          <w:rFonts w:cs="Times New Roman"/>
          <w:szCs w:val="24"/>
          <w:shd w:val="clear" w:color="auto" w:fill="FFFFFF"/>
        </w:rPr>
        <w:t>Potresi su najopasniji u gusto naseljenim područjima ako građevine nisu sagrađene prema propisima i pravilima protupotresne gradnje pa tada čak i umjereno jak potres može uzrokovati veća (strukturna) oštećenja na građevinama. </w:t>
      </w:r>
    </w:p>
    <w:p w14:paraId="3DCE32B4" w14:textId="5910480B" w:rsidR="007D7BD9" w:rsidRPr="002D3E5A" w:rsidRDefault="007D7BD9" w:rsidP="002F0CBB">
      <w:pPr>
        <w:spacing w:before="120" w:after="60"/>
        <w:rPr>
          <w:rFonts w:cs="Times New Roman"/>
          <w:szCs w:val="24"/>
          <w:shd w:val="clear" w:color="auto" w:fill="FFFFFF"/>
        </w:rPr>
      </w:pPr>
      <w:r w:rsidRPr="002D3E5A">
        <w:rPr>
          <w:rFonts w:cs="Times New Roman"/>
          <w:szCs w:val="24"/>
          <w:shd w:val="clear" w:color="auto" w:fill="FFFFFF"/>
        </w:rPr>
        <w:t>Arhitekti i građevinari moraju način projektiranja građevina prilagoditi gibanju tla koje na nekom mjestu može uzrokovati potres kako bi smanjili pojavu oštećenja na najmanju moguću mjeru, izbjegli ozljede ili gubitak ljudskih života, a i negativan utjecaj na svakodnevni život, gospodarstvo i društvo u cjelini.</w:t>
      </w:r>
    </w:p>
    <w:p w14:paraId="60A8A5F6" w14:textId="3BFD39BC" w:rsidR="007D7BD9" w:rsidRPr="002D3E5A" w:rsidRDefault="007D7BD9" w:rsidP="002F0CBB">
      <w:pPr>
        <w:spacing w:before="120" w:after="60"/>
        <w:rPr>
          <w:rFonts w:eastAsia="Times New Roman" w:cs="Times New Roman"/>
          <w:sz w:val="28"/>
          <w:szCs w:val="28"/>
        </w:rPr>
      </w:pPr>
      <w:r w:rsidRPr="002D3E5A">
        <w:rPr>
          <w:rFonts w:cs="Times New Roman"/>
          <w:szCs w:val="24"/>
          <w:shd w:val="clear" w:color="auto" w:fill="FFFFFF"/>
        </w:rPr>
        <w:t xml:space="preserve">Snažan potres može uzrokovati i neke sekundarne pojave: odrone, klizanje tla, </w:t>
      </w:r>
      <w:proofErr w:type="spellStart"/>
      <w:r w:rsidRPr="002D3E5A">
        <w:rPr>
          <w:rFonts w:cs="Times New Roman"/>
          <w:szCs w:val="24"/>
          <w:shd w:val="clear" w:color="auto" w:fill="FFFFFF"/>
        </w:rPr>
        <w:t>likvefakciju</w:t>
      </w:r>
      <w:proofErr w:type="spellEnd"/>
      <w:r w:rsidRPr="002D3E5A">
        <w:rPr>
          <w:rFonts w:cs="Times New Roman"/>
          <w:szCs w:val="24"/>
          <w:shd w:val="clear" w:color="auto" w:fill="FFFFFF"/>
        </w:rPr>
        <w:t xml:space="preserve"> i tsunami, ovisno o tome gdje se dogodio, koliko je jak i lokalnim svojstvima tla.</w:t>
      </w:r>
      <w:r w:rsidR="004D375D" w:rsidRPr="002D3E5A">
        <w:rPr>
          <w:rFonts w:cs="Times New Roman"/>
          <w:szCs w:val="24"/>
          <w:shd w:val="clear" w:color="auto" w:fill="FFFFFF"/>
        </w:rPr>
        <w:t xml:space="preserve"> Takve pojave mogu imati neželjene posljedice tako da i njih treba uzeti u obzir kad želimo smanjiti rizik od potresa. Slabiji potresi, koji slijede nakon jakog, </w:t>
      </w:r>
      <w:r w:rsidR="00CB075A" w:rsidRPr="002D3E5A">
        <w:rPr>
          <w:rFonts w:cs="Times New Roman"/>
          <w:szCs w:val="24"/>
          <w:shd w:val="clear" w:color="auto" w:fill="FFFFFF"/>
        </w:rPr>
        <w:t xml:space="preserve">mogu biti opasni za već oštećene građevine. </w:t>
      </w:r>
    </w:p>
    <w:p w14:paraId="70288D19" w14:textId="290B3A7F" w:rsidR="00BA0406" w:rsidRPr="002D3E5A" w:rsidRDefault="00A66D23" w:rsidP="003B205C">
      <w:pPr>
        <w:autoSpaceDE w:val="0"/>
        <w:autoSpaceDN w:val="0"/>
        <w:adjustRightInd w:val="0"/>
        <w:spacing w:before="240" w:after="80"/>
        <w:rPr>
          <w:rFonts w:cs="Times New Roman"/>
          <w:szCs w:val="24"/>
        </w:rPr>
      </w:pPr>
      <w:r w:rsidRPr="002D3E5A">
        <w:rPr>
          <w:rFonts w:cs="Times New Roman"/>
          <w:szCs w:val="24"/>
        </w:rPr>
        <w:t xml:space="preserve">U skladu s izračunima navedenim u Procjeni rizika od velikih nesreća za </w:t>
      </w:r>
      <w:r w:rsidR="00910636" w:rsidRPr="002D3E5A">
        <w:rPr>
          <w:rFonts w:cs="Times New Roman"/>
          <w:szCs w:val="24"/>
        </w:rPr>
        <w:t xml:space="preserve">Grad </w:t>
      </w:r>
      <w:r w:rsidR="008113BC" w:rsidRPr="002D3E5A">
        <w:rPr>
          <w:rFonts w:cs="Times New Roman"/>
          <w:szCs w:val="24"/>
        </w:rPr>
        <w:t>Šibenik</w:t>
      </w:r>
      <w:r w:rsidR="00910636" w:rsidRPr="002D3E5A">
        <w:rPr>
          <w:rFonts w:cs="Times New Roman"/>
          <w:szCs w:val="24"/>
        </w:rPr>
        <w:t xml:space="preserve"> </w:t>
      </w:r>
      <w:r w:rsidR="00AC7D9C" w:rsidRPr="002D3E5A">
        <w:rPr>
          <w:rFonts w:cs="Times New Roman"/>
          <w:szCs w:val="24"/>
        </w:rPr>
        <w:t xml:space="preserve">pri intenzitetu potresa </w:t>
      </w:r>
      <w:proofErr w:type="spellStart"/>
      <w:r w:rsidR="00F206A9" w:rsidRPr="002D3E5A">
        <w:rPr>
          <w:rFonts w:cs="Times New Roman"/>
          <w:szCs w:val="24"/>
        </w:rPr>
        <w:t>VII</w:t>
      </w:r>
      <w:r w:rsidRPr="002D3E5A">
        <w:rPr>
          <w:rFonts w:cs="Times New Roman"/>
          <w:szCs w:val="24"/>
          <w:vertAlign w:val="superscript"/>
        </w:rPr>
        <w:t>o</w:t>
      </w:r>
      <w:proofErr w:type="spellEnd"/>
      <w:r w:rsidRPr="002D3E5A">
        <w:rPr>
          <w:rFonts w:cs="Times New Roman"/>
          <w:szCs w:val="24"/>
        </w:rPr>
        <w:t xml:space="preserve"> MSK ljestvice procjenjuje se </w:t>
      </w:r>
      <w:r w:rsidR="0040632C" w:rsidRPr="002D3E5A">
        <w:rPr>
          <w:rFonts w:cs="Times New Roman"/>
          <w:szCs w:val="24"/>
        </w:rPr>
        <w:t xml:space="preserve">da na području </w:t>
      </w:r>
      <w:r w:rsidR="00910636" w:rsidRPr="002D3E5A">
        <w:rPr>
          <w:rFonts w:cs="Times New Roman"/>
          <w:szCs w:val="24"/>
        </w:rPr>
        <w:t>Grada</w:t>
      </w:r>
      <w:r w:rsidR="00C60554" w:rsidRPr="002D3E5A">
        <w:rPr>
          <w:rFonts w:cs="Times New Roman"/>
          <w:szCs w:val="24"/>
        </w:rPr>
        <w:t xml:space="preserve"> od ukupno</w:t>
      </w:r>
      <w:r w:rsidR="008113BC" w:rsidRPr="002D3E5A">
        <w:rPr>
          <w:rFonts w:cs="Times New Roman"/>
          <w:szCs w:val="24"/>
        </w:rPr>
        <w:t xml:space="preserve"> 16.997 </w:t>
      </w:r>
      <w:r w:rsidR="00C60554" w:rsidRPr="002D3E5A">
        <w:rPr>
          <w:rFonts w:cs="Times New Roman"/>
          <w:szCs w:val="24"/>
        </w:rPr>
        <w:t xml:space="preserve">objekata njih </w:t>
      </w:r>
      <w:r w:rsidR="00851022" w:rsidRPr="002D3E5A">
        <w:rPr>
          <w:rFonts w:cs="Times New Roman"/>
          <w:szCs w:val="24"/>
        </w:rPr>
        <w:t>1.982</w:t>
      </w:r>
      <w:r w:rsidR="00C60554" w:rsidRPr="002D3E5A">
        <w:rPr>
          <w:rFonts w:cs="Times New Roman"/>
          <w:szCs w:val="24"/>
        </w:rPr>
        <w:t xml:space="preserve"> neće imati nikakvog oštećenja, dok će ih </w:t>
      </w:r>
      <w:r w:rsidR="00851022" w:rsidRPr="002D3E5A">
        <w:rPr>
          <w:rFonts w:cs="Times New Roman"/>
          <w:szCs w:val="24"/>
        </w:rPr>
        <w:t>7.207</w:t>
      </w:r>
      <w:r w:rsidR="00C60554" w:rsidRPr="002D3E5A">
        <w:rPr>
          <w:rFonts w:cs="Times New Roman"/>
          <w:szCs w:val="24"/>
        </w:rPr>
        <w:t xml:space="preserve"> imati neznatno, odnosno </w:t>
      </w:r>
      <w:r w:rsidR="00851022" w:rsidRPr="002D3E5A">
        <w:rPr>
          <w:rFonts w:cs="Times New Roman"/>
          <w:szCs w:val="24"/>
        </w:rPr>
        <w:t>5.594</w:t>
      </w:r>
      <w:r w:rsidR="00C60554" w:rsidRPr="002D3E5A">
        <w:rPr>
          <w:rFonts w:cs="Times New Roman"/>
          <w:szCs w:val="24"/>
        </w:rPr>
        <w:t xml:space="preserve"> umjereno oštećenje. Čak </w:t>
      </w:r>
      <w:r w:rsidR="00851022" w:rsidRPr="002D3E5A">
        <w:rPr>
          <w:rFonts w:cs="Times New Roman"/>
          <w:szCs w:val="24"/>
        </w:rPr>
        <w:t>1.839</w:t>
      </w:r>
      <w:r w:rsidR="00C60554" w:rsidRPr="002D3E5A">
        <w:rPr>
          <w:rFonts w:cs="Times New Roman"/>
          <w:szCs w:val="24"/>
        </w:rPr>
        <w:t xml:space="preserve"> objekata će biti jako oštećeno, a </w:t>
      </w:r>
      <w:r w:rsidR="00851022" w:rsidRPr="002D3E5A">
        <w:rPr>
          <w:rFonts w:cs="Times New Roman"/>
          <w:szCs w:val="24"/>
        </w:rPr>
        <w:t>252</w:t>
      </w:r>
      <w:r w:rsidR="00C60554" w:rsidRPr="002D3E5A">
        <w:rPr>
          <w:rFonts w:cs="Times New Roman"/>
          <w:szCs w:val="24"/>
        </w:rPr>
        <w:t xml:space="preserve"> totalno. Ukupno bi </w:t>
      </w:r>
      <w:r w:rsidR="00851022" w:rsidRPr="002D3E5A">
        <w:rPr>
          <w:rFonts w:cs="Times New Roman"/>
          <w:szCs w:val="24"/>
        </w:rPr>
        <w:t>123</w:t>
      </w:r>
      <w:r w:rsidR="00C60554" w:rsidRPr="002D3E5A">
        <w:rPr>
          <w:rFonts w:cs="Times New Roman"/>
          <w:szCs w:val="24"/>
        </w:rPr>
        <w:t xml:space="preserve"> </w:t>
      </w:r>
      <w:proofErr w:type="spellStart"/>
      <w:r w:rsidR="00C60554" w:rsidRPr="002D3E5A">
        <w:rPr>
          <w:rFonts w:cs="Times New Roman"/>
          <w:szCs w:val="24"/>
        </w:rPr>
        <w:t>objekat</w:t>
      </w:r>
      <w:proofErr w:type="spellEnd"/>
      <w:r w:rsidR="00C60554" w:rsidRPr="002D3E5A">
        <w:rPr>
          <w:rFonts w:cs="Times New Roman"/>
          <w:szCs w:val="24"/>
        </w:rPr>
        <w:t xml:space="preserve"> mog</w:t>
      </w:r>
      <w:r w:rsidR="00851022" w:rsidRPr="002D3E5A">
        <w:rPr>
          <w:rFonts w:cs="Times New Roman"/>
          <w:szCs w:val="24"/>
        </w:rPr>
        <w:t>l</w:t>
      </w:r>
      <w:r w:rsidR="00C60554" w:rsidRPr="002D3E5A">
        <w:rPr>
          <w:rFonts w:cs="Times New Roman"/>
          <w:szCs w:val="24"/>
        </w:rPr>
        <w:t>o biti srušen</w:t>
      </w:r>
      <w:r w:rsidR="00851022" w:rsidRPr="002D3E5A">
        <w:rPr>
          <w:rFonts w:cs="Times New Roman"/>
          <w:szCs w:val="24"/>
        </w:rPr>
        <w:t>o</w:t>
      </w:r>
      <w:r w:rsidR="00C60554" w:rsidRPr="002D3E5A">
        <w:rPr>
          <w:rFonts w:cs="Times New Roman"/>
          <w:szCs w:val="24"/>
        </w:rPr>
        <w:t>.</w:t>
      </w:r>
    </w:p>
    <w:p w14:paraId="2EB8E767" w14:textId="6B12D995" w:rsidR="007F5680" w:rsidRPr="002D3E5A" w:rsidRDefault="003628F8" w:rsidP="00EF4E46">
      <w:pPr>
        <w:spacing w:before="120" w:after="120"/>
        <w:rPr>
          <w:rFonts w:eastAsia="Calibri" w:cs="Times New Roman"/>
          <w:szCs w:val="24"/>
        </w:rPr>
      </w:pPr>
      <w:bookmarkStart w:id="35" w:name="_Hlk505675906"/>
      <w:r w:rsidRPr="002D3E5A">
        <w:rPr>
          <w:rFonts w:eastAsia="Calibri" w:cs="Times New Roman"/>
          <w:szCs w:val="24"/>
        </w:rPr>
        <w:t xml:space="preserve">Procjenjuje se da bi u slučaju potresu intenziteta </w:t>
      </w:r>
      <w:r w:rsidR="007F5680" w:rsidRPr="002D3E5A">
        <w:rPr>
          <w:rFonts w:eastAsia="Calibri" w:cs="Times New Roman"/>
          <w:szCs w:val="24"/>
        </w:rPr>
        <w:t>V</w:t>
      </w:r>
      <w:r w:rsidR="00E64A6D" w:rsidRPr="002D3E5A">
        <w:rPr>
          <w:rFonts w:eastAsia="Calibri" w:cs="Times New Roman"/>
          <w:szCs w:val="24"/>
        </w:rPr>
        <w:t>I</w:t>
      </w:r>
      <w:r w:rsidR="007F5680" w:rsidRPr="002D3E5A">
        <w:rPr>
          <w:rFonts w:eastAsia="Calibri" w:cs="Times New Roman"/>
          <w:szCs w:val="24"/>
        </w:rPr>
        <w:t>I</w:t>
      </w:r>
      <w:r w:rsidRPr="002D3E5A">
        <w:rPr>
          <w:rFonts w:eastAsia="Calibri" w:cs="Times New Roman"/>
          <w:szCs w:val="24"/>
        </w:rPr>
        <w:t xml:space="preserve">° MSK ljestvice na području </w:t>
      </w:r>
      <w:r w:rsidR="00E64A6D" w:rsidRPr="002D3E5A">
        <w:rPr>
          <w:rFonts w:eastAsia="Calibri" w:cs="Times New Roman"/>
          <w:szCs w:val="24"/>
        </w:rPr>
        <w:t>Grada</w:t>
      </w:r>
      <w:r w:rsidRPr="002D3E5A">
        <w:rPr>
          <w:rFonts w:eastAsia="Calibri" w:cs="Times New Roman"/>
          <w:szCs w:val="24"/>
        </w:rPr>
        <w:t xml:space="preserve"> bi</w:t>
      </w:r>
      <w:r w:rsidR="00382AB3" w:rsidRPr="002D3E5A">
        <w:rPr>
          <w:rFonts w:eastAsia="Calibri" w:cs="Times New Roman"/>
          <w:szCs w:val="24"/>
        </w:rPr>
        <w:t>lo</w:t>
      </w:r>
      <w:r w:rsidRPr="002D3E5A">
        <w:rPr>
          <w:rFonts w:eastAsia="Calibri" w:cs="Times New Roman"/>
          <w:szCs w:val="24"/>
        </w:rPr>
        <w:t xml:space="preserve"> ranjeno </w:t>
      </w:r>
      <w:r w:rsidR="007F5680" w:rsidRPr="002D3E5A">
        <w:rPr>
          <w:rFonts w:eastAsia="Calibri" w:cs="Times New Roman"/>
          <w:szCs w:val="24"/>
        </w:rPr>
        <w:t xml:space="preserve">ukupno </w:t>
      </w:r>
      <w:r w:rsidR="00851022" w:rsidRPr="002D3E5A">
        <w:rPr>
          <w:rFonts w:eastAsia="Calibri" w:cs="Times New Roman"/>
          <w:szCs w:val="24"/>
        </w:rPr>
        <w:t>711</w:t>
      </w:r>
      <w:r w:rsidR="007F5680" w:rsidRPr="002D3E5A">
        <w:rPr>
          <w:rFonts w:eastAsia="Calibri" w:cs="Times New Roman"/>
          <w:szCs w:val="24"/>
        </w:rPr>
        <w:t>, a poginul</w:t>
      </w:r>
      <w:r w:rsidR="00E64A6D" w:rsidRPr="002D3E5A">
        <w:rPr>
          <w:rFonts w:eastAsia="Calibri" w:cs="Times New Roman"/>
          <w:szCs w:val="24"/>
        </w:rPr>
        <w:t>e</w:t>
      </w:r>
      <w:r w:rsidR="007F5680" w:rsidRPr="002D3E5A">
        <w:rPr>
          <w:rFonts w:eastAsia="Calibri" w:cs="Times New Roman"/>
          <w:szCs w:val="24"/>
        </w:rPr>
        <w:t xml:space="preserve"> bi </w:t>
      </w:r>
      <w:r w:rsidR="00851022" w:rsidRPr="002D3E5A">
        <w:rPr>
          <w:rFonts w:eastAsia="Calibri" w:cs="Times New Roman"/>
          <w:szCs w:val="24"/>
        </w:rPr>
        <w:t>90</w:t>
      </w:r>
      <w:r w:rsidR="007F5680" w:rsidRPr="002D3E5A">
        <w:rPr>
          <w:rFonts w:eastAsia="Calibri" w:cs="Times New Roman"/>
          <w:szCs w:val="24"/>
        </w:rPr>
        <w:t xml:space="preserve"> osob</w:t>
      </w:r>
      <w:r w:rsidR="005E143C" w:rsidRPr="002D3E5A">
        <w:rPr>
          <w:rFonts w:eastAsia="Calibri" w:cs="Times New Roman"/>
          <w:szCs w:val="24"/>
        </w:rPr>
        <w:t>a</w:t>
      </w:r>
      <w:r w:rsidR="007F5680" w:rsidRPr="002D3E5A">
        <w:rPr>
          <w:rFonts w:eastAsia="Calibri" w:cs="Times New Roman"/>
          <w:szCs w:val="24"/>
        </w:rPr>
        <w:t xml:space="preserve">. </w:t>
      </w:r>
    </w:p>
    <w:p w14:paraId="7A05D62E" w14:textId="4D2CDE84" w:rsidR="003628F8" w:rsidRPr="002D3E5A" w:rsidRDefault="003628F8" w:rsidP="00EF4E46">
      <w:pPr>
        <w:rPr>
          <w:rFonts w:eastAsia="Calibri" w:cs="Times New Roman"/>
          <w:szCs w:val="24"/>
          <w:lang w:eastAsia="en-US"/>
        </w:rPr>
      </w:pPr>
      <w:r w:rsidRPr="002D3E5A">
        <w:rPr>
          <w:rFonts w:eastAsia="Calibri" w:cs="Times New Roman"/>
          <w:szCs w:val="24"/>
          <w:lang w:eastAsia="en-US"/>
        </w:rPr>
        <w:t xml:space="preserve">Kao posljedica učinka potresa moguća je i pojava zaraznih bolesti te psihičke posljedice koje se javljaju kod rodbine poginulih osoba, povrijeđenih i zatrpanih osoba te spasilaca. </w:t>
      </w:r>
    </w:p>
    <w:p w14:paraId="4D724105" w14:textId="77777777" w:rsidR="002D3E5A" w:rsidRPr="00611D23" w:rsidRDefault="002D3E5A" w:rsidP="00EF4E46">
      <w:pPr>
        <w:rPr>
          <w:rFonts w:eastAsia="Calibri" w:cs="Times New Roman"/>
          <w:szCs w:val="24"/>
          <w:highlight w:val="yellow"/>
          <w:lang w:eastAsia="en-US"/>
        </w:rPr>
      </w:pPr>
    </w:p>
    <w:p w14:paraId="2998E201" w14:textId="2344788E" w:rsidR="00304536" w:rsidRPr="002D3E5A" w:rsidRDefault="002D3E5A" w:rsidP="002D3E5A">
      <w:pPr>
        <w:pStyle w:val="Naslov3"/>
      </w:pPr>
      <w:bookmarkStart w:id="36" w:name="_Toc149565923"/>
      <w:bookmarkEnd w:id="35"/>
      <w:r w:rsidRPr="002D3E5A">
        <w:lastRenderedPageBreak/>
        <w:t xml:space="preserve">7.1.1. </w:t>
      </w:r>
      <w:r w:rsidR="006E15A5" w:rsidRPr="002D3E5A">
        <w:t>P</w:t>
      </w:r>
      <w:r w:rsidR="00DF3467" w:rsidRPr="002D3E5A">
        <w:t>opis mjera i nositelja mjera u slučaju potresa</w:t>
      </w:r>
      <w:bookmarkEnd w:id="36"/>
    </w:p>
    <w:p w14:paraId="7A2A7594" w14:textId="3E519D28" w:rsidR="007073FD" w:rsidRPr="002D3E5A" w:rsidRDefault="007073FD" w:rsidP="00EF4E46">
      <w:pPr>
        <w:rPr>
          <w:rFonts w:cs="Times New Roman"/>
          <w:szCs w:val="24"/>
          <w:lang w:val="en-US" w:eastAsia="en-US"/>
        </w:rPr>
      </w:pPr>
      <w:proofErr w:type="spellStart"/>
      <w:r w:rsidRPr="002D3E5A">
        <w:rPr>
          <w:rFonts w:cs="Times New Roman"/>
          <w:szCs w:val="24"/>
          <w:lang w:val="en-US" w:eastAsia="en-US"/>
        </w:rPr>
        <w:t>Mjere</w:t>
      </w:r>
      <w:proofErr w:type="spellEnd"/>
      <w:r w:rsidRPr="002D3E5A">
        <w:rPr>
          <w:rFonts w:cs="Times New Roman"/>
          <w:szCs w:val="24"/>
          <w:lang w:val="en-US" w:eastAsia="en-US"/>
        </w:rPr>
        <w:t xml:space="preserve"> </w:t>
      </w:r>
      <w:proofErr w:type="spellStart"/>
      <w:r w:rsidRPr="002D3E5A">
        <w:rPr>
          <w:rFonts w:cs="Times New Roman"/>
          <w:szCs w:val="24"/>
          <w:lang w:val="en-US" w:eastAsia="en-US"/>
        </w:rPr>
        <w:t>civilne</w:t>
      </w:r>
      <w:proofErr w:type="spellEnd"/>
      <w:r w:rsidRPr="002D3E5A">
        <w:rPr>
          <w:rFonts w:cs="Times New Roman"/>
          <w:szCs w:val="24"/>
          <w:lang w:val="en-US" w:eastAsia="en-US"/>
        </w:rPr>
        <w:t xml:space="preserve"> </w:t>
      </w:r>
      <w:proofErr w:type="spellStart"/>
      <w:r w:rsidRPr="002D3E5A">
        <w:rPr>
          <w:rFonts w:cs="Times New Roman"/>
          <w:szCs w:val="24"/>
          <w:lang w:val="en-US" w:eastAsia="en-US"/>
        </w:rPr>
        <w:t>zaštite</w:t>
      </w:r>
      <w:proofErr w:type="spellEnd"/>
      <w:r w:rsidRPr="002D3E5A">
        <w:rPr>
          <w:rFonts w:cs="Times New Roman"/>
          <w:szCs w:val="24"/>
          <w:lang w:val="en-US" w:eastAsia="en-US"/>
        </w:rPr>
        <w:t xml:space="preserve"> u </w:t>
      </w:r>
      <w:proofErr w:type="spellStart"/>
      <w:r w:rsidRPr="002D3E5A">
        <w:rPr>
          <w:rFonts w:cs="Times New Roman"/>
          <w:szCs w:val="24"/>
          <w:lang w:val="en-US" w:eastAsia="en-US"/>
        </w:rPr>
        <w:t>slučaju</w:t>
      </w:r>
      <w:proofErr w:type="spellEnd"/>
      <w:r w:rsidRPr="002D3E5A">
        <w:rPr>
          <w:rFonts w:cs="Times New Roman"/>
          <w:szCs w:val="24"/>
          <w:lang w:val="en-US" w:eastAsia="en-US"/>
        </w:rPr>
        <w:t xml:space="preserve"> </w:t>
      </w:r>
      <w:proofErr w:type="spellStart"/>
      <w:r w:rsidRPr="002D3E5A">
        <w:rPr>
          <w:rFonts w:cs="Times New Roman"/>
          <w:szCs w:val="24"/>
          <w:lang w:val="en-US" w:eastAsia="en-US"/>
        </w:rPr>
        <w:t>potresa</w:t>
      </w:r>
      <w:proofErr w:type="spellEnd"/>
      <w:r w:rsidRPr="002D3E5A">
        <w:rPr>
          <w:rFonts w:cs="Times New Roman"/>
          <w:szCs w:val="24"/>
          <w:lang w:val="en-US" w:eastAsia="en-US"/>
        </w:rPr>
        <w:t xml:space="preserve"> </w:t>
      </w:r>
      <w:proofErr w:type="spellStart"/>
      <w:r w:rsidRPr="002D3E5A">
        <w:rPr>
          <w:rFonts w:cs="Times New Roman"/>
          <w:szCs w:val="24"/>
          <w:lang w:val="en-US" w:eastAsia="en-US"/>
        </w:rPr>
        <w:t>uključuju</w:t>
      </w:r>
      <w:proofErr w:type="spellEnd"/>
      <w:r w:rsidRPr="002D3E5A">
        <w:rPr>
          <w:rFonts w:cs="Times New Roman"/>
          <w:szCs w:val="24"/>
          <w:lang w:val="en-US" w:eastAsia="en-US"/>
        </w:rPr>
        <w:t>:</w:t>
      </w:r>
    </w:p>
    <w:p w14:paraId="49EDB244" w14:textId="3307D085" w:rsidR="007073FD" w:rsidRPr="002D3E5A" w:rsidRDefault="002D3E5A" w:rsidP="002D3E5A">
      <w:pPr>
        <w:spacing w:after="0"/>
        <w:rPr>
          <w:rFonts w:cs="Times New Roman"/>
          <w:szCs w:val="24"/>
        </w:rPr>
      </w:pPr>
      <w:r w:rsidRPr="002D3E5A">
        <w:rPr>
          <w:rFonts w:cs="Times New Roman"/>
          <w:szCs w:val="24"/>
          <w:lang w:val="en-US" w:eastAsia="en-US"/>
        </w:rPr>
        <w:t xml:space="preserve">- </w:t>
      </w:r>
      <w:proofErr w:type="spellStart"/>
      <w:r w:rsidR="007073FD" w:rsidRPr="002D3E5A">
        <w:rPr>
          <w:rFonts w:cs="Times New Roman"/>
          <w:szCs w:val="24"/>
          <w:lang w:val="en-US" w:eastAsia="en-US"/>
        </w:rPr>
        <w:t>Organizaciju</w:t>
      </w:r>
      <w:proofErr w:type="spellEnd"/>
      <w:r w:rsidR="007073FD" w:rsidRPr="002D3E5A">
        <w:rPr>
          <w:rFonts w:cs="Times New Roman"/>
          <w:szCs w:val="24"/>
          <w:lang w:val="en-US" w:eastAsia="en-US"/>
        </w:rPr>
        <w:t xml:space="preserve"> </w:t>
      </w:r>
      <w:proofErr w:type="spellStart"/>
      <w:r w:rsidR="007073FD" w:rsidRPr="002D3E5A">
        <w:rPr>
          <w:rFonts w:cs="Times New Roman"/>
          <w:szCs w:val="24"/>
          <w:lang w:val="en-US" w:eastAsia="en-US"/>
        </w:rPr>
        <w:t>obavještavanja</w:t>
      </w:r>
      <w:proofErr w:type="spellEnd"/>
      <w:r w:rsidR="007073FD" w:rsidRPr="002D3E5A">
        <w:rPr>
          <w:rFonts w:cs="Times New Roman"/>
          <w:szCs w:val="24"/>
          <w:lang w:val="en-US" w:eastAsia="en-US"/>
        </w:rPr>
        <w:t xml:space="preserve"> o </w:t>
      </w:r>
      <w:proofErr w:type="spellStart"/>
      <w:r w:rsidR="007073FD" w:rsidRPr="002D3E5A">
        <w:rPr>
          <w:rFonts w:cs="Times New Roman"/>
          <w:szCs w:val="24"/>
          <w:lang w:val="en-US" w:eastAsia="en-US"/>
        </w:rPr>
        <w:t>pojavi</w:t>
      </w:r>
      <w:proofErr w:type="spellEnd"/>
      <w:r w:rsidR="007073FD" w:rsidRPr="002D3E5A">
        <w:rPr>
          <w:rFonts w:cs="Times New Roman"/>
          <w:szCs w:val="24"/>
          <w:lang w:val="en-US" w:eastAsia="en-US"/>
        </w:rPr>
        <w:t xml:space="preserve"> </w:t>
      </w:r>
      <w:proofErr w:type="spellStart"/>
      <w:r w:rsidR="007073FD" w:rsidRPr="002D3E5A">
        <w:rPr>
          <w:rFonts w:cs="Times New Roman"/>
          <w:szCs w:val="24"/>
          <w:lang w:val="en-US" w:eastAsia="en-US"/>
        </w:rPr>
        <w:t>opasnosti</w:t>
      </w:r>
      <w:proofErr w:type="spellEnd"/>
      <w:r w:rsidR="00BA59B9" w:rsidRPr="002D3E5A">
        <w:rPr>
          <w:rFonts w:cs="Times New Roman"/>
          <w:szCs w:val="24"/>
          <w:lang w:val="en-US" w:eastAsia="en-US"/>
        </w:rPr>
        <w:t xml:space="preserve"> </w:t>
      </w:r>
      <w:proofErr w:type="spellStart"/>
      <w:r w:rsidR="00BA59B9" w:rsidRPr="002D3E5A">
        <w:rPr>
          <w:rFonts w:cs="Times New Roman"/>
          <w:szCs w:val="24"/>
          <w:lang w:val="en-US" w:eastAsia="en-US"/>
        </w:rPr>
        <w:t>te</w:t>
      </w:r>
      <w:proofErr w:type="spellEnd"/>
      <w:r w:rsidR="00BA59B9" w:rsidRPr="002D3E5A">
        <w:rPr>
          <w:rFonts w:cs="Times New Roman"/>
          <w:szCs w:val="24"/>
          <w:lang w:val="en-US" w:eastAsia="en-US"/>
        </w:rPr>
        <w:t xml:space="preserve"> </w:t>
      </w:r>
      <w:proofErr w:type="spellStart"/>
      <w:r w:rsidR="00BA59B9" w:rsidRPr="002D3E5A">
        <w:rPr>
          <w:rFonts w:cs="Times New Roman"/>
          <w:szCs w:val="24"/>
          <w:lang w:val="en-US" w:eastAsia="en-US"/>
        </w:rPr>
        <w:t>spašavanja</w:t>
      </w:r>
      <w:proofErr w:type="spellEnd"/>
      <w:r w:rsidR="00BA59B9" w:rsidRPr="002D3E5A">
        <w:rPr>
          <w:rFonts w:cs="Times New Roman"/>
          <w:szCs w:val="24"/>
          <w:lang w:val="en-US" w:eastAsia="en-US"/>
        </w:rPr>
        <w:t xml:space="preserve"> </w:t>
      </w:r>
      <w:proofErr w:type="spellStart"/>
      <w:r w:rsidR="00BA59B9" w:rsidRPr="002D3E5A">
        <w:rPr>
          <w:rFonts w:cs="Times New Roman"/>
          <w:szCs w:val="24"/>
          <w:lang w:val="en-US" w:eastAsia="en-US"/>
        </w:rPr>
        <w:t>i</w:t>
      </w:r>
      <w:proofErr w:type="spellEnd"/>
      <w:r w:rsidR="00BA59B9" w:rsidRPr="002D3E5A">
        <w:rPr>
          <w:rFonts w:cs="Times New Roman"/>
          <w:szCs w:val="24"/>
          <w:lang w:val="en-US" w:eastAsia="en-US"/>
        </w:rPr>
        <w:t xml:space="preserve"> </w:t>
      </w:r>
      <w:proofErr w:type="spellStart"/>
      <w:r w:rsidR="00BA59B9" w:rsidRPr="002D3E5A">
        <w:rPr>
          <w:rFonts w:cs="Times New Roman"/>
          <w:szCs w:val="24"/>
          <w:lang w:val="en-US" w:eastAsia="en-US"/>
        </w:rPr>
        <w:t>raščišćavanja</w:t>
      </w:r>
      <w:proofErr w:type="spellEnd"/>
      <w:r w:rsidR="00BA59B9" w:rsidRPr="002D3E5A">
        <w:rPr>
          <w:rFonts w:cs="Times New Roman"/>
          <w:szCs w:val="24"/>
          <w:lang w:val="en-US" w:eastAsia="en-US"/>
        </w:rPr>
        <w:t xml:space="preserve"> </w:t>
      </w:r>
      <w:proofErr w:type="spellStart"/>
      <w:r w:rsidR="00BA59B9" w:rsidRPr="002D3E5A">
        <w:rPr>
          <w:rFonts w:cs="Times New Roman"/>
          <w:szCs w:val="24"/>
          <w:lang w:val="en-US" w:eastAsia="en-US"/>
        </w:rPr>
        <w:t>iz</w:t>
      </w:r>
      <w:proofErr w:type="spellEnd"/>
      <w:r w:rsidR="00BA59B9" w:rsidRPr="002D3E5A">
        <w:rPr>
          <w:rFonts w:cs="Times New Roman"/>
          <w:szCs w:val="24"/>
          <w:lang w:val="en-US" w:eastAsia="en-US"/>
        </w:rPr>
        <w:t xml:space="preserve"> </w:t>
      </w:r>
      <w:proofErr w:type="spellStart"/>
      <w:r w:rsidR="00BA59B9" w:rsidRPr="002D3E5A">
        <w:rPr>
          <w:rFonts w:cs="Times New Roman"/>
          <w:szCs w:val="24"/>
          <w:lang w:val="en-US" w:eastAsia="en-US"/>
        </w:rPr>
        <w:t>ruševima</w:t>
      </w:r>
      <w:proofErr w:type="spellEnd"/>
      <w:r w:rsidR="007073FD" w:rsidRPr="002D3E5A">
        <w:rPr>
          <w:rFonts w:cs="Times New Roman"/>
          <w:szCs w:val="24"/>
          <w:lang w:val="en-US" w:eastAsia="en-US"/>
        </w:rPr>
        <w:t xml:space="preserve"> (</w:t>
      </w:r>
      <w:proofErr w:type="spellStart"/>
      <w:r w:rsidR="007073FD" w:rsidRPr="002D3E5A">
        <w:rPr>
          <w:rFonts w:cs="Times New Roman"/>
          <w:szCs w:val="24"/>
          <w:lang w:val="en-US" w:eastAsia="en-US"/>
        </w:rPr>
        <w:t>standardni</w:t>
      </w:r>
      <w:proofErr w:type="spellEnd"/>
      <w:r w:rsidR="007073FD" w:rsidRPr="002D3E5A">
        <w:rPr>
          <w:rFonts w:cs="Times New Roman"/>
          <w:szCs w:val="24"/>
          <w:lang w:val="en-US" w:eastAsia="en-US"/>
        </w:rPr>
        <w:t xml:space="preserve"> </w:t>
      </w:r>
      <w:proofErr w:type="spellStart"/>
      <w:r w:rsidR="007073FD" w:rsidRPr="002D3E5A">
        <w:rPr>
          <w:rFonts w:cs="Times New Roman"/>
          <w:szCs w:val="24"/>
          <w:lang w:val="en-US" w:eastAsia="en-US"/>
        </w:rPr>
        <w:t>operativni</w:t>
      </w:r>
      <w:proofErr w:type="spellEnd"/>
      <w:r w:rsidR="007073FD" w:rsidRPr="002D3E5A">
        <w:rPr>
          <w:rFonts w:cs="Times New Roman"/>
          <w:szCs w:val="24"/>
          <w:lang w:val="en-US" w:eastAsia="en-US"/>
        </w:rPr>
        <w:t xml:space="preserve"> </w:t>
      </w:r>
      <w:proofErr w:type="spellStart"/>
      <w:r w:rsidR="007073FD" w:rsidRPr="002D3E5A">
        <w:rPr>
          <w:rFonts w:cs="Times New Roman"/>
          <w:szCs w:val="24"/>
          <w:lang w:val="en-US" w:eastAsia="en-US"/>
        </w:rPr>
        <w:t>postupak</w:t>
      </w:r>
      <w:proofErr w:type="spellEnd"/>
      <w:r w:rsidR="007073FD" w:rsidRPr="002D3E5A">
        <w:rPr>
          <w:rFonts w:cs="Times New Roman"/>
          <w:szCs w:val="24"/>
          <w:lang w:val="en-US" w:eastAsia="en-US"/>
        </w:rPr>
        <w:t xml:space="preserve"> u </w:t>
      </w:r>
      <w:proofErr w:type="spellStart"/>
      <w:r w:rsidR="007073FD" w:rsidRPr="002D3E5A">
        <w:rPr>
          <w:rFonts w:cs="Times New Roman"/>
          <w:szCs w:val="24"/>
          <w:lang w:val="en-US" w:eastAsia="en-US"/>
        </w:rPr>
        <w:t>suradnji</w:t>
      </w:r>
      <w:proofErr w:type="spellEnd"/>
      <w:r w:rsidR="007073FD" w:rsidRPr="002D3E5A">
        <w:rPr>
          <w:rFonts w:cs="Times New Roman"/>
          <w:szCs w:val="24"/>
          <w:lang w:val="en-US" w:eastAsia="en-US"/>
        </w:rPr>
        <w:t xml:space="preserve"> </w:t>
      </w:r>
      <w:proofErr w:type="spellStart"/>
      <w:r w:rsidR="007073FD" w:rsidRPr="002D3E5A">
        <w:rPr>
          <w:rFonts w:cs="Times New Roman"/>
          <w:szCs w:val="24"/>
          <w:lang w:val="en-US" w:eastAsia="en-US"/>
        </w:rPr>
        <w:t>sa</w:t>
      </w:r>
      <w:proofErr w:type="spellEnd"/>
      <w:r w:rsidR="007073FD" w:rsidRPr="002D3E5A">
        <w:rPr>
          <w:rFonts w:cs="Times New Roman"/>
          <w:szCs w:val="24"/>
          <w:lang w:val="en-US" w:eastAsia="en-US"/>
        </w:rPr>
        <w:t xml:space="preserve"> </w:t>
      </w:r>
      <w:proofErr w:type="spellStart"/>
      <w:r w:rsidR="007073FD" w:rsidRPr="002D3E5A">
        <w:rPr>
          <w:rFonts w:cs="Times New Roman"/>
          <w:szCs w:val="24"/>
          <w:lang w:val="en-US" w:eastAsia="en-US"/>
        </w:rPr>
        <w:t>komunikacijskim</w:t>
      </w:r>
      <w:proofErr w:type="spellEnd"/>
      <w:r w:rsidR="007073FD" w:rsidRPr="002D3E5A">
        <w:rPr>
          <w:rFonts w:cs="Times New Roman"/>
          <w:szCs w:val="24"/>
          <w:lang w:val="en-US" w:eastAsia="en-US"/>
        </w:rPr>
        <w:t xml:space="preserve"> </w:t>
      </w:r>
      <w:proofErr w:type="spellStart"/>
      <w:r w:rsidR="007073FD" w:rsidRPr="002D3E5A">
        <w:rPr>
          <w:rFonts w:cs="Times New Roman"/>
          <w:szCs w:val="24"/>
          <w:lang w:val="en-US" w:eastAsia="en-US"/>
        </w:rPr>
        <w:t>centrom</w:t>
      </w:r>
      <w:proofErr w:type="spellEnd"/>
      <w:r w:rsidR="007073FD" w:rsidRPr="002D3E5A">
        <w:rPr>
          <w:rFonts w:cs="Times New Roman"/>
          <w:szCs w:val="24"/>
          <w:lang w:val="en-US" w:eastAsia="en-US"/>
        </w:rPr>
        <w:t xml:space="preserve">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A0" w:firstRow="1" w:lastRow="0" w:firstColumn="1" w:lastColumn="0" w:noHBand="0" w:noVBand="0"/>
      </w:tblPr>
      <w:tblGrid>
        <w:gridCol w:w="4929"/>
        <w:gridCol w:w="1983"/>
        <w:gridCol w:w="2374"/>
      </w:tblGrid>
      <w:tr w:rsidR="007073FD" w:rsidRPr="002D3E5A" w14:paraId="1C0852FD" w14:textId="77777777" w:rsidTr="00C94862">
        <w:trPr>
          <w:trHeight w:val="470"/>
          <w:tblHeader/>
          <w:jc w:val="center"/>
        </w:trPr>
        <w:tc>
          <w:tcPr>
            <w:tcW w:w="2654" w:type="pct"/>
            <w:shd w:val="clear" w:color="auto" w:fill="D6E3BC" w:themeFill="accent3" w:themeFillTint="66"/>
            <w:vAlign w:val="center"/>
            <w:hideMark/>
          </w:tcPr>
          <w:p w14:paraId="38B223A0" w14:textId="77777777" w:rsidR="007073FD" w:rsidRPr="002D3E5A" w:rsidRDefault="007073FD" w:rsidP="002D3E5A">
            <w:pPr>
              <w:spacing w:after="0" w:line="240" w:lineRule="auto"/>
              <w:jc w:val="center"/>
              <w:rPr>
                <w:rFonts w:cs="Times New Roman"/>
                <w:b/>
                <w:sz w:val="22"/>
              </w:rPr>
            </w:pPr>
            <w:r w:rsidRPr="002D3E5A">
              <w:rPr>
                <w:rFonts w:cs="Times New Roman"/>
                <w:b/>
                <w:sz w:val="22"/>
              </w:rPr>
              <w:t>Radnje i postupci</w:t>
            </w:r>
          </w:p>
        </w:tc>
        <w:tc>
          <w:tcPr>
            <w:tcW w:w="1068" w:type="pct"/>
            <w:shd w:val="clear" w:color="auto" w:fill="D6E3BC" w:themeFill="accent3" w:themeFillTint="66"/>
            <w:vAlign w:val="center"/>
            <w:hideMark/>
          </w:tcPr>
          <w:p w14:paraId="250D7B15" w14:textId="77777777" w:rsidR="007073FD" w:rsidRPr="002D3E5A" w:rsidRDefault="007073FD" w:rsidP="002D3E5A">
            <w:pPr>
              <w:spacing w:after="0" w:line="240" w:lineRule="auto"/>
              <w:jc w:val="center"/>
              <w:rPr>
                <w:rFonts w:cs="Times New Roman"/>
                <w:b/>
                <w:sz w:val="22"/>
              </w:rPr>
            </w:pPr>
            <w:r w:rsidRPr="002D3E5A">
              <w:rPr>
                <w:rFonts w:cs="Times New Roman"/>
                <w:b/>
                <w:sz w:val="22"/>
              </w:rPr>
              <w:t>Rukovođenje</w:t>
            </w:r>
          </w:p>
        </w:tc>
        <w:tc>
          <w:tcPr>
            <w:tcW w:w="1278" w:type="pct"/>
            <w:shd w:val="clear" w:color="auto" w:fill="D6E3BC" w:themeFill="accent3" w:themeFillTint="66"/>
            <w:vAlign w:val="center"/>
            <w:hideMark/>
          </w:tcPr>
          <w:p w14:paraId="113792D3" w14:textId="77777777" w:rsidR="007073FD" w:rsidRPr="002D3E5A" w:rsidRDefault="007073FD" w:rsidP="002D3E5A">
            <w:pPr>
              <w:spacing w:after="0" w:line="240" w:lineRule="auto"/>
              <w:jc w:val="center"/>
              <w:rPr>
                <w:rFonts w:cs="Times New Roman"/>
                <w:b/>
                <w:sz w:val="22"/>
              </w:rPr>
            </w:pPr>
            <w:r w:rsidRPr="002D3E5A">
              <w:rPr>
                <w:rFonts w:cs="Times New Roman"/>
                <w:b/>
                <w:sz w:val="22"/>
              </w:rPr>
              <w:t>Izvršenje/Suradnja</w:t>
            </w:r>
          </w:p>
        </w:tc>
      </w:tr>
      <w:tr w:rsidR="00851022" w:rsidRPr="002D3E5A" w14:paraId="6432299F" w14:textId="77777777" w:rsidTr="00C94862">
        <w:trPr>
          <w:trHeight w:val="699"/>
          <w:jc w:val="center"/>
        </w:trPr>
        <w:tc>
          <w:tcPr>
            <w:tcW w:w="2654" w:type="pct"/>
            <w:vAlign w:val="center"/>
            <w:hideMark/>
          </w:tcPr>
          <w:p w14:paraId="06647F71" w14:textId="41E25739" w:rsidR="00851022" w:rsidRPr="002D3E5A" w:rsidRDefault="00851022" w:rsidP="002D3E5A">
            <w:pPr>
              <w:spacing w:after="0" w:line="240" w:lineRule="auto"/>
              <w:rPr>
                <w:rFonts w:cs="Times New Roman"/>
                <w:color w:val="FF0000"/>
                <w:sz w:val="22"/>
              </w:rPr>
            </w:pPr>
            <w:r w:rsidRPr="002D3E5A">
              <w:rPr>
                <w:rFonts w:cs="Times New Roman"/>
                <w:sz w:val="22"/>
              </w:rPr>
              <w:t xml:space="preserve">Pozivanje Stožera CZ Grad Šibenik </w:t>
            </w:r>
          </w:p>
        </w:tc>
        <w:tc>
          <w:tcPr>
            <w:tcW w:w="1068" w:type="pct"/>
            <w:vAlign w:val="center"/>
            <w:hideMark/>
          </w:tcPr>
          <w:p w14:paraId="5879C91F" w14:textId="5E6B1B9D" w:rsidR="00851022" w:rsidRPr="002D3E5A" w:rsidRDefault="00851022" w:rsidP="002D3E5A">
            <w:pPr>
              <w:spacing w:after="0" w:line="240" w:lineRule="auto"/>
              <w:jc w:val="center"/>
              <w:rPr>
                <w:rFonts w:cs="Times New Roman"/>
                <w:sz w:val="22"/>
              </w:rPr>
            </w:pPr>
            <w:r w:rsidRPr="002D3E5A">
              <w:rPr>
                <w:rFonts w:cs="Times New Roman"/>
                <w:sz w:val="22"/>
              </w:rPr>
              <w:t xml:space="preserve">Gradonačelnik / načelnik Stožera CZ </w:t>
            </w:r>
          </w:p>
        </w:tc>
        <w:tc>
          <w:tcPr>
            <w:tcW w:w="1278" w:type="pct"/>
            <w:vAlign w:val="center"/>
            <w:hideMark/>
          </w:tcPr>
          <w:p w14:paraId="53259782" w14:textId="3A3BD890" w:rsidR="00851022" w:rsidRPr="002D3E5A" w:rsidRDefault="00851022" w:rsidP="002D3E5A">
            <w:pPr>
              <w:spacing w:after="0" w:line="240" w:lineRule="auto"/>
              <w:jc w:val="center"/>
              <w:rPr>
                <w:rFonts w:cs="Times New Roman"/>
                <w:sz w:val="22"/>
              </w:rPr>
            </w:pPr>
            <w:r w:rsidRPr="002D3E5A">
              <w:rPr>
                <w:rFonts w:cs="Times New Roman"/>
                <w:sz w:val="22"/>
              </w:rPr>
              <w:t xml:space="preserve">članovi Stožera CZ </w:t>
            </w:r>
          </w:p>
        </w:tc>
      </w:tr>
      <w:tr w:rsidR="00851022" w:rsidRPr="002D3E5A" w14:paraId="073EE9B8" w14:textId="77777777" w:rsidTr="002D3E5A">
        <w:trPr>
          <w:trHeight w:val="447"/>
          <w:jc w:val="center"/>
        </w:trPr>
        <w:tc>
          <w:tcPr>
            <w:tcW w:w="2654" w:type="pct"/>
            <w:vAlign w:val="center"/>
            <w:hideMark/>
          </w:tcPr>
          <w:p w14:paraId="737398F8" w14:textId="1F779935" w:rsidR="00851022" w:rsidRPr="002D3E5A" w:rsidRDefault="00851022" w:rsidP="002D3E5A">
            <w:pPr>
              <w:spacing w:after="0" w:line="240" w:lineRule="auto"/>
              <w:rPr>
                <w:rFonts w:cs="Times New Roman"/>
                <w:sz w:val="22"/>
              </w:rPr>
            </w:pPr>
            <w:r w:rsidRPr="002D3E5A">
              <w:rPr>
                <w:rFonts w:cs="Times New Roman"/>
                <w:sz w:val="22"/>
              </w:rPr>
              <w:t>Pozivanje povjerenika i zamjenika povjerenika civilne zaštite</w:t>
            </w:r>
          </w:p>
        </w:tc>
        <w:tc>
          <w:tcPr>
            <w:tcW w:w="1068" w:type="pct"/>
            <w:vAlign w:val="center"/>
            <w:hideMark/>
          </w:tcPr>
          <w:p w14:paraId="34C044A0" w14:textId="2DE75E0D" w:rsidR="00851022" w:rsidRPr="002D3E5A" w:rsidRDefault="00851022" w:rsidP="002D3E5A">
            <w:pPr>
              <w:spacing w:after="0" w:line="240" w:lineRule="auto"/>
              <w:jc w:val="center"/>
              <w:rPr>
                <w:rFonts w:cs="Times New Roman"/>
                <w:sz w:val="22"/>
              </w:rPr>
            </w:pPr>
            <w:r w:rsidRPr="002D3E5A">
              <w:rPr>
                <w:rFonts w:cs="Times New Roman"/>
                <w:sz w:val="22"/>
              </w:rPr>
              <w:t>Gradonačelnik</w:t>
            </w:r>
          </w:p>
        </w:tc>
        <w:tc>
          <w:tcPr>
            <w:tcW w:w="1278" w:type="pct"/>
            <w:vAlign w:val="center"/>
            <w:hideMark/>
          </w:tcPr>
          <w:p w14:paraId="4F158292" w14:textId="1AEB3D40" w:rsidR="00851022" w:rsidRPr="002D3E5A" w:rsidRDefault="00851022" w:rsidP="002D3E5A">
            <w:pPr>
              <w:spacing w:after="0" w:line="240" w:lineRule="auto"/>
              <w:jc w:val="center"/>
              <w:rPr>
                <w:rFonts w:cs="Times New Roman"/>
                <w:sz w:val="22"/>
              </w:rPr>
            </w:pPr>
            <w:r w:rsidRPr="002D3E5A">
              <w:rPr>
                <w:rFonts w:cs="Times New Roman"/>
                <w:sz w:val="22"/>
              </w:rPr>
              <w:t xml:space="preserve">članovi Stožera CZ </w:t>
            </w:r>
          </w:p>
        </w:tc>
      </w:tr>
      <w:tr w:rsidR="00851022" w:rsidRPr="002D3E5A" w14:paraId="2843677C" w14:textId="77777777" w:rsidTr="00C94862">
        <w:trPr>
          <w:trHeight w:val="591"/>
          <w:jc w:val="center"/>
        </w:trPr>
        <w:tc>
          <w:tcPr>
            <w:tcW w:w="2654" w:type="pct"/>
            <w:vAlign w:val="center"/>
            <w:hideMark/>
          </w:tcPr>
          <w:p w14:paraId="1398E0AF" w14:textId="1657D172" w:rsidR="00851022" w:rsidRPr="002D3E5A" w:rsidRDefault="00851022" w:rsidP="002D3E5A">
            <w:pPr>
              <w:spacing w:after="0" w:line="240" w:lineRule="auto"/>
              <w:rPr>
                <w:rFonts w:cs="Times New Roman"/>
                <w:sz w:val="22"/>
              </w:rPr>
            </w:pPr>
            <w:r w:rsidRPr="002D3E5A">
              <w:rPr>
                <w:rFonts w:cs="Times New Roman"/>
                <w:sz w:val="22"/>
              </w:rPr>
              <w:t>Aktiviranje vatrogasnih snaga</w:t>
            </w:r>
          </w:p>
        </w:tc>
        <w:tc>
          <w:tcPr>
            <w:tcW w:w="1068" w:type="pct"/>
            <w:vAlign w:val="center"/>
            <w:hideMark/>
          </w:tcPr>
          <w:p w14:paraId="6AF04CD3" w14:textId="3451CB10" w:rsidR="00851022" w:rsidRPr="002D3E5A" w:rsidRDefault="00851022" w:rsidP="002D3E5A">
            <w:pPr>
              <w:spacing w:after="0" w:line="240" w:lineRule="auto"/>
              <w:jc w:val="center"/>
              <w:rPr>
                <w:rFonts w:cs="Times New Roman"/>
                <w:sz w:val="22"/>
              </w:rPr>
            </w:pPr>
            <w:r w:rsidRPr="002D3E5A">
              <w:rPr>
                <w:rFonts w:cs="Times New Roman"/>
                <w:sz w:val="22"/>
              </w:rPr>
              <w:t xml:space="preserve">Gradonačelnik / načelnik Stožera CZ </w:t>
            </w:r>
          </w:p>
        </w:tc>
        <w:tc>
          <w:tcPr>
            <w:tcW w:w="1278" w:type="pct"/>
            <w:vAlign w:val="center"/>
            <w:hideMark/>
          </w:tcPr>
          <w:p w14:paraId="1FC01DC9" w14:textId="1FAB1822" w:rsidR="00851022" w:rsidRPr="002D3E5A" w:rsidRDefault="00851022" w:rsidP="002D3E5A">
            <w:pPr>
              <w:spacing w:after="0" w:line="240" w:lineRule="auto"/>
              <w:jc w:val="center"/>
              <w:rPr>
                <w:rFonts w:cs="Times New Roman"/>
                <w:sz w:val="22"/>
              </w:rPr>
            </w:pPr>
            <w:r w:rsidRPr="002D3E5A">
              <w:rPr>
                <w:rFonts w:cs="Times New Roman"/>
                <w:sz w:val="22"/>
              </w:rPr>
              <w:t>zapovjednici vatrogasnih snaga</w:t>
            </w:r>
          </w:p>
        </w:tc>
      </w:tr>
      <w:tr w:rsidR="00851022" w:rsidRPr="002D3E5A" w14:paraId="5508B56B" w14:textId="77777777" w:rsidTr="002D3E5A">
        <w:trPr>
          <w:trHeight w:val="426"/>
          <w:jc w:val="center"/>
        </w:trPr>
        <w:tc>
          <w:tcPr>
            <w:tcW w:w="2654" w:type="pct"/>
            <w:vAlign w:val="center"/>
            <w:hideMark/>
          </w:tcPr>
          <w:p w14:paraId="3CE5D41E" w14:textId="2F9BB699" w:rsidR="00851022" w:rsidRPr="002D3E5A" w:rsidRDefault="00851022" w:rsidP="002D3E5A">
            <w:pPr>
              <w:spacing w:after="0" w:line="240" w:lineRule="auto"/>
              <w:rPr>
                <w:rFonts w:cs="Times New Roman"/>
                <w:sz w:val="22"/>
              </w:rPr>
            </w:pPr>
            <w:r w:rsidRPr="002D3E5A">
              <w:rPr>
                <w:rFonts w:cs="Times New Roman"/>
                <w:sz w:val="22"/>
              </w:rPr>
              <w:t>Pozivanje djelatnika Grada</w:t>
            </w:r>
          </w:p>
        </w:tc>
        <w:tc>
          <w:tcPr>
            <w:tcW w:w="1068" w:type="pct"/>
            <w:vAlign w:val="center"/>
            <w:hideMark/>
          </w:tcPr>
          <w:p w14:paraId="58075518" w14:textId="62D3FC1F" w:rsidR="00851022" w:rsidRPr="002D3E5A" w:rsidRDefault="00851022" w:rsidP="002D3E5A">
            <w:pPr>
              <w:spacing w:after="0" w:line="240" w:lineRule="auto"/>
              <w:jc w:val="center"/>
              <w:rPr>
                <w:rFonts w:cs="Times New Roman"/>
                <w:sz w:val="22"/>
              </w:rPr>
            </w:pPr>
            <w:r w:rsidRPr="002D3E5A">
              <w:rPr>
                <w:rFonts w:cs="Times New Roman"/>
                <w:sz w:val="22"/>
              </w:rPr>
              <w:t>Gradonačelnik</w:t>
            </w:r>
          </w:p>
        </w:tc>
        <w:tc>
          <w:tcPr>
            <w:tcW w:w="1278" w:type="pct"/>
            <w:vAlign w:val="center"/>
            <w:hideMark/>
          </w:tcPr>
          <w:p w14:paraId="2C585D86" w14:textId="286F02D9" w:rsidR="00851022" w:rsidRPr="002D3E5A" w:rsidRDefault="00851022" w:rsidP="002D3E5A">
            <w:pPr>
              <w:spacing w:after="0" w:line="240" w:lineRule="auto"/>
              <w:jc w:val="center"/>
              <w:rPr>
                <w:rFonts w:cs="Times New Roman"/>
                <w:sz w:val="22"/>
              </w:rPr>
            </w:pPr>
            <w:r w:rsidRPr="002D3E5A">
              <w:rPr>
                <w:rFonts w:cs="Times New Roman"/>
                <w:sz w:val="22"/>
              </w:rPr>
              <w:t xml:space="preserve">članovi Stožera CZ </w:t>
            </w:r>
          </w:p>
        </w:tc>
      </w:tr>
      <w:tr w:rsidR="00851022" w:rsidRPr="002D3E5A" w14:paraId="7FD116F2" w14:textId="77777777" w:rsidTr="00C94862">
        <w:trPr>
          <w:trHeight w:val="341"/>
          <w:jc w:val="center"/>
        </w:trPr>
        <w:tc>
          <w:tcPr>
            <w:tcW w:w="2654" w:type="pct"/>
            <w:vAlign w:val="center"/>
            <w:hideMark/>
          </w:tcPr>
          <w:p w14:paraId="4A24BE9C" w14:textId="68215130" w:rsidR="00851022" w:rsidRPr="002D3E5A" w:rsidRDefault="00851022" w:rsidP="002D3E5A">
            <w:pPr>
              <w:spacing w:after="0" w:line="240" w:lineRule="auto"/>
              <w:rPr>
                <w:rFonts w:cs="Times New Roman"/>
                <w:sz w:val="22"/>
              </w:rPr>
            </w:pPr>
            <w:r w:rsidRPr="002D3E5A">
              <w:rPr>
                <w:rFonts w:cs="Times New Roman"/>
                <w:sz w:val="22"/>
              </w:rPr>
              <w:t>Prikupljanje informacija o broju potpuno srušenih objekata i stanova, stanje školskih objekata, vrtića, društvenih domova, ugostiteljskih objekata, trgovačkih centara i sl. Utvrđuje se koje su se aktivnosti odvijale u njima prije potresa i koliko je ljudi boravilo u njima</w:t>
            </w:r>
          </w:p>
        </w:tc>
        <w:tc>
          <w:tcPr>
            <w:tcW w:w="1068" w:type="pct"/>
            <w:vAlign w:val="center"/>
            <w:hideMark/>
          </w:tcPr>
          <w:p w14:paraId="7EB1405C" w14:textId="39D69557" w:rsidR="00851022" w:rsidRPr="002D3E5A" w:rsidRDefault="00851022" w:rsidP="002D3E5A">
            <w:pPr>
              <w:spacing w:after="0" w:line="240" w:lineRule="auto"/>
              <w:jc w:val="center"/>
              <w:rPr>
                <w:rFonts w:cs="Times New Roman"/>
                <w:sz w:val="22"/>
              </w:rPr>
            </w:pPr>
            <w:r w:rsidRPr="002D3E5A">
              <w:rPr>
                <w:rFonts w:cs="Times New Roman"/>
                <w:sz w:val="22"/>
              </w:rPr>
              <w:t>načelnik Stožera CZ</w:t>
            </w:r>
          </w:p>
        </w:tc>
        <w:tc>
          <w:tcPr>
            <w:tcW w:w="1278" w:type="pct"/>
            <w:vAlign w:val="center"/>
            <w:hideMark/>
          </w:tcPr>
          <w:p w14:paraId="70FEF385" w14:textId="481004FD" w:rsidR="00851022" w:rsidRPr="002D3E5A" w:rsidRDefault="00851022" w:rsidP="002D3E5A">
            <w:pPr>
              <w:spacing w:after="0" w:line="240" w:lineRule="auto"/>
              <w:jc w:val="center"/>
              <w:rPr>
                <w:rStyle w:val="Hiperveza"/>
                <w:rFonts w:cs="Times New Roman"/>
                <w:sz w:val="22"/>
              </w:rPr>
            </w:pPr>
            <w:r w:rsidRPr="002D3E5A">
              <w:rPr>
                <w:rFonts w:cs="Times New Roman"/>
                <w:sz w:val="22"/>
              </w:rPr>
              <w:t xml:space="preserve">povjerenici CZ </w:t>
            </w:r>
          </w:p>
        </w:tc>
      </w:tr>
      <w:tr w:rsidR="00851022" w:rsidRPr="002D3E5A" w14:paraId="21B6729F" w14:textId="77777777" w:rsidTr="002D3E5A">
        <w:trPr>
          <w:trHeight w:val="438"/>
          <w:jc w:val="center"/>
        </w:trPr>
        <w:tc>
          <w:tcPr>
            <w:tcW w:w="2654" w:type="pct"/>
            <w:vAlign w:val="center"/>
            <w:hideMark/>
          </w:tcPr>
          <w:p w14:paraId="136A35D5" w14:textId="67E89FDF" w:rsidR="00851022" w:rsidRPr="002D3E5A" w:rsidRDefault="00851022" w:rsidP="002D3E5A">
            <w:pPr>
              <w:spacing w:after="0" w:line="240" w:lineRule="auto"/>
              <w:rPr>
                <w:rFonts w:cs="Times New Roman"/>
                <w:sz w:val="22"/>
              </w:rPr>
            </w:pPr>
            <w:r w:rsidRPr="002D3E5A">
              <w:rPr>
                <w:rFonts w:cs="Times New Roman"/>
                <w:sz w:val="22"/>
              </w:rPr>
              <w:t>Prikupljanje informacija o stanju prohodnosti prometnica</w:t>
            </w:r>
          </w:p>
        </w:tc>
        <w:tc>
          <w:tcPr>
            <w:tcW w:w="1068" w:type="pct"/>
            <w:vAlign w:val="center"/>
            <w:hideMark/>
          </w:tcPr>
          <w:p w14:paraId="4E07BD43" w14:textId="77777777" w:rsidR="00851022" w:rsidRPr="002D3E5A" w:rsidRDefault="00851022" w:rsidP="002D3E5A">
            <w:pPr>
              <w:tabs>
                <w:tab w:val="left" w:pos="5954"/>
              </w:tabs>
              <w:spacing w:after="0" w:line="240" w:lineRule="auto"/>
              <w:jc w:val="center"/>
              <w:rPr>
                <w:rFonts w:cs="Times New Roman"/>
                <w:sz w:val="22"/>
              </w:rPr>
            </w:pPr>
            <w:r w:rsidRPr="002D3E5A">
              <w:rPr>
                <w:rFonts w:cs="Times New Roman"/>
                <w:sz w:val="22"/>
              </w:rPr>
              <w:t>član Stožera,</w:t>
            </w:r>
          </w:p>
          <w:p w14:paraId="4C5BA63B" w14:textId="19F49413" w:rsidR="00851022" w:rsidRPr="002D3E5A" w:rsidRDefault="00851022" w:rsidP="002D3E5A">
            <w:pPr>
              <w:spacing w:after="0" w:line="240" w:lineRule="auto"/>
              <w:jc w:val="center"/>
              <w:rPr>
                <w:rFonts w:cs="Times New Roman"/>
                <w:sz w:val="22"/>
              </w:rPr>
            </w:pPr>
            <w:r w:rsidRPr="002D3E5A">
              <w:rPr>
                <w:rFonts w:cs="Times New Roman"/>
                <w:sz w:val="22"/>
              </w:rPr>
              <w:t>predstavnik PU</w:t>
            </w:r>
          </w:p>
        </w:tc>
        <w:tc>
          <w:tcPr>
            <w:tcW w:w="1278" w:type="pct"/>
            <w:vAlign w:val="center"/>
            <w:hideMark/>
          </w:tcPr>
          <w:p w14:paraId="7304FEF8" w14:textId="1FB269EF" w:rsidR="00851022" w:rsidRPr="002D3E5A" w:rsidRDefault="00851022" w:rsidP="002D3E5A">
            <w:pPr>
              <w:spacing w:after="0" w:line="240" w:lineRule="auto"/>
              <w:jc w:val="center"/>
              <w:rPr>
                <w:rFonts w:cs="Times New Roman"/>
                <w:sz w:val="22"/>
              </w:rPr>
            </w:pPr>
            <w:r w:rsidRPr="002D3E5A">
              <w:rPr>
                <w:rFonts w:cs="Times New Roman"/>
                <w:sz w:val="22"/>
              </w:rPr>
              <w:t>povjerenici  CZ</w:t>
            </w:r>
          </w:p>
        </w:tc>
      </w:tr>
      <w:tr w:rsidR="00851022" w:rsidRPr="002D3E5A" w14:paraId="5B9257FB" w14:textId="77777777" w:rsidTr="00C94862">
        <w:trPr>
          <w:trHeight w:val="843"/>
          <w:jc w:val="center"/>
        </w:trPr>
        <w:tc>
          <w:tcPr>
            <w:tcW w:w="2654" w:type="pct"/>
            <w:vAlign w:val="center"/>
            <w:hideMark/>
          </w:tcPr>
          <w:p w14:paraId="6F58016B" w14:textId="24567934" w:rsidR="00851022" w:rsidRPr="002D3E5A" w:rsidRDefault="00851022" w:rsidP="002D3E5A">
            <w:pPr>
              <w:spacing w:after="0" w:line="240" w:lineRule="auto"/>
              <w:rPr>
                <w:rFonts w:cs="Times New Roman"/>
                <w:sz w:val="22"/>
              </w:rPr>
            </w:pPr>
            <w:r w:rsidRPr="002D3E5A">
              <w:rPr>
                <w:rFonts w:cs="Times New Roman"/>
                <w:sz w:val="22"/>
              </w:rPr>
              <w:t>Prikupljanje informacija o stanju objekata za pružanje zdravstvene zaštite</w:t>
            </w:r>
          </w:p>
        </w:tc>
        <w:tc>
          <w:tcPr>
            <w:tcW w:w="1068" w:type="pct"/>
            <w:vAlign w:val="center"/>
            <w:hideMark/>
          </w:tcPr>
          <w:p w14:paraId="1E3B66E6" w14:textId="23C53FF3" w:rsidR="00851022" w:rsidRPr="002D3E5A" w:rsidRDefault="00851022" w:rsidP="002D3E5A">
            <w:pPr>
              <w:spacing w:after="0" w:line="240" w:lineRule="auto"/>
              <w:jc w:val="center"/>
              <w:rPr>
                <w:rFonts w:cs="Times New Roman"/>
                <w:sz w:val="22"/>
              </w:rPr>
            </w:pPr>
            <w:r w:rsidRPr="002D3E5A">
              <w:rPr>
                <w:rFonts w:cs="Times New Roman"/>
                <w:sz w:val="22"/>
              </w:rPr>
              <w:t>član Stožera za medicinsko zbrinjavanje</w:t>
            </w:r>
          </w:p>
        </w:tc>
        <w:tc>
          <w:tcPr>
            <w:tcW w:w="1278" w:type="pct"/>
            <w:vAlign w:val="center"/>
            <w:hideMark/>
          </w:tcPr>
          <w:p w14:paraId="310D0555" w14:textId="0056F3C2" w:rsidR="00851022" w:rsidRPr="002D3E5A" w:rsidRDefault="00851022" w:rsidP="002D3E5A">
            <w:pPr>
              <w:spacing w:after="0" w:line="240" w:lineRule="auto"/>
              <w:jc w:val="center"/>
              <w:rPr>
                <w:rStyle w:val="Hiperveza"/>
                <w:rFonts w:cs="Times New Roman"/>
                <w:color w:val="auto"/>
                <w:sz w:val="22"/>
                <w:u w:val="none"/>
              </w:rPr>
            </w:pPr>
            <w:r w:rsidRPr="002D3E5A">
              <w:rPr>
                <w:rFonts w:cs="Times New Roman"/>
                <w:sz w:val="22"/>
              </w:rPr>
              <w:t>voditelji objekata zdravstvene zaštite</w:t>
            </w:r>
          </w:p>
        </w:tc>
      </w:tr>
      <w:tr w:rsidR="00851022" w:rsidRPr="002D3E5A" w14:paraId="54A3FB20" w14:textId="77777777" w:rsidTr="00C94862">
        <w:trPr>
          <w:trHeight w:val="843"/>
          <w:jc w:val="center"/>
        </w:trPr>
        <w:tc>
          <w:tcPr>
            <w:tcW w:w="2654" w:type="pct"/>
            <w:vAlign w:val="center"/>
          </w:tcPr>
          <w:p w14:paraId="466AF931" w14:textId="6FB7D945" w:rsidR="00851022" w:rsidRPr="002D3E5A" w:rsidRDefault="00851022" w:rsidP="002D3E5A">
            <w:pPr>
              <w:spacing w:after="0" w:line="240" w:lineRule="auto"/>
              <w:rPr>
                <w:rFonts w:cs="Times New Roman"/>
                <w:sz w:val="22"/>
              </w:rPr>
            </w:pPr>
            <w:r w:rsidRPr="002D3E5A">
              <w:rPr>
                <w:rFonts w:cs="Times New Roman"/>
                <w:sz w:val="22"/>
              </w:rPr>
              <w:t>Organizacija pružanja medicinske pomoći i medicinskog zbrinjavanja</w:t>
            </w:r>
          </w:p>
        </w:tc>
        <w:tc>
          <w:tcPr>
            <w:tcW w:w="1068" w:type="pct"/>
            <w:vAlign w:val="center"/>
          </w:tcPr>
          <w:p w14:paraId="10E6A85E" w14:textId="3E4A3B72" w:rsidR="00851022" w:rsidRPr="002D3E5A" w:rsidRDefault="00851022" w:rsidP="002D3E5A">
            <w:pPr>
              <w:spacing w:after="0" w:line="240" w:lineRule="auto"/>
              <w:jc w:val="center"/>
              <w:rPr>
                <w:rFonts w:cs="Times New Roman"/>
                <w:sz w:val="22"/>
              </w:rPr>
            </w:pPr>
            <w:r w:rsidRPr="002D3E5A">
              <w:rPr>
                <w:rFonts w:cs="Times New Roman"/>
                <w:sz w:val="22"/>
              </w:rPr>
              <w:t>član Stožera za medicinsko zbrinjavanje</w:t>
            </w:r>
          </w:p>
        </w:tc>
        <w:tc>
          <w:tcPr>
            <w:tcW w:w="1278" w:type="pct"/>
            <w:vAlign w:val="center"/>
          </w:tcPr>
          <w:p w14:paraId="7BD5D046" w14:textId="1E005B0D" w:rsidR="00851022" w:rsidRPr="002D3E5A" w:rsidRDefault="00851022" w:rsidP="002D3E5A">
            <w:pPr>
              <w:spacing w:after="0" w:line="240" w:lineRule="auto"/>
              <w:jc w:val="center"/>
              <w:rPr>
                <w:rFonts w:cs="Times New Roman"/>
                <w:sz w:val="22"/>
              </w:rPr>
            </w:pPr>
            <w:r w:rsidRPr="002D3E5A">
              <w:rPr>
                <w:rFonts w:cs="Times New Roman"/>
                <w:sz w:val="22"/>
              </w:rPr>
              <w:t>voditelji objekata zdravstvene zaštite</w:t>
            </w:r>
          </w:p>
        </w:tc>
      </w:tr>
      <w:tr w:rsidR="00851022" w:rsidRPr="002D3E5A" w14:paraId="7B3E37FE" w14:textId="77777777" w:rsidTr="00C94862">
        <w:trPr>
          <w:trHeight w:val="823"/>
          <w:jc w:val="center"/>
        </w:trPr>
        <w:tc>
          <w:tcPr>
            <w:tcW w:w="2654" w:type="pct"/>
            <w:vAlign w:val="center"/>
            <w:hideMark/>
          </w:tcPr>
          <w:p w14:paraId="18462AAD" w14:textId="548C5FA9" w:rsidR="00851022" w:rsidRPr="002D3E5A" w:rsidRDefault="00851022" w:rsidP="002D3E5A">
            <w:pPr>
              <w:spacing w:after="0" w:line="240" w:lineRule="auto"/>
              <w:rPr>
                <w:rFonts w:cs="Times New Roman"/>
                <w:sz w:val="22"/>
              </w:rPr>
            </w:pPr>
            <w:r w:rsidRPr="002D3E5A">
              <w:rPr>
                <w:rFonts w:cs="Times New Roman"/>
                <w:sz w:val="22"/>
              </w:rPr>
              <w:t xml:space="preserve">Ovisno o prikupljenim informacijama s terena traženje angažmana operativnih snaga vatrogastva </w:t>
            </w:r>
          </w:p>
        </w:tc>
        <w:tc>
          <w:tcPr>
            <w:tcW w:w="1068" w:type="pct"/>
            <w:vAlign w:val="center"/>
            <w:hideMark/>
          </w:tcPr>
          <w:p w14:paraId="56DFF74D" w14:textId="0A7FA281" w:rsidR="00851022" w:rsidRPr="002D3E5A" w:rsidRDefault="00851022" w:rsidP="002D3E5A">
            <w:pPr>
              <w:spacing w:after="0" w:line="240" w:lineRule="auto"/>
              <w:jc w:val="center"/>
              <w:rPr>
                <w:rFonts w:cs="Times New Roman"/>
                <w:sz w:val="22"/>
              </w:rPr>
            </w:pPr>
            <w:r w:rsidRPr="002D3E5A">
              <w:rPr>
                <w:rFonts w:cs="Times New Roman"/>
                <w:sz w:val="22"/>
              </w:rPr>
              <w:t xml:space="preserve">Gradonačelnik </w:t>
            </w:r>
          </w:p>
        </w:tc>
        <w:tc>
          <w:tcPr>
            <w:tcW w:w="1278" w:type="pct"/>
            <w:vAlign w:val="center"/>
            <w:hideMark/>
          </w:tcPr>
          <w:p w14:paraId="0D4FBA32" w14:textId="77777777" w:rsidR="00851022" w:rsidRPr="002D3E5A" w:rsidRDefault="00851022" w:rsidP="002D3E5A">
            <w:pPr>
              <w:pStyle w:val="Bezproreda"/>
              <w:tabs>
                <w:tab w:val="left" w:pos="5954"/>
              </w:tabs>
              <w:jc w:val="center"/>
              <w:rPr>
                <w:rFonts w:ascii="Times New Roman" w:hAnsi="Times New Roman" w:cs="Times New Roman"/>
                <w:lang w:val="hr-HR"/>
              </w:rPr>
            </w:pPr>
            <w:r w:rsidRPr="002D3E5A">
              <w:rPr>
                <w:rFonts w:ascii="Times New Roman" w:hAnsi="Times New Roman" w:cs="Times New Roman"/>
                <w:lang w:val="hr-HR"/>
              </w:rPr>
              <w:t xml:space="preserve">načelnik Stožera CZ, zapovjednici vatrogasnih snaga </w:t>
            </w:r>
          </w:p>
          <w:p w14:paraId="6DA5586D" w14:textId="46A6C656" w:rsidR="00851022" w:rsidRPr="002D3E5A" w:rsidRDefault="00851022" w:rsidP="002D3E5A">
            <w:pPr>
              <w:pStyle w:val="Bezproreda"/>
              <w:jc w:val="center"/>
              <w:rPr>
                <w:rFonts w:ascii="Times New Roman" w:hAnsi="Times New Roman" w:cs="Times New Roman"/>
                <w:lang w:val="hr-HR"/>
              </w:rPr>
            </w:pPr>
            <w:r w:rsidRPr="002D3E5A">
              <w:rPr>
                <w:rFonts w:ascii="Times New Roman" w:hAnsi="Times New Roman" w:cs="Times New Roman"/>
                <w:lang w:val="hr-HR"/>
              </w:rPr>
              <w:t xml:space="preserve">zapovjednik PON CZ </w:t>
            </w:r>
          </w:p>
        </w:tc>
      </w:tr>
      <w:tr w:rsidR="00851022" w:rsidRPr="002D3E5A" w14:paraId="5C90CA38" w14:textId="77777777" w:rsidTr="00C94862">
        <w:trPr>
          <w:trHeight w:val="670"/>
          <w:jc w:val="center"/>
        </w:trPr>
        <w:tc>
          <w:tcPr>
            <w:tcW w:w="2654" w:type="pct"/>
            <w:vAlign w:val="center"/>
            <w:hideMark/>
          </w:tcPr>
          <w:p w14:paraId="1CF708C8" w14:textId="1A7720B5" w:rsidR="00851022" w:rsidRPr="002D3E5A" w:rsidRDefault="00851022" w:rsidP="002D3E5A">
            <w:pPr>
              <w:spacing w:after="0" w:line="240" w:lineRule="auto"/>
              <w:rPr>
                <w:rFonts w:cs="Times New Roman"/>
                <w:sz w:val="22"/>
              </w:rPr>
            </w:pPr>
            <w:r w:rsidRPr="002D3E5A">
              <w:rPr>
                <w:rFonts w:cs="Times New Roman"/>
                <w:sz w:val="22"/>
              </w:rPr>
              <w:t xml:space="preserve">Mobilizacija operativnih snaga vatrogastva i pripadnika PON CZ </w:t>
            </w:r>
          </w:p>
        </w:tc>
        <w:tc>
          <w:tcPr>
            <w:tcW w:w="1068" w:type="pct"/>
            <w:vAlign w:val="center"/>
            <w:hideMark/>
          </w:tcPr>
          <w:p w14:paraId="4C189DB9" w14:textId="7C4F4CDE" w:rsidR="00851022" w:rsidRPr="002D3E5A" w:rsidRDefault="00851022" w:rsidP="002D3E5A">
            <w:pPr>
              <w:spacing w:after="0" w:line="240" w:lineRule="auto"/>
              <w:jc w:val="center"/>
              <w:rPr>
                <w:rFonts w:cs="Times New Roman"/>
                <w:sz w:val="22"/>
              </w:rPr>
            </w:pPr>
            <w:r w:rsidRPr="002D3E5A">
              <w:rPr>
                <w:rFonts w:cs="Times New Roman"/>
                <w:sz w:val="22"/>
              </w:rPr>
              <w:t xml:space="preserve">načelnik Stožera CZ </w:t>
            </w:r>
          </w:p>
        </w:tc>
        <w:tc>
          <w:tcPr>
            <w:tcW w:w="1278" w:type="pct"/>
            <w:vAlign w:val="center"/>
            <w:hideMark/>
          </w:tcPr>
          <w:p w14:paraId="343068F9" w14:textId="77777777" w:rsidR="00851022" w:rsidRPr="002D3E5A" w:rsidRDefault="00851022" w:rsidP="002D3E5A">
            <w:pPr>
              <w:pStyle w:val="Bezproreda"/>
              <w:tabs>
                <w:tab w:val="left" w:pos="5954"/>
              </w:tabs>
              <w:jc w:val="center"/>
              <w:rPr>
                <w:rFonts w:ascii="Times New Roman" w:hAnsi="Times New Roman" w:cs="Times New Roman"/>
                <w:lang w:val="hr-HR"/>
              </w:rPr>
            </w:pPr>
            <w:r w:rsidRPr="002D3E5A">
              <w:rPr>
                <w:rFonts w:ascii="Times New Roman" w:hAnsi="Times New Roman" w:cs="Times New Roman"/>
                <w:lang w:val="hr-HR"/>
              </w:rPr>
              <w:t xml:space="preserve">zapovjednici vatrogasnih snaga, </w:t>
            </w:r>
          </w:p>
          <w:p w14:paraId="0D10E794" w14:textId="4037E6D5" w:rsidR="00851022" w:rsidRPr="002D3E5A" w:rsidRDefault="00851022" w:rsidP="002D3E5A">
            <w:pPr>
              <w:spacing w:after="0" w:line="240" w:lineRule="auto"/>
              <w:jc w:val="center"/>
              <w:rPr>
                <w:rFonts w:cs="Times New Roman"/>
                <w:sz w:val="22"/>
              </w:rPr>
            </w:pPr>
            <w:r w:rsidRPr="002D3E5A">
              <w:rPr>
                <w:rFonts w:cs="Times New Roman"/>
                <w:sz w:val="22"/>
              </w:rPr>
              <w:t xml:space="preserve">zapovjednici PON CZ </w:t>
            </w:r>
          </w:p>
        </w:tc>
      </w:tr>
      <w:tr w:rsidR="00851022" w:rsidRPr="002D3E5A" w14:paraId="40942F96" w14:textId="77777777" w:rsidTr="002D3E5A">
        <w:trPr>
          <w:trHeight w:val="356"/>
          <w:jc w:val="center"/>
        </w:trPr>
        <w:tc>
          <w:tcPr>
            <w:tcW w:w="2654" w:type="pct"/>
            <w:vAlign w:val="center"/>
          </w:tcPr>
          <w:p w14:paraId="3C00E3AD" w14:textId="6A429D46" w:rsidR="00851022" w:rsidRPr="002D3E5A" w:rsidRDefault="00851022" w:rsidP="002D3E5A">
            <w:pPr>
              <w:spacing w:after="0" w:line="240" w:lineRule="auto"/>
              <w:rPr>
                <w:rFonts w:cs="Times New Roman"/>
                <w:sz w:val="22"/>
              </w:rPr>
            </w:pPr>
            <w:r w:rsidRPr="002D3E5A">
              <w:rPr>
                <w:rFonts w:cs="Times New Roman"/>
                <w:sz w:val="22"/>
              </w:rPr>
              <w:t>Pozivanje povjerenika CZ</w:t>
            </w:r>
          </w:p>
        </w:tc>
        <w:tc>
          <w:tcPr>
            <w:tcW w:w="1068" w:type="pct"/>
            <w:vAlign w:val="center"/>
          </w:tcPr>
          <w:p w14:paraId="092B330D" w14:textId="29DCFB4A" w:rsidR="00851022" w:rsidRPr="002D3E5A" w:rsidRDefault="00851022" w:rsidP="002D3E5A">
            <w:pPr>
              <w:spacing w:after="0" w:line="240" w:lineRule="auto"/>
              <w:jc w:val="center"/>
              <w:rPr>
                <w:rFonts w:cs="Times New Roman"/>
                <w:sz w:val="22"/>
              </w:rPr>
            </w:pPr>
            <w:r w:rsidRPr="002D3E5A">
              <w:rPr>
                <w:rFonts w:cs="Times New Roman"/>
                <w:sz w:val="22"/>
              </w:rPr>
              <w:t>Gradonačelnik</w:t>
            </w:r>
          </w:p>
        </w:tc>
        <w:tc>
          <w:tcPr>
            <w:tcW w:w="1278" w:type="pct"/>
            <w:vAlign w:val="center"/>
          </w:tcPr>
          <w:p w14:paraId="59522CF9" w14:textId="483C9A09" w:rsidR="00851022" w:rsidRPr="002D3E5A" w:rsidRDefault="00851022" w:rsidP="002D3E5A">
            <w:pPr>
              <w:pStyle w:val="Bezproreda"/>
              <w:jc w:val="center"/>
              <w:rPr>
                <w:rFonts w:ascii="Times New Roman" w:hAnsi="Times New Roman" w:cs="Times New Roman"/>
                <w:lang w:val="hr-HR"/>
              </w:rPr>
            </w:pPr>
            <w:proofErr w:type="spellStart"/>
            <w:r w:rsidRPr="002D3E5A">
              <w:rPr>
                <w:rFonts w:ascii="Times New Roman" w:hAnsi="Times New Roman" w:cs="Times New Roman"/>
              </w:rPr>
              <w:t>načelnik</w:t>
            </w:r>
            <w:proofErr w:type="spellEnd"/>
            <w:r w:rsidRPr="002D3E5A">
              <w:rPr>
                <w:rFonts w:ascii="Times New Roman" w:hAnsi="Times New Roman" w:cs="Times New Roman"/>
              </w:rPr>
              <w:t xml:space="preserve"> </w:t>
            </w:r>
            <w:proofErr w:type="spellStart"/>
            <w:r w:rsidRPr="002D3E5A">
              <w:rPr>
                <w:rFonts w:ascii="Times New Roman" w:hAnsi="Times New Roman" w:cs="Times New Roman"/>
              </w:rPr>
              <w:t>Stožera</w:t>
            </w:r>
            <w:proofErr w:type="spellEnd"/>
          </w:p>
        </w:tc>
      </w:tr>
      <w:tr w:rsidR="00851022" w:rsidRPr="002D3E5A" w14:paraId="3881485A" w14:textId="77777777" w:rsidTr="002D3E5A">
        <w:trPr>
          <w:trHeight w:val="843"/>
          <w:jc w:val="center"/>
        </w:trPr>
        <w:tc>
          <w:tcPr>
            <w:tcW w:w="2654" w:type="pct"/>
            <w:vAlign w:val="center"/>
            <w:hideMark/>
          </w:tcPr>
          <w:p w14:paraId="39AA9BB0" w14:textId="6690EF27" w:rsidR="00851022" w:rsidRPr="002D3E5A" w:rsidRDefault="00851022" w:rsidP="002D3E5A">
            <w:pPr>
              <w:spacing w:after="0" w:line="240" w:lineRule="auto"/>
              <w:rPr>
                <w:rFonts w:cs="Times New Roman"/>
                <w:sz w:val="22"/>
              </w:rPr>
            </w:pPr>
            <w:r w:rsidRPr="002D3E5A">
              <w:rPr>
                <w:rFonts w:cs="Times New Roman"/>
                <w:sz w:val="22"/>
              </w:rPr>
              <w:t>Organizacija informativnih punktova u svim mjesnim odborima u cilju prikupljanja informacija o nestalim osobama</w:t>
            </w:r>
          </w:p>
        </w:tc>
        <w:tc>
          <w:tcPr>
            <w:tcW w:w="1068" w:type="pct"/>
            <w:vAlign w:val="center"/>
            <w:hideMark/>
          </w:tcPr>
          <w:p w14:paraId="61238481" w14:textId="12039E12" w:rsidR="00851022" w:rsidRPr="002D3E5A" w:rsidRDefault="00851022" w:rsidP="002D3E5A">
            <w:pPr>
              <w:spacing w:after="0" w:line="240" w:lineRule="auto"/>
              <w:jc w:val="center"/>
              <w:rPr>
                <w:rFonts w:cs="Times New Roman"/>
                <w:sz w:val="22"/>
              </w:rPr>
            </w:pPr>
            <w:r w:rsidRPr="002D3E5A">
              <w:rPr>
                <w:rFonts w:cs="Times New Roman"/>
                <w:sz w:val="22"/>
              </w:rPr>
              <w:t>zamjenik načelnika Stožera CZ</w:t>
            </w:r>
          </w:p>
        </w:tc>
        <w:tc>
          <w:tcPr>
            <w:tcW w:w="1278" w:type="pct"/>
            <w:vAlign w:val="center"/>
            <w:hideMark/>
          </w:tcPr>
          <w:p w14:paraId="2A9F3357" w14:textId="6EB05FCF" w:rsidR="00851022" w:rsidRPr="002D3E5A" w:rsidRDefault="00851022" w:rsidP="002D3E5A">
            <w:pPr>
              <w:spacing w:after="0" w:line="240" w:lineRule="auto"/>
              <w:jc w:val="center"/>
              <w:rPr>
                <w:rStyle w:val="Hiperveza"/>
                <w:rFonts w:cs="Times New Roman"/>
                <w:color w:val="0070C0"/>
                <w:sz w:val="22"/>
              </w:rPr>
            </w:pPr>
            <w:r w:rsidRPr="002D3E5A">
              <w:rPr>
                <w:rFonts w:cs="Times New Roman"/>
                <w:sz w:val="22"/>
              </w:rPr>
              <w:t>povjerenici CZ</w:t>
            </w:r>
          </w:p>
        </w:tc>
      </w:tr>
      <w:tr w:rsidR="00851022" w:rsidRPr="002D3E5A" w14:paraId="2B409208" w14:textId="77777777" w:rsidTr="00C94862">
        <w:trPr>
          <w:trHeight w:val="1547"/>
          <w:jc w:val="center"/>
        </w:trPr>
        <w:tc>
          <w:tcPr>
            <w:tcW w:w="2654" w:type="pct"/>
            <w:vAlign w:val="center"/>
            <w:hideMark/>
          </w:tcPr>
          <w:p w14:paraId="7E9E9564" w14:textId="77777777" w:rsidR="00851022" w:rsidRPr="002D3E5A" w:rsidRDefault="00851022" w:rsidP="002D3E5A">
            <w:pPr>
              <w:tabs>
                <w:tab w:val="left" w:pos="5954"/>
              </w:tabs>
              <w:spacing w:after="0" w:line="240" w:lineRule="auto"/>
              <w:rPr>
                <w:rFonts w:cs="Times New Roman"/>
                <w:sz w:val="22"/>
              </w:rPr>
            </w:pPr>
            <w:r w:rsidRPr="002D3E5A">
              <w:rPr>
                <w:rFonts w:cs="Times New Roman"/>
                <w:sz w:val="22"/>
              </w:rPr>
              <w:t>Utvrđivanje prioriteta u raščišćavanja ruševina kako slijedi:</w:t>
            </w:r>
          </w:p>
          <w:p w14:paraId="24D61A16" w14:textId="77777777" w:rsidR="00851022" w:rsidRPr="002D3E5A" w:rsidRDefault="00851022">
            <w:pPr>
              <w:pStyle w:val="Odlomakpopisa"/>
              <w:numPr>
                <w:ilvl w:val="0"/>
                <w:numId w:val="26"/>
              </w:numPr>
              <w:tabs>
                <w:tab w:val="left" w:pos="5954"/>
              </w:tabs>
              <w:spacing w:after="0" w:line="240" w:lineRule="auto"/>
              <w:ind w:left="567"/>
              <w:rPr>
                <w:rFonts w:cs="Times New Roman"/>
                <w:sz w:val="22"/>
              </w:rPr>
            </w:pPr>
            <w:r w:rsidRPr="002D3E5A">
              <w:rPr>
                <w:rFonts w:cs="Times New Roman"/>
                <w:sz w:val="22"/>
              </w:rPr>
              <w:t>raščišćavanje objekata gdje boravi više ljudi (škole, vrtići, ugostiteljski objekti)</w:t>
            </w:r>
          </w:p>
          <w:p w14:paraId="44B3821A" w14:textId="77777777" w:rsidR="00851022" w:rsidRPr="002D3E5A" w:rsidRDefault="00851022">
            <w:pPr>
              <w:pStyle w:val="Odlomakpopisa"/>
              <w:numPr>
                <w:ilvl w:val="0"/>
                <w:numId w:val="26"/>
              </w:numPr>
              <w:tabs>
                <w:tab w:val="left" w:pos="5954"/>
              </w:tabs>
              <w:spacing w:after="0" w:line="240" w:lineRule="auto"/>
              <w:ind w:left="567"/>
              <w:rPr>
                <w:rFonts w:cs="Times New Roman"/>
                <w:sz w:val="22"/>
              </w:rPr>
            </w:pPr>
            <w:r w:rsidRPr="002D3E5A">
              <w:rPr>
                <w:rFonts w:cs="Times New Roman"/>
                <w:sz w:val="22"/>
              </w:rPr>
              <w:t>osiguranje prohodnosti prometnica</w:t>
            </w:r>
          </w:p>
          <w:p w14:paraId="3592FD8E" w14:textId="77777777" w:rsidR="00851022" w:rsidRPr="002D3E5A" w:rsidRDefault="00851022">
            <w:pPr>
              <w:pStyle w:val="Odlomakpopisa"/>
              <w:numPr>
                <w:ilvl w:val="0"/>
                <w:numId w:val="26"/>
              </w:numPr>
              <w:tabs>
                <w:tab w:val="left" w:pos="5954"/>
              </w:tabs>
              <w:spacing w:after="0" w:line="240" w:lineRule="auto"/>
              <w:ind w:left="567"/>
              <w:rPr>
                <w:rFonts w:cs="Times New Roman"/>
                <w:sz w:val="22"/>
              </w:rPr>
            </w:pPr>
            <w:r w:rsidRPr="002D3E5A">
              <w:rPr>
                <w:rFonts w:cs="Times New Roman"/>
                <w:sz w:val="22"/>
              </w:rPr>
              <w:t>pristup kritičnoj infrastrukturi</w:t>
            </w:r>
          </w:p>
          <w:p w14:paraId="55124E1D" w14:textId="63160FD1" w:rsidR="00851022" w:rsidRPr="002D3E5A" w:rsidRDefault="00851022">
            <w:pPr>
              <w:pStyle w:val="Odlomakpopisa"/>
              <w:numPr>
                <w:ilvl w:val="0"/>
                <w:numId w:val="26"/>
              </w:numPr>
              <w:spacing w:after="0" w:line="240" w:lineRule="auto"/>
              <w:ind w:left="567"/>
              <w:rPr>
                <w:rFonts w:cs="Times New Roman"/>
                <w:sz w:val="22"/>
              </w:rPr>
            </w:pPr>
            <w:r w:rsidRPr="002D3E5A">
              <w:rPr>
                <w:rFonts w:cs="Times New Roman"/>
                <w:sz w:val="22"/>
              </w:rPr>
              <w:t>raščišćavanje ruševina obiteljskih kuća i stanova</w:t>
            </w:r>
          </w:p>
        </w:tc>
        <w:tc>
          <w:tcPr>
            <w:tcW w:w="1068" w:type="pct"/>
            <w:vAlign w:val="center"/>
            <w:hideMark/>
          </w:tcPr>
          <w:p w14:paraId="3A4B871A" w14:textId="53F5FD95" w:rsidR="00851022" w:rsidRPr="002D3E5A" w:rsidRDefault="00851022" w:rsidP="002D3E5A">
            <w:pPr>
              <w:spacing w:after="0" w:line="240" w:lineRule="auto"/>
              <w:jc w:val="center"/>
              <w:rPr>
                <w:rFonts w:cs="Times New Roman"/>
                <w:sz w:val="22"/>
              </w:rPr>
            </w:pPr>
            <w:r w:rsidRPr="002D3E5A">
              <w:rPr>
                <w:rFonts w:cs="Times New Roman"/>
                <w:sz w:val="22"/>
              </w:rPr>
              <w:t xml:space="preserve">načelnik Stožera CZ </w:t>
            </w:r>
          </w:p>
        </w:tc>
        <w:tc>
          <w:tcPr>
            <w:tcW w:w="1278" w:type="pct"/>
            <w:vAlign w:val="center"/>
            <w:hideMark/>
          </w:tcPr>
          <w:p w14:paraId="7CE13F40" w14:textId="77777777" w:rsidR="00851022" w:rsidRPr="002D3E5A" w:rsidRDefault="00851022" w:rsidP="002D3E5A">
            <w:pPr>
              <w:tabs>
                <w:tab w:val="left" w:pos="5954"/>
              </w:tabs>
              <w:spacing w:after="0" w:line="240" w:lineRule="auto"/>
              <w:jc w:val="center"/>
              <w:rPr>
                <w:rFonts w:cs="Times New Roman"/>
                <w:sz w:val="22"/>
              </w:rPr>
            </w:pPr>
            <w:r w:rsidRPr="002D3E5A">
              <w:rPr>
                <w:rFonts w:cs="Times New Roman"/>
                <w:sz w:val="22"/>
              </w:rPr>
              <w:t xml:space="preserve">zapovjednici vatrogasnih snaga, </w:t>
            </w:r>
          </w:p>
          <w:p w14:paraId="2BC4781C" w14:textId="6844792D" w:rsidR="00851022" w:rsidRPr="002D3E5A" w:rsidRDefault="00851022" w:rsidP="002D3E5A">
            <w:pPr>
              <w:spacing w:after="0" w:line="240" w:lineRule="auto"/>
              <w:jc w:val="center"/>
              <w:rPr>
                <w:rFonts w:cs="Times New Roman"/>
                <w:sz w:val="22"/>
              </w:rPr>
            </w:pPr>
            <w:r w:rsidRPr="002D3E5A">
              <w:rPr>
                <w:rFonts w:cs="Times New Roman"/>
                <w:sz w:val="22"/>
              </w:rPr>
              <w:t xml:space="preserve">zapovjednici PON CZ   </w:t>
            </w:r>
          </w:p>
        </w:tc>
      </w:tr>
      <w:tr w:rsidR="00851022" w:rsidRPr="002D3E5A" w14:paraId="20805779" w14:textId="77777777" w:rsidTr="00127F8E">
        <w:trPr>
          <w:trHeight w:val="484"/>
          <w:jc w:val="center"/>
        </w:trPr>
        <w:tc>
          <w:tcPr>
            <w:tcW w:w="2654" w:type="pct"/>
            <w:vAlign w:val="center"/>
            <w:hideMark/>
          </w:tcPr>
          <w:p w14:paraId="672EF7CC" w14:textId="0FE50D8E" w:rsidR="00851022" w:rsidRPr="007E4B4F" w:rsidRDefault="00851022" w:rsidP="002D3E5A">
            <w:pPr>
              <w:spacing w:after="0" w:line="240" w:lineRule="auto"/>
              <w:rPr>
                <w:rFonts w:cs="Times New Roman"/>
                <w:sz w:val="22"/>
              </w:rPr>
            </w:pPr>
            <w:r w:rsidRPr="007E4B4F">
              <w:rPr>
                <w:rFonts w:cs="Times New Roman"/>
                <w:sz w:val="22"/>
              </w:rPr>
              <w:lastRenderedPageBreak/>
              <w:t>Aktivacija svih pripadnika vatrogasnih snaga te članova udruga</w:t>
            </w:r>
          </w:p>
        </w:tc>
        <w:tc>
          <w:tcPr>
            <w:tcW w:w="1068" w:type="pct"/>
            <w:vAlign w:val="center"/>
            <w:hideMark/>
          </w:tcPr>
          <w:p w14:paraId="698096FE" w14:textId="4BEB4688" w:rsidR="00851022" w:rsidRPr="007E4B4F" w:rsidRDefault="00851022" w:rsidP="002D3E5A">
            <w:pPr>
              <w:spacing w:after="0" w:line="240" w:lineRule="auto"/>
              <w:jc w:val="center"/>
              <w:rPr>
                <w:rFonts w:cs="Times New Roman"/>
                <w:sz w:val="22"/>
              </w:rPr>
            </w:pPr>
            <w:r w:rsidRPr="007E4B4F">
              <w:rPr>
                <w:rFonts w:cs="Times New Roman"/>
                <w:sz w:val="22"/>
              </w:rPr>
              <w:t xml:space="preserve">načelnik Stožera CZ </w:t>
            </w:r>
          </w:p>
        </w:tc>
        <w:tc>
          <w:tcPr>
            <w:tcW w:w="1278" w:type="pct"/>
            <w:vAlign w:val="center"/>
            <w:hideMark/>
          </w:tcPr>
          <w:p w14:paraId="70B100C2" w14:textId="77777777" w:rsidR="00851022" w:rsidRPr="007E4B4F" w:rsidRDefault="00851022" w:rsidP="002D3E5A">
            <w:pPr>
              <w:tabs>
                <w:tab w:val="left" w:pos="5954"/>
              </w:tabs>
              <w:spacing w:after="0" w:line="240" w:lineRule="auto"/>
              <w:jc w:val="center"/>
              <w:rPr>
                <w:rFonts w:cs="Times New Roman"/>
                <w:sz w:val="22"/>
              </w:rPr>
            </w:pPr>
            <w:r w:rsidRPr="007E4B4F">
              <w:rPr>
                <w:rFonts w:cs="Times New Roman"/>
                <w:sz w:val="22"/>
              </w:rPr>
              <w:t>vatrogasne snage,</w:t>
            </w:r>
          </w:p>
          <w:p w14:paraId="3DD1463D" w14:textId="51770989" w:rsidR="00851022" w:rsidRPr="007E4B4F" w:rsidRDefault="00851022" w:rsidP="002D3E5A">
            <w:pPr>
              <w:spacing w:after="0" w:line="240" w:lineRule="auto"/>
              <w:jc w:val="center"/>
              <w:rPr>
                <w:rFonts w:cs="Times New Roman"/>
                <w:sz w:val="22"/>
              </w:rPr>
            </w:pPr>
            <w:r w:rsidRPr="007E4B4F">
              <w:rPr>
                <w:rFonts w:cs="Times New Roman"/>
                <w:sz w:val="22"/>
              </w:rPr>
              <w:t xml:space="preserve">članovi udruga </w:t>
            </w:r>
          </w:p>
        </w:tc>
      </w:tr>
      <w:tr w:rsidR="00851022" w:rsidRPr="002D3E5A" w14:paraId="1C62BE88" w14:textId="77777777" w:rsidTr="00C94862">
        <w:trPr>
          <w:trHeight w:val="823"/>
          <w:jc w:val="center"/>
        </w:trPr>
        <w:tc>
          <w:tcPr>
            <w:tcW w:w="2654" w:type="pct"/>
            <w:vAlign w:val="center"/>
            <w:hideMark/>
          </w:tcPr>
          <w:p w14:paraId="76A8711B" w14:textId="7D6316B3" w:rsidR="00851022" w:rsidRPr="007E4B4F" w:rsidRDefault="00851022" w:rsidP="002D3E5A">
            <w:pPr>
              <w:spacing w:after="0" w:line="240" w:lineRule="auto"/>
              <w:rPr>
                <w:rFonts w:cs="Times New Roman"/>
                <w:sz w:val="22"/>
              </w:rPr>
            </w:pPr>
            <w:r w:rsidRPr="007E4B4F">
              <w:rPr>
                <w:rFonts w:cs="Times New Roman"/>
                <w:sz w:val="22"/>
              </w:rPr>
              <w:t xml:space="preserve">Mobiliziranje pravnih osoba - davatelja materijalno-tehničkih sredstava  </w:t>
            </w:r>
          </w:p>
        </w:tc>
        <w:tc>
          <w:tcPr>
            <w:tcW w:w="1068" w:type="pct"/>
            <w:vAlign w:val="center"/>
            <w:hideMark/>
          </w:tcPr>
          <w:p w14:paraId="370802D5" w14:textId="62743E03" w:rsidR="00851022" w:rsidRPr="007E4B4F" w:rsidRDefault="00851022" w:rsidP="002D3E5A">
            <w:pPr>
              <w:spacing w:after="0" w:line="240" w:lineRule="auto"/>
              <w:jc w:val="center"/>
              <w:rPr>
                <w:rFonts w:cs="Times New Roman"/>
                <w:sz w:val="22"/>
              </w:rPr>
            </w:pPr>
            <w:r w:rsidRPr="007E4B4F">
              <w:rPr>
                <w:rFonts w:cs="Times New Roman"/>
                <w:sz w:val="22"/>
              </w:rPr>
              <w:t xml:space="preserve">načelnik Stožera CZ </w:t>
            </w:r>
          </w:p>
        </w:tc>
        <w:tc>
          <w:tcPr>
            <w:tcW w:w="1278" w:type="pct"/>
            <w:vAlign w:val="center"/>
            <w:hideMark/>
          </w:tcPr>
          <w:p w14:paraId="4AD05531" w14:textId="77777777" w:rsidR="00851022" w:rsidRPr="007E4B4F" w:rsidRDefault="00851022" w:rsidP="002D3E5A">
            <w:pPr>
              <w:tabs>
                <w:tab w:val="left" w:pos="5954"/>
              </w:tabs>
              <w:spacing w:after="0" w:line="240" w:lineRule="auto"/>
              <w:jc w:val="center"/>
              <w:rPr>
                <w:rFonts w:cs="Times New Roman"/>
                <w:sz w:val="22"/>
              </w:rPr>
            </w:pPr>
            <w:r w:rsidRPr="007E4B4F">
              <w:rPr>
                <w:rFonts w:cs="Times New Roman"/>
                <w:sz w:val="22"/>
              </w:rPr>
              <w:t>načelnik Stožera</w:t>
            </w:r>
          </w:p>
          <w:p w14:paraId="3C7CD777" w14:textId="35610F6B" w:rsidR="00851022" w:rsidRPr="007E4B4F" w:rsidRDefault="00851022" w:rsidP="002D3E5A">
            <w:pPr>
              <w:spacing w:after="0" w:line="240" w:lineRule="auto"/>
              <w:jc w:val="center"/>
              <w:rPr>
                <w:rFonts w:cs="Times New Roman"/>
                <w:sz w:val="22"/>
              </w:rPr>
            </w:pPr>
            <w:r w:rsidRPr="007E4B4F">
              <w:rPr>
                <w:rFonts w:cs="Times New Roman"/>
                <w:sz w:val="22"/>
              </w:rPr>
              <w:t>odgovorne osobe u pravnoj osobi</w:t>
            </w:r>
          </w:p>
        </w:tc>
      </w:tr>
      <w:tr w:rsidR="00851022" w:rsidRPr="002D3E5A" w14:paraId="0DEE0028" w14:textId="77777777" w:rsidTr="00C94862">
        <w:trPr>
          <w:trHeight w:val="835"/>
          <w:jc w:val="center"/>
        </w:trPr>
        <w:tc>
          <w:tcPr>
            <w:tcW w:w="2654" w:type="pct"/>
            <w:vAlign w:val="center"/>
            <w:hideMark/>
          </w:tcPr>
          <w:p w14:paraId="13343A21" w14:textId="00577A58" w:rsidR="00851022" w:rsidRPr="007E4B4F" w:rsidRDefault="00851022" w:rsidP="002D3E5A">
            <w:pPr>
              <w:spacing w:after="0" w:line="240" w:lineRule="auto"/>
              <w:rPr>
                <w:rFonts w:cs="Times New Roman"/>
                <w:sz w:val="22"/>
              </w:rPr>
            </w:pPr>
            <w:r w:rsidRPr="007E4B4F">
              <w:rPr>
                <w:rFonts w:cs="Times New Roman"/>
                <w:sz w:val="22"/>
              </w:rPr>
              <w:t xml:space="preserve">Raspoređivanje pripadnika PON CZ prema utvrđenim prioritetima raščišćavanja </w:t>
            </w:r>
          </w:p>
        </w:tc>
        <w:tc>
          <w:tcPr>
            <w:tcW w:w="1068" w:type="pct"/>
            <w:vAlign w:val="center"/>
            <w:hideMark/>
          </w:tcPr>
          <w:p w14:paraId="55A6CBD8" w14:textId="2C9055B9" w:rsidR="00851022" w:rsidRPr="007E4B4F" w:rsidRDefault="00851022" w:rsidP="002D3E5A">
            <w:pPr>
              <w:spacing w:after="0" w:line="240" w:lineRule="auto"/>
              <w:jc w:val="center"/>
              <w:rPr>
                <w:rFonts w:cs="Times New Roman"/>
                <w:sz w:val="22"/>
              </w:rPr>
            </w:pPr>
            <w:r w:rsidRPr="007E4B4F">
              <w:rPr>
                <w:rFonts w:cs="Times New Roman"/>
                <w:sz w:val="22"/>
              </w:rPr>
              <w:t xml:space="preserve">načelnik Stožera CZ </w:t>
            </w:r>
          </w:p>
        </w:tc>
        <w:tc>
          <w:tcPr>
            <w:tcW w:w="1278" w:type="pct"/>
            <w:vAlign w:val="center"/>
            <w:hideMark/>
          </w:tcPr>
          <w:p w14:paraId="7652BAC9" w14:textId="77777777" w:rsidR="00851022" w:rsidRPr="007E4B4F" w:rsidRDefault="00851022" w:rsidP="002D3E5A">
            <w:pPr>
              <w:tabs>
                <w:tab w:val="left" w:pos="5954"/>
              </w:tabs>
              <w:spacing w:after="0" w:line="240" w:lineRule="auto"/>
              <w:jc w:val="center"/>
              <w:rPr>
                <w:rFonts w:cs="Times New Roman"/>
                <w:sz w:val="22"/>
              </w:rPr>
            </w:pPr>
            <w:r w:rsidRPr="007E4B4F">
              <w:rPr>
                <w:rFonts w:cs="Times New Roman"/>
                <w:sz w:val="22"/>
              </w:rPr>
              <w:t>zapovjednik PON CZ</w:t>
            </w:r>
          </w:p>
          <w:p w14:paraId="0AC6F692" w14:textId="5ED4B02C" w:rsidR="00851022" w:rsidRPr="007E4B4F" w:rsidRDefault="00851022" w:rsidP="002D3E5A">
            <w:pPr>
              <w:spacing w:after="0" w:line="240" w:lineRule="auto"/>
              <w:jc w:val="center"/>
              <w:rPr>
                <w:rFonts w:cs="Times New Roman"/>
                <w:sz w:val="22"/>
              </w:rPr>
            </w:pPr>
            <w:r w:rsidRPr="007E4B4F">
              <w:rPr>
                <w:rFonts w:cs="Times New Roman"/>
                <w:sz w:val="22"/>
              </w:rPr>
              <w:t>voditelji operativnih skupina</w:t>
            </w:r>
          </w:p>
        </w:tc>
      </w:tr>
      <w:tr w:rsidR="00851022" w:rsidRPr="002D3E5A" w14:paraId="41706439" w14:textId="77777777" w:rsidTr="00C94862">
        <w:trPr>
          <w:trHeight w:val="549"/>
          <w:jc w:val="center"/>
        </w:trPr>
        <w:tc>
          <w:tcPr>
            <w:tcW w:w="2654" w:type="pct"/>
            <w:vAlign w:val="center"/>
            <w:hideMark/>
          </w:tcPr>
          <w:p w14:paraId="7E88AC16" w14:textId="205ADD08" w:rsidR="00851022" w:rsidRPr="007E4B4F" w:rsidRDefault="00851022" w:rsidP="002D3E5A">
            <w:pPr>
              <w:spacing w:after="0" w:line="240" w:lineRule="auto"/>
              <w:rPr>
                <w:rFonts w:cs="Times New Roman"/>
                <w:sz w:val="22"/>
              </w:rPr>
            </w:pPr>
            <w:r w:rsidRPr="007E4B4F">
              <w:rPr>
                <w:rFonts w:cs="Times New Roman"/>
                <w:sz w:val="22"/>
              </w:rPr>
              <w:t xml:space="preserve">Organizacija odvoza građevinskog otpada na za to predviđene lokacije </w:t>
            </w:r>
          </w:p>
        </w:tc>
        <w:tc>
          <w:tcPr>
            <w:tcW w:w="1068" w:type="pct"/>
            <w:vAlign w:val="center"/>
            <w:hideMark/>
          </w:tcPr>
          <w:p w14:paraId="5C3EB29D" w14:textId="61677645" w:rsidR="00851022" w:rsidRPr="007E4B4F" w:rsidRDefault="00851022" w:rsidP="002D3E5A">
            <w:pPr>
              <w:spacing w:after="0" w:line="240" w:lineRule="auto"/>
              <w:jc w:val="center"/>
              <w:rPr>
                <w:rFonts w:cs="Times New Roman"/>
                <w:sz w:val="22"/>
              </w:rPr>
            </w:pPr>
            <w:r w:rsidRPr="007E4B4F">
              <w:rPr>
                <w:rFonts w:cs="Times New Roman"/>
                <w:sz w:val="22"/>
              </w:rPr>
              <w:t>član Stožera za komunalne djelatnosti</w:t>
            </w:r>
          </w:p>
        </w:tc>
        <w:tc>
          <w:tcPr>
            <w:tcW w:w="1278" w:type="pct"/>
            <w:vAlign w:val="center"/>
            <w:hideMark/>
          </w:tcPr>
          <w:p w14:paraId="6506657D" w14:textId="4A77678E" w:rsidR="00851022" w:rsidRPr="007E4B4F" w:rsidRDefault="00851022" w:rsidP="002D3E5A">
            <w:pPr>
              <w:spacing w:after="0" w:line="240" w:lineRule="auto"/>
              <w:jc w:val="center"/>
              <w:rPr>
                <w:rFonts w:cs="Times New Roman"/>
                <w:sz w:val="22"/>
              </w:rPr>
            </w:pPr>
            <w:r w:rsidRPr="007E4B4F">
              <w:rPr>
                <w:rFonts w:cs="Times New Roman"/>
                <w:sz w:val="22"/>
              </w:rPr>
              <w:t xml:space="preserve">pravne osobe od interesa za sustav civilne zaštite - davatelji MTS, PON CZ </w:t>
            </w:r>
          </w:p>
        </w:tc>
      </w:tr>
      <w:tr w:rsidR="00851022" w:rsidRPr="002D3E5A" w14:paraId="7C91EC8B" w14:textId="77777777" w:rsidTr="00C94862">
        <w:trPr>
          <w:trHeight w:val="749"/>
          <w:jc w:val="center"/>
        </w:trPr>
        <w:tc>
          <w:tcPr>
            <w:tcW w:w="2654" w:type="pct"/>
            <w:vAlign w:val="center"/>
            <w:hideMark/>
          </w:tcPr>
          <w:p w14:paraId="0FC1A332" w14:textId="01226D08" w:rsidR="00851022" w:rsidRPr="007E4B4F" w:rsidRDefault="00851022" w:rsidP="002D3E5A">
            <w:pPr>
              <w:spacing w:after="0" w:line="240" w:lineRule="auto"/>
              <w:rPr>
                <w:rFonts w:cs="Times New Roman"/>
                <w:sz w:val="22"/>
              </w:rPr>
            </w:pPr>
            <w:r w:rsidRPr="007E4B4F">
              <w:rPr>
                <w:rFonts w:cs="Times New Roman"/>
                <w:sz w:val="22"/>
              </w:rPr>
              <w:t>Organiziranje prijema operativnih snaga za spašavanje iz ruševina – mjesto prihvata i razmještaja</w:t>
            </w:r>
          </w:p>
        </w:tc>
        <w:tc>
          <w:tcPr>
            <w:tcW w:w="1068" w:type="pct"/>
            <w:vAlign w:val="center"/>
            <w:hideMark/>
          </w:tcPr>
          <w:p w14:paraId="129E6964" w14:textId="1DFE049C" w:rsidR="00851022" w:rsidRPr="007E4B4F" w:rsidRDefault="00851022" w:rsidP="002D3E5A">
            <w:pPr>
              <w:pStyle w:val="Bezproreda"/>
              <w:jc w:val="center"/>
              <w:rPr>
                <w:rFonts w:ascii="Times New Roman" w:hAnsi="Times New Roman" w:cs="Times New Roman"/>
              </w:rPr>
            </w:pPr>
            <w:r w:rsidRPr="007E4B4F">
              <w:rPr>
                <w:rFonts w:ascii="Times New Roman" w:hAnsi="Times New Roman" w:cs="Times New Roman"/>
                <w:lang w:val="hr-HR"/>
              </w:rPr>
              <w:t>načelnik</w:t>
            </w:r>
            <w:r w:rsidRPr="007E4B4F">
              <w:rPr>
                <w:rFonts w:ascii="Times New Roman" w:hAnsi="Times New Roman" w:cs="Times New Roman"/>
              </w:rPr>
              <w:t xml:space="preserve"> </w:t>
            </w:r>
            <w:r w:rsidRPr="007E4B4F">
              <w:rPr>
                <w:rFonts w:ascii="Times New Roman" w:hAnsi="Times New Roman" w:cs="Times New Roman"/>
                <w:lang w:val="hr-HR"/>
              </w:rPr>
              <w:t>Stožera</w:t>
            </w:r>
            <w:r w:rsidRPr="007E4B4F">
              <w:rPr>
                <w:rFonts w:ascii="Times New Roman" w:hAnsi="Times New Roman" w:cs="Times New Roman"/>
              </w:rPr>
              <w:t xml:space="preserve"> CZ </w:t>
            </w:r>
          </w:p>
        </w:tc>
        <w:tc>
          <w:tcPr>
            <w:tcW w:w="1278" w:type="pct"/>
            <w:vAlign w:val="center"/>
            <w:hideMark/>
          </w:tcPr>
          <w:p w14:paraId="623DEBF4" w14:textId="645E31F8" w:rsidR="00851022" w:rsidRPr="007E4B4F" w:rsidRDefault="00851022" w:rsidP="002D3E5A">
            <w:pPr>
              <w:pStyle w:val="Bezproreda"/>
              <w:jc w:val="center"/>
              <w:rPr>
                <w:rFonts w:ascii="Times New Roman" w:hAnsi="Times New Roman" w:cs="Times New Roman"/>
              </w:rPr>
            </w:pPr>
            <w:r w:rsidRPr="007E4B4F">
              <w:rPr>
                <w:rFonts w:ascii="Times New Roman" w:hAnsi="Times New Roman" w:cs="Times New Roman"/>
                <w:lang w:val="hr-HR"/>
              </w:rPr>
              <w:t>član</w:t>
            </w:r>
            <w:r w:rsidRPr="007E4B4F">
              <w:rPr>
                <w:rFonts w:ascii="Times New Roman" w:hAnsi="Times New Roman" w:cs="Times New Roman"/>
              </w:rPr>
              <w:t xml:space="preserve"> </w:t>
            </w:r>
            <w:r w:rsidRPr="007E4B4F">
              <w:rPr>
                <w:rFonts w:ascii="Times New Roman" w:hAnsi="Times New Roman" w:cs="Times New Roman"/>
                <w:lang w:val="hr-HR"/>
              </w:rPr>
              <w:t>Stožera</w:t>
            </w:r>
            <w:r w:rsidRPr="007E4B4F">
              <w:rPr>
                <w:rFonts w:ascii="Times New Roman" w:hAnsi="Times New Roman" w:cs="Times New Roman"/>
              </w:rPr>
              <w:t xml:space="preserve"> CZ</w:t>
            </w:r>
          </w:p>
        </w:tc>
      </w:tr>
      <w:tr w:rsidR="00851022" w:rsidRPr="002D3E5A" w14:paraId="7BA722FA" w14:textId="77777777" w:rsidTr="00C94862">
        <w:trPr>
          <w:trHeight w:val="945"/>
          <w:jc w:val="center"/>
        </w:trPr>
        <w:tc>
          <w:tcPr>
            <w:tcW w:w="2654" w:type="pct"/>
            <w:vAlign w:val="center"/>
          </w:tcPr>
          <w:p w14:paraId="046236E0" w14:textId="53579B48" w:rsidR="00851022" w:rsidRPr="007E4B4F" w:rsidRDefault="00851022" w:rsidP="002D3E5A">
            <w:pPr>
              <w:spacing w:after="0" w:line="240" w:lineRule="auto"/>
              <w:rPr>
                <w:rFonts w:cs="Times New Roman"/>
                <w:sz w:val="22"/>
              </w:rPr>
            </w:pPr>
            <w:r w:rsidRPr="007E4B4F">
              <w:rPr>
                <w:rFonts w:cs="Times New Roman"/>
                <w:sz w:val="22"/>
              </w:rPr>
              <w:t>Upućivanje zahtjeva za žurnom objavom potrebnih informacija, ukoliko se na radijskim postajama nije objavio najavu vremenske nepogode i upute stanovništvu za postupanje u takvim situacijama</w:t>
            </w:r>
          </w:p>
        </w:tc>
        <w:tc>
          <w:tcPr>
            <w:tcW w:w="1068" w:type="pct"/>
            <w:vAlign w:val="center"/>
          </w:tcPr>
          <w:p w14:paraId="46DFEE8A" w14:textId="39F052C1" w:rsidR="00851022" w:rsidRPr="007E4B4F" w:rsidRDefault="00851022" w:rsidP="002D3E5A">
            <w:pPr>
              <w:pStyle w:val="Bezproreda"/>
              <w:jc w:val="center"/>
              <w:rPr>
                <w:rFonts w:ascii="Times New Roman" w:hAnsi="Times New Roman" w:cs="Times New Roman"/>
                <w:lang w:val="hr-HR"/>
              </w:rPr>
            </w:pPr>
            <w:proofErr w:type="spellStart"/>
            <w:r w:rsidRPr="007E4B4F">
              <w:rPr>
                <w:rFonts w:ascii="Times New Roman" w:hAnsi="Times New Roman" w:cs="Times New Roman"/>
              </w:rPr>
              <w:t>načelnik</w:t>
            </w:r>
            <w:proofErr w:type="spellEnd"/>
            <w:r w:rsidRPr="007E4B4F">
              <w:rPr>
                <w:rFonts w:ascii="Times New Roman" w:hAnsi="Times New Roman" w:cs="Times New Roman"/>
              </w:rPr>
              <w:t xml:space="preserve"> </w:t>
            </w:r>
            <w:proofErr w:type="spellStart"/>
            <w:r w:rsidRPr="007E4B4F">
              <w:rPr>
                <w:rFonts w:ascii="Times New Roman" w:hAnsi="Times New Roman" w:cs="Times New Roman"/>
              </w:rPr>
              <w:t>Stožera</w:t>
            </w:r>
            <w:proofErr w:type="spellEnd"/>
            <w:r w:rsidRPr="007E4B4F">
              <w:rPr>
                <w:rFonts w:ascii="Times New Roman" w:hAnsi="Times New Roman" w:cs="Times New Roman"/>
              </w:rPr>
              <w:t xml:space="preserve"> CZ</w:t>
            </w:r>
          </w:p>
        </w:tc>
        <w:tc>
          <w:tcPr>
            <w:tcW w:w="1278" w:type="pct"/>
            <w:vAlign w:val="center"/>
          </w:tcPr>
          <w:p w14:paraId="17CF02B2" w14:textId="438EA40E" w:rsidR="00851022" w:rsidRPr="007E4B4F" w:rsidRDefault="00851022" w:rsidP="002D3E5A">
            <w:pPr>
              <w:pStyle w:val="Bezproreda"/>
              <w:jc w:val="center"/>
              <w:rPr>
                <w:rFonts w:ascii="Times New Roman" w:hAnsi="Times New Roman" w:cs="Times New Roman"/>
                <w:lang w:val="hr-HR"/>
              </w:rPr>
            </w:pPr>
            <w:proofErr w:type="spellStart"/>
            <w:r w:rsidRPr="007E4B4F">
              <w:rPr>
                <w:rFonts w:ascii="Times New Roman" w:hAnsi="Times New Roman" w:cs="Times New Roman"/>
              </w:rPr>
              <w:t>sredstva</w:t>
            </w:r>
            <w:proofErr w:type="spellEnd"/>
            <w:r w:rsidRPr="007E4B4F">
              <w:rPr>
                <w:rFonts w:ascii="Times New Roman" w:hAnsi="Times New Roman" w:cs="Times New Roman"/>
              </w:rPr>
              <w:t xml:space="preserve"> </w:t>
            </w:r>
            <w:proofErr w:type="spellStart"/>
            <w:r w:rsidRPr="007E4B4F">
              <w:rPr>
                <w:rFonts w:ascii="Times New Roman" w:hAnsi="Times New Roman" w:cs="Times New Roman"/>
              </w:rPr>
              <w:t>javnog</w:t>
            </w:r>
            <w:proofErr w:type="spellEnd"/>
            <w:r w:rsidRPr="007E4B4F">
              <w:rPr>
                <w:rFonts w:ascii="Times New Roman" w:hAnsi="Times New Roman" w:cs="Times New Roman"/>
              </w:rPr>
              <w:t xml:space="preserve"> </w:t>
            </w:r>
            <w:proofErr w:type="spellStart"/>
            <w:r w:rsidRPr="007E4B4F">
              <w:rPr>
                <w:rFonts w:ascii="Times New Roman" w:hAnsi="Times New Roman" w:cs="Times New Roman"/>
              </w:rPr>
              <w:t>priopćavanja</w:t>
            </w:r>
            <w:proofErr w:type="spellEnd"/>
          </w:p>
        </w:tc>
      </w:tr>
      <w:tr w:rsidR="00851022" w:rsidRPr="002D3E5A" w14:paraId="59FF1756" w14:textId="77777777" w:rsidTr="00C94862">
        <w:trPr>
          <w:trHeight w:val="1130"/>
          <w:jc w:val="center"/>
        </w:trPr>
        <w:tc>
          <w:tcPr>
            <w:tcW w:w="2654" w:type="pct"/>
            <w:vAlign w:val="center"/>
          </w:tcPr>
          <w:p w14:paraId="789B2673" w14:textId="5EF5F440" w:rsidR="00851022" w:rsidRPr="007E4B4F" w:rsidRDefault="00851022" w:rsidP="002D3E5A">
            <w:pPr>
              <w:spacing w:after="0" w:line="240" w:lineRule="auto"/>
              <w:rPr>
                <w:rFonts w:cs="Times New Roman"/>
                <w:sz w:val="22"/>
              </w:rPr>
            </w:pPr>
            <w:r w:rsidRPr="007E4B4F">
              <w:rPr>
                <w:rFonts w:cs="Times New Roman"/>
                <w:sz w:val="22"/>
              </w:rPr>
              <w:t xml:space="preserve">Kada su prethodno upotrjebljene sve sposobnosti operativnih snaga sustava civilne zaštite i iskorišteni svi kapaciteti ili ako su nedostatni za učinkovitost spašavanja na razini Grada, načelnik Stožera upućuje Gradonačelniku Zahtjev kojim traži pomoć od više hijerarhijske razine </w:t>
            </w:r>
          </w:p>
        </w:tc>
        <w:tc>
          <w:tcPr>
            <w:tcW w:w="1068" w:type="pct"/>
            <w:vAlign w:val="center"/>
          </w:tcPr>
          <w:p w14:paraId="731EF1C6" w14:textId="77CD9E8F" w:rsidR="00851022" w:rsidRPr="007E4B4F" w:rsidRDefault="00851022" w:rsidP="002D3E5A">
            <w:pPr>
              <w:pStyle w:val="Bezproreda"/>
              <w:jc w:val="center"/>
              <w:rPr>
                <w:rFonts w:ascii="Times New Roman" w:hAnsi="Times New Roman" w:cs="Times New Roman"/>
                <w:lang w:val="hr-HR"/>
              </w:rPr>
            </w:pPr>
            <w:proofErr w:type="spellStart"/>
            <w:r w:rsidRPr="007E4B4F">
              <w:rPr>
                <w:rFonts w:ascii="Times New Roman" w:hAnsi="Times New Roman" w:cs="Times New Roman"/>
              </w:rPr>
              <w:t>Gradonačelnik</w:t>
            </w:r>
            <w:proofErr w:type="spellEnd"/>
          </w:p>
        </w:tc>
        <w:tc>
          <w:tcPr>
            <w:tcW w:w="1278" w:type="pct"/>
            <w:vAlign w:val="center"/>
          </w:tcPr>
          <w:p w14:paraId="052E3DA2" w14:textId="50CC4743" w:rsidR="00851022" w:rsidRPr="007E4B4F" w:rsidRDefault="00851022" w:rsidP="002D3E5A">
            <w:pPr>
              <w:pStyle w:val="Bezproreda"/>
              <w:jc w:val="center"/>
              <w:rPr>
                <w:rFonts w:ascii="Times New Roman" w:hAnsi="Times New Roman" w:cs="Times New Roman"/>
                <w:lang w:val="hr-HR"/>
              </w:rPr>
            </w:pPr>
            <w:proofErr w:type="spellStart"/>
            <w:r w:rsidRPr="007E4B4F">
              <w:rPr>
                <w:rFonts w:ascii="Times New Roman" w:hAnsi="Times New Roman" w:cs="Times New Roman"/>
              </w:rPr>
              <w:t>Načelnik</w:t>
            </w:r>
            <w:proofErr w:type="spellEnd"/>
            <w:r w:rsidRPr="007E4B4F">
              <w:rPr>
                <w:rFonts w:ascii="Times New Roman" w:hAnsi="Times New Roman" w:cs="Times New Roman"/>
              </w:rPr>
              <w:t xml:space="preserve"> </w:t>
            </w:r>
            <w:proofErr w:type="spellStart"/>
            <w:r w:rsidRPr="007E4B4F">
              <w:rPr>
                <w:rFonts w:ascii="Times New Roman" w:hAnsi="Times New Roman" w:cs="Times New Roman"/>
              </w:rPr>
              <w:t>Stožera</w:t>
            </w:r>
            <w:proofErr w:type="spellEnd"/>
            <w:r w:rsidRPr="007E4B4F">
              <w:rPr>
                <w:rFonts w:ascii="Times New Roman" w:hAnsi="Times New Roman" w:cs="Times New Roman"/>
              </w:rPr>
              <w:t xml:space="preserve"> CZ</w:t>
            </w:r>
          </w:p>
        </w:tc>
      </w:tr>
      <w:tr w:rsidR="00851022" w:rsidRPr="002D3E5A" w14:paraId="5CE4B066" w14:textId="77777777" w:rsidTr="007E4B4F">
        <w:trPr>
          <w:trHeight w:val="468"/>
          <w:jc w:val="center"/>
        </w:trPr>
        <w:tc>
          <w:tcPr>
            <w:tcW w:w="2654" w:type="pct"/>
            <w:vAlign w:val="center"/>
          </w:tcPr>
          <w:p w14:paraId="7F992119" w14:textId="1355DA83" w:rsidR="00851022" w:rsidRPr="007E4B4F" w:rsidRDefault="00851022" w:rsidP="002D3E5A">
            <w:pPr>
              <w:spacing w:after="0" w:line="240" w:lineRule="auto"/>
              <w:rPr>
                <w:rFonts w:cs="Times New Roman"/>
                <w:sz w:val="22"/>
              </w:rPr>
            </w:pPr>
            <w:r w:rsidRPr="007E4B4F">
              <w:rPr>
                <w:rFonts w:cs="Times New Roman"/>
                <w:sz w:val="22"/>
              </w:rPr>
              <w:t>Uspostavljanje 24-satnog dežurstva zbog  informiranja stanovništva o trenutnoj situaciji, u cilju smanjenja osjećaja nesigurnosti i suzbijanja panike</w:t>
            </w:r>
          </w:p>
        </w:tc>
        <w:tc>
          <w:tcPr>
            <w:tcW w:w="1068" w:type="pct"/>
            <w:vAlign w:val="center"/>
          </w:tcPr>
          <w:p w14:paraId="3097B325" w14:textId="7C6C9ED0" w:rsidR="00851022" w:rsidRPr="007E4B4F" w:rsidRDefault="00851022" w:rsidP="002D3E5A">
            <w:pPr>
              <w:pStyle w:val="Bezproreda"/>
              <w:jc w:val="center"/>
              <w:rPr>
                <w:rFonts w:ascii="Times New Roman" w:hAnsi="Times New Roman" w:cs="Times New Roman"/>
              </w:rPr>
            </w:pPr>
            <w:proofErr w:type="spellStart"/>
            <w:r w:rsidRPr="007E4B4F">
              <w:rPr>
                <w:rFonts w:ascii="Times New Roman" w:hAnsi="Times New Roman" w:cs="Times New Roman"/>
              </w:rPr>
              <w:t>načelnik</w:t>
            </w:r>
            <w:proofErr w:type="spellEnd"/>
            <w:r w:rsidRPr="007E4B4F">
              <w:rPr>
                <w:rFonts w:ascii="Times New Roman" w:hAnsi="Times New Roman" w:cs="Times New Roman"/>
              </w:rPr>
              <w:t xml:space="preserve"> </w:t>
            </w:r>
            <w:proofErr w:type="spellStart"/>
            <w:r w:rsidRPr="007E4B4F">
              <w:rPr>
                <w:rFonts w:ascii="Times New Roman" w:hAnsi="Times New Roman" w:cs="Times New Roman"/>
              </w:rPr>
              <w:t>Stožera</w:t>
            </w:r>
            <w:proofErr w:type="spellEnd"/>
            <w:r w:rsidRPr="007E4B4F">
              <w:rPr>
                <w:rFonts w:ascii="Times New Roman" w:hAnsi="Times New Roman" w:cs="Times New Roman"/>
              </w:rPr>
              <w:t xml:space="preserve"> CZ</w:t>
            </w:r>
          </w:p>
        </w:tc>
        <w:tc>
          <w:tcPr>
            <w:tcW w:w="1278" w:type="pct"/>
            <w:vAlign w:val="center"/>
          </w:tcPr>
          <w:p w14:paraId="46C05E0B" w14:textId="4CF5F8FB" w:rsidR="00851022" w:rsidRPr="007E4B4F" w:rsidRDefault="00851022" w:rsidP="002D3E5A">
            <w:pPr>
              <w:pStyle w:val="Bezproreda"/>
              <w:jc w:val="center"/>
              <w:rPr>
                <w:rFonts w:ascii="Times New Roman" w:hAnsi="Times New Roman" w:cs="Times New Roman"/>
              </w:rPr>
            </w:pPr>
            <w:proofErr w:type="spellStart"/>
            <w:r w:rsidRPr="007E4B4F">
              <w:rPr>
                <w:rFonts w:ascii="Times New Roman" w:hAnsi="Times New Roman" w:cs="Times New Roman"/>
              </w:rPr>
              <w:t>djelatnici</w:t>
            </w:r>
            <w:proofErr w:type="spellEnd"/>
            <w:r w:rsidRPr="007E4B4F">
              <w:rPr>
                <w:rFonts w:ascii="Times New Roman" w:hAnsi="Times New Roman" w:cs="Times New Roman"/>
              </w:rPr>
              <w:t xml:space="preserve"> Grada Šibenika</w:t>
            </w:r>
          </w:p>
        </w:tc>
      </w:tr>
    </w:tbl>
    <w:p w14:paraId="009C34EC" w14:textId="0F35DB6F" w:rsidR="00A87900" w:rsidRPr="001C207B" w:rsidRDefault="007E4B4F" w:rsidP="007E4B4F">
      <w:pPr>
        <w:pStyle w:val="StandardWeb"/>
        <w:shd w:val="clear" w:color="auto" w:fill="FFFFFF"/>
        <w:spacing w:after="0" w:afterAutospacing="0" w:line="276" w:lineRule="auto"/>
        <w:textAlignment w:val="baseline"/>
        <w:rPr>
          <w:lang w:val="en-US" w:eastAsia="en-US"/>
        </w:rPr>
      </w:pPr>
      <w:r w:rsidRPr="001C207B">
        <w:rPr>
          <w:lang w:val="en-US" w:eastAsia="en-US"/>
        </w:rPr>
        <w:t xml:space="preserve">- </w:t>
      </w:r>
      <w:proofErr w:type="spellStart"/>
      <w:r w:rsidR="00A87900" w:rsidRPr="001C207B">
        <w:rPr>
          <w:lang w:val="en-US" w:eastAsia="en-US"/>
        </w:rPr>
        <w:t>Organizaciju</w:t>
      </w:r>
      <w:proofErr w:type="spellEnd"/>
      <w:r w:rsidR="00A87900" w:rsidRPr="001C207B">
        <w:rPr>
          <w:lang w:val="en-US" w:eastAsia="en-US"/>
        </w:rPr>
        <w:t xml:space="preserve"> </w:t>
      </w:r>
      <w:proofErr w:type="spellStart"/>
      <w:r w:rsidR="00A87900" w:rsidRPr="001C207B">
        <w:rPr>
          <w:lang w:val="en-US" w:eastAsia="en-US"/>
        </w:rPr>
        <w:t>provođenja</w:t>
      </w:r>
      <w:proofErr w:type="spellEnd"/>
      <w:r w:rsidR="00A87900" w:rsidRPr="001C207B">
        <w:rPr>
          <w:lang w:val="en-US" w:eastAsia="en-US"/>
        </w:rPr>
        <w:t xml:space="preserve"> </w:t>
      </w:r>
      <w:proofErr w:type="spellStart"/>
      <w:r w:rsidR="00A87900" w:rsidRPr="001C207B">
        <w:rPr>
          <w:lang w:val="en-US" w:eastAsia="en-US"/>
        </w:rPr>
        <w:t>mjera</w:t>
      </w:r>
      <w:proofErr w:type="spellEnd"/>
      <w:r w:rsidR="00A87900" w:rsidRPr="001C207B">
        <w:rPr>
          <w:lang w:val="en-US" w:eastAsia="en-US"/>
        </w:rPr>
        <w:t xml:space="preserve"> </w:t>
      </w:r>
      <w:proofErr w:type="spellStart"/>
      <w:r w:rsidR="00A87900" w:rsidRPr="001C207B">
        <w:rPr>
          <w:lang w:val="en-US" w:eastAsia="en-US"/>
        </w:rPr>
        <w:t>i</w:t>
      </w:r>
      <w:proofErr w:type="spellEnd"/>
      <w:r w:rsidR="00A87900" w:rsidRPr="001C207B">
        <w:rPr>
          <w:lang w:val="en-US" w:eastAsia="en-US"/>
        </w:rPr>
        <w:t xml:space="preserve"> </w:t>
      </w:r>
      <w:proofErr w:type="spellStart"/>
      <w:r w:rsidR="00A87900" w:rsidRPr="001C207B">
        <w:rPr>
          <w:lang w:val="en-US" w:eastAsia="en-US"/>
        </w:rPr>
        <w:t>aktivnosti</w:t>
      </w:r>
      <w:proofErr w:type="spellEnd"/>
      <w:r w:rsidR="00A87900" w:rsidRPr="001C207B">
        <w:rPr>
          <w:lang w:val="en-US" w:eastAsia="en-US"/>
        </w:rPr>
        <w:t xml:space="preserve"> </w:t>
      </w:r>
      <w:proofErr w:type="spellStart"/>
      <w:r w:rsidR="00A87900" w:rsidRPr="001C207B">
        <w:rPr>
          <w:lang w:val="en-US" w:eastAsia="en-US"/>
        </w:rPr>
        <w:t>sudionika</w:t>
      </w:r>
      <w:proofErr w:type="spellEnd"/>
      <w:r w:rsidR="00A87900" w:rsidRPr="001C207B">
        <w:rPr>
          <w:lang w:val="en-US" w:eastAsia="en-US"/>
        </w:rPr>
        <w:t xml:space="preserve"> </w:t>
      </w:r>
      <w:proofErr w:type="spellStart"/>
      <w:r w:rsidR="00A87900" w:rsidRPr="001C207B">
        <w:rPr>
          <w:lang w:val="en-US" w:eastAsia="en-US"/>
        </w:rPr>
        <w:t>i</w:t>
      </w:r>
      <w:proofErr w:type="spellEnd"/>
      <w:r w:rsidR="00A87900" w:rsidRPr="001C207B">
        <w:rPr>
          <w:lang w:val="en-US" w:eastAsia="en-US"/>
        </w:rPr>
        <w:t xml:space="preserve"> </w:t>
      </w:r>
      <w:proofErr w:type="spellStart"/>
      <w:r w:rsidR="00A87900" w:rsidRPr="001C207B">
        <w:rPr>
          <w:lang w:val="en-US" w:eastAsia="en-US"/>
        </w:rPr>
        <w:t>operativnih</w:t>
      </w:r>
      <w:proofErr w:type="spellEnd"/>
      <w:r w:rsidR="00A87900" w:rsidRPr="001C207B">
        <w:rPr>
          <w:lang w:val="en-US" w:eastAsia="en-US"/>
        </w:rPr>
        <w:t xml:space="preserve"> </w:t>
      </w:r>
      <w:proofErr w:type="spellStart"/>
      <w:r w:rsidR="00A87900" w:rsidRPr="001C207B">
        <w:rPr>
          <w:lang w:val="en-US" w:eastAsia="en-US"/>
        </w:rPr>
        <w:t>snaga</w:t>
      </w:r>
      <w:proofErr w:type="spellEnd"/>
      <w:r w:rsidR="00A87900" w:rsidRPr="001C207B">
        <w:rPr>
          <w:lang w:val="en-US" w:eastAsia="en-US"/>
        </w:rPr>
        <w:t xml:space="preserve"> </w:t>
      </w:r>
      <w:proofErr w:type="spellStart"/>
      <w:r w:rsidR="00A87900" w:rsidRPr="001C207B">
        <w:rPr>
          <w:lang w:val="en-US" w:eastAsia="en-US"/>
        </w:rPr>
        <w:t>sustava</w:t>
      </w:r>
      <w:proofErr w:type="spellEnd"/>
      <w:r w:rsidR="00A87900" w:rsidRPr="001C207B">
        <w:rPr>
          <w:lang w:val="en-US" w:eastAsia="en-US"/>
        </w:rPr>
        <w:t xml:space="preserve"> </w:t>
      </w:r>
      <w:proofErr w:type="spellStart"/>
      <w:r w:rsidR="00A87900" w:rsidRPr="001C207B">
        <w:rPr>
          <w:lang w:val="en-US" w:eastAsia="en-US"/>
        </w:rPr>
        <w:t>civilne</w:t>
      </w:r>
      <w:proofErr w:type="spellEnd"/>
      <w:r w:rsidR="00A87900" w:rsidRPr="001C207B">
        <w:rPr>
          <w:lang w:val="en-US" w:eastAsia="en-US"/>
        </w:rPr>
        <w:t xml:space="preserve"> </w:t>
      </w:r>
      <w:proofErr w:type="spellStart"/>
      <w:r w:rsidR="00A87900" w:rsidRPr="001C207B">
        <w:rPr>
          <w:lang w:val="en-US" w:eastAsia="en-US"/>
        </w:rPr>
        <w:t>zaštite</w:t>
      </w:r>
      <w:proofErr w:type="spellEnd"/>
      <w:r w:rsidR="00A87900" w:rsidRPr="001C207B">
        <w:rPr>
          <w:lang w:val="en-US" w:eastAsia="en-US"/>
        </w:rPr>
        <w:t xml:space="preserve"> za </w:t>
      </w:r>
      <w:proofErr w:type="spellStart"/>
      <w:r w:rsidR="00A87900" w:rsidRPr="001C207B">
        <w:rPr>
          <w:lang w:val="en-US" w:eastAsia="en-US"/>
        </w:rPr>
        <w:t>preventivnu</w:t>
      </w:r>
      <w:proofErr w:type="spellEnd"/>
      <w:r w:rsidR="00A87900" w:rsidRPr="001C207B">
        <w:rPr>
          <w:lang w:val="en-US" w:eastAsia="en-US"/>
        </w:rPr>
        <w:t xml:space="preserve"> </w:t>
      </w:r>
      <w:proofErr w:type="spellStart"/>
      <w:r w:rsidR="00A87900" w:rsidRPr="001C207B">
        <w:rPr>
          <w:lang w:val="en-US" w:eastAsia="en-US"/>
        </w:rPr>
        <w:t>zaštitu</w:t>
      </w:r>
      <w:proofErr w:type="spellEnd"/>
      <w:r w:rsidR="00A87900" w:rsidRPr="001C207B">
        <w:rPr>
          <w:lang w:val="en-US" w:eastAsia="en-US"/>
        </w:rPr>
        <w:t xml:space="preserve"> </w:t>
      </w:r>
      <w:proofErr w:type="spellStart"/>
      <w:r w:rsidR="00A87900" w:rsidRPr="001C207B">
        <w:rPr>
          <w:lang w:val="en-US" w:eastAsia="en-US"/>
        </w:rPr>
        <w:t>i</w:t>
      </w:r>
      <w:proofErr w:type="spellEnd"/>
      <w:r w:rsidR="00A87900" w:rsidRPr="001C207B">
        <w:rPr>
          <w:lang w:val="en-US" w:eastAsia="en-US"/>
        </w:rPr>
        <w:t xml:space="preserve"> </w:t>
      </w:r>
      <w:proofErr w:type="spellStart"/>
      <w:r w:rsidR="00A87900" w:rsidRPr="001C207B">
        <w:rPr>
          <w:lang w:val="en-US" w:eastAsia="en-US"/>
        </w:rPr>
        <w:t>otklanjanje</w:t>
      </w:r>
      <w:proofErr w:type="spellEnd"/>
      <w:r w:rsidR="00A87900" w:rsidRPr="001C207B">
        <w:rPr>
          <w:lang w:val="en-US" w:eastAsia="en-US"/>
        </w:rPr>
        <w:t xml:space="preserve"> </w:t>
      </w:r>
      <w:proofErr w:type="spellStart"/>
      <w:r w:rsidR="00A87900" w:rsidRPr="001C207B">
        <w:rPr>
          <w:lang w:val="en-US" w:eastAsia="en-US"/>
        </w:rPr>
        <w:t>posljedica</w:t>
      </w:r>
      <w:proofErr w:type="spellEnd"/>
      <w:r w:rsidR="00A87900" w:rsidRPr="001C207B">
        <w:rPr>
          <w:lang w:val="en-US" w:eastAsia="en-US"/>
        </w:rPr>
        <w:t xml:space="preserve"> </w:t>
      </w:r>
      <w:proofErr w:type="spellStart"/>
      <w:r w:rsidR="00F04813" w:rsidRPr="001C207B">
        <w:rPr>
          <w:lang w:val="en-US" w:eastAsia="en-US"/>
        </w:rPr>
        <w:t>potresa</w:t>
      </w:r>
      <w:proofErr w:type="spellEnd"/>
      <w:r w:rsidR="00A87900" w:rsidRPr="001C207B">
        <w:rPr>
          <w:lang w:val="en-US" w:eastAsia="en-US"/>
        </w:rPr>
        <w:t xml:space="preserve"> </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999"/>
        <w:gridCol w:w="1800"/>
        <w:gridCol w:w="2487"/>
      </w:tblGrid>
      <w:tr w:rsidR="00A87900" w:rsidRPr="001C207B" w14:paraId="7DDD7BBD" w14:textId="77777777" w:rsidTr="0032220F">
        <w:trPr>
          <w:trHeight w:val="463"/>
          <w:tblHeader/>
          <w:jc w:val="center"/>
        </w:trPr>
        <w:tc>
          <w:tcPr>
            <w:tcW w:w="2692" w:type="pct"/>
            <w:shd w:val="clear" w:color="auto" w:fill="D6E3BC" w:themeFill="accent3" w:themeFillTint="66"/>
            <w:vAlign w:val="center"/>
          </w:tcPr>
          <w:p w14:paraId="03A6F823" w14:textId="77777777" w:rsidR="00A87900" w:rsidRPr="001C207B" w:rsidRDefault="00A87900" w:rsidP="007E4B4F">
            <w:pPr>
              <w:spacing w:after="0" w:line="240" w:lineRule="auto"/>
              <w:jc w:val="center"/>
              <w:rPr>
                <w:rFonts w:cs="Times New Roman"/>
                <w:b/>
                <w:sz w:val="22"/>
              </w:rPr>
            </w:pPr>
            <w:r w:rsidRPr="001C207B">
              <w:rPr>
                <w:rFonts w:cs="Times New Roman"/>
                <w:b/>
                <w:sz w:val="22"/>
              </w:rPr>
              <w:t>Radnje i postupci</w:t>
            </w:r>
          </w:p>
        </w:tc>
        <w:tc>
          <w:tcPr>
            <w:tcW w:w="969" w:type="pct"/>
            <w:shd w:val="clear" w:color="auto" w:fill="D6E3BC" w:themeFill="accent3" w:themeFillTint="66"/>
            <w:vAlign w:val="center"/>
          </w:tcPr>
          <w:p w14:paraId="378A053F" w14:textId="77777777" w:rsidR="00A87900" w:rsidRPr="001C207B" w:rsidRDefault="00A87900" w:rsidP="007E4B4F">
            <w:pPr>
              <w:spacing w:after="0" w:line="240" w:lineRule="auto"/>
              <w:jc w:val="center"/>
              <w:rPr>
                <w:rFonts w:cs="Times New Roman"/>
                <w:b/>
                <w:sz w:val="22"/>
              </w:rPr>
            </w:pPr>
            <w:r w:rsidRPr="001C207B">
              <w:rPr>
                <w:rFonts w:cs="Times New Roman"/>
                <w:b/>
                <w:sz w:val="22"/>
              </w:rPr>
              <w:t>Rukovođenje</w:t>
            </w:r>
          </w:p>
        </w:tc>
        <w:tc>
          <w:tcPr>
            <w:tcW w:w="1339" w:type="pct"/>
            <w:shd w:val="clear" w:color="auto" w:fill="D6E3BC" w:themeFill="accent3" w:themeFillTint="66"/>
            <w:vAlign w:val="center"/>
          </w:tcPr>
          <w:p w14:paraId="44F81F81" w14:textId="77777777" w:rsidR="00A87900" w:rsidRPr="001C207B" w:rsidRDefault="00A87900" w:rsidP="007E4B4F">
            <w:pPr>
              <w:spacing w:after="0" w:line="240" w:lineRule="auto"/>
              <w:jc w:val="center"/>
              <w:rPr>
                <w:rFonts w:cs="Times New Roman"/>
                <w:b/>
                <w:sz w:val="22"/>
              </w:rPr>
            </w:pPr>
            <w:r w:rsidRPr="001C207B">
              <w:rPr>
                <w:rFonts w:cs="Times New Roman"/>
                <w:b/>
                <w:sz w:val="22"/>
              </w:rPr>
              <w:t>Izvršenje/Suradnja</w:t>
            </w:r>
          </w:p>
        </w:tc>
      </w:tr>
      <w:tr w:rsidR="00851022" w:rsidRPr="001C207B" w14:paraId="5235F785" w14:textId="77777777" w:rsidTr="000E5812">
        <w:trPr>
          <w:trHeight w:val="850"/>
          <w:jc w:val="center"/>
        </w:trPr>
        <w:tc>
          <w:tcPr>
            <w:tcW w:w="2692" w:type="pct"/>
            <w:shd w:val="clear" w:color="auto" w:fill="FFFFFF" w:themeFill="background1"/>
            <w:vAlign w:val="center"/>
          </w:tcPr>
          <w:p w14:paraId="34E106BC" w14:textId="25BEF036" w:rsidR="00851022" w:rsidRPr="001C207B" w:rsidRDefault="00851022" w:rsidP="007E4B4F">
            <w:pPr>
              <w:spacing w:after="0" w:line="240" w:lineRule="auto"/>
              <w:rPr>
                <w:rFonts w:cs="Times New Roman"/>
                <w:sz w:val="22"/>
              </w:rPr>
            </w:pPr>
            <w:r w:rsidRPr="001C207B">
              <w:rPr>
                <w:rFonts w:cs="Times New Roman"/>
                <w:sz w:val="22"/>
              </w:rPr>
              <w:t>Prikupljanje informacija o mjestima gdje je moguća veća šteta uzrokovana potresom i procjena stanja što bi bilo ugroženo na zahvaćenom području</w:t>
            </w:r>
          </w:p>
        </w:tc>
        <w:tc>
          <w:tcPr>
            <w:tcW w:w="969" w:type="pct"/>
            <w:shd w:val="clear" w:color="auto" w:fill="FFFFFF" w:themeFill="background1"/>
            <w:vAlign w:val="center"/>
          </w:tcPr>
          <w:p w14:paraId="37CC248D" w14:textId="33DA425F" w:rsidR="00851022" w:rsidRPr="001C207B" w:rsidRDefault="00851022" w:rsidP="007E4B4F">
            <w:pPr>
              <w:spacing w:after="0" w:line="240" w:lineRule="auto"/>
              <w:jc w:val="center"/>
              <w:rPr>
                <w:rFonts w:cs="Times New Roman"/>
                <w:color w:val="31849B"/>
                <w:sz w:val="22"/>
              </w:rPr>
            </w:pPr>
            <w:r w:rsidRPr="001C207B">
              <w:rPr>
                <w:rFonts w:cs="Times New Roman"/>
                <w:sz w:val="22"/>
              </w:rPr>
              <w:t>Načelnik Stožera CZ</w:t>
            </w:r>
          </w:p>
        </w:tc>
        <w:tc>
          <w:tcPr>
            <w:tcW w:w="1339" w:type="pct"/>
            <w:shd w:val="clear" w:color="auto" w:fill="FFFFFF" w:themeFill="background1"/>
            <w:vAlign w:val="center"/>
          </w:tcPr>
          <w:p w14:paraId="0F89A72A" w14:textId="77777777" w:rsidR="00851022" w:rsidRPr="001C207B" w:rsidRDefault="00851022" w:rsidP="007E4B4F">
            <w:pPr>
              <w:tabs>
                <w:tab w:val="left" w:pos="5954"/>
              </w:tabs>
              <w:spacing w:after="0" w:line="240" w:lineRule="auto"/>
              <w:jc w:val="center"/>
              <w:rPr>
                <w:rFonts w:cs="Times New Roman"/>
                <w:sz w:val="22"/>
              </w:rPr>
            </w:pPr>
            <w:r w:rsidRPr="001C207B">
              <w:rPr>
                <w:rFonts w:cs="Times New Roman"/>
                <w:sz w:val="22"/>
              </w:rPr>
              <w:t>član Stožera CZ,</w:t>
            </w:r>
          </w:p>
          <w:p w14:paraId="2EDEB4F9" w14:textId="77777777" w:rsidR="00851022" w:rsidRPr="001C207B" w:rsidRDefault="00851022" w:rsidP="007E4B4F">
            <w:pPr>
              <w:tabs>
                <w:tab w:val="left" w:pos="5954"/>
              </w:tabs>
              <w:spacing w:after="0" w:line="240" w:lineRule="auto"/>
              <w:jc w:val="center"/>
              <w:rPr>
                <w:rFonts w:cs="Times New Roman"/>
                <w:sz w:val="22"/>
              </w:rPr>
            </w:pPr>
            <w:r w:rsidRPr="001C207B">
              <w:rPr>
                <w:rFonts w:cs="Times New Roman"/>
                <w:sz w:val="22"/>
              </w:rPr>
              <w:t>povjerenici CZ,</w:t>
            </w:r>
          </w:p>
          <w:p w14:paraId="64BD6E1B" w14:textId="30D18F92" w:rsidR="00851022" w:rsidRPr="001C207B" w:rsidRDefault="00851022" w:rsidP="007E4B4F">
            <w:pPr>
              <w:spacing w:after="0" w:line="240" w:lineRule="auto"/>
              <w:jc w:val="center"/>
              <w:rPr>
                <w:rFonts w:cs="Times New Roman"/>
                <w:sz w:val="22"/>
              </w:rPr>
            </w:pPr>
            <w:proofErr w:type="spellStart"/>
            <w:r w:rsidRPr="001C207B">
              <w:rPr>
                <w:rFonts w:cs="Times New Roman"/>
                <w:sz w:val="22"/>
              </w:rPr>
              <w:t>seizmiološka</w:t>
            </w:r>
            <w:proofErr w:type="spellEnd"/>
            <w:r w:rsidRPr="001C207B">
              <w:rPr>
                <w:rFonts w:cs="Times New Roman"/>
                <w:sz w:val="22"/>
              </w:rPr>
              <w:t xml:space="preserve"> služba</w:t>
            </w:r>
          </w:p>
        </w:tc>
      </w:tr>
      <w:tr w:rsidR="00851022" w:rsidRPr="001C207B" w14:paraId="1A39EFC7" w14:textId="77777777" w:rsidTr="000E5812">
        <w:trPr>
          <w:trHeight w:val="848"/>
          <w:jc w:val="center"/>
        </w:trPr>
        <w:tc>
          <w:tcPr>
            <w:tcW w:w="2692" w:type="pct"/>
            <w:shd w:val="clear" w:color="auto" w:fill="FFFFFF" w:themeFill="background1"/>
            <w:vAlign w:val="center"/>
          </w:tcPr>
          <w:p w14:paraId="7B6590DD" w14:textId="59CC6AB0" w:rsidR="00851022" w:rsidRPr="001C207B" w:rsidRDefault="00851022" w:rsidP="007E4B4F">
            <w:pPr>
              <w:spacing w:after="0" w:line="240" w:lineRule="auto"/>
              <w:rPr>
                <w:rFonts w:cs="Times New Roman"/>
                <w:sz w:val="22"/>
              </w:rPr>
            </w:pPr>
            <w:r w:rsidRPr="001C207B">
              <w:rPr>
                <w:rFonts w:cs="Times New Roman"/>
                <w:sz w:val="22"/>
              </w:rPr>
              <w:t>Upućivanje zahtjeva za popravak i stavljanje u funkciju sustava kritične infrastrukture</w:t>
            </w:r>
          </w:p>
        </w:tc>
        <w:tc>
          <w:tcPr>
            <w:tcW w:w="969" w:type="pct"/>
            <w:shd w:val="clear" w:color="auto" w:fill="FFFFFF" w:themeFill="background1"/>
            <w:vAlign w:val="center"/>
          </w:tcPr>
          <w:p w14:paraId="02736F8A" w14:textId="4BDE1BC2" w:rsidR="00851022" w:rsidRPr="001C207B" w:rsidRDefault="00851022" w:rsidP="007E4B4F">
            <w:pPr>
              <w:spacing w:after="0" w:line="240" w:lineRule="auto"/>
              <w:jc w:val="center"/>
              <w:rPr>
                <w:rFonts w:cs="Times New Roman"/>
                <w:sz w:val="22"/>
              </w:rPr>
            </w:pPr>
            <w:r w:rsidRPr="001C207B">
              <w:rPr>
                <w:rFonts w:cs="Times New Roman"/>
                <w:sz w:val="22"/>
              </w:rPr>
              <w:t>Gradonačelnik</w:t>
            </w:r>
          </w:p>
        </w:tc>
        <w:tc>
          <w:tcPr>
            <w:tcW w:w="1339" w:type="pct"/>
            <w:shd w:val="clear" w:color="auto" w:fill="FFFFFF" w:themeFill="background1"/>
            <w:vAlign w:val="center"/>
          </w:tcPr>
          <w:p w14:paraId="645D10B2" w14:textId="77777777" w:rsidR="00851022" w:rsidRPr="001C207B" w:rsidRDefault="00851022" w:rsidP="007E4B4F">
            <w:pPr>
              <w:tabs>
                <w:tab w:val="left" w:pos="5954"/>
              </w:tabs>
              <w:spacing w:after="0" w:line="240" w:lineRule="auto"/>
              <w:jc w:val="center"/>
              <w:rPr>
                <w:rFonts w:cs="Times New Roman"/>
                <w:sz w:val="22"/>
              </w:rPr>
            </w:pPr>
            <w:r w:rsidRPr="001C207B">
              <w:rPr>
                <w:rFonts w:cs="Times New Roman"/>
                <w:sz w:val="22"/>
              </w:rPr>
              <w:t>načelnik Stožera CZ,</w:t>
            </w:r>
          </w:p>
          <w:p w14:paraId="6328405C" w14:textId="61567812" w:rsidR="00851022" w:rsidRPr="001C207B" w:rsidRDefault="00851022" w:rsidP="007E4B4F">
            <w:pPr>
              <w:spacing w:after="0" w:line="240" w:lineRule="auto"/>
              <w:jc w:val="center"/>
              <w:rPr>
                <w:rFonts w:cs="Times New Roman"/>
                <w:sz w:val="22"/>
              </w:rPr>
            </w:pPr>
            <w:r w:rsidRPr="001C207B">
              <w:rPr>
                <w:rFonts w:cs="Times New Roman"/>
                <w:sz w:val="22"/>
              </w:rPr>
              <w:t xml:space="preserve">vlasnici objekata KI </w:t>
            </w:r>
          </w:p>
        </w:tc>
      </w:tr>
      <w:tr w:rsidR="00851022" w:rsidRPr="001C207B" w14:paraId="2FDA1AD7" w14:textId="77777777" w:rsidTr="000E5812">
        <w:trPr>
          <w:trHeight w:val="548"/>
          <w:jc w:val="center"/>
        </w:trPr>
        <w:tc>
          <w:tcPr>
            <w:tcW w:w="2692" w:type="pct"/>
            <w:shd w:val="clear" w:color="auto" w:fill="FFFFFF" w:themeFill="background1"/>
            <w:vAlign w:val="center"/>
          </w:tcPr>
          <w:p w14:paraId="0AF4042E" w14:textId="77777777" w:rsidR="00851022" w:rsidRPr="001C207B" w:rsidRDefault="00851022">
            <w:pPr>
              <w:numPr>
                <w:ilvl w:val="0"/>
                <w:numId w:val="7"/>
              </w:numPr>
              <w:tabs>
                <w:tab w:val="left" w:pos="5954"/>
              </w:tabs>
              <w:spacing w:after="0" w:line="240" w:lineRule="auto"/>
              <w:ind w:left="284" w:hanging="284"/>
              <w:rPr>
                <w:rFonts w:cs="Times New Roman"/>
                <w:sz w:val="22"/>
              </w:rPr>
            </w:pPr>
            <w:r w:rsidRPr="001C207B">
              <w:rPr>
                <w:rFonts w:cs="Times New Roman"/>
                <w:sz w:val="22"/>
              </w:rPr>
              <w:t>čišćenje površina oko zdravstvenih ambulanti</w:t>
            </w:r>
          </w:p>
          <w:p w14:paraId="4E510EF5" w14:textId="77777777" w:rsidR="00851022" w:rsidRPr="001C207B" w:rsidRDefault="00851022">
            <w:pPr>
              <w:numPr>
                <w:ilvl w:val="0"/>
                <w:numId w:val="7"/>
              </w:numPr>
              <w:tabs>
                <w:tab w:val="left" w:pos="5954"/>
              </w:tabs>
              <w:spacing w:after="0" w:line="240" w:lineRule="auto"/>
              <w:ind w:left="284" w:hanging="284"/>
              <w:rPr>
                <w:rFonts w:cs="Times New Roman"/>
                <w:sz w:val="22"/>
              </w:rPr>
            </w:pPr>
            <w:r w:rsidRPr="001C207B">
              <w:rPr>
                <w:rFonts w:cs="Times New Roman"/>
                <w:sz w:val="22"/>
              </w:rPr>
              <w:t>čišćenje površina oko školskih objekata (slobodni djelatnici škole)</w:t>
            </w:r>
          </w:p>
          <w:p w14:paraId="16B7BA54" w14:textId="77777777" w:rsidR="00851022" w:rsidRPr="001C207B" w:rsidRDefault="00851022">
            <w:pPr>
              <w:numPr>
                <w:ilvl w:val="0"/>
                <w:numId w:val="7"/>
              </w:numPr>
              <w:tabs>
                <w:tab w:val="left" w:pos="5954"/>
              </w:tabs>
              <w:spacing w:after="0" w:line="240" w:lineRule="auto"/>
              <w:ind w:left="284" w:hanging="284"/>
              <w:rPr>
                <w:rFonts w:cs="Times New Roman"/>
                <w:sz w:val="22"/>
              </w:rPr>
            </w:pPr>
            <w:r w:rsidRPr="001C207B">
              <w:rPr>
                <w:rFonts w:cs="Times New Roman"/>
                <w:sz w:val="22"/>
              </w:rPr>
              <w:t>čišćenje površina oko društvenih domova</w:t>
            </w:r>
          </w:p>
          <w:p w14:paraId="2173DC85" w14:textId="77777777" w:rsidR="00851022" w:rsidRPr="001C207B" w:rsidRDefault="00851022">
            <w:pPr>
              <w:numPr>
                <w:ilvl w:val="0"/>
                <w:numId w:val="7"/>
              </w:numPr>
              <w:tabs>
                <w:tab w:val="left" w:pos="5954"/>
              </w:tabs>
              <w:spacing w:after="0" w:line="240" w:lineRule="auto"/>
              <w:ind w:left="284" w:hanging="284"/>
              <w:rPr>
                <w:rFonts w:cs="Times New Roman"/>
                <w:sz w:val="22"/>
              </w:rPr>
            </w:pPr>
            <w:r w:rsidRPr="001C207B">
              <w:rPr>
                <w:rFonts w:cs="Times New Roman"/>
                <w:sz w:val="22"/>
              </w:rPr>
              <w:t>čišćenje zelenih površina (djelatnici komunalnog poduzeća)</w:t>
            </w:r>
          </w:p>
          <w:p w14:paraId="74DF9009" w14:textId="77777777" w:rsidR="00851022" w:rsidRPr="001C207B" w:rsidRDefault="00851022">
            <w:pPr>
              <w:numPr>
                <w:ilvl w:val="0"/>
                <w:numId w:val="7"/>
              </w:numPr>
              <w:tabs>
                <w:tab w:val="left" w:pos="5954"/>
              </w:tabs>
              <w:spacing w:after="0" w:line="240" w:lineRule="auto"/>
              <w:ind w:left="284" w:hanging="284"/>
              <w:rPr>
                <w:rFonts w:cs="Times New Roman"/>
                <w:sz w:val="22"/>
              </w:rPr>
            </w:pPr>
            <w:r w:rsidRPr="001C207B">
              <w:rPr>
                <w:rFonts w:cs="Times New Roman"/>
                <w:sz w:val="22"/>
              </w:rPr>
              <w:t>čišćenje površina oko trgovina i pošta (slobodni djelatnici trgovine i pošte)</w:t>
            </w:r>
          </w:p>
          <w:p w14:paraId="72BF6D9F" w14:textId="3FA5B28A" w:rsidR="00851022" w:rsidRPr="001C207B" w:rsidRDefault="00851022">
            <w:pPr>
              <w:numPr>
                <w:ilvl w:val="0"/>
                <w:numId w:val="7"/>
              </w:numPr>
              <w:spacing w:after="0" w:line="240" w:lineRule="auto"/>
              <w:ind w:left="284" w:hanging="284"/>
              <w:rPr>
                <w:rFonts w:cs="Times New Roman"/>
                <w:sz w:val="22"/>
              </w:rPr>
            </w:pPr>
            <w:r w:rsidRPr="001C207B">
              <w:rPr>
                <w:rFonts w:cs="Times New Roman"/>
                <w:sz w:val="22"/>
              </w:rPr>
              <w:t>čišćenje javnih površina ispred kuća (vlasnici i korisnici objekata na kućnom broju)</w:t>
            </w:r>
          </w:p>
        </w:tc>
        <w:tc>
          <w:tcPr>
            <w:tcW w:w="969" w:type="pct"/>
            <w:shd w:val="clear" w:color="auto" w:fill="FFFFFF" w:themeFill="background1"/>
            <w:vAlign w:val="center"/>
          </w:tcPr>
          <w:p w14:paraId="34DD5D01" w14:textId="0A93FEA7" w:rsidR="00851022" w:rsidRPr="001C207B" w:rsidRDefault="00851022" w:rsidP="007E4B4F">
            <w:pPr>
              <w:spacing w:after="0" w:line="240" w:lineRule="auto"/>
              <w:jc w:val="center"/>
              <w:rPr>
                <w:rFonts w:cs="Times New Roman"/>
                <w:sz w:val="22"/>
              </w:rPr>
            </w:pPr>
            <w:r w:rsidRPr="001C207B">
              <w:rPr>
                <w:rFonts w:cs="Times New Roman"/>
                <w:sz w:val="22"/>
              </w:rPr>
              <w:t>Načelnik Stožera CZ</w:t>
            </w:r>
          </w:p>
        </w:tc>
        <w:tc>
          <w:tcPr>
            <w:tcW w:w="1339" w:type="pct"/>
            <w:shd w:val="clear" w:color="auto" w:fill="FFFFFF" w:themeFill="background1"/>
            <w:vAlign w:val="center"/>
          </w:tcPr>
          <w:p w14:paraId="23692522" w14:textId="77777777" w:rsidR="00851022" w:rsidRPr="001C207B" w:rsidRDefault="00851022" w:rsidP="007E4B4F">
            <w:pPr>
              <w:tabs>
                <w:tab w:val="left" w:pos="5954"/>
              </w:tabs>
              <w:spacing w:after="0" w:line="240" w:lineRule="auto"/>
              <w:jc w:val="center"/>
              <w:rPr>
                <w:rFonts w:cs="Times New Roman"/>
                <w:sz w:val="22"/>
              </w:rPr>
            </w:pPr>
            <w:r w:rsidRPr="001C207B">
              <w:rPr>
                <w:rFonts w:cs="Times New Roman"/>
                <w:sz w:val="22"/>
              </w:rPr>
              <w:t>član Stožera CZ,</w:t>
            </w:r>
          </w:p>
          <w:p w14:paraId="2B45CD1A" w14:textId="13C255B5" w:rsidR="00851022" w:rsidRPr="001C207B" w:rsidRDefault="00851022" w:rsidP="007E4B4F">
            <w:pPr>
              <w:spacing w:after="0" w:line="240" w:lineRule="auto"/>
              <w:jc w:val="center"/>
              <w:rPr>
                <w:rFonts w:cs="Times New Roman"/>
                <w:sz w:val="22"/>
              </w:rPr>
            </w:pPr>
            <w:r w:rsidRPr="001C207B">
              <w:rPr>
                <w:rFonts w:cs="Times New Roman"/>
                <w:sz w:val="22"/>
              </w:rPr>
              <w:t>PON CZ</w:t>
            </w:r>
          </w:p>
        </w:tc>
      </w:tr>
    </w:tbl>
    <w:p w14:paraId="689601CB" w14:textId="31381985" w:rsidR="00A87900" w:rsidRPr="001C207B" w:rsidRDefault="001C207B" w:rsidP="001C207B">
      <w:pPr>
        <w:spacing w:after="0"/>
        <w:rPr>
          <w:rFonts w:cs="Times New Roman"/>
          <w:szCs w:val="24"/>
          <w:lang w:val="en-US" w:eastAsia="en-US"/>
        </w:rPr>
      </w:pPr>
      <w:r w:rsidRPr="001C207B">
        <w:rPr>
          <w:rFonts w:cs="Times New Roman"/>
          <w:szCs w:val="24"/>
          <w:lang w:val="en-US" w:eastAsia="en-US"/>
        </w:rPr>
        <w:lastRenderedPageBreak/>
        <w:t xml:space="preserve">- </w:t>
      </w:r>
      <w:r w:rsidR="00A87900" w:rsidRPr="001C207B">
        <w:rPr>
          <w:rFonts w:cs="Times New Roman"/>
          <w:szCs w:val="24"/>
          <w:lang w:val="en-US" w:eastAsia="en-US"/>
        </w:rPr>
        <w:t xml:space="preserve">Procedure </w:t>
      </w:r>
      <w:proofErr w:type="spellStart"/>
      <w:r w:rsidR="00A87900" w:rsidRPr="001C207B">
        <w:rPr>
          <w:rFonts w:cs="Times New Roman"/>
          <w:szCs w:val="24"/>
          <w:lang w:val="en-US" w:eastAsia="en-US"/>
        </w:rPr>
        <w:t>kojima</w:t>
      </w:r>
      <w:proofErr w:type="spellEnd"/>
      <w:r w:rsidR="00A87900" w:rsidRPr="001C207B">
        <w:rPr>
          <w:rFonts w:cs="Times New Roman"/>
          <w:szCs w:val="24"/>
          <w:lang w:val="en-US" w:eastAsia="en-US"/>
        </w:rPr>
        <w:t xml:space="preserve"> se </w:t>
      </w:r>
      <w:proofErr w:type="spellStart"/>
      <w:r w:rsidR="00A87900" w:rsidRPr="001C207B">
        <w:rPr>
          <w:rFonts w:cs="Times New Roman"/>
          <w:szCs w:val="24"/>
          <w:lang w:val="en-US" w:eastAsia="en-US"/>
        </w:rPr>
        <w:t>utvrđuju</w:t>
      </w:r>
      <w:proofErr w:type="spellEnd"/>
      <w:r w:rsidR="00A87900" w:rsidRPr="001C207B">
        <w:rPr>
          <w:rFonts w:cs="Times New Roman"/>
          <w:szCs w:val="24"/>
          <w:lang w:val="en-US" w:eastAsia="en-US"/>
        </w:rPr>
        <w:t xml:space="preserve"> </w:t>
      </w:r>
      <w:proofErr w:type="spellStart"/>
      <w:r w:rsidR="00A87900" w:rsidRPr="001C207B">
        <w:rPr>
          <w:rFonts w:cs="Times New Roman"/>
          <w:szCs w:val="24"/>
          <w:lang w:val="en-US" w:eastAsia="en-US"/>
        </w:rPr>
        <w:t>mogućnosti</w:t>
      </w:r>
      <w:proofErr w:type="spellEnd"/>
      <w:r w:rsidR="00A87900" w:rsidRPr="001C207B">
        <w:rPr>
          <w:rFonts w:cs="Times New Roman"/>
          <w:szCs w:val="24"/>
          <w:lang w:val="en-US" w:eastAsia="en-US"/>
        </w:rPr>
        <w:t xml:space="preserve"> </w:t>
      </w:r>
      <w:proofErr w:type="spellStart"/>
      <w:r w:rsidR="00A87900" w:rsidRPr="001C207B">
        <w:rPr>
          <w:rFonts w:cs="Times New Roman"/>
          <w:szCs w:val="24"/>
          <w:lang w:val="en-US" w:eastAsia="en-US"/>
        </w:rPr>
        <w:t>pružanja</w:t>
      </w:r>
      <w:proofErr w:type="spellEnd"/>
      <w:r w:rsidR="00A87900" w:rsidRPr="001C207B">
        <w:rPr>
          <w:rFonts w:cs="Times New Roman"/>
          <w:szCs w:val="24"/>
          <w:lang w:val="en-US" w:eastAsia="en-US"/>
        </w:rPr>
        <w:t xml:space="preserve"> </w:t>
      </w:r>
      <w:proofErr w:type="spellStart"/>
      <w:r w:rsidR="00A87900" w:rsidRPr="001C207B">
        <w:rPr>
          <w:rFonts w:cs="Times New Roman"/>
          <w:szCs w:val="24"/>
          <w:lang w:val="en-US" w:eastAsia="en-US"/>
        </w:rPr>
        <w:t>prve</w:t>
      </w:r>
      <w:proofErr w:type="spellEnd"/>
      <w:r w:rsidR="00A87900" w:rsidRPr="001C207B">
        <w:rPr>
          <w:rFonts w:cs="Times New Roman"/>
          <w:szCs w:val="24"/>
          <w:lang w:val="en-US" w:eastAsia="en-US"/>
        </w:rPr>
        <w:t xml:space="preserve"> </w:t>
      </w:r>
      <w:proofErr w:type="spellStart"/>
      <w:r w:rsidR="00A87900" w:rsidRPr="001C207B">
        <w:rPr>
          <w:rFonts w:cs="Times New Roman"/>
          <w:szCs w:val="24"/>
          <w:lang w:val="en-US" w:eastAsia="en-US"/>
        </w:rPr>
        <w:t>medicinske</w:t>
      </w:r>
      <w:proofErr w:type="spellEnd"/>
      <w:r w:rsidR="00A87900" w:rsidRPr="001C207B">
        <w:rPr>
          <w:rFonts w:cs="Times New Roman"/>
          <w:szCs w:val="24"/>
          <w:lang w:val="en-US" w:eastAsia="en-US"/>
        </w:rPr>
        <w:t xml:space="preserve"> </w:t>
      </w:r>
      <w:proofErr w:type="spellStart"/>
      <w:r w:rsidR="00A87900" w:rsidRPr="001C207B">
        <w:rPr>
          <w:rFonts w:cs="Times New Roman"/>
          <w:szCs w:val="24"/>
          <w:lang w:val="en-US" w:eastAsia="en-US"/>
        </w:rPr>
        <w:t>pomoći</w:t>
      </w:r>
      <w:proofErr w:type="spellEnd"/>
      <w:r w:rsidR="00A87900" w:rsidRPr="001C207B">
        <w:rPr>
          <w:rFonts w:cs="Times New Roman"/>
          <w:szCs w:val="24"/>
          <w:lang w:val="en-US" w:eastAsia="en-US"/>
        </w:rPr>
        <w:t xml:space="preserve"> </w:t>
      </w:r>
      <w:proofErr w:type="spellStart"/>
      <w:r w:rsidR="00A87900" w:rsidRPr="001C207B">
        <w:rPr>
          <w:rFonts w:cs="Times New Roman"/>
          <w:szCs w:val="24"/>
          <w:lang w:val="en-US" w:eastAsia="en-US"/>
        </w:rPr>
        <w:t>i</w:t>
      </w:r>
      <w:proofErr w:type="spellEnd"/>
      <w:r w:rsidR="00A87900" w:rsidRPr="001C207B">
        <w:rPr>
          <w:rFonts w:cs="Times New Roman"/>
          <w:szCs w:val="24"/>
          <w:lang w:val="en-US" w:eastAsia="en-US"/>
        </w:rPr>
        <w:t xml:space="preserve"> </w:t>
      </w:r>
      <w:proofErr w:type="spellStart"/>
      <w:r w:rsidR="00A87900" w:rsidRPr="001C207B">
        <w:rPr>
          <w:rFonts w:cs="Times New Roman"/>
          <w:szCs w:val="24"/>
          <w:lang w:val="en-US" w:eastAsia="en-US"/>
        </w:rPr>
        <w:t>medicinskog</w:t>
      </w:r>
      <w:proofErr w:type="spellEnd"/>
      <w:r w:rsidR="00A87900" w:rsidRPr="001C207B">
        <w:rPr>
          <w:rFonts w:cs="Times New Roman"/>
          <w:szCs w:val="24"/>
          <w:lang w:val="en-US" w:eastAsia="en-US"/>
        </w:rPr>
        <w:t xml:space="preserve"> </w:t>
      </w:r>
      <w:proofErr w:type="spellStart"/>
      <w:r w:rsidR="00A87900" w:rsidRPr="001C207B">
        <w:rPr>
          <w:rFonts w:cs="Times New Roman"/>
          <w:szCs w:val="24"/>
          <w:lang w:val="en-US" w:eastAsia="en-US"/>
        </w:rPr>
        <w:t>zbrinjavanja</w:t>
      </w:r>
      <w:proofErr w:type="spellEnd"/>
      <w:r w:rsidR="00A87900" w:rsidRPr="001C207B">
        <w:rPr>
          <w:rFonts w:cs="Times New Roman"/>
          <w:szCs w:val="24"/>
          <w:lang w:val="en-US" w:eastAsia="en-US"/>
        </w:rPr>
        <w:t xml:space="preserve"> </w:t>
      </w:r>
      <w:proofErr w:type="spellStart"/>
      <w:r w:rsidR="00A87900" w:rsidRPr="001C207B">
        <w:rPr>
          <w:rFonts w:cs="Times New Roman"/>
          <w:szCs w:val="24"/>
          <w:lang w:val="en-US" w:eastAsia="en-US"/>
        </w:rPr>
        <w:t>te</w:t>
      </w:r>
      <w:proofErr w:type="spellEnd"/>
      <w:r w:rsidR="00A87900" w:rsidRPr="001C207B">
        <w:rPr>
          <w:rFonts w:cs="Times New Roman"/>
          <w:szCs w:val="24"/>
          <w:lang w:val="en-US" w:eastAsia="en-US"/>
        </w:rPr>
        <w:t xml:space="preserve"> </w:t>
      </w:r>
      <w:proofErr w:type="spellStart"/>
      <w:r w:rsidR="00A87900" w:rsidRPr="001C207B">
        <w:rPr>
          <w:rFonts w:cs="Times New Roman"/>
          <w:szCs w:val="24"/>
          <w:lang w:val="en-US" w:eastAsia="en-US"/>
        </w:rPr>
        <w:t>organizacija</w:t>
      </w:r>
      <w:proofErr w:type="spellEnd"/>
      <w:r w:rsidR="00A87900" w:rsidRPr="001C207B">
        <w:rPr>
          <w:rFonts w:cs="Times New Roman"/>
          <w:szCs w:val="24"/>
          <w:lang w:val="en-US" w:eastAsia="en-US"/>
        </w:rPr>
        <w:t xml:space="preserve"> </w:t>
      </w:r>
      <w:proofErr w:type="spellStart"/>
      <w:r w:rsidR="00A87900" w:rsidRPr="001C207B">
        <w:rPr>
          <w:rFonts w:cs="Times New Roman"/>
          <w:szCs w:val="24"/>
          <w:lang w:val="en-US" w:eastAsia="en-US"/>
        </w:rPr>
        <w:t>djelovanja</w:t>
      </w:r>
      <w:proofErr w:type="spellEnd"/>
      <w:r w:rsidR="00A87900" w:rsidRPr="001C207B">
        <w:rPr>
          <w:rFonts w:cs="Times New Roman"/>
          <w:szCs w:val="24"/>
          <w:lang w:val="en-US" w:eastAsia="en-US"/>
        </w:rPr>
        <w:t xml:space="preserve"> </w:t>
      </w:r>
      <w:proofErr w:type="spellStart"/>
      <w:r w:rsidR="00A87900" w:rsidRPr="001C207B">
        <w:rPr>
          <w:rFonts w:cs="Times New Roman"/>
          <w:szCs w:val="24"/>
          <w:lang w:val="en-US" w:eastAsia="en-US"/>
        </w:rPr>
        <w:t>drugih</w:t>
      </w:r>
      <w:proofErr w:type="spellEnd"/>
      <w:r w:rsidR="00A87900" w:rsidRPr="001C207B">
        <w:rPr>
          <w:rFonts w:cs="Times New Roman"/>
          <w:szCs w:val="24"/>
          <w:lang w:val="en-US" w:eastAsia="en-US"/>
        </w:rPr>
        <w:t xml:space="preserve"> </w:t>
      </w:r>
      <w:proofErr w:type="spellStart"/>
      <w:r w:rsidR="00A87900" w:rsidRPr="001C207B">
        <w:rPr>
          <w:rFonts w:cs="Times New Roman"/>
          <w:szCs w:val="24"/>
          <w:lang w:val="en-US" w:eastAsia="en-US"/>
        </w:rPr>
        <w:t>nositelja</w:t>
      </w:r>
      <w:proofErr w:type="spellEnd"/>
      <w:r w:rsidR="00A87900" w:rsidRPr="001C207B">
        <w:rPr>
          <w:rFonts w:cs="Times New Roman"/>
          <w:szCs w:val="24"/>
          <w:lang w:val="en-US" w:eastAsia="en-US"/>
        </w:rPr>
        <w:t xml:space="preserve"> </w:t>
      </w:r>
      <w:proofErr w:type="spellStart"/>
      <w:r w:rsidR="00A87900" w:rsidRPr="001C207B">
        <w:rPr>
          <w:rFonts w:cs="Times New Roman"/>
          <w:szCs w:val="24"/>
          <w:lang w:val="en-US" w:eastAsia="en-US"/>
        </w:rPr>
        <w:t>reagiranja</w:t>
      </w:r>
      <w:proofErr w:type="spellEnd"/>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929"/>
        <w:gridCol w:w="1866"/>
        <w:gridCol w:w="2491"/>
      </w:tblGrid>
      <w:tr w:rsidR="00A87900" w:rsidRPr="001C207B" w14:paraId="7FF64053" w14:textId="77777777" w:rsidTr="0032220F">
        <w:trPr>
          <w:trHeight w:val="501"/>
          <w:tblHeader/>
        </w:trPr>
        <w:tc>
          <w:tcPr>
            <w:tcW w:w="2654" w:type="pct"/>
            <w:shd w:val="clear" w:color="auto" w:fill="D6E3BC" w:themeFill="accent3" w:themeFillTint="66"/>
            <w:vAlign w:val="center"/>
          </w:tcPr>
          <w:p w14:paraId="5DCFC307" w14:textId="77777777" w:rsidR="00A87900" w:rsidRPr="001C207B" w:rsidRDefault="00A87900" w:rsidP="001C207B">
            <w:pPr>
              <w:spacing w:after="0" w:line="240" w:lineRule="auto"/>
              <w:jc w:val="center"/>
              <w:rPr>
                <w:rFonts w:cs="Times New Roman"/>
                <w:b/>
                <w:sz w:val="22"/>
              </w:rPr>
            </w:pPr>
            <w:r w:rsidRPr="001C207B">
              <w:rPr>
                <w:rFonts w:cs="Times New Roman"/>
                <w:b/>
                <w:sz w:val="22"/>
              </w:rPr>
              <w:t>Radnje i postupci</w:t>
            </w:r>
          </w:p>
        </w:tc>
        <w:tc>
          <w:tcPr>
            <w:tcW w:w="1005" w:type="pct"/>
            <w:shd w:val="clear" w:color="auto" w:fill="D6E3BC" w:themeFill="accent3" w:themeFillTint="66"/>
            <w:vAlign w:val="center"/>
          </w:tcPr>
          <w:p w14:paraId="0679CE2B" w14:textId="77777777" w:rsidR="00A87900" w:rsidRPr="001C207B" w:rsidRDefault="00A87900" w:rsidP="001C207B">
            <w:pPr>
              <w:spacing w:after="0" w:line="240" w:lineRule="auto"/>
              <w:jc w:val="center"/>
              <w:rPr>
                <w:rFonts w:cs="Times New Roman"/>
                <w:b/>
                <w:sz w:val="22"/>
              </w:rPr>
            </w:pPr>
            <w:r w:rsidRPr="001C207B">
              <w:rPr>
                <w:rFonts w:cs="Times New Roman"/>
                <w:b/>
                <w:sz w:val="22"/>
              </w:rPr>
              <w:t>Rukovođenje</w:t>
            </w:r>
          </w:p>
        </w:tc>
        <w:tc>
          <w:tcPr>
            <w:tcW w:w="1341" w:type="pct"/>
            <w:shd w:val="clear" w:color="auto" w:fill="D6E3BC" w:themeFill="accent3" w:themeFillTint="66"/>
            <w:vAlign w:val="center"/>
          </w:tcPr>
          <w:p w14:paraId="09E70D4F" w14:textId="77777777" w:rsidR="00A87900" w:rsidRPr="001C207B" w:rsidRDefault="00A87900" w:rsidP="001C207B">
            <w:pPr>
              <w:spacing w:after="0" w:line="240" w:lineRule="auto"/>
              <w:jc w:val="center"/>
              <w:rPr>
                <w:rFonts w:cs="Times New Roman"/>
                <w:b/>
                <w:sz w:val="22"/>
              </w:rPr>
            </w:pPr>
            <w:r w:rsidRPr="001C207B">
              <w:rPr>
                <w:rFonts w:cs="Times New Roman"/>
                <w:b/>
                <w:sz w:val="22"/>
              </w:rPr>
              <w:t>Izvršenje/Suradnja</w:t>
            </w:r>
          </w:p>
        </w:tc>
      </w:tr>
      <w:tr w:rsidR="00851022" w:rsidRPr="001C207B" w14:paraId="65A8496A" w14:textId="77777777" w:rsidTr="00731B4C">
        <w:trPr>
          <w:trHeight w:val="628"/>
        </w:trPr>
        <w:tc>
          <w:tcPr>
            <w:tcW w:w="2654" w:type="pct"/>
            <w:shd w:val="clear" w:color="auto" w:fill="FFFFFF" w:themeFill="background1"/>
            <w:vAlign w:val="center"/>
          </w:tcPr>
          <w:p w14:paraId="250EABF0" w14:textId="2F5567C8" w:rsidR="00851022" w:rsidRPr="001C207B" w:rsidRDefault="00851022" w:rsidP="001C207B">
            <w:pPr>
              <w:spacing w:after="0" w:line="240" w:lineRule="auto"/>
              <w:rPr>
                <w:rFonts w:cs="Times New Roman"/>
                <w:i/>
                <w:sz w:val="22"/>
              </w:rPr>
            </w:pPr>
            <w:r w:rsidRPr="001C207B">
              <w:rPr>
                <w:rFonts w:cs="Times New Roman"/>
                <w:sz w:val="22"/>
              </w:rPr>
              <w:t>Prikupljanje  informacija o stanju objekata za pružanje zdravstvene zaštite</w:t>
            </w:r>
          </w:p>
        </w:tc>
        <w:tc>
          <w:tcPr>
            <w:tcW w:w="1005" w:type="pct"/>
            <w:shd w:val="clear" w:color="auto" w:fill="FFFFFF" w:themeFill="background1"/>
            <w:vAlign w:val="center"/>
          </w:tcPr>
          <w:p w14:paraId="3EE6CC5C" w14:textId="623E41F9" w:rsidR="00851022" w:rsidRPr="001C207B" w:rsidRDefault="00851022" w:rsidP="001C207B">
            <w:pPr>
              <w:spacing w:after="0" w:line="240" w:lineRule="auto"/>
              <w:jc w:val="center"/>
              <w:rPr>
                <w:rFonts w:cs="Times New Roman"/>
                <w:sz w:val="22"/>
              </w:rPr>
            </w:pPr>
            <w:r w:rsidRPr="001C207B">
              <w:rPr>
                <w:rFonts w:cs="Times New Roman"/>
                <w:sz w:val="22"/>
              </w:rPr>
              <w:t>član Stožera CZ</w:t>
            </w:r>
          </w:p>
        </w:tc>
        <w:tc>
          <w:tcPr>
            <w:tcW w:w="1341" w:type="pct"/>
            <w:shd w:val="clear" w:color="auto" w:fill="FFFFFF" w:themeFill="background1"/>
            <w:vAlign w:val="center"/>
          </w:tcPr>
          <w:p w14:paraId="373ACBC6" w14:textId="0B790617" w:rsidR="00851022" w:rsidRPr="001C207B" w:rsidRDefault="00851022" w:rsidP="001C207B">
            <w:pPr>
              <w:spacing w:after="0" w:line="240" w:lineRule="auto"/>
              <w:jc w:val="center"/>
              <w:rPr>
                <w:rStyle w:val="Hiperveza"/>
                <w:rFonts w:cs="Times New Roman"/>
                <w:sz w:val="22"/>
              </w:rPr>
            </w:pPr>
            <w:r w:rsidRPr="001C207B">
              <w:rPr>
                <w:rFonts w:cs="Times New Roman"/>
                <w:sz w:val="22"/>
              </w:rPr>
              <w:t>liječnici u ambulantama</w:t>
            </w:r>
          </w:p>
        </w:tc>
      </w:tr>
      <w:tr w:rsidR="00851022" w:rsidRPr="001C207B" w14:paraId="6073DF68" w14:textId="77777777" w:rsidTr="00731B4C">
        <w:trPr>
          <w:trHeight w:val="594"/>
        </w:trPr>
        <w:tc>
          <w:tcPr>
            <w:tcW w:w="2654" w:type="pct"/>
            <w:shd w:val="clear" w:color="auto" w:fill="FFFFFF" w:themeFill="background1"/>
            <w:vAlign w:val="center"/>
          </w:tcPr>
          <w:p w14:paraId="04154339" w14:textId="28F67B55" w:rsidR="00851022" w:rsidRPr="001C207B" w:rsidRDefault="00851022" w:rsidP="001C207B">
            <w:pPr>
              <w:spacing w:after="0" w:line="240" w:lineRule="auto"/>
              <w:rPr>
                <w:rFonts w:cs="Times New Roman"/>
                <w:sz w:val="22"/>
              </w:rPr>
            </w:pPr>
            <w:r w:rsidRPr="001C207B">
              <w:rPr>
                <w:rFonts w:cs="Times New Roman"/>
                <w:sz w:val="22"/>
              </w:rPr>
              <w:t>Prikupljanje informacija o stanju medicinske opreme, zaliha lijekova i sanitetskog materijala</w:t>
            </w:r>
          </w:p>
        </w:tc>
        <w:tc>
          <w:tcPr>
            <w:tcW w:w="1005" w:type="pct"/>
            <w:shd w:val="clear" w:color="auto" w:fill="FFFFFF" w:themeFill="background1"/>
            <w:vAlign w:val="center"/>
          </w:tcPr>
          <w:p w14:paraId="3EC0A1C5" w14:textId="232AE244" w:rsidR="00851022" w:rsidRPr="001C207B" w:rsidRDefault="00851022" w:rsidP="001C207B">
            <w:pPr>
              <w:spacing w:after="0" w:line="240" w:lineRule="auto"/>
              <w:jc w:val="center"/>
              <w:rPr>
                <w:rFonts w:cs="Times New Roman"/>
                <w:sz w:val="22"/>
              </w:rPr>
            </w:pPr>
            <w:r w:rsidRPr="001C207B">
              <w:rPr>
                <w:rFonts w:cs="Times New Roman"/>
                <w:sz w:val="22"/>
              </w:rPr>
              <w:t>član Stožera CZ</w:t>
            </w:r>
          </w:p>
        </w:tc>
        <w:tc>
          <w:tcPr>
            <w:tcW w:w="1341" w:type="pct"/>
            <w:shd w:val="clear" w:color="auto" w:fill="FFFFFF" w:themeFill="background1"/>
            <w:vAlign w:val="center"/>
          </w:tcPr>
          <w:p w14:paraId="7F0AE804" w14:textId="3CA7F20A" w:rsidR="00851022" w:rsidRPr="001C207B" w:rsidRDefault="00851022" w:rsidP="001C207B">
            <w:pPr>
              <w:spacing w:after="0" w:line="240" w:lineRule="auto"/>
              <w:jc w:val="center"/>
              <w:rPr>
                <w:rStyle w:val="Hiperveza"/>
                <w:rFonts w:cs="Times New Roman"/>
                <w:color w:val="auto"/>
                <w:sz w:val="22"/>
                <w:u w:val="none"/>
              </w:rPr>
            </w:pPr>
            <w:r w:rsidRPr="001C207B">
              <w:rPr>
                <w:rFonts w:cs="Times New Roman"/>
                <w:sz w:val="22"/>
              </w:rPr>
              <w:t>liječnici u ambulantama</w:t>
            </w:r>
          </w:p>
        </w:tc>
      </w:tr>
      <w:tr w:rsidR="00851022" w:rsidRPr="001C207B" w14:paraId="36BC4FED" w14:textId="77777777" w:rsidTr="00731B4C">
        <w:trPr>
          <w:trHeight w:val="688"/>
        </w:trPr>
        <w:tc>
          <w:tcPr>
            <w:tcW w:w="2654" w:type="pct"/>
            <w:shd w:val="clear" w:color="auto" w:fill="FFFFFF" w:themeFill="background1"/>
            <w:vAlign w:val="center"/>
          </w:tcPr>
          <w:p w14:paraId="584E7FA8" w14:textId="389732B8" w:rsidR="00851022" w:rsidRPr="001C207B" w:rsidRDefault="00851022" w:rsidP="001C207B">
            <w:pPr>
              <w:spacing w:after="0" w:line="240" w:lineRule="auto"/>
              <w:rPr>
                <w:rFonts w:cs="Times New Roman"/>
                <w:sz w:val="22"/>
              </w:rPr>
            </w:pPr>
            <w:r w:rsidRPr="001C207B">
              <w:rPr>
                <w:rFonts w:cs="Times New Roman"/>
                <w:sz w:val="22"/>
              </w:rPr>
              <w:t>Analiziranje mogućnosti pružanja zdravstvene zaštite</w:t>
            </w:r>
          </w:p>
        </w:tc>
        <w:tc>
          <w:tcPr>
            <w:tcW w:w="1005" w:type="pct"/>
            <w:shd w:val="clear" w:color="auto" w:fill="FFFFFF" w:themeFill="background1"/>
            <w:vAlign w:val="center"/>
          </w:tcPr>
          <w:p w14:paraId="568438EE" w14:textId="5727F61B" w:rsidR="00851022" w:rsidRPr="001C207B" w:rsidRDefault="00851022" w:rsidP="001C207B">
            <w:pPr>
              <w:spacing w:after="0" w:line="240" w:lineRule="auto"/>
              <w:jc w:val="center"/>
              <w:rPr>
                <w:rFonts w:cs="Times New Roman"/>
                <w:sz w:val="22"/>
              </w:rPr>
            </w:pPr>
            <w:r w:rsidRPr="001C207B">
              <w:rPr>
                <w:rFonts w:cs="Times New Roman"/>
                <w:sz w:val="22"/>
              </w:rPr>
              <w:t>načelnik Stožera CZ</w:t>
            </w:r>
          </w:p>
        </w:tc>
        <w:tc>
          <w:tcPr>
            <w:tcW w:w="1341" w:type="pct"/>
            <w:shd w:val="clear" w:color="auto" w:fill="FFFFFF" w:themeFill="background1"/>
            <w:vAlign w:val="center"/>
          </w:tcPr>
          <w:p w14:paraId="6BC94306" w14:textId="77777777" w:rsidR="00851022" w:rsidRPr="001C207B" w:rsidRDefault="00851022" w:rsidP="001C207B">
            <w:pPr>
              <w:tabs>
                <w:tab w:val="left" w:pos="5954"/>
              </w:tabs>
              <w:spacing w:after="0" w:line="240" w:lineRule="auto"/>
              <w:jc w:val="center"/>
              <w:rPr>
                <w:rFonts w:cs="Times New Roman"/>
                <w:sz w:val="22"/>
              </w:rPr>
            </w:pPr>
            <w:r w:rsidRPr="001C207B">
              <w:rPr>
                <w:rFonts w:cs="Times New Roman"/>
                <w:sz w:val="22"/>
              </w:rPr>
              <w:t>član Stožera CZ,</w:t>
            </w:r>
          </w:p>
          <w:p w14:paraId="55303DB6" w14:textId="231D3F2F" w:rsidR="00851022" w:rsidRPr="001C207B" w:rsidRDefault="00851022" w:rsidP="001C207B">
            <w:pPr>
              <w:spacing w:after="0" w:line="240" w:lineRule="auto"/>
              <w:jc w:val="center"/>
              <w:rPr>
                <w:rFonts w:cs="Times New Roman"/>
                <w:sz w:val="22"/>
              </w:rPr>
            </w:pPr>
            <w:r w:rsidRPr="001C207B">
              <w:rPr>
                <w:rFonts w:cs="Times New Roman"/>
                <w:sz w:val="22"/>
              </w:rPr>
              <w:t>voditelj Doma zdravlja</w:t>
            </w:r>
          </w:p>
        </w:tc>
      </w:tr>
      <w:tr w:rsidR="00851022" w:rsidRPr="001C207B" w14:paraId="44788DE7" w14:textId="77777777" w:rsidTr="00D52EA7">
        <w:trPr>
          <w:trHeight w:val="760"/>
        </w:trPr>
        <w:tc>
          <w:tcPr>
            <w:tcW w:w="2654" w:type="pct"/>
            <w:shd w:val="clear" w:color="auto" w:fill="FFFFFF" w:themeFill="background1"/>
            <w:vAlign w:val="center"/>
          </w:tcPr>
          <w:p w14:paraId="715304A5" w14:textId="0AD5E612" w:rsidR="00851022" w:rsidRPr="001C207B" w:rsidRDefault="00851022" w:rsidP="001C207B">
            <w:pPr>
              <w:spacing w:after="0" w:line="240" w:lineRule="auto"/>
              <w:rPr>
                <w:rFonts w:cs="Times New Roman"/>
                <w:sz w:val="22"/>
              </w:rPr>
            </w:pPr>
            <w:r w:rsidRPr="001C207B">
              <w:rPr>
                <w:rFonts w:cs="Times New Roman"/>
                <w:sz w:val="22"/>
              </w:rPr>
              <w:t>Organizacija prijevoza povrijeđenih do mjesta za trijažu</w:t>
            </w:r>
          </w:p>
        </w:tc>
        <w:tc>
          <w:tcPr>
            <w:tcW w:w="1005" w:type="pct"/>
            <w:shd w:val="clear" w:color="auto" w:fill="FFFFFF" w:themeFill="background1"/>
            <w:vAlign w:val="center"/>
          </w:tcPr>
          <w:p w14:paraId="18E62E12" w14:textId="3E865AC4" w:rsidR="00851022" w:rsidRPr="001C207B" w:rsidRDefault="00851022" w:rsidP="001C207B">
            <w:pPr>
              <w:spacing w:after="0" w:line="240" w:lineRule="auto"/>
              <w:jc w:val="center"/>
              <w:rPr>
                <w:rFonts w:cs="Times New Roman"/>
                <w:sz w:val="22"/>
              </w:rPr>
            </w:pPr>
            <w:r w:rsidRPr="001C207B">
              <w:rPr>
                <w:rFonts w:cs="Times New Roman"/>
                <w:sz w:val="22"/>
              </w:rPr>
              <w:t>voditelj liječničkog tima</w:t>
            </w:r>
          </w:p>
        </w:tc>
        <w:tc>
          <w:tcPr>
            <w:tcW w:w="1341" w:type="pct"/>
            <w:shd w:val="clear" w:color="auto" w:fill="FFFFFF" w:themeFill="background1"/>
            <w:vAlign w:val="center"/>
          </w:tcPr>
          <w:p w14:paraId="0AFA6EC7" w14:textId="29CFED6E" w:rsidR="00851022" w:rsidRPr="001C207B" w:rsidRDefault="00851022" w:rsidP="001C207B">
            <w:pPr>
              <w:spacing w:after="0" w:line="240" w:lineRule="auto"/>
              <w:jc w:val="center"/>
              <w:rPr>
                <w:rFonts w:cs="Times New Roman"/>
                <w:sz w:val="22"/>
              </w:rPr>
            </w:pPr>
            <w:r w:rsidRPr="001C207B">
              <w:rPr>
                <w:rFonts w:cs="Times New Roman"/>
                <w:sz w:val="22"/>
              </w:rPr>
              <w:t>liječnici zdravstvenih službi, članovi Crvenog križa, pripadnici PON CZ</w:t>
            </w:r>
          </w:p>
        </w:tc>
      </w:tr>
      <w:tr w:rsidR="00851022" w:rsidRPr="001C207B" w14:paraId="5162357C" w14:textId="77777777" w:rsidTr="00D52EA7">
        <w:trPr>
          <w:trHeight w:val="702"/>
        </w:trPr>
        <w:tc>
          <w:tcPr>
            <w:tcW w:w="2654" w:type="pct"/>
            <w:shd w:val="clear" w:color="auto" w:fill="FFFFFF" w:themeFill="background1"/>
            <w:vAlign w:val="center"/>
          </w:tcPr>
          <w:p w14:paraId="5FE8A6F1" w14:textId="78104720" w:rsidR="00851022" w:rsidRPr="001C207B" w:rsidRDefault="00851022" w:rsidP="001C207B">
            <w:pPr>
              <w:spacing w:after="0" w:line="240" w:lineRule="auto"/>
              <w:rPr>
                <w:rFonts w:cs="Times New Roman"/>
                <w:sz w:val="22"/>
              </w:rPr>
            </w:pPr>
            <w:r w:rsidRPr="001C207B">
              <w:rPr>
                <w:rFonts w:cs="Times New Roman"/>
                <w:sz w:val="22"/>
              </w:rPr>
              <w:t>Organizacija prijevoza povrijeđenih do bolnice</w:t>
            </w:r>
          </w:p>
        </w:tc>
        <w:tc>
          <w:tcPr>
            <w:tcW w:w="1005" w:type="pct"/>
            <w:shd w:val="clear" w:color="auto" w:fill="FFFFFF" w:themeFill="background1"/>
            <w:vAlign w:val="center"/>
          </w:tcPr>
          <w:p w14:paraId="7B594516" w14:textId="55C1A2BB" w:rsidR="00851022" w:rsidRPr="001C207B" w:rsidRDefault="00851022" w:rsidP="001C207B">
            <w:pPr>
              <w:spacing w:after="0" w:line="240" w:lineRule="auto"/>
              <w:jc w:val="center"/>
              <w:rPr>
                <w:rFonts w:cs="Times New Roman"/>
                <w:sz w:val="22"/>
              </w:rPr>
            </w:pPr>
            <w:r w:rsidRPr="001C207B">
              <w:rPr>
                <w:rFonts w:cs="Times New Roman"/>
                <w:sz w:val="22"/>
              </w:rPr>
              <w:t>voditelj liječničkog tima</w:t>
            </w:r>
          </w:p>
        </w:tc>
        <w:tc>
          <w:tcPr>
            <w:tcW w:w="1341" w:type="pct"/>
            <w:shd w:val="clear" w:color="auto" w:fill="FFFFFF" w:themeFill="background1"/>
            <w:vAlign w:val="center"/>
          </w:tcPr>
          <w:p w14:paraId="17A934FB" w14:textId="306F61BC" w:rsidR="00851022" w:rsidRPr="001C207B" w:rsidRDefault="00851022" w:rsidP="001C207B">
            <w:pPr>
              <w:spacing w:after="0" w:line="240" w:lineRule="auto"/>
              <w:jc w:val="center"/>
              <w:rPr>
                <w:rFonts w:cs="Times New Roman"/>
                <w:sz w:val="22"/>
              </w:rPr>
            </w:pPr>
            <w:r w:rsidRPr="001C207B">
              <w:rPr>
                <w:rFonts w:cs="Times New Roman"/>
                <w:sz w:val="22"/>
              </w:rPr>
              <w:t>liječnici zdravstvenih službi, članovi Crvenog križa, pripadnici PON CZ</w:t>
            </w:r>
          </w:p>
        </w:tc>
      </w:tr>
      <w:tr w:rsidR="00851022" w:rsidRPr="001C207B" w14:paraId="1F3A8CBB" w14:textId="77777777" w:rsidTr="001C207B">
        <w:trPr>
          <w:trHeight w:val="428"/>
        </w:trPr>
        <w:tc>
          <w:tcPr>
            <w:tcW w:w="2654" w:type="pct"/>
            <w:shd w:val="clear" w:color="auto" w:fill="FFFFFF" w:themeFill="background1"/>
            <w:vAlign w:val="center"/>
          </w:tcPr>
          <w:p w14:paraId="3FAAA7A5" w14:textId="2E60F03F" w:rsidR="00851022" w:rsidRPr="001C207B" w:rsidRDefault="00851022" w:rsidP="001C207B">
            <w:pPr>
              <w:spacing w:after="0" w:line="240" w:lineRule="auto"/>
              <w:rPr>
                <w:rFonts w:cs="Times New Roman"/>
                <w:sz w:val="22"/>
              </w:rPr>
            </w:pPr>
            <w:r w:rsidRPr="001C207B">
              <w:rPr>
                <w:rFonts w:cs="Times New Roman"/>
                <w:sz w:val="22"/>
              </w:rPr>
              <w:t xml:space="preserve">Pozivanje ovlaštenih mrtvozornika u cilju identifikacije i proglašenja smrti  </w:t>
            </w:r>
          </w:p>
        </w:tc>
        <w:tc>
          <w:tcPr>
            <w:tcW w:w="1005" w:type="pct"/>
            <w:shd w:val="clear" w:color="auto" w:fill="FFFFFF" w:themeFill="background1"/>
            <w:vAlign w:val="center"/>
          </w:tcPr>
          <w:p w14:paraId="10EE375E" w14:textId="4B22B368" w:rsidR="00851022" w:rsidRPr="001C207B" w:rsidRDefault="00851022" w:rsidP="001C207B">
            <w:pPr>
              <w:spacing w:after="0" w:line="240" w:lineRule="auto"/>
              <w:jc w:val="center"/>
              <w:rPr>
                <w:rFonts w:cs="Times New Roman"/>
                <w:sz w:val="22"/>
              </w:rPr>
            </w:pPr>
            <w:r w:rsidRPr="001C207B">
              <w:rPr>
                <w:rFonts w:cs="Times New Roman"/>
                <w:sz w:val="22"/>
              </w:rPr>
              <w:t>član Stožera CZ</w:t>
            </w:r>
          </w:p>
        </w:tc>
        <w:tc>
          <w:tcPr>
            <w:tcW w:w="1341" w:type="pct"/>
            <w:shd w:val="clear" w:color="auto" w:fill="FFFFFF" w:themeFill="background1"/>
            <w:vAlign w:val="center"/>
          </w:tcPr>
          <w:p w14:paraId="1DCEBD22" w14:textId="58BCC7E3" w:rsidR="00851022" w:rsidRPr="001C207B" w:rsidRDefault="00851022" w:rsidP="001C207B">
            <w:pPr>
              <w:spacing w:after="0" w:line="240" w:lineRule="auto"/>
              <w:jc w:val="center"/>
              <w:rPr>
                <w:rFonts w:cs="Times New Roman"/>
                <w:sz w:val="22"/>
              </w:rPr>
            </w:pPr>
            <w:r w:rsidRPr="001C207B">
              <w:rPr>
                <w:rFonts w:cs="Times New Roman"/>
                <w:sz w:val="22"/>
              </w:rPr>
              <w:t>ovlašteni mrtvozornici</w:t>
            </w:r>
          </w:p>
        </w:tc>
      </w:tr>
      <w:tr w:rsidR="00851022" w:rsidRPr="001C207B" w14:paraId="4AFB5A7C" w14:textId="77777777" w:rsidTr="001C207B">
        <w:trPr>
          <w:trHeight w:val="466"/>
        </w:trPr>
        <w:tc>
          <w:tcPr>
            <w:tcW w:w="2654" w:type="pct"/>
            <w:shd w:val="clear" w:color="auto" w:fill="FFFFFF" w:themeFill="background1"/>
            <w:vAlign w:val="center"/>
          </w:tcPr>
          <w:p w14:paraId="2435B16F" w14:textId="24C05543" w:rsidR="00851022" w:rsidRPr="001C207B" w:rsidRDefault="00851022" w:rsidP="001C207B">
            <w:pPr>
              <w:spacing w:after="0" w:line="240" w:lineRule="auto"/>
              <w:rPr>
                <w:rFonts w:cs="Times New Roman"/>
                <w:sz w:val="22"/>
              </w:rPr>
            </w:pPr>
            <w:r w:rsidRPr="001C207B">
              <w:rPr>
                <w:rFonts w:cs="Times New Roman"/>
                <w:sz w:val="22"/>
              </w:rPr>
              <w:t>Organizacija pružanje vete</w:t>
            </w:r>
            <w:r w:rsidR="0042021E">
              <w:rPr>
                <w:rFonts w:cs="Times New Roman"/>
                <w:sz w:val="22"/>
              </w:rPr>
              <w:t>r</w:t>
            </w:r>
            <w:r w:rsidRPr="001C207B">
              <w:rPr>
                <w:rFonts w:cs="Times New Roman"/>
                <w:sz w:val="22"/>
              </w:rPr>
              <w:t>inarske pomoći</w:t>
            </w:r>
          </w:p>
        </w:tc>
        <w:tc>
          <w:tcPr>
            <w:tcW w:w="1005" w:type="pct"/>
            <w:shd w:val="clear" w:color="auto" w:fill="FFFFFF" w:themeFill="background1"/>
            <w:vAlign w:val="center"/>
          </w:tcPr>
          <w:p w14:paraId="3AE4BE73" w14:textId="59A33546" w:rsidR="00851022" w:rsidRPr="001C207B" w:rsidRDefault="00851022" w:rsidP="001C207B">
            <w:pPr>
              <w:spacing w:after="0" w:line="240" w:lineRule="auto"/>
              <w:jc w:val="center"/>
              <w:rPr>
                <w:rFonts w:cs="Times New Roman"/>
                <w:sz w:val="22"/>
              </w:rPr>
            </w:pPr>
            <w:r w:rsidRPr="001C207B">
              <w:rPr>
                <w:rFonts w:cs="Times New Roman"/>
                <w:sz w:val="22"/>
              </w:rPr>
              <w:t>Stožer CZ</w:t>
            </w:r>
          </w:p>
        </w:tc>
        <w:tc>
          <w:tcPr>
            <w:tcW w:w="1341" w:type="pct"/>
            <w:shd w:val="clear" w:color="auto" w:fill="FFFFFF" w:themeFill="background1"/>
            <w:vAlign w:val="center"/>
          </w:tcPr>
          <w:p w14:paraId="746B146C" w14:textId="571CDA12" w:rsidR="00851022" w:rsidRPr="001C207B" w:rsidRDefault="00851022" w:rsidP="001C207B">
            <w:pPr>
              <w:spacing w:after="0" w:line="240" w:lineRule="auto"/>
              <w:jc w:val="center"/>
              <w:rPr>
                <w:rFonts w:cs="Times New Roman"/>
                <w:sz w:val="22"/>
              </w:rPr>
            </w:pPr>
            <w:r w:rsidRPr="001C207B">
              <w:rPr>
                <w:rFonts w:cs="Times New Roman"/>
                <w:sz w:val="22"/>
              </w:rPr>
              <w:t>djelatnici veterinarskih ustanova</w:t>
            </w:r>
          </w:p>
        </w:tc>
      </w:tr>
    </w:tbl>
    <w:p w14:paraId="51F697D3" w14:textId="77777777" w:rsidR="001C207B" w:rsidRDefault="001C207B" w:rsidP="001C207B">
      <w:pPr>
        <w:rPr>
          <w:rFonts w:cs="Times New Roman"/>
          <w:szCs w:val="24"/>
          <w:highlight w:val="yellow"/>
        </w:rPr>
      </w:pPr>
    </w:p>
    <w:p w14:paraId="36DE7D0C" w14:textId="4B59537B" w:rsidR="00A87900" w:rsidRPr="001C207B" w:rsidRDefault="001C207B" w:rsidP="001C207B">
      <w:pPr>
        <w:spacing w:after="0" w:line="240" w:lineRule="auto"/>
        <w:rPr>
          <w:rFonts w:cs="Times New Roman"/>
          <w:szCs w:val="24"/>
          <w:highlight w:val="yellow"/>
        </w:rPr>
      </w:pPr>
      <w:r w:rsidRPr="001C207B">
        <w:rPr>
          <w:rFonts w:cs="Times New Roman"/>
          <w:szCs w:val="24"/>
        </w:rPr>
        <w:t xml:space="preserve">- </w:t>
      </w:r>
      <w:r w:rsidR="00A87900" w:rsidRPr="001C207B">
        <w:rPr>
          <w:rFonts w:cs="Times New Roman"/>
          <w:szCs w:val="24"/>
        </w:rPr>
        <w:t xml:space="preserve">Zadaće operativnih kapaciteta za otklanjanje posljedica od </w:t>
      </w:r>
      <w:r w:rsidR="00126DE5" w:rsidRPr="001C207B">
        <w:rPr>
          <w:rFonts w:cs="Times New Roman"/>
          <w:szCs w:val="24"/>
        </w:rPr>
        <w:t>potresa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4220"/>
        <w:gridCol w:w="5066"/>
      </w:tblGrid>
      <w:tr w:rsidR="00A87900" w:rsidRPr="001C207B" w14:paraId="7C2AE08F" w14:textId="77777777" w:rsidTr="00C94862">
        <w:trPr>
          <w:trHeight w:val="532"/>
          <w:tblHeader/>
          <w:jc w:val="center"/>
        </w:trPr>
        <w:tc>
          <w:tcPr>
            <w:tcW w:w="2272" w:type="pct"/>
            <w:shd w:val="clear" w:color="auto" w:fill="D6E3BC" w:themeFill="accent3" w:themeFillTint="66"/>
            <w:vAlign w:val="center"/>
          </w:tcPr>
          <w:p w14:paraId="1C811B6C" w14:textId="77777777" w:rsidR="001C207B" w:rsidRPr="001C207B" w:rsidRDefault="00A87900" w:rsidP="001C207B">
            <w:pPr>
              <w:spacing w:after="0" w:line="240" w:lineRule="auto"/>
              <w:jc w:val="center"/>
              <w:rPr>
                <w:rFonts w:cs="Times New Roman"/>
                <w:b/>
                <w:sz w:val="22"/>
              </w:rPr>
            </w:pPr>
            <w:r w:rsidRPr="001C207B">
              <w:rPr>
                <w:rFonts w:cs="Times New Roman"/>
                <w:b/>
                <w:sz w:val="22"/>
              </w:rPr>
              <w:t xml:space="preserve">Sudionici / </w:t>
            </w:r>
          </w:p>
          <w:p w14:paraId="107017AB" w14:textId="5164A0FE" w:rsidR="00A87900" w:rsidRPr="001C207B" w:rsidRDefault="00A87900" w:rsidP="001C207B">
            <w:pPr>
              <w:spacing w:after="0" w:line="240" w:lineRule="auto"/>
              <w:jc w:val="center"/>
              <w:rPr>
                <w:rFonts w:cs="Times New Roman"/>
                <w:b/>
                <w:sz w:val="22"/>
              </w:rPr>
            </w:pPr>
            <w:r w:rsidRPr="001C207B">
              <w:rPr>
                <w:rFonts w:cs="Times New Roman"/>
                <w:b/>
                <w:sz w:val="22"/>
              </w:rPr>
              <w:t>Operativna snaga civilne zaštite</w:t>
            </w:r>
          </w:p>
        </w:tc>
        <w:tc>
          <w:tcPr>
            <w:tcW w:w="2728" w:type="pct"/>
            <w:shd w:val="clear" w:color="auto" w:fill="D6E3BC" w:themeFill="accent3" w:themeFillTint="66"/>
            <w:vAlign w:val="center"/>
          </w:tcPr>
          <w:p w14:paraId="3748BA96" w14:textId="77777777" w:rsidR="00A87900" w:rsidRPr="001C207B" w:rsidRDefault="00A87900" w:rsidP="001C207B">
            <w:pPr>
              <w:spacing w:after="0" w:line="240" w:lineRule="auto"/>
              <w:jc w:val="center"/>
              <w:rPr>
                <w:rFonts w:cs="Times New Roman"/>
                <w:b/>
                <w:sz w:val="22"/>
              </w:rPr>
            </w:pPr>
            <w:r w:rsidRPr="001C207B">
              <w:rPr>
                <w:rFonts w:cs="Times New Roman"/>
                <w:b/>
                <w:sz w:val="22"/>
              </w:rPr>
              <w:t>Zadaće</w:t>
            </w:r>
          </w:p>
        </w:tc>
      </w:tr>
      <w:tr w:rsidR="00851022" w:rsidRPr="001C207B" w14:paraId="1D13E385" w14:textId="77777777" w:rsidTr="00C94862">
        <w:trPr>
          <w:trHeight w:val="443"/>
          <w:jc w:val="center"/>
        </w:trPr>
        <w:tc>
          <w:tcPr>
            <w:tcW w:w="2272" w:type="pct"/>
            <w:shd w:val="clear" w:color="auto" w:fill="auto"/>
            <w:vAlign w:val="center"/>
          </w:tcPr>
          <w:p w14:paraId="13F5C683" w14:textId="42DD0914" w:rsidR="00851022" w:rsidRPr="001C207B" w:rsidRDefault="00851022" w:rsidP="001C207B">
            <w:pPr>
              <w:spacing w:before="40" w:afterLines="40" w:after="96" w:line="240" w:lineRule="auto"/>
              <w:jc w:val="center"/>
              <w:rPr>
                <w:rFonts w:cs="Times New Roman"/>
                <w:sz w:val="22"/>
              </w:rPr>
            </w:pPr>
            <w:r w:rsidRPr="001C207B">
              <w:rPr>
                <w:rFonts w:cs="Times New Roman"/>
                <w:sz w:val="22"/>
              </w:rPr>
              <w:t>Stožer CZ Grada Šibenika</w:t>
            </w:r>
          </w:p>
        </w:tc>
        <w:tc>
          <w:tcPr>
            <w:tcW w:w="2728" w:type="pct"/>
            <w:vAlign w:val="center"/>
          </w:tcPr>
          <w:p w14:paraId="30875FFD" w14:textId="77777777" w:rsidR="00851022" w:rsidRPr="001C207B" w:rsidRDefault="00851022">
            <w:pPr>
              <w:pStyle w:val="Odlomakpopisa"/>
              <w:numPr>
                <w:ilvl w:val="1"/>
                <w:numId w:val="28"/>
              </w:numPr>
              <w:tabs>
                <w:tab w:val="left" w:pos="5954"/>
              </w:tabs>
              <w:spacing w:after="0" w:line="240" w:lineRule="auto"/>
              <w:ind w:left="175" w:hanging="175"/>
              <w:rPr>
                <w:rFonts w:cs="Times New Roman"/>
                <w:sz w:val="22"/>
              </w:rPr>
            </w:pPr>
            <w:r w:rsidRPr="001C207B">
              <w:rPr>
                <w:rFonts w:cs="Times New Roman"/>
                <w:sz w:val="22"/>
              </w:rPr>
              <w:t>aktiviranje vatrogasnih snaga</w:t>
            </w:r>
          </w:p>
          <w:p w14:paraId="547A4A1F" w14:textId="77777777" w:rsidR="00851022" w:rsidRPr="001C207B" w:rsidRDefault="00851022">
            <w:pPr>
              <w:pStyle w:val="Odlomakpopisa"/>
              <w:numPr>
                <w:ilvl w:val="1"/>
                <w:numId w:val="28"/>
              </w:numPr>
              <w:tabs>
                <w:tab w:val="left" w:pos="5954"/>
              </w:tabs>
              <w:spacing w:after="0" w:line="240" w:lineRule="auto"/>
              <w:ind w:left="175" w:hanging="175"/>
              <w:rPr>
                <w:rFonts w:cs="Times New Roman"/>
                <w:sz w:val="22"/>
              </w:rPr>
            </w:pPr>
            <w:r w:rsidRPr="001C207B">
              <w:rPr>
                <w:rFonts w:cs="Times New Roman"/>
                <w:sz w:val="22"/>
              </w:rPr>
              <w:t>mobilizacija operativnih snaga vatrogastva</w:t>
            </w:r>
          </w:p>
          <w:p w14:paraId="727A5F99" w14:textId="77777777" w:rsidR="00851022" w:rsidRPr="001C207B" w:rsidRDefault="00851022">
            <w:pPr>
              <w:pStyle w:val="Odlomakpopisa"/>
              <w:numPr>
                <w:ilvl w:val="1"/>
                <w:numId w:val="28"/>
              </w:numPr>
              <w:tabs>
                <w:tab w:val="left" w:pos="5954"/>
              </w:tabs>
              <w:spacing w:after="0" w:line="240" w:lineRule="auto"/>
              <w:ind w:left="175" w:hanging="175"/>
              <w:rPr>
                <w:rFonts w:cs="Times New Roman"/>
                <w:sz w:val="22"/>
              </w:rPr>
            </w:pPr>
            <w:r w:rsidRPr="001C207B">
              <w:rPr>
                <w:rFonts w:cs="Times New Roman"/>
                <w:sz w:val="22"/>
              </w:rPr>
              <w:t>mobilizacija pravnih osoba u sustavu civilne zaštite – davatelji materijalno-tehničkih sredstava</w:t>
            </w:r>
          </w:p>
          <w:p w14:paraId="5BB276B4" w14:textId="77777777" w:rsidR="00851022" w:rsidRPr="001C207B" w:rsidRDefault="00851022">
            <w:pPr>
              <w:pStyle w:val="Odlomakpopisa"/>
              <w:numPr>
                <w:ilvl w:val="1"/>
                <w:numId w:val="28"/>
              </w:numPr>
              <w:tabs>
                <w:tab w:val="left" w:pos="5954"/>
              </w:tabs>
              <w:spacing w:after="0" w:line="240" w:lineRule="auto"/>
              <w:ind w:left="175" w:hanging="175"/>
              <w:rPr>
                <w:rFonts w:cs="Times New Roman"/>
                <w:sz w:val="22"/>
              </w:rPr>
            </w:pPr>
            <w:r w:rsidRPr="001C207B">
              <w:rPr>
                <w:rFonts w:cs="Times New Roman"/>
                <w:sz w:val="22"/>
              </w:rPr>
              <w:t>organiziranje prijema operativnih snaga za spašavanje u ruševinama</w:t>
            </w:r>
          </w:p>
          <w:p w14:paraId="6880B69F" w14:textId="77777777" w:rsidR="00851022" w:rsidRPr="001C207B" w:rsidRDefault="00851022">
            <w:pPr>
              <w:pStyle w:val="Odlomakpopisa"/>
              <w:numPr>
                <w:ilvl w:val="1"/>
                <w:numId w:val="28"/>
              </w:numPr>
              <w:tabs>
                <w:tab w:val="left" w:pos="5954"/>
              </w:tabs>
              <w:spacing w:after="0" w:line="240" w:lineRule="auto"/>
              <w:ind w:left="175" w:hanging="175"/>
              <w:rPr>
                <w:rFonts w:cs="Times New Roman"/>
                <w:sz w:val="22"/>
              </w:rPr>
            </w:pPr>
            <w:r w:rsidRPr="001C207B">
              <w:rPr>
                <w:rFonts w:cs="Times New Roman"/>
                <w:sz w:val="22"/>
              </w:rPr>
              <w:t>analiziranje funkcioniranja objekata kritične infrastrukture</w:t>
            </w:r>
          </w:p>
          <w:p w14:paraId="2CEAECCC" w14:textId="77777777" w:rsidR="00851022" w:rsidRPr="001C207B" w:rsidRDefault="00851022">
            <w:pPr>
              <w:pStyle w:val="Odlomakpopisa"/>
              <w:numPr>
                <w:ilvl w:val="1"/>
                <w:numId w:val="28"/>
              </w:numPr>
              <w:tabs>
                <w:tab w:val="left" w:pos="5954"/>
              </w:tabs>
              <w:spacing w:after="0" w:line="240" w:lineRule="auto"/>
              <w:ind w:left="175" w:hanging="175"/>
              <w:rPr>
                <w:rFonts w:cs="Times New Roman"/>
                <w:sz w:val="22"/>
              </w:rPr>
            </w:pPr>
            <w:r w:rsidRPr="001C207B">
              <w:rPr>
                <w:rFonts w:cs="Times New Roman"/>
                <w:sz w:val="22"/>
              </w:rPr>
              <w:t xml:space="preserve">upućivanje zahtjeva za popravak i stavljanje u funkciju : </w:t>
            </w:r>
          </w:p>
          <w:p w14:paraId="4B8B0B53" w14:textId="77777777" w:rsidR="00851022" w:rsidRPr="001C207B" w:rsidRDefault="00851022">
            <w:pPr>
              <w:pStyle w:val="Odlomakpopisa"/>
              <w:numPr>
                <w:ilvl w:val="0"/>
                <w:numId w:val="27"/>
              </w:numPr>
              <w:tabs>
                <w:tab w:val="left" w:pos="5954"/>
              </w:tabs>
              <w:spacing w:after="0" w:line="240" w:lineRule="auto"/>
              <w:ind w:left="175" w:hanging="175"/>
              <w:rPr>
                <w:rFonts w:cs="Times New Roman"/>
                <w:sz w:val="22"/>
              </w:rPr>
            </w:pPr>
            <w:r w:rsidRPr="001C207B">
              <w:rPr>
                <w:rFonts w:cs="Times New Roman"/>
                <w:sz w:val="22"/>
              </w:rPr>
              <w:t xml:space="preserve">sustava za opskrbu el. energijom </w:t>
            </w:r>
          </w:p>
          <w:p w14:paraId="303E585A" w14:textId="77777777" w:rsidR="00851022" w:rsidRPr="001C207B" w:rsidRDefault="00851022">
            <w:pPr>
              <w:pStyle w:val="Odlomakpopisa"/>
              <w:numPr>
                <w:ilvl w:val="0"/>
                <w:numId w:val="27"/>
              </w:numPr>
              <w:tabs>
                <w:tab w:val="left" w:pos="5954"/>
              </w:tabs>
              <w:spacing w:after="0" w:line="240" w:lineRule="auto"/>
              <w:ind w:left="175" w:hanging="175"/>
              <w:rPr>
                <w:rFonts w:cs="Times New Roman"/>
                <w:sz w:val="22"/>
              </w:rPr>
            </w:pPr>
            <w:r w:rsidRPr="001C207B">
              <w:rPr>
                <w:rFonts w:cs="Times New Roman"/>
                <w:sz w:val="22"/>
              </w:rPr>
              <w:t xml:space="preserve">sustava za opskrbu vodom </w:t>
            </w:r>
          </w:p>
          <w:p w14:paraId="62D04F6F" w14:textId="4E51D00E" w:rsidR="00851022" w:rsidRPr="001C207B" w:rsidRDefault="00851022">
            <w:pPr>
              <w:pStyle w:val="Odlomakpopisa"/>
              <w:numPr>
                <w:ilvl w:val="0"/>
                <w:numId w:val="27"/>
              </w:numPr>
              <w:tabs>
                <w:tab w:val="left" w:pos="5954"/>
              </w:tabs>
              <w:spacing w:after="0" w:line="240" w:lineRule="auto"/>
              <w:ind w:left="175" w:hanging="175"/>
              <w:rPr>
                <w:rFonts w:cs="Times New Roman"/>
                <w:sz w:val="22"/>
              </w:rPr>
            </w:pPr>
            <w:r w:rsidRPr="001C207B">
              <w:rPr>
                <w:rFonts w:cs="Times New Roman"/>
                <w:sz w:val="22"/>
              </w:rPr>
              <w:t xml:space="preserve">sustava komunikacijske </w:t>
            </w:r>
            <w:r w:rsidR="001C207B">
              <w:rPr>
                <w:rFonts w:cs="Times New Roman"/>
                <w:sz w:val="22"/>
              </w:rPr>
              <w:t>i</w:t>
            </w:r>
            <w:r w:rsidRPr="001C207B">
              <w:rPr>
                <w:rFonts w:cs="Times New Roman"/>
                <w:sz w:val="22"/>
              </w:rPr>
              <w:t xml:space="preserve"> informacijske tehnologije </w:t>
            </w:r>
          </w:p>
          <w:p w14:paraId="6C842DE3" w14:textId="77777777" w:rsidR="00851022" w:rsidRPr="001C207B" w:rsidRDefault="00851022">
            <w:pPr>
              <w:pStyle w:val="Odlomakpopisa"/>
              <w:numPr>
                <w:ilvl w:val="0"/>
                <w:numId w:val="27"/>
              </w:numPr>
              <w:tabs>
                <w:tab w:val="left" w:pos="5954"/>
              </w:tabs>
              <w:spacing w:after="0" w:line="240" w:lineRule="auto"/>
              <w:ind w:left="175" w:hanging="175"/>
              <w:rPr>
                <w:rFonts w:cs="Times New Roman"/>
                <w:sz w:val="22"/>
              </w:rPr>
            </w:pPr>
            <w:r w:rsidRPr="001C207B">
              <w:rPr>
                <w:rFonts w:cs="Times New Roman"/>
                <w:sz w:val="22"/>
              </w:rPr>
              <w:t xml:space="preserve">prohodnosti prometnica </w:t>
            </w:r>
          </w:p>
          <w:p w14:paraId="25E15221" w14:textId="77777777" w:rsidR="00851022" w:rsidRPr="001C207B" w:rsidRDefault="00851022">
            <w:pPr>
              <w:pStyle w:val="Odlomakpopisa"/>
              <w:numPr>
                <w:ilvl w:val="0"/>
                <w:numId w:val="27"/>
              </w:numPr>
              <w:tabs>
                <w:tab w:val="left" w:pos="5954"/>
              </w:tabs>
              <w:spacing w:after="0" w:line="240" w:lineRule="auto"/>
              <w:ind w:left="175" w:hanging="175"/>
              <w:rPr>
                <w:rFonts w:cs="Times New Roman"/>
                <w:sz w:val="22"/>
              </w:rPr>
            </w:pPr>
            <w:r w:rsidRPr="001C207B">
              <w:rPr>
                <w:rFonts w:cs="Times New Roman"/>
                <w:sz w:val="22"/>
              </w:rPr>
              <w:t xml:space="preserve">komunikacija s PU ŠKŽ i PP Šibenik </w:t>
            </w:r>
          </w:p>
          <w:p w14:paraId="50188EC9" w14:textId="77777777" w:rsidR="00851022" w:rsidRPr="001C207B" w:rsidRDefault="00851022">
            <w:pPr>
              <w:pStyle w:val="Odlomakpopisa"/>
              <w:numPr>
                <w:ilvl w:val="0"/>
                <w:numId w:val="27"/>
              </w:numPr>
              <w:tabs>
                <w:tab w:val="left" w:pos="5954"/>
              </w:tabs>
              <w:spacing w:after="0" w:line="240" w:lineRule="auto"/>
              <w:ind w:left="175" w:hanging="175"/>
              <w:rPr>
                <w:rFonts w:cs="Times New Roman"/>
                <w:sz w:val="22"/>
              </w:rPr>
            </w:pPr>
            <w:r w:rsidRPr="001C207B">
              <w:rPr>
                <w:rFonts w:cs="Times New Roman"/>
                <w:sz w:val="22"/>
              </w:rPr>
              <w:t xml:space="preserve">analiziranje mogućnosti pružanja zdravstvene zaštite </w:t>
            </w:r>
          </w:p>
          <w:p w14:paraId="592A83D8" w14:textId="77777777" w:rsidR="00851022" w:rsidRPr="001C207B" w:rsidRDefault="00851022">
            <w:pPr>
              <w:pStyle w:val="Odlomakpopisa"/>
              <w:numPr>
                <w:ilvl w:val="0"/>
                <w:numId w:val="27"/>
              </w:numPr>
              <w:tabs>
                <w:tab w:val="left" w:pos="5954"/>
              </w:tabs>
              <w:spacing w:after="0" w:line="240" w:lineRule="auto"/>
              <w:ind w:left="175" w:hanging="175"/>
              <w:rPr>
                <w:rFonts w:cs="Times New Roman"/>
                <w:sz w:val="22"/>
              </w:rPr>
            </w:pPr>
            <w:r w:rsidRPr="001C207B">
              <w:rPr>
                <w:rFonts w:cs="Times New Roman"/>
                <w:sz w:val="22"/>
              </w:rPr>
              <w:t xml:space="preserve">procjena situacije i utvrđivanje trenutka kada počinje evakuacija </w:t>
            </w:r>
          </w:p>
          <w:p w14:paraId="4F10D29B" w14:textId="77777777" w:rsidR="00851022" w:rsidRPr="001C207B" w:rsidRDefault="00851022">
            <w:pPr>
              <w:pStyle w:val="Odlomakpopisa"/>
              <w:numPr>
                <w:ilvl w:val="0"/>
                <w:numId w:val="27"/>
              </w:numPr>
              <w:tabs>
                <w:tab w:val="left" w:pos="5954"/>
              </w:tabs>
              <w:spacing w:after="0" w:line="240" w:lineRule="auto"/>
              <w:ind w:left="175" w:hanging="175"/>
              <w:rPr>
                <w:rFonts w:cs="Times New Roman"/>
                <w:sz w:val="22"/>
              </w:rPr>
            </w:pPr>
            <w:r w:rsidRPr="001C207B">
              <w:rPr>
                <w:rFonts w:cs="Times New Roman"/>
                <w:sz w:val="22"/>
              </w:rPr>
              <w:t xml:space="preserve">uspostavljanje kontakta sa susjednim JLS zbog utvrđivanja mogućnosti zbrinjavanja </w:t>
            </w:r>
          </w:p>
          <w:p w14:paraId="536C55AE" w14:textId="77777777" w:rsidR="00851022" w:rsidRPr="001C207B" w:rsidRDefault="00851022">
            <w:pPr>
              <w:pStyle w:val="Odlomakpopisa"/>
              <w:numPr>
                <w:ilvl w:val="0"/>
                <w:numId w:val="27"/>
              </w:numPr>
              <w:tabs>
                <w:tab w:val="left" w:pos="5954"/>
              </w:tabs>
              <w:spacing w:after="0" w:line="240" w:lineRule="auto"/>
              <w:ind w:left="175" w:hanging="175"/>
              <w:rPr>
                <w:rFonts w:cs="Times New Roman"/>
                <w:sz w:val="22"/>
              </w:rPr>
            </w:pPr>
            <w:r w:rsidRPr="001C207B">
              <w:rPr>
                <w:rFonts w:cs="Times New Roman"/>
                <w:sz w:val="22"/>
              </w:rPr>
              <w:t>uspostavljanje kontakta s prijevozničkom tvrtkom</w:t>
            </w:r>
          </w:p>
          <w:p w14:paraId="7E1FD816" w14:textId="77777777" w:rsidR="00851022" w:rsidRPr="001C207B" w:rsidRDefault="00851022">
            <w:pPr>
              <w:pStyle w:val="Odlomakpopisa"/>
              <w:numPr>
                <w:ilvl w:val="0"/>
                <w:numId w:val="27"/>
              </w:numPr>
              <w:tabs>
                <w:tab w:val="left" w:pos="5954"/>
              </w:tabs>
              <w:spacing w:after="0" w:line="240" w:lineRule="auto"/>
              <w:ind w:left="175" w:hanging="175"/>
              <w:rPr>
                <w:rFonts w:cs="Times New Roman"/>
                <w:sz w:val="22"/>
              </w:rPr>
            </w:pPr>
            <w:r w:rsidRPr="001C207B">
              <w:rPr>
                <w:rFonts w:cs="Times New Roman"/>
                <w:sz w:val="22"/>
              </w:rPr>
              <w:t>uspostavljanje kontakta s MUP PP Šibenik zbog prometnog osiguranja evakuacije</w:t>
            </w:r>
          </w:p>
          <w:p w14:paraId="26B1C911" w14:textId="77777777" w:rsidR="00851022" w:rsidRPr="001C207B" w:rsidRDefault="00851022">
            <w:pPr>
              <w:pStyle w:val="Odlomakpopisa"/>
              <w:numPr>
                <w:ilvl w:val="0"/>
                <w:numId w:val="27"/>
              </w:numPr>
              <w:tabs>
                <w:tab w:val="left" w:pos="5954"/>
              </w:tabs>
              <w:spacing w:after="0" w:line="240" w:lineRule="auto"/>
              <w:ind w:left="175" w:hanging="175"/>
              <w:rPr>
                <w:rFonts w:cs="Times New Roman"/>
                <w:sz w:val="22"/>
              </w:rPr>
            </w:pPr>
            <w:r w:rsidRPr="001C207B">
              <w:rPr>
                <w:rFonts w:cs="Times New Roman"/>
                <w:sz w:val="22"/>
              </w:rPr>
              <w:t xml:space="preserve">stavljanje u stanje pripravnosti kapaciteta za zdravstveno zbrinjavanje </w:t>
            </w:r>
          </w:p>
          <w:p w14:paraId="0D7B5B6F" w14:textId="77777777" w:rsidR="00851022" w:rsidRPr="001C207B" w:rsidRDefault="00851022">
            <w:pPr>
              <w:pStyle w:val="Odlomakpopisa"/>
              <w:numPr>
                <w:ilvl w:val="0"/>
                <w:numId w:val="27"/>
              </w:numPr>
              <w:tabs>
                <w:tab w:val="left" w:pos="5954"/>
              </w:tabs>
              <w:spacing w:after="0" w:line="240" w:lineRule="auto"/>
              <w:ind w:left="175" w:hanging="175"/>
              <w:rPr>
                <w:rFonts w:cs="Times New Roman"/>
                <w:sz w:val="22"/>
              </w:rPr>
            </w:pPr>
            <w:r w:rsidRPr="001C207B">
              <w:rPr>
                <w:rFonts w:cs="Times New Roman"/>
                <w:sz w:val="22"/>
              </w:rPr>
              <w:lastRenderedPageBreak/>
              <w:t>procjenjivanje trenutne situacije pružanja psihološke pomoći</w:t>
            </w:r>
          </w:p>
          <w:p w14:paraId="506F6506" w14:textId="77777777" w:rsidR="00851022" w:rsidRPr="001C207B" w:rsidRDefault="00851022">
            <w:pPr>
              <w:pStyle w:val="Odlomakpopisa"/>
              <w:numPr>
                <w:ilvl w:val="0"/>
                <w:numId w:val="27"/>
              </w:numPr>
              <w:tabs>
                <w:tab w:val="left" w:pos="5954"/>
              </w:tabs>
              <w:spacing w:after="0" w:line="240" w:lineRule="auto"/>
              <w:ind w:left="175" w:hanging="175"/>
              <w:rPr>
                <w:rFonts w:cs="Times New Roman"/>
                <w:sz w:val="22"/>
              </w:rPr>
            </w:pPr>
            <w:r w:rsidRPr="001C207B">
              <w:rPr>
                <w:rFonts w:cs="Times New Roman"/>
                <w:sz w:val="22"/>
              </w:rPr>
              <w:t>upućivanje zahtjeva za angažiranje timova za psihološku pomoć</w:t>
            </w:r>
          </w:p>
          <w:p w14:paraId="5C837DC1" w14:textId="77777777" w:rsidR="00851022" w:rsidRPr="001C207B" w:rsidRDefault="00851022">
            <w:pPr>
              <w:pStyle w:val="Odlomakpopisa"/>
              <w:numPr>
                <w:ilvl w:val="0"/>
                <w:numId w:val="27"/>
              </w:numPr>
              <w:tabs>
                <w:tab w:val="left" w:pos="5954"/>
              </w:tabs>
              <w:spacing w:after="0" w:line="240" w:lineRule="auto"/>
              <w:ind w:left="175" w:hanging="175"/>
              <w:rPr>
                <w:rFonts w:cs="Times New Roman"/>
                <w:sz w:val="22"/>
              </w:rPr>
            </w:pPr>
            <w:r w:rsidRPr="001C207B">
              <w:rPr>
                <w:rFonts w:cs="Times New Roman"/>
                <w:sz w:val="22"/>
              </w:rPr>
              <w:t>analiza stanja DDD mjera zaštite na ugroženom području</w:t>
            </w:r>
          </w:p>
          <w:p w14:paraId="3B7C4881" w14:textId="77777777" w:rsidR="00851022" w:rsidRPr="001C207B" w:rsidRDefault="00851022">
            <w:pPr>
              <w:pStyle w:val="Odlomakpopisa"/>
              <w:numPr>
                <w:ilvl w:val="0"/>
                <w:numId w:val="27"/>
              </w:numPr>
              <w:tabs>
                <w:tab w:val="left" w:pos="5954"/>
              </w:tabs>
              <w:spacing w:after="0" w:line="240" w:lineRule="auto"/>
              <w:ind w:left="175" w:hanging="175"/>
              <w:rPr>
                <w:rFonts w:cs="Times New Roman"/>
                <w:sz w:val="22"/>
              </w:rPr>
            </w:pPr>
            <w:r w:rsidRPr="001C207B">
              <w:rPr>
                <w:rFonts w:cs="Times New Roman"/>
                <w:sz w:val="22"/>
              </w:rPr>
              <w:t>traženje dodatne pomoći od više hijerarhijske razine</w:t>
            </w:r>
          </w:p>
          <w:p w14:paraId="56CD4D1B" w14:textId="29F64C37" w:rsidR="00851022" w:rsidRPr="001C207B" w:rsidRDefault="00851022">
            <w:pPr>
              <w:pStyle w:val="Odlomakpopisa"/>
              <w:numPr>
                <w:ilvl w:val="0"/>
                <w:numId w:val="27"/>
              </w:numPr>
              <w:spacing w:after="0" w:line="240" w:lineRule="auto"/>
              <w:ind w:left="175" w:hanging="175"/>
              <w:rPr>
                <w:rFonts w:cs="Times New Roman"/>
                <w:sz w:val="22"/>
              </w:rPr>
            </w:pPr>
            <w:r w:rsidRPr="001C207B">
              <w:rPr>
                <w:rFonts w:cs="Times New Roman"/>
                <w:sz w:val="22"/>
              </w:rPr>
              <w:t>informiranje stanovništva</w:t>
            </w:r>
          </w:p>
        </w:tc>
      </w:tr>
      <w:tr w:rsidR="00851022" w:rsidRPr="001C207B" w14:paraId="5C2D707F" w14:textId="77777777" w:rsidTr="00C94862">
        <w:trPr>
          <w:trHeight w:val="65"/>
          <w:jc w:val="center"/>
        </w:trPr>
        <w:tc>
          <w:tcPr>
            <w:tcW w:w="2272" w:type="pct"/>
            <w:shd w:val="clear" w:color="auto" w:fill="auto"/>
            <w:vAlign w:val="center"/>
          </w:tcPr>
          <w:p w14:paraId="1F0C2F93" w14:textId="0C0B9B83" w:rsidR="00851022" w:rsidRPr="001C207B" w:rsidRDefault="00851022" w:rsidP="001C207B">
            <w:pPr>
              <w:spacing w:before="40" w:afterLines="40" w:after="96" w:line="240" w:lineRule="auto"/>
              <w:jc w:val="center"/>
              <w:rPr>
                <w:rFonts w:cs="Times New Roman"/>
                <w:sz w:val="22"/>
              </w:rPr>
            </w:pPr>
            <w:r w:rsidRPr="001C207B">
              <w:rPr>
                <w:rFonts w:cs="Times New Roman"/>
                <w:sz w:val="22"/>
              </w:rPr>
              <w:lastRenderedPageBreak/>
              <w:t>Vatrogasne snage</w:t>
            </w:r>
          </w:p>
        </w:tc>
        <w:tc>
          <w:tcPr>
            <w:tcW w:w="2728" w:type="pct"/>
            <w:vAlign w:val="center"/>
          </w:tcPr>
          <w:p w14:paraId="6FDDBBFD" w14:textId="21ACB6AE" w:rsidR="00851022" w:rsidRPr="001C207B" w:rsidRDefault="00851022">
            <w:pPr>
              <w:pStyle w:val="Odlomakpopisa"/>
              <w:numPr>
                <w:ilvl w:val="0"/>
                <w:numId w:val="10"/>
              </w:numPr>
              <w:tabs>
                <w:tab w:val="left" w:pos="5954"/>
              </w:tabs>
              <w:spacing w:after="0" w:line="240" w:lineRule="auto"/>
              <w:ind w:left="175" w:hanging="175"/>
              <w:rPr>
                <w:rFonts w:cs="Times New Roman"/>
                <w:sz w:val="22"/>
              </w:rPr>
            </w:pPr>
            <w:r w:rsidRPr="001C207B">
              <w:rPr>
                <w:rFonts w:cs="Times New Roman"/>
                <w:sz w:val="22"/>
              </w:rPr>
              <w:t>raščišćavanje srušenih objekata, prometnica na području Grada</w:t>
            </w:r>
            <w:r w:rsidR="00506EC5">
              <w:rPr>
                <w:rFonts w:cs="Times New Roman"/>
                <w:sz w:val="22"/>
              </w:rPr>
              <w:t xml:space="preserve"> Šibenika</w:t>
            </w:r>
            <w:r w:rsidRPr="001C207B">
              <w:rPr>
                <w:rFonts w:cs="Times New Roman"/>
                <w:sz w:val="22"/>
              </w:rPr>
              <w:t xml:space="preserve"> </w:t>
            </w:r>
          </w:p>
          <w:p w14:paraId="2881D2BF" w14:textId="77777777" w:rsidR="00851022" w:rsidRPr="001C207B" w:rsidRDefault="00851022">
            <w:pPr>
              <w:pStyle w:val="Odlomakpopisa"/>
              <w:numPr>
                <w:ilvl w:val="0"/>
                <w:numId w:val="10"/>
              </w:numPr>
              <w:tabs>
                <w:tab w:val="left" w:pos="5954"/>
              </w:tabs>
              <w:spacing w:after="0" w:line="240" w:lineRule="auto"/>
              <w:ind w:left="175" w:hanging="175"/>
              <w:rPr>
                <w:rFonts w:cs="Times New Roman"/>
                <w:sz w:val="22"/>
              </w:rPr>
            </w:pPr>
            <w:r w:rsidRPr="001C207B">
              <w:rPr>
                <w:rFonts w:cs="Times New Roman"/>
                <w:sz w:val="22"/>
              </w:rPr>
              <w:t>pomoć pri saniranju i dovođenju u stanje rada objekata i sustava kritične infrastrukture (proizvodnju i distribuciju električne energije, vodoopskrbu, promet, pošta i telekomunikacije, javne službe, nacionalni spomenici i vrijednosti)</w:t>
            </w:r>
          </w:p>
          <w:p w14:paraId="177EAA5A" w14:textId="77777777" w:rsidR="00851022" w:rsidRPr="001C207B" w:rsidRDefault="00851022">
            <w:pPr>
              <w:pStyle w:val="Odlomakpopisa"/>
              <w:numPr>
                <w:ilvl w:val="0"/>
                <w:numId w:val="10"/>
              </w:numPr>
              <w:tabs>
                <w:tab w:val="left" w:pos="5954"/>
              </w:tabs>
              <w:spacing w:after="0" w:line="240" w:lineRule="auto"/>
              <w:ind w:left="175" w:hanging="175"/>
              <w:rPr>
                <w:rFonts w:cs="Times New Roman"/>
                <w:sz w:val="22"/>
              </w:rPr>
            </w:pPr>
            <w:r w:rsidRPr="001C207B">
              <w:rPr>
                <w:rFonts w:cs="Times New Roman"/>
                <w:sz w:val="22"/>
              </w:rPr>
              <w:t>osiguravanje pristupa objektima kritične infrastrukture</w:t>
            </w:r>
          </w:p>
          <w:p w14:paraId="715A04AD" w14:textId="77777777" w:rsidR="00851022" w:rsidRPr="001C207B" w:rsidRDefault="00851022">
            <w:pPr>
              <w:pStyle w:val="Odlomakpopisa"/>
              <w:numPr>
                <w:ilvl w:val="0"/>
                <w:numId w:val="10"/>
              </w:numPr>
              <w:tabs>
                <w:tab w:val="left" w:pos="5954"/>
              </w:tabs>
              <w:spacing w:after="0" w:line="240" w:lineRule="auto"/>
              <w:ind w:left="175" w:hanging="175"/>
              <w:rPr>
                <w:rFonts w:cs="Times New Roman"/>
                <w:sz w:val="22"/>
              </w:rPr>
            </w:pPr>
            <w:r w:rsidRPr="001C207B">
              <w:rPr>
                <w:rFonts w:cs="Times New Roman"/>
                <w:sz w:val="22"/>
              </w:rPr>
              <w:t>evakuacija stanovništva, životinja i kulturnih dobara</w:t>
            </w:r>
          </w:p>
          <w:p w14:paraId="3D0DF99A" w14:textId="257253B7" w:rsidR="00851022" w:rsidRPr="001C207B" w:rsidRDefault="00851022">
            <w:pPr>
              <w:pStyle w:val="Default"/>
              <w:numPr>
                <w:ilvl w:val="0"/>
                <w:numId w:val="10"/>
              </w:numPr>
              <w:spacing w:before="40" w:afterLines="40" w:after="96"/>
              <w:ind w:left="175" w:hanging="175"/>
              <w:jc w:val="both"/>
              <w:rPr>
                <w:sz w:val="22"/>
                <w:szCs w:val="22"/>
              </w:rPr>
            </w:pPr>
            <w:r w:rsidRPr="001C207B">
              <w:rPr>
                <w:sz w:val="22"/>
                <w:szCs w:val="22"/>
              </w:rPr>
              <w:t>osiguranje prohodnosti prometnica</w:t>
            </w:r>
          </w:p>
        </w:tc>
      </w:tr>
      <w:tr w:rsidR="00851022" w:rsidRPr="001C207B" w14:paraId="06C75A38" w14:textId="77777777" w:rsidTr="00506EC5">
        <w:trPr>
          <w:trHeight w:val="400"/>
          <w:jc w:val="center"/>
        </w:trPr>
        <w:tc>
          <w:tcPr>
            <w:tcW w:w="2272" w:type="pct"/>
            <w:shd w:val="clear" w:color="auto" w:fill="auto"/>
            <w:vAlign w:val="center"/>
          </w:tcPr>
          <w:p w14:paraId="76BAC852" w14:textId="2B09986A" w:rsidR="00851022" w:rsidRPr="001C207B" w:rsidRDefault="00851022" w:rsidP="001C207B">
            <w:pPr>
              <w:spacing w:after="0" w:line="240" w:lineRule="auto"/>
              <w:jc w:val="center"/>
              <w:rPr>
                <w:rFonts w:cs="Times New Roman"/>
                <w:color w:val="C00000"/>
                <w:sz w:val="22"/>
              </w:rPr>
            </w:pPr>
            <w:r w:rsidRPr="001C207B">
              <w:rPr>
                <w:rFonts w:cs="Times New Roman"/>
                <w:sz w:val="22"/>
              </w:rPr>
              <w:t xml:space="preserve">Vlasnici i operateri kritične infrastrukture </w:t>
            </w:r>
          </w:p>
        </w:tc>
        <w:tc>
          <w:tcPr>
            <w:tcW w:w="2728" w:type="pct"/>
            <w:vAlign w:val="center"/>
          </w:tcPr>
          <w:p w14:paraId="76A3D8F6" w14:textId="7F5855D4" w:rsidR="00851022" w:rsidRPr="001C207B" w:rsidRDefault="00851022">
            <w:pPr>
              <w:numPr>
                <w:ilvl w:val="0"/>
                <w:numId w:val="9"/>
              </w:numPr>
              <w:spacing w:after="0" w:line="240" w:lineRule="auto"/>
              <w:ind w:left="175" w:hanging="141"/>
              <w:rPr>
                <w:rFonts w:cs="Times New Roman"/>
                <w:sz w:val="22"/>
              </w:rPr>
            </w:pPr>
            <w:r w:rsidRPr="001C207B">
              <w:rPr>
                <w:rFonts w:cs="Times New Roman"/>
                <w:sz w:val="22"/>
              </w:rPr>
              <w:t>stavljanje u funkciju objekata kritične infrastrukture</w:t>
            </w:r>
          </w:p>
        </w:tc>
      </w:tr>
      <w:tr w:rsidR="00851022" w:rsidRPr="001C207B" w14:paraId="25FF61FA" w14:textId="77777777" w:rsidTr="00506EC5">
        <w:trPr>
          <w:trHeight w:val="1823"/>
          <w:jc w:val="center"/>
        </w:trPr>
        <w:tc>
          <w:tcPr>
            <w:tcW w:w="2272" w:type="pct"/>
            <w:shd w:val="clear" w:color="auto" w:fill="auto"/>
            <w:vAlign w:val="center"/>
          </w:tcPr>
          <w:p w14:paraId="28DCCBC5" w14:textId="3E92BA01" w:rsidR="00851022" w:rsidRPr="001C207B" w:rsidRDefault="00851022" w:rsidP="001C207B">
            <w:pPr>
              <w:spacing w:before="40" w:afterLines="40" w:after="96" w:line="240" w:lineRule="auto"/>
              <w:jc w:val="center"/>
              <w:rPr>
                <w:rFonts w:cs="Times New Roman"/>
                <w:sz w:val="22"/>
              </w:rPr>
            </w:pPr>
            <w:r w:rsidRPr="001C207B">
              <w:rPr>
                <w:rFonts w:cs="Times New Roman"/>
                <w:sz w:val="22"/>
              </w:rPr>
              <w:t>Povjerenici / zamjenici povjerenika CZ</w:t>
            </w:r>
          </w:p>
        </w:tc>
        <w:tc>
          <w:tcPr>
            <w:tcW w:w="2728" w:type="pct"/>
            <w:vAlign w:val="center"/>
          </w:tcPr>
          <w:p w14:paraId="1622F446" w14:textId="77777777" w:rsidR="00851022" w:rsidRPr="001C207B" w:rsidRDefault="00851022">
            <w:pPr>
              <w:pStyle w:val="Odlomakpopisa"/>
              <w:numPr>
                <w:ilvl w:val="0"/>
                <w:numId w:val="27"/>
              </w:numPr>
              <w:tabs>
                <w:tab w:val="left" w:pos="5954"/>
              </w:tabs>
              <w:spacing w:after="0" w:line="240" w:lineRule="auto"/>
              <w:ind w:left="175" w:hanging="175"/>
              <w:rPr>
                <w:rFonts w:cs="Times New Roman"/>
                <w:sz w:val="22"/>
              </w:rPr>
            </w:pPr>
            <w:r w:rsidRPr="001C207B">
              <w:rPr>
                <w:rFonts w:cs="Times New Roman"/>
                <w:sz w:val="22"/>
              </w:rPr>
              <w:t>pomoć pri evakuaciji, smještanju i zbrinjavanju ugroženog stanovništva i životinja</w:t>
            </w:r>
          </w:p>
          <w:p w14:paraId="5601E34A" w14:textId="77777777" w:rsidR="00851022" w:rsidRPr="001C207B" w:rsidRDefault="00851022">
            <w:pPr>
              <w:pStyle w:val="Odlomakpopisa"/>
              <w:numPr>
                <w:ilvl w:val="0"/>
                <w:numId w:val="27"/>
              </w:numPr>
              <w:tabs>
                <w:tab w:val="left" w:pos="5954"/>
              </w:tabs>
              <w:spacing w:after="0" w:line="240" w:lineRule="auto"/>
              <w:ind w:left="175" w:hanging="175"/>
              <w:rPr>
                <w:rFonts w:cs="Times New Roman"/>
                <w:sz w:val="22"/>
              </w:rPr>
            </w:pPr>
            <w:r w:rsidRPr="001C207B">
              <w:rPr>
                <w:rFonts w:cs="Times New Roman"/>
                <w:sz w:val="22"/>
              </w:rPr>
              <w:t xml:space="preserve">pomoć pri asanaciji terena </w:t>
            </w:r>
          </w:p>
          <w:p w14:paraId="21798120" w14:textId="77777777" w:rsidR="00851022" w:rsidRPr="001C207B" w:rsidRDefault="00851022">
            <w:pPr>
              <w:pStyle w:val="Odlomakpopisa"/>
              <w:numPr>
                <w:ilvl w:val="0"/>
                <w:numId w:val="27"/>
              </w:numPr>
              <w:tabs>
                <w:tab w:val="left" w:pos="5954"/>
              </w:tabs>
              <w:spacing w:after="0" w:line="240" w:lineRule="auto"/>
              <w:ind w:left="175" w:hanging="175"/>
              <w:rPr>
                <w:rFonts w:cs="Times New Roman"/>
                <w:sz w:val="22"/>
              </w:rPr>
            </w:pPr>
            <w:r w:rsidRPr="001C207B">
              <w:rPr>
                <w:rFonts w:cs="Times New Roman"/>
                <w:sz w:val="22"/>
              </w:rPr>
              <w:t>logistika na mjestima prihvata</w:t>
            </w:r>
          </w:p>
          <w:p w14:paraId="4D5B6A09" w14:textId="77777777" w:rsidR="00851022" w:rsidRPr="001C207B" w:rsidRDefault="00851022">
            <w:pPr>
              <w:pStyle w:val="Odlomakpopisa"/>
              <w:numPr>
                <w:ilvl w:val="0"/>
                <w:numId w:val="27"/>
              </w:numPr>
              <w:tabs>
                <w:tab w:val="left" w:pos="5954"/>
              </w:tabs>
              <w:spacing w:after="0" w:line="240" w:lineRule="auto"/>
              <w:ind w:left="175" w:hanging="175"/>
              <w:rPr>
                <w:rFonts w:cs="Times New Roman"/>
                <w:sz w:val="22"/>
              </w:rPr>
            </w:pPr>
            <w:r w:rsidRPr="001C207B">
              <w:rPr>
                <w:rFonts w:cs="Times New Roman"/>
                <w:sz w:val="22"/>
              </w:rPr>
              <w:t>pomoć pri organizaciji provođenja zbrinjavanja ugroženog stanovništva</w:t>
            </w:r>
          </w:p>
          <w:p w14:paraId="46FFCB10" w14:textId="77777777" w:rsidR="00851022" w:rsidRPr="001C207B" w:rsidRDefault="00851022">
            <w:pPr>
              <w:pStyle w:val="Odlomakpopisa"/>
              <w:numPr>
                <w:ilvl w:val="0"/>
                <w:numId w:val="27"/>
              </w:numPr>
              <w:tabs>
                <w:tab w:val="left" w:pos="5954"/>
              </w:tabs>
              <w:spacing w:after="0" w:line="240" w:lineRule="auto"/>
              <w:ind w:left="175" w:hanging="175"/>
              <w:rPr>
                <w:rFonts w:cs="Times New Roman"/>
                <w:sz w:val="22"/>
              </w:rPr>
            </w:pPr>
            <w:r w:rsidRPr="001C207B">
              <w:rPr>
                <w:rFonts w:cs="Times New Roman"/>
                <w:sz w:val="22"/>
              </w:rPr>
              <w:t>distribucija hrane ugroženom stanovništvu</w:t>
            </w:r>
          </w:p>
          <w:p w14:paraId="4D03CDEA" w14:textId="5E1DFEF3" w:rsidR="00851022" w:rsidRPr="001C207B" w:rsidRDefault="00851022">
            <w:pPr>
              <w:numPr>
                <w:ilvl w:val="0"/>
                <w:numId w:val="9"/>
              </w:numPr>
              <w:spacing w:before="40" w:afterLines="40" w:after="96" w:line="240" w:lineRule="auto"/>
              <w:ind w:left="175" w:hanging="175"/>
              <w:rPr>
                <w:rFonts w:cs="Times New Roman"/>
                <w:sz w:val="22"/>
              </w:rPr>
            </w:pPr>
            <w:r w:rsidRPr="001C207B">
              <w:rPr>
                <w:rFonts w:cs="Times New Roman"/>
                <w:sz w:val="22"/>
              </w:rPr>
              <w:t xml:space="preserve">informiranje stanovništva </w:t>
            </w:r>
          </w:p>
        </w:tc>
      </w:tr>
      <w:tr w:rsidR="00851022" w:rsidRPr="001C207B" w14:paraId="299A5494" w14:textId="77777777" w:rsidTr="00C94862">
        <w:trPr>
          <w:trHeight w:val="410"/>
          <w:jc w:val="center"/>
        </w:trPr>
        <w:tc>
          <w:tcPr>
            <w:tcW w:w="2272" w:type="pct"/>
            <w:shd w:val="clear" w:color="auto" w:fill="auto"/>
            <w:vAlign w:val="center"/>
          </w:tcPr>
          <w:p w14:paraId="5B15708E" w14:textId="77777777" w:rsidR="00851022" w:rsidRPr="001C207B" w:rsidRDefault="00851022" w:rsidP="001C207B">
            <w:pPr>
              <w:tabs>
                <w:tab w:val="left" w:pos="5954"/>
              </w:tabs>
              <w:spacing w:before="40" w:afterLines="40" w:after="96" w:line="240" w:lineRule="auto"/>
              <w:jc w:val="center"/>
              <w:rPr>
                <w:rFonts w:cs="Times New Roman"/>
                <w:sz w:val="22"/>
              </w:rPr>
            </w:pPr>
            <w:r w:rsidRPr="001C207B">
              <w:rPr>
                <w:rFonts w:cs="Times New Roman"/>
                <w:sz w:val="22"/>
              </w:rPr>
              <w:t>Postrojba civilne zaštite opće namjene</w:t>
            </w:r>
          </w:p>
          <w:p w14:paraId="515E70BC" w14:textId="608BEDAC" w:rsidR="00851022" w:rsidRPr="001C207B" w:rsidRDefault="00851022" w:rsidP="001C207B">
            <w:pPr>
              <w:spacing w:before="40" w:afterLines="40" w:after="96" w:line="240" w:lineRule="auto"/>
              <w:jc w:val="center"/>
              <w:rPr>
                <w:rFonts w:cs="Times New Roman"/>
                <w:sz w:val="22"/>
              </w:rPr>
            </w:pPr>
            <w:r w:rsidRPr="001C207B">
              <w:rPr>
                <w:rFonts w:cs="Times New Roman"/>
                <w:sz w:val="22"/>
              </w:rPr>
              <w:t>Postrojba civilne zaštite specijalističke namjene</w:t>
            </w:r>
          </w:p>
        </w:tc>
        <w:tc>
          <w:tcPr>
            <w:tcW w:w="2728" w:type="pct"/>
            <w:vAlign w:val="center"/>
          </w:tcPr>
          <w:p w14:paraId="243E653D" w14:textId="77777777" w:rsidR="00851022" w:rsidRPr="001C207B" w:rsidRDefault="00851022">
            <w:pPr>
              <w:pStyle w:val="Odlomakpopisa"/>
              <w:numPr>
                <w:ilvl w:val="0"/>
                <w:numId w:val="27"/>
              </w:numPr>
              <w:tabs>
                <w:tab w:val="left" w:pos="5954"/>
              </w:tabs>
              <w:spacing w:after="0" w:line="240" w:lineRule="auto"/>
              <w:ind w:left="175" w:hanging="175"/>
              <w:rPr>
                <w:rFonts w:cs="Times New Roman"/>
                <w:sz w:val="22"/>
              </w:rPr>
            </w:pPr>
            <w:r w:rsidRPr="001C207B">
              <w:rPr>
                <w:rFonts w:cs="Times New Roman"/>
                <w:sz w:val="22"/>
              </w:rPr>
              <w:t>asanacija terena</w:t>
            </w:r>
          </w:p>
          <w:p w14:paraId="08BE9753" w14:textId="77777777" w:rsidR="00851022" w:rsidRPr="001C207B" w:rsidRDefault="00851022">
            <w:pPr>
              <w:pStyle w:val="Odlomakpopisa"/>
              <w:numPr>
                <w:ilvl w:val="0"/>
                <w:numId w:val="27"/>
              </w:numPr>
              <w:tabs>
                <w:tab w:val="left" w:pos="5954"/>
              </w:tabs>
              <w:spacing w:after="0" w:line="240" w:lineRule="auto"/>
              <w:ind w:left="175" w:hanging="175"/>
              <w:rPr>
                <w:rFonts w:cs="Times New Roman"/>
                <w:sz w:val="22"/>
              </w:rPr>
            </w:pPr>
            <w:r w:rsidRPr="001C207B">
              <w:rPr>
                <w:rFonts w:cs="Times New Roman"/>
                <w:sz w:val="22"/>
              </w:rPr>
              <w:t xml:space="preserve">potpora u provođenju mjera evakuacije, spašavanja, prve pomoći, zbrinjavanja ugroženog stanovništva </w:t>
            </w:r>
          </w:p>
          <w:p w14:paraId="12C00D8B" w14:textId="77777777" w:rsidR="00851022" w:rsidRPr="001C207B" w:rsidRDefault="00851022">
            <w:pPr>
              <w:pStyle w:val="Odlomakpopisa"/>
              <w:numPr>
                <w:ilvl w:val="0"/>
                <w:numId w:val="27"/>
              </w:numPr>
              <w:tabs>
                <w:tab w:val="left" w:pos="5954"/>
              </w:tabs>
              <w:spacing w:after="0" w:line="240" w:lineRule="auto"/>
              <w:ind w:left="175" w:hanging="175"/>
              <w:rPr>
                <w:rFonts w:cs="Times New Roman"/>
                <w:sz w:val="22"/>
              </w:rPr>
            </w:pPr>
            <w:r w:rsidRPr="001C207B">
              <w:rPr>
                <w:rFonts w:cs="Times New Roman"/>
                <w:sz w:val="22"/>
              </w:rPr>
              <w:t>logistika na mjestima prihvata</w:t>
            </w:r>
          </w:p>
          <w:p w14:paraId="6CD43E6C" w14:textId="77777777" w:rsidR="00851022" w:rsidRPr="001C207B" w:rsidRDefault="00851022">
            <w:pPr>
              <w:pStyle w:val="Odlomakpopisa"/>
              <w:numPr>
                <w:ilvl w:val="0"/>
                <w:numId w:val="27"/>
              </w:numPr>
              <w:tabs>
                <w:tab w:val="left" w:pos="5954"/>
              </w:tabs>
              <w:spacing w:after="0" w:line="240" w:lineRule="auto"/>
              <w:ind w:left="175" w:hanging="175"/>
              <w:rPr>
                <w:rFonts w:cs="Times New Roman"/>
                <w:sz w:val="22"/>
              </w:rPr>
            </w:pPr>
            <w:r w:rsidRPr="001C207B">
              <w:rPr>
                <w:rFonts w:cs="Times New Roman"/>
                <w:sz w:val="22"/>
              </w:rPr>
              <w:t>organizacija provođenja zbrinjavanja ugroženog stanovništva</w:t>
            </w:r>
          </w:p>
          <w:p w14:paraId="7CA0383C" w14:textId="256BA687" w:rsidR="00851022" w:rsidRPr="001C207B" w:rsidRDefault="00851022">
            <w:pPr>
              <w:numPr>
                <w:ilvl w:val="0"/>
                <w:numId w:val="9"/>
              </w:numPr>
              <w:spacing w:before="40" w:afterLines="40" w:after="96" w:line="240" w:lineRule="auto"/>
              <w:ind w:left="175" w:hanging="175"/>
              <w:rPr>
                <w:rFonts w:cs="Times New Roman"/>
                <w:sz w:val="22"/>
              </w:rPr>
            </w:pPr>
            <w:r w:rsidRPr="001C207B">
              <w:rPr>
                <w:rFonts w:cs="Times New Roman"/>
                <w:sz w:val="22"/>
              </w:rPr>
              <w:t>distribucija hrane ugroženom stanovništvu</w:t>
            </w:r>
          </w:p>
        </w:tc>
      </w:tr>
    </w:tbl>
    <w:p w14:paraId="76395DFE" w14:textId="77777777" w:rsidR="00126DE5" w:rsidRPr="00611D23" w:rsidRDefault="00126DE5" w:rsidP="00EF4E46">
      <w:pPr>
        <w:pStyle w:val="StandardWeb"/>
        <w:shd w:val="clear" w:color="auto" w:fill="FFFFFF"/>
        <w:spacing w:before="0" w:beforeAutospacing="0" w:after="0" w:afterAutospacing="0" w:line="276" w:lineRule="auto"/>
        <w:textAlignment w:val="baseline"/>
        <w:rPr>
          <w:color w:val="000000"/>
          <w:highlight w:val="yellow"/>
        </w:rPr>
      </w:pPr>
    </w:p>
    <w:p w14:paraId="6757B3AE" w14:textId="21AC3463" w:rsidR="00C94862" w:rsidRPr="001C207B" w:rsidRDefault="00C94862" w:rsidP="00C94862">
      <w:pPr>
        <w:pStyle w:val="StandardWeb"/>
        <w:shd w:val="clear" w:color="auto" w:fill="FFFFFF"/>
        <w:tabs>
          <w:tab w:val="left" w:pos="5954"/>
        </w:tabs>
        <w:spacing w:before="0" w:beforeAutospacing="0" w:line="276" w:lineRule="auto"/>
        <w:textAlignment w:val="baseline"/>
        <w:rPr>
          <w:color w:val="000000"/>
        </w:rPr>
      </w:pPr>
      <w:r w:rsidRPr="001C207B">
        <w:rPr>
          <w:lang w:eastAsia="en-US"/>
        </w:rPr>
        <w:t>Nositelji mjera (</w:t>
      </w:r>
      <w:r w:rsidRPr="001C207B">
        <w:rPr>
          <w:color w:val="000000"/>
        </w:rPr>
        <w:t xml:space="preserve">Gradonačelnik, operativne snage sustava civilne zaštite, sustav zdravstvenih kapaciteta, </w:t>
      </w:r>
      <w:r w:rsidR="001C207B" w:rsidRPr="001C207B">
        <w:rPr>
          <w:color w:val="000000"/>
        </w:rPr>
        <w:t>Služba civilne zaštite Šibenik</w:t>
      </w:r>
      <w:r w:rsidRPr="001C207B">
        <w:rPr>
          <w:color w:val="000000"/>
        </w:rPr>
        <w:t xml:space="preserve">) </w:t>
      </w:r>
      <w:r w:rsidRPr="001C207B">
        <w:rPr>
          <w:lang w:eastAsia="en-US"/>
        </w:rPr>
        <w:t xml:space="preserve">u slučaju nastajanja potresa postupaju sukladno Planu djelovanja civilne zaštite Grada </w:t>
      </w:r>
      <w:r w:rsidR="00332F49" w:rsidRPr="001C207B">
        <w:rPr>
          <w:lang w:eastAsia="en-US"/>
        </w:rPr>
        <w:t>Šibenika</w:t>
      </w:r>
      <w:r w:rsidRPr="001C207B">
        <w:rPr>
          <w:lang w:eastAsia="en-US"/>
        </w:rPr>
        <w:t xml:space="preserve">. </w:t>
      </w:r>
    </w:p>
    <w:p w14:paraId="6FB21B04" w14:textId="2A95037D" w:rsidR="00375B7A" w:rsidRPr="00611D23" w:rsidRDefault="00C94862" w:rsidP="00C94862">
      <w:pPr>
        <w:pStyle w:val="StandardWeb"/>
        <w:shd w:val="clear" w:color="auto" w:fill="FFFFFF"/>
        <w:spacing w:line="276" w:lineRule="auto"/>
        <w:textAlignment w:val="baseline"/>
        <w:rPr>
          <w:color w:val="000000"/>
          <w:highlight w:val="yellow"/>
        </w:rPr>
      </w:pPr>
      <w:r w:rsidRPr="001C207B">
        <w:rPr>
          <w:color w:val="000000"/>
        </w:rPr>
        <w:t xml:space="preserve">Nakon proglašenja prirodne nepogode, u cilju dodjele novčanih sredstava za djelomičnu sanaciju šteta od prirodnih nepogoda, nadležna tijela iz članka 5. </w:t>
      </w:r>
      <w:r w:rsidRPr="001C207B">
        <w:rPr>
          <w:i/>
          <w:iCs/>
          <w:color w:val="000000"/>
        </w:rPr>
        <w:t>Zakona</w:t>
      </w:r>
      <w:r w:rsidRPr="001C207B">
        <w:rPr>
          <w:color w:val="000000"/>
        </w:rPr>
        <w:t xml:space="preserve"> provode odgovarajuće radnje.</w:t>
      </w:r>
      <w:r w:rsidR="00375B7A" w:rsidRPr="00611D23">
        <w:rPr>
          <w:color w:val="000000"/>
          <w:highlight w:val="yellow"/>
        </w:rPr>
        <w:br w:type="page"/>
      </w:r>
    </w:p>
    <w:p w14:paraId="1EC3503B" w14:textId="05F514D0" w:rsidR="003006A5" w:rsidRPr="001C207B" w:rsidRDefault="00D63BEE" w:rsidP="001C207B">
      <w:pPr>
        <w:pStyle w:val="Naslov3"/>
      </w:pPr>
      <w:r w:rsidRPr="001C207B">
        <w:lastRenderedPageBreak/>
        <w:t xml:space="preserve"> </w:t>
      </w:r>
      <w:bookmarkStart w:id="37" w:name="_Toc3781197"/>
      <w:bookmarkStart w:id="38" w:name="_Toc149565924"/>
      <w:r w:rsidR="001C207B" w:rsidRPr="001C207B">
        <w:t xml:space="preserve">7.1.2. </w:t>
      </w:r>
      <w:r w:rsidRPr="001C207B">
        <w:t>D</w:t>
      </w:r>
      <w:r w:rsidR="00DF3467" w:rsidRPr="001C207B">
        <w:t xml:space="preserve">ruge mjere koje uključuju suradnju u slučaju potresa s nadležnim tijelima </w:t>
      </w:r>
      <w:bookmarkEnd w:id="37"/>
      <w:r w:rsidR="00DF3467" w:rsidRPr="001C207B">
        <w:t>i raznim institucijama</w:t>
      </w:r>
      <w:bookmarkEnd w:id="38"/>
      <w:r w:rsidR="00DF3467" w:rsidRPr="001C207B">
        <w:t xml:space="preserve"> </w:t>
      </w:r>
    </w:p>
    <w:p w14:paraId="45E9B0F0" w14:textId="524A063F" w:rsidR="00E514C8" w:rsidRPr="001C207B" w:rsidRDefault="00E514C8" w:rsidP="00EF4E46">
      <w:pPr>
        <w:rPr>
          <w:rFonts w:cs="Times New Roman"/>
          <w:szCs w:val="24"/>
        </w:rPr>
      </w:pPr>
      <w:r w:rsidRPr="001C207B">
        <w:rPr>
          <w:rFonts w:cs="Times New Roman"/>
          <w:color w:val="000000"/>
          <w:szCs w:val="24"/>
        </w:rPr>
        <w:t>Unatoč suvremenim uvjetima i uz naprednu tehnologiju</w:t>
      </w:r>
      <w:r w:rsidR="00F04813" w:rsidRPr="001C207B">
        <w:rPr>
          <w:rFonts w:cs="Times New Roman"/>
          <w:color w:val="000000"/>
          <w:szCs w:val="24"/>
        </w:rPr>
        <w:t>,</w:t>
      </w:r>
      <w:r w:rsidRPr="001C207B">
        <w:rPr>
          <w:rFonts w:cs="Times New Roman"/>
          <w:color w:val="000000"/>
          <w:szCs w:val="24"/>
        </w:rPr>
        <w:t xml:space="preserve"> predviđanje potresa koje bi omogućilo pravovremeno</w:t>
      </w:r>
      <w:r w:rsidR="007F5680" w:rsidRPr="001C207B">
        <w:rPr>
          <w:rFonts w:cs="Times New Roman"/>
          <w:color w:val="000000"/>
          <w:szCs w:val="24"/>
        </w:rPr>
        <w:t xml:space="preserve"> </w:t>
      </w:r>
      <w:r w:rsidRPr="001C207B">
        <w:rPr>
          <w:rFonts w:cs="Times New Roman"/>
          <w:color w:val="000000"/>
          <w:szCs w:val="24"/>
        </w:rPr>
        <w:t>reagiranje i evakuiranje ugroženih građana nije moguće.</w:t>
      </w:r>
      <w:r w:rsidRPr="001C207B">
        <w:rPr>
          <w:rFonts w:cs="Times New Roman"/>
          <w:color w:val="000000"/>
          <w:szCs w:val="24"/>
        </w:rPr>
        <w:br/>
        <w:t xml:space="preserve">Razvijene države u seizmički aktivnim područjima </w:t>
      </w:r>
      <w:r w:rsidR="00FD495C" w:rsidRPr="001C207B">
        <w:rPr>
          <w:rFonts w:cs="Times New Roman"/>
          <w:color w:val="000000"/>
          <w:szCs w:val="24"/>
        </w:rPr>
        <w:t xml:space="preserve">pokušavaju ostvariti </w:t>
      </w:r>
      <w:r w:rsidR="00C36C63" w:rsidRPr="001C207B">
        <w:rPr>
          <w:rFonts w:cs="Times New Roman"/>
          <w:color w:val="000000"/>
          <w:szCs w:val="24"/>
        </w:rPr>
        <w:t>barem kratkoročno upozoravanje</w:t>
      </w:r>
      <w:r w:rsidRPr="001C207B">
        <w:rPr>
          <w:rFonts w:cs="Times New Roman"/>
          <w:color w:val="000000"/>
          <w:szCs w:val="24"/>
        </w:rPr>
        <w:t xml:space="preserve"> na pojavu potresa s namjerom ostvarivanja barem minimalne vremenske prednosti u slučaju katastrofalnog događaja.</w:t>
      </w:r>
      <w:r w:rsidR="004B36AB" w:rsidRPr="001C207B">
        <w:rPr>
          <w:rFonts w:cs="Times New Roman"/>
          <w:color w:val="000000"/>
          <w:szCs w:val="24"/>
        </w:rPr>
        <w:t xml:space="preserve"> Posebnim senzorima  moguće je </w:t>
      </w:r>
      <w:r w:rsidRPr="001C207B">
        <w:rPr>
          <w:rFonts w:cs="Times New Roman"/>
          <w:color w:val="000000"/>
          <w:szCs w:val="24"/>
        </w:rPr>
        <w:t xml:space="preserve">zabilježiti dolazak  valova, identificirati položaj žarišta i odrediti očekivanu jačinu potresa. </w:t>
      </w:r>
      <w:r w:rsidRPr="001C207B">
        <w:rPr>
          <w:rFonts w:cs="Times New Roman"/>
          <w:szCs w:val="24"/>
        </w:rPr>
        <w:t>Djelovanje se temelji na suradnji posebno sa znanstvenim sektorom i ključnim tijelima koje se bave okolišem</w:t>
      </w:r>
      <w:r w:rsidR="00C36C63" w:rsidRPr="001C207B">
        <w:rPr>
          <w:rFonts w:cs="Times New Roman"/>
          <w:szCs w:val="24"/>
        </w:rPr>
        <w:t>.</w:t>
      </w:r>
      <w:r w:rsidRPr="001C207B">
        <w:rPr>
          <w:rFonts w:cs="Times New Roman"/>
          <w:szCs w:val="24"/>
        </w:rPr>
        <w:t xml:space="preserve"> </w:t>
      </w:r>
    </w:p>
    <w:p w14:paraId="3135C84C" w14:textId="77777777" w:rsidR="008F3DF7" w:rsidRPr="001C207B" w:rsidRDefault="008F3DF7" w:rsidP="00EF4E46">
      <w:pPr>
        <w:rPr>
          <w:rFonts w:cs="Times New Roman"/>
          <w:szCs w:val="24"/>
        </w:rPr>
      </w:pPr>
      <w:r w:rsidRPr="001C207B">
        <w:rPr>
          <w:rFonts w:cs="Times New Roman"/>
          <w:szCs w:val="24"/>
        </w:rPr>
        <w:t xml:space="preserve">U slučaju potresa bitna je suradnja sa </w:t>
      </w:r>
      <w:r w:rsidR="00D30B3B" w:rsidRPr="001C207B">
        <w:rPr>
          <w:rFonts w:cs="Times New Roman"/>
          <w:szCs w:val="24"/>
        </w:rPr>
        <w:t>Zavodom za seizmologiju.</w:t>
      </w:r>
    </w:p>
    <w:p w14:paraId="7751CEAB" w14:textId="77777777" w:rsidR="00E514C8" w:rsidRPr="001C207B" w:rsidRDefault="00E514C8" w:rsidP="00D52EA7">
      <w:pPr>
        <w:spacing w:after="0"/>
        <w:rPr>
          <w:rFonts w:cs="Times New Roman"/>
          <w:szCs w:val="24"/>
        </w:rPr>
      </w:pPr>
      <w:r w:rsidRPr="001C207B">
        <w:rPr>
          <w:rFonts w:cs="Times New Roman"/>
          <w:szCs w:val="24"/>
        </w:rPr>
        <w:t>U provođenju mjera zaštite od potresa ujedno problem predstavlja nedos</w:t>
      </w:r>
      <w:r w:rsidR="001F0966" w:rsidRPr="001C207B">
        <w:rPr>
          <w:rFonts w:cs="Times New Roman"/>
          <w:szCs w:val="24"/>
        </w:rPr>
        <w:t>tatak pouzdanih parametara</w:t>
      </w:r>
      <w:r w:rsidRPr="001C207B">
        <w:rPr>
          <w:rFonts w:cs="Times New Roman"/>
          <w:szCs w:val="24"/>
        </w:rPr>
        <w:t>:</w:t>
      </w:r>
    </w:p>
    <w:p w14:paraId="187265C4" w14:textId="52BDB9CE" w:rsidR="00FD495C" w:rsidRPr="001C207B" w:rsidRDefault="00E514C8">
      <w:pPr>
        <w:pStyle w:val="Odlomakpopisa"/>
        <w:numPr>
          <w:ilvl w:val="0"/>
          <w:numId w:val="37"/>
        </w:numPr>
        <w:ind w:left="426"/>
        <w:rPr>
          <w:rFonts w:cs="Times New Roman"/>
          <w:color w:val="000000"/>
          <w:szCs w:val="24"/>
        </w:rPr>
      </w:pPr>
      <w:r w:rsidRPr="001C207B">
        <w:rPr>
          <w:rFonts w:cs="Times New Roman"/>
          <w:color w:val="000000"/>
          <w:szCs w:val="24"/>
        </w:rPr>
        <w:t>ne postoje sistematizirane baze po</w:t>
      </w:r>
      <w:r w:rsidR="00FD495C" w:rsidRPr="001C207B">
        <w:rPr>
          <w:rFonts w:cs="Times New Roman"/>
          <w:color w:val="000000"/>
          <w:szCs w:val="24"/>
        </w:rPr>
        <w:t xml:space="preserve">dataka o tipologiji gradnje, </w:t>
      </w:r>
    </w:p>
    <w:p w14:paraId="77B6DC8D" w14:textId="6F91971B" w:rsidR="00FD495C" w:rsidRPr="001C207B" w:rsidRDefault="00E514C8">
      <w:pPr>
        <w:pStyle w:val="Odlomakpopisa"/>
        <w:numPr>
          <w:ilvl w:val="0"/>
          <w:numId w:val="37"/>
        </w:numPr>
        <w:ind w:left="426"/>
        <w:rPr>
          <w:rFonts w:cs="Times New Roman"/>
          <w:color w:val="000000"/>
          <w:szCs w:val="24"/>
        </w:rPr>
      </w:pPr>
      <w:r w:rsidRPr="001C207B">
        <w:rPr>
          <w:rFonts w:cs="Times New Roman"/>
          <w:color w:val="000000"/>
          <w:szCs w:val="24"/>
        </w:rPr>
        <w:t>veliki broj nezakonito izvedenih građevina (bez valjane dokumentacije) koje</w:t>
      </w:r>
      <w:r w:rsidRPr="001C207B">
        <w:rPr>
          <w:rFonts w:cs="Times New Roman"/>
          <w:color w:val="000000"/>
          <w:szCs w:val="24"/>
        </w:rPr>
        <w:br/>
        <w:t>uključuju i nepovoljne intervencije (npr. rušenje nosivih zidova za izloge) u</w:t>
      </w:r>
      <w:r w:rsidRPr="001C207B">
        <w:rPr>
          <w:rFonts w:cs="Times New Roman"/>
          <w:color w:val="000000"/>
          <w:szCs w:val="24"/>
        </w:rPr>
        <w:br/>
        <w:t>nosivu konstrukciju odnosno promjenu bitnih zahtjeva za građe</w:t>
      </w:r>
      <w:r w:rsidR="00FD495C" w:rsidRPr="001C207B">
        <w:rPr>
          <w:rFonts w:cs="Times New Roman"/>
          <w:color w:val="000000"/>
          <w:szCs w:val="24"/>
        </w:rPr>
        <w:t>vinu</w:t>
      </w:r>
      <w:r w:rsidR="00506EC5">
        <w:rPr>
          <w:rFonts w:cs="Times New Roman"/>
          <w:color w:val="000000"/>
          <w:szCs w:val="24"/>
        </w:rPr>
        <w:t>,</w:t>
      </w:r>
    </w:p>
    <w:p w14:paraId="3D3810F2" w14:textId="0A64AF2C" w:rsidR="00FD495C" w:rsidRPr="001C207B" w:rsidRDefault="00E514C8">
      <w:pPr>
        <w:pStyle w:val="Odlomakpopisa"/>
        <w:numPr>
          <w:ilvl w:val="0"/>
          <w:numId w:val="37"/>
        </w:numPr>
        <w:ind w:left="426"/>
        <w:rPr>
          <w:rFonts w:cs="Times New Roman"/>
          <w:color w:val="000000"/>
          <w:szCs w:val="24"/>
        </w:rPr>
      </w:pPr>
      <w:r w:rsidRPr="001C207B">
        <w:rPr>
          <w:rFonts w:cs="Times New Roman"/>
          <w:color w:val="000000"/>
          <w:szCs w:val="24"/>
        </w:rPr>
        <w:t>nesigurnost u procjeni ranjivosti pojedinih građevina zbog razlike u znanju o</w:t>
      </w:r>
      <w:r w:rsidRPr="001C207B">
        <w:rPr>
          <w:rFonts w:cs="Times New Roman"/>
          <w:color w:val="000000"/>
          <w:szCs w:val="24"/>
        </w:rPr>
        <w:br/>
        <w:t>starim građevinama u odnosu na građevine projektirane s</w:t>
      </w:r>
      <w:r w:rsidR="00FD495C" w:rsidRPr="001C207B">
        <w:rPr>
          <w:rFonts w:cs="Times New Roman"/>
          <w:color w:val="000000"/>
          <w:szCs w:val="24"/>
        </w:rPr>
        <w:t>ukladno suvremenim</w:t>
      </w:r>
      <w:r w:rsidR="00FD495C" w:rsidRPr="001C207B">
        <w:rPr>
          <w:rFonts w:cs="Times New Roman"/>
          <w:color w:val="000000"/>
          <w:szCs w:val="24"/>
        </w:rPr>
        <w:br/>
        <w:t>propisima,</w:t>
      </w:r>
    </w:p>
    <w:p w14:paraId="2AEEFA58" w14:textId="3F5EDC99" w:rsidR="00FD495C" w:rsidRPr="001C207B" w:rsidRDefault="00E514C8">
      <w:pPr>
        <w:pStyle w:val="Odlomakpopisa"/>
        <w:numPr>
          <w:ilvl w:val="0"/>
          <w:numId w:val="37"/>
        </w:numPr>
        <w:ind w:left="426"/>
        <w:rPr>
          <w:rFonts w:cs="Times New Roman"/>
          <w:color w:val="000000"/>
          <w:szCs w:val="24"/>
        </w:rPr>
      </w:pPr>
      <w:r w:rsidRPr="001C207B">
        <w:rPr>
          <w:rFonts w:cs="Times New Roman"/>
          <w:color w:val="000000"/>
          <w:szCs w:val="24"/>
        </w:rPr>
        <w:t>ne postoje podaci o izvedbi građevina, korištenim materijalima, mogućim</w:t>
      </w:r>
      <w:r w:rsidRPr="001C207B">
        <w:rPr>
          <w:rFonts w:cs="Times New Roman"/>
          <w:color w:val="000000"/>
          <w:szCs w:val="24"/>
        </w:rPr>
        <w:br/>
        <w:t xml:space="preserve">pogreškama u </w:t>
      </w:r>
      <w:r w:rsidR="00FD495C" w:rsidRPr="001C207B">
        <w:rPr>
          <w:rFonts w:cs="Times New Roman"/>
          <w:color w:val="000000"/>
          <w:szCs w:val="24"/>
        </w:rPr>
        <w:t>gradnji, naknadnim sanacijama</w:t>
      </w:r>
      <w:r w:rsidR="00506EC5">
        <w:rPr>
          <w:rFonts w:cs="Times New Roman"/>
          <w:color w:val="000000"/>
          <w:szCs w:val="24"/>
        </w:rPr>
        <w:t>,</w:t>
      </w:r>
    </w:p>
    <w:p w14:paraId="2D06C10F" w14:textId="3541A1BD" w:rsidR="00FD495C" w:rsidRPr="001C207B" w:rsidRDefault="00E514C8">
      <w:pPr>
        <w:pStyle w:val="Odlomakpopisa"/>
        <w:numPr>
          <w:ilvl w:val="0"/>
          <w:numId w:val="37"/>
        </w:numPr>
        <w:ind w:left="426"/>
        <w:rPr>
          <w:rFonts w:cs="Times New Roman"/>
          <w:color w:val="000000"/>
          <w:szCs w:val="24"/>
        </w:rPr>
      </w:pPr>
      <w:r w:rsidRPr="001C207B">
        <w:rPr>
          <w:rFonts w:cs="Times New Roman"/>
          <w:color w:val="000000"/>
          <w:szCs w:val="24"/>
        </w:rPr>
        <w:t>ne postoje podaci o djelovanju potresa na građevine (kvartove) kroz povije</w:t>
      </w:r>
      <w:r w:rsidR="00FD495C" w:rsidRPr="001C207B">
        <w:rPr>
          <w:rFonts w:cs="Times New Roman"/>
          <w:color w:val="000000"/>
          <w:szCs w:val="24"/>
        </w:rPr>
        <w:t>st i</w:t>
      </w:r>
      <w:r w:rsidR="00FD495C" w:rsidRPr="001C207B">
        <w:rPr>
          <w:rFonts w:cs="Times New Roman"/>
          <w:color w:val="000000"/>
          <w:szCs w:val="24"/>
        </w:rPr>
        <w:br/>
        <w:t>eventualnim posljedicama</w:t>
      </w:r>
      <w:r w:rsidR="00506EC5">
        <w:rPr>
          <w:rFonts w:cs="Times New Roman"/>
          <w:color w:val="000000"/>
          <w:szCs w:val="24"/>
        </w:rPr>
        <w:t>,</w:t>
      </w:r>
    </w:p>
    <w:p w14:paraId="7729340A" w14:textId="49FA6F10" w:rsidR="00E514C8" w:rsidRPr="001C207B" w:rsidRDefault="00E514C8">
      <w:pPr>
        <w:pStyle w:val="Odlomakpopisa"/>
        <w:numPr>
          <w:ilvl w:val="0"/>
          <w:numId w:val="37"/>
        </w:numPr>
        <w:ind w:left="426"/>
        <w:rPr>
          <w:rFonts w:cs="Times New Roman"/>
          <w:szCs w:val="24"/>
        </w:rPr>
      </w:pPr>
      <w:r w:rsidRPr="001C207B">
        <w:rPr>
          <w:rFonts w:cs="Times New Roman"/>
          <w:color w:val="000000"/>
          <w:szCs w:val="24"/>
        </w:rPr>
        <w:t>građevine su obično projektirane na vijek trajanja od 50 godina što je premašeno</w:t>
      </w:r>
      <w:r w:rsidRPr="001C207B">
        <w:rPr>
          <w:rFonts w:cs="Times New Roman"/>
          <w:color w:val="000000"/>
          <w:szCs w:val="24"/>
        </w:rPr>
        <w:br/>
        <w:t>(degradacija materijala) kod većeg dijela postojećeg stambenog fonda</w:t>
      </w:r>
      <w:r w:rsidR="004B36AB" w:rsidRPr="001C207B">
        <w:rPr>
          <w:rFonts w:cs="Times New Roman"/>
          <w:color w:val="000000"/>
          <w:szCs w:val="24"/>
        </w:rPr>
        <w:t>.</w:t>
      </w:r>
    </w:p>
    <w:p w14:paraId="02BE4A70" w14:textId="77777777" w:rsidR="001F0966" w:rsidRPr="001C207B" w:rsidRDefault="00981869" w:rsidP="00EF4E46">
      <w:pPr>
        <w:rPr>
          <w:rFonts w:cs="Times New Roman"/>
          <w:szCs w:val="24"/>
        </w:rPr>
      </w:pPr>
      <w:r w:rsidRPr="001C207B">
        <w:rPr>
          <w:rFonts w:cs="Times New Roman"/>
          <w:szCs w:val="24"/>
        </w:rPr>
        <w:t>Posebno važan element, neposredno nakon potresa, je neprekinuto funkcioniranje</w:t>
      </w:r>
      <w:r w:rsidRPr="001C207B">
        <w:rPr>
          <w:rFonts w:cs="Times New Roman"/>
          <w:szCs w:val="24"/>
        </w:rPr>
        <w:br/>
        <w:t>odgovornih institucija (prihvatni cen</w:t>
      </w:r>
      <w:r w:rsidR="00E514C8" w:rsidRPr="001C207B">
        <w:rPr>
          <w:rFonts w:cs="Times New Roman"/>
          <w:szCs w:val="24"/>
        </w:rPr>
        <w:t>tri, kapaciteti bolnica, opskrba</w:t>
      </w:r>
      <w:r w:rsidRPr="001C207B">
        <w:rPr>
          <w:rFonts w:cs="Times New Roman"/>
          <w:szCs w:val="24"/>
        </w:rPr>
        <w:t xml:space="preserve"> hrane i vode itd.). </w:t>
      </w:r>
    </w:p>
    <w:p w14:paraId="593A6641" w14:textId="77777777" w:rsidR="00981869" w:rsidRPr="001C207B" w:rsidRDefault="00981869" w:rsidP="00EF4E46">
      <w:pPr>
        <w:rPr>
          <w:rFonts w:cs="Times New Roman"/>
          <w:szCs w:val="24"/>
        </w:rPr>
      </w:pPr>
      <w:r w:rsidRPr="001C207B">
        <w:rPr>
          <w:rFonts w:cs="Times New Roman"/>
          <w:szCs w:val="24"/>
        </w:rPr>
        <w:t xml:space="preserve">Posebno su važni sustavi </w:t>
      </w:r>
      <w:r w:rsidR="00E514C8" w:rsidRPr="001C207B">
        <w:rPr>
          <w:rFonts w:cs="Times New Roman"/>
          <w:szCs w:val="24"/>
        </w:rPr>
        <w:t xml:space="preserve">javnog </w:t>
      </w:r>
      <w:r w:rsidRPr="001C207B">
        <w:rPr>
          <w:rFonts w:cs="Times New Roman"/>
          <w:szCs w:val="24"/>
        </w:rPr>
        <w:t>informiranja koji ne smiju biti prekinuti.</w:t>
      </w:r>
    </w:p>
    <w:p w14:paraId="3071B4F7" w14:textId="77777777" w:rsidR="007955E0" w:rsidRPr="00611D23" w:rsidRDefault="007955E0" w:rsidP="00EF4E46">
      <w:pPr>
        <w:rPr>
          <w:rFonts w:cs="Times New Roman"/>
          <w:szCs w:val="24"/>
          <w:highlight w:val="yellow"/>
        </w:rPr>
      </w:pPr>
    </w:p>
    <w:p w14:paraId="1538410C" w14:textId="77777777" w:rsidR="008A4494" w:rsidRPr="00611D23" w:rsidRDefault="008A4494" w:rsidP="00EF4E46">
      <w:pPr>
        <w:rPr>
          <w:rFonts w:cs="Times New Roman"/>
          <w:szCs w:val="24"/>
          <w:highlight w:val="yellow"/>
        </w:rPr>
      </w:pPr>
    </w:p>
    <w:p w14:paraId="2A24309E" w14:textId="77777777" w:rsidR="00A66D23" w:rsidRPr="00611D23" w:rsidRDefault="00A66D23" w:rsidP="00EF4E46">
      <w:pPr>
        <w:rPr>
          <w:rFonts w:cs="Times New Roman"/>
          <w:szCs w:val="24"/>
          <w:highlight w:val="yellow"/>
        </w:rPr>
      </w:pPr>
    </w:p>
    <w:p w14:paraId="4969ED46" w14:textId="77777777" w:rsidR="00A66D23" w:rsidRPr="00611D23" w:rsidRDefault="00A66D23" w:rsidP="00EF4E46">
      <w:pPr>
        <w:rPr>
          <w:rFonts w:cs="Times New Roman"/>
          <w:szCs w:val="24"/>
          <w:highlight w:val="yellow"/>
        </w:rPr>
      </w:pPr>
    </w:p>
    <w:p w14:paraId="7FC06207" w14:textId="77777777" w:rsidR="00DC1F62" w:rsidRPr="00611D23" w:rsidRDefault="00DC1F62" w:rsidP="00EF4E46">
      <w:pPr>
        <w:rPr>
          <w:rFonts w:cs="Times New Roman"/>
          <w:szCs w:val="24"/>
          <w:highlight w:val="yellow"/>
        </w:rPr>
      </w:pPr>
    </w:p>
    <w:p w14:paraId="127DB150" w14:textId="77777777" w:rsidR="00DC1F62" w:rsidRPr="00611D23" w:rsidRDefault="00DC1F62" w:rsidP="00EF4E46">
      <w:pPr>
        <w:rPr>
          <w:rFonts w:cs="Times New Roman"/>
          <w:szCs w:val="24"/>
          <w:highlight w:val="yellow"/>
        </w:rPr>
      </w:pPr>
    </w:p>
    <w:p w14:paraId="7EE0CE6B" w14:textId="469359CC" w:rsidR="001F0966" w:rsidRPr="001C207B" w:rsidRDefault="001C207B" w:rsidP="0073019B">
      <w:pPr>
        <w:pStyle w:val="Naslov2"/>
        <w:rPr>
          <w:rFonts w:cs="Times New Roman"/>
          <w:b w:val="0"/>
          <w:i/>
          <w:szCs w:val="24"/>
        </w:rPr>
      </w:pPr>
      <w:bookmarkStart w:id="39" w:name="_Toc149565925"/>
      <w:r w:rsidRPr="001C207B">
        <w:rPr>
          <w:rFonts w:cs="Times New Roman"/>
          <w:szCs w:val="24"/>
        </w:rPr>
        <w:lastRenderedPageBreak/>
        <w:t xml:space="preserve">7.2. </w:t>
      </w:r>
      <w:r w:rsidR="001F0966" w:rsidRPr="001C207B">
        <w:rPr>
          <w:rFonts w:cs="Times New Roman"/>
          <w:szCs w:val="24"/>
        </w:rPr>
        <w:t>S</w:t>
      </w:r>
      <w:r w:rsidR="00461E91" w:rsidRPr="001C207B">
        <w:rPr>
          <w:rFonts w:cs="Times New Roman"/>
          <w:szCs w:val="24"/>
        </w:rPr>
        <w:t>uša</w:t>
      </w:r>
      <w:bookmarkEnd w:id="39"/>
    </w:p>
    <w:p w14:paraId="12701B60" w14:textId="77777777" w:rsidR="00742D27" w:rsidRPr="001C207B" w:rsidRDefault="004A7211" w:rsidP="004A7211">
      <w:pPr>
        <w:autoSpaceDE w:val="0"/>
        <w:autoSpaceDN w:val="0"/>
        <w:adjustRightInd w:val="0"/>
        <w:spacing w:after="0"/>
        <w:rPr>
          <w:rFonts w:cs="Times New Roman"/>
          <w:color w:val="000000"/>
          <w:szCs w:val="24"/>
        </w:rPr>
      </w:pPr>
      <w:r w:rsidRPr="001C207B">
        <w:rPr>
          <w:rFonts w:cs="Times New Roman"/>
          <w:color w:val="000000"/>
          <w:szCs w:val="24"/>
        </w:rPr>
        <w:t>Suša je prirodna nepogoda koja je primarno vezana uz deficit oborine kroz dulje vremensko razdoblje u odnosu na prosječne oborinske prilike</w:t>
      </w:r>
      <w:r w:rsidR="00742D27" w:rsidRPr="001C207B">
        <w:rPr>
          <w:rFonts w:cs="Times New Roman"/>
          <w:color w:val="000000"/>
          <w:szCs w:val="24"/>
        </w:rPr>
        <w:t xml:space="preserve">. </w:t>
      </w:r>
      <w:r w:rsidRPr="001C207B">
        <w:rPr>
          <w:rFonts w:cs="Times New Roman"/>
          <w:color w:val="000000"/>
          <w:szCs w:val="24"/>
        </w:rPr>
        <w:t xml:space="preserve">Sušu definira i povećana temperatura zraka u odnosu na prosječne temperaturne prilike na određenom području. Ona predstavlja kompleksan proces koji uključuje različite faktore za određivanje rizika i osjetljivosti na sušu. </w:t>
      </w:r>
    </w:p>
    <w:p w14:paraId="2E5E9D6E" w14:textId="6822EBB0" w:rsidR="001C207B" w:rsidRDefault="004A7211" w:rsidP="001C207B">
      <w:pPr>
        <w:autoSpaceDE w:val="0"/>
        <w:autoSpaceDN w:val="0"/>
        <w:adjustRightInd w:val="0"/>
        <w:spacing w:after="0"/>
        <w:rPr>
          <w:rFonts w:cs="Times New Roman"/>
          <w:color w:val="000000"/>
          <w:szCs w:val="24"/>
        </w:rPr>
      </w:pPr>
      <w:r w:rsidRPr="001C207B">
        <w:rPr>
          <w:rFonts w:cs="Times New Roman"/>
          <w:color w:val="000000"/>
          <w:szCs w:val="24"/>
        </w:rPr>
        <w:t xml:space="preserve">Suša se relativno sporo razvija, dugo traje i teško je odrediti njezin vremenski početak i kraj. Posljedice suše ogledaju se gotovo u svim aspektima života kod ljudi, biljaka i životinja. </w:t>
      </w:r>
    </w:p>
    <w:p w14:paraId="67765B22" w14:textId="77777777" w:rsidR="001C207B" w:rsidRPr="001C207B" w:rsidRDefault="001C207B" w:rsidP="001C207B">
      <w:pPr>
        <w:autoSpaceDE w:val="0"/>
        <w:autoSpaceDN w:val="0"/>
        <w:adjustRightInd w:val="0"/>
        <w:spacing w:after="0"/>
        <w:rPr>
          <w:rFonts w:cs="Times New Roman"/>
          <w:color w:val="000000"/>
          <w:szCs w:val="24"/>
        </w:rPr>
      </w:pPr>
    </w:p>
    <w:p w14:paraId="781922F7" w14:textId="77777777" w:rsidR="001C207B" w:rsidRPr="00843812" w:rsidRDefault="001C207B" w:rsidP="001C207B">
      <w:pPr>
        <w:spacing w:after="0"/>
        <w:rPr>
          <w:rFonts w:eastAsia="Calibri" w:cs="Times New Roman"/>
          <w:lang w:eastAsia="en-US"/>
        </w:rPr>
      </w:pPr>
      <w:r w:rsidRPr="00843812">
        <w:rPr>
          <w:rFonts w:eastAsia="Calibri" w:cs="Times New Roman"/>
          <w:lang w:eastAsia="en-US"/>
        </w:rPr>
        <w:t xml:space="preserve">Postoje 4 vrste suša: meteorološka, hidrološka, agronomska i </w:t>
      </w:r>
      <w:proofErr w:type="spellStart"/>
      <w:r w:rsidRPr="00843812">
        <w:rPr>
          <w:rFonts w:eastAsia="Calibri" w:cs="Times New Roman"/>
          <w:lang w:eastAsia="en-US"/>
        </w:rPr>
        <w:t>socio</w:t>
      </w:r>
      <w:proofErr w:type="spellEnd"/>
      <w:r w:rsidRPr="00843812">
        <w:rPr>
          <w:rFonts w:eastAsia="Calibri" w:cs="Times New Roman"/>
          <w:lang w:eastAsia="en-US"/>
        </w:rPr>
        <w:t xml:space="preserve">-ekonomska suša. </w:t>
      </w:r>
    </w:p>
    <w:p w14:paraId="775F64C0" w14:textId="77777777" w:rsidR="001C207B" w:rsidRPr="00843812" w:rsidRDefault="001C207B" w:rsidP="001C207B">
      <w:pPr>
        <w:spacing w:after="0"/>
        <w:rPr>
          <w:rFonts w:eastAsia="Calibri" w:cs="Times New Roman"/>
          <w:lang w:eastAsia="en-US"/>
        </w:rPr>
      </w:pPr>
    </w:p>
    <w:p w14:paraId="21A8FFE1" w14:textId="77777777" w:rsidR="001C207B" w:rsidRPr="00843812" w:rsidRDefault="001C207B" w:rsidP="001C207B">
      <w:pPr>
        <w:spacing w:after="0"/>
        <w:rPr>
          <w:rFonts w:eastAsia="Calibri" w:cs="Times New Roman"/>
          <w:lang w:eastAsia="en-US"/>
        </w:rPr>
      </w:pPr>
      <w:r w:rsidRPr="00843812">
        <w:rPr>
          <w:rFonts w:eastAsia="Calibri" w:cs="Times New Roman"/>
          <w:b/>
          <w:bCs/>
          <w:lang w:eastAsia="en-US"/>
        </w:rPr>
        <w:t>Meteorološka suša</w:t>
      </w:r>
      <w:r w:rsidRPr="00843812">
        <w:rPr>
          <w:rFonts w:eastAsia="Calibri" w:cs="Times New Roman"/>
          <w:lang w:eastAsia="en-US"/>
        </w:rPr>
        <w:t xml:space="preserve"> je suša uzrokovana smanjenom količinom oborine u odnosu na višegodišnji prosjek ili potpunim izostankom oborine u određenom vremenskom razdoblju.</w:t>
      </w:r>
    </w:p>
    <w:p w14:paraId="6B6D2464" w14:textId="77777777" w:rsidR="001C207B" w:rsidRPr="00843812" w:rsidRDefault="001C207B" w:rsidP="001C207B">
      <w:pPr>
        <w:spacing w:after="0"/>
        <w:rPr>
          <w:rFonts w:eastAsia="Calibri" w:cs="Times New Roman"/>
          <w:lang w:eastAsia="en-US"/>
        </w:rPr>
      </w:pPr>
    </w:p>
    <w:p w14:paraId="5519FF5F" w14:textId="77777777" w:rsidR="001C207B" w:rsidRPr="00843812" w:rsidRDefault="001C207B" w:rsidP="001C207B">
      <w:pPr>
        <w:spacing w:after="0"/>
        <w:rPr>
          <w:rFonts w:eastAsia="Calibri" w:cs="Times New Roman"/>
          <w:lang w:eastAsia="en-US"/>
        </w:rPr>
      </w:pPr>
      <w:r w:rsidRPr="00843812">
        <w:rPr>
          <w:rFonts w:eastAsia="Calibri" w:cs="Times New Roman"/>
          <w:lang w:eastAsia="en-US"/>
        </w:rPr>
        <w:t xml:space="preserve">Manjak oborine se može pojaviti tijekom tjedana, mjeseci ili godina što može imati za posljedicu smanjenje površinskih i podzemnih voda te smanjenje protoka vode u vodotocima uzrokujući </w:t>
      </w:r>
      <w:r w:rsidRPr="00843812">
        <w:rPr>
          <w:rFonts w:eastAsia="Calibri" w:cs="Times New Roman"/>
          <w:b/>
          <w:bCs/>
          <w:lang w:eastAsia="en-US"/>
        </w:rPr>
        <w:t>hidrološku sušu</w:t>
      </w:r>
      <w:r w:rsidRPr="00843812">
        <w:rPr>
          <w:rFonts w:eastAsia="Calibri" w:cs="Times New Roman"/>
          <w:lang w:eastAsia="en-US"/>
        </w:rPr>
        <w:t xml:space="preserve">. Hidrološka suša i kratkoročni manjak oborine u vegetacijskom razdoblju može uzrokovati nedostatak vode u tlu koja je potrebna za razvoj biljnih kultura te biljke zaostaju u rastu i razvoju što se u konačnici odražava smanjenjem prinosa i nestabilnošću biljne proizvodnje. </w:t>
      </w:r>
    </w:p>
    <w:p w14:paraId="6166C0D8" w14:textId="77777777" w:rsidR="001C207B" w:rsidRPr="00843812" w:rsidRDefault="001C207B" w:rsidP="001C207B">
      <w:pPr>
        <w:spacing w:after="0"/>
        <w:rPr>
          <w:rFonts w:eastAsia="Calibri" w:cs="Times New Roman"/>
          <w:lang w:eastAsia="en-US"/>
        </w:rPr>
      </w:pPr>
    </w:p>
    <w:p w14:paraId="3E00F66F" w14:textId="77777777" w:rsidR="001C207B" w:rsidRPr="00843812" w:rsidRDefault="001C207B" w:rsidP="001C207B">
      <w:pPr>
        <w:spacing w:after="0"/>
        <w:rPr>
          <w:rFonts w:eastAsia="Calibri" w:cs="Times New Roman"/>
          <w:lang w:eastAsia="en-US"/>
        </w:rPr>
      </w:pPr>
      <w:r w:rsidRPr="00843812">
        <w:rPr>
          <w:rFonts w:eastAsia="Calibri" w:cs="Times New Roman"/>
          <w:lang w:eastAsia="en-US"/>
        </w:rPr>
        <w:t xml:space="preserve">Pojava suše u biljnoj proizvodnji naziva se </w:t>
      </w:r>
      <w:r w:rsidRPr="00843812">
        <w:rPr>
          <w:rFonts w:eastAsia="Calibri" w:cs="Times New Roman"/>
          <w:b/>
          <w:bCs/>
          <w:lang w:eastAsia="en-US"/>
        </w:rPr>
        <w:t>agronomska suša</w:t>
      </w:r>
      <w:r w:rsidRPr="00843812">
        <w:rPr>
          <w:rFonts w:eastAsia="Calibri" w:cs="Times New Roman"/>
          <w:lang w:eastAsia="en-US"/>
        </w:rPr>
        <w:t xml:space="preserve">. Agronomska suša se može pojaviti tijekom sva četiri godišnja doba i imati posljedice na opskrbu biljaka vodom. Kada je zima bez oborina (kiša, snijeg ili pojava suhog snijeg), ne stvaraju se zalihe vode u tlu. Za vrijeme sušnijeg proljeća i uz pojavu vjetrova isušuje se površinski sloj, te jare kulture ne mogu kvalitetno i pravodobno nicati. </w:t>
      </w:r>
    </w:p>
    <w:p w14:paraId="45FAE39B" w14:textId="77777777" w:rsidR="001C207B" w:rsidRPr="00843812" w:rsidRDefault="001C207B" w:rsidP="001C207B">
      <w:pPr>
        <w:spacing w:after="0"/>
        <w:rPr>
          <w:rFonts w:eastAsia="Calibri" w:cs="Times New Roman"/>
          <w:lang w:eastAsia="en-US"/>
        </w:rPr>
      </w:pPr>
    </w:p>
    <w:p w14:paraId="44FA7EA2" w14:textId="77777777" w:rsidR="001C207B" w:rsidRPr="00843812" w:rsidRDefault="001C207B" w:rsidP="001C207B">
      <w:pPr>
        <w:spacing w:after="0"/>
        <w:rPr>
          <w:rFonts w:eastAsia="Calibri" w:cs="Times New Roman"/>
          <w:b/>
          <w:bCs/>
          <w:lang w:eastAsia="en-US"/>
        </w:rPr>
      </w:pPr>
      <w:r w:rsidRPr="00843812">
        <w:rPr>
          <w:rFonts w:eastAsia="Calibri" w:cs="Times New Roman"/>
          <w:lang w:eastAsia="en-US"/>
        </w:rPr>
        <w:t xml:space="preserve">Pojava suše može nepovoljno utjecati na raspoložive zalihe vode i posljedično na opskrbu vodom radi zadovoljavanja ljudskih (zdravlje) i gospodarskih (poljoprivreda) potreba tada je riječ o </w:t>
      </w:r>
      <w:r w:rsidRPr="00843812">
        <w:rPr>
          <w:rFonts w:eastAsia="Calibri" w:cs="Times New Roman"/>
          <w:b/>
          <w:bCs/>
          <w:lang w:eastAsia="en-US"/>
        </w:rPr>
        <w:t>socijalno-ekonomskoj</w:t>
      </w:r>
      <w:r w:rsidRPr="00843812">
        <w:rPr>
          <w:rFonts w:eastAsia="Calibri" w:cs="Times New Roman"/>
          <w:lang w:eastAsia="en-US"/>
        </w:rPr>
        <w:t xml:space="preserve"> </w:t>
      </w:r>
      <w:r w:rsidRPr="00843812">
        <w:rPr>
          <w:rFonts w:eastAsia="Calibri" w:cs="Times New Roman"/>
          <w:b/>
          <w:bCs/>
          <w:lang w:eastAsia="en-US"/>
        </w:rPr>
        <w:t>suši.</w:t>
      </w:r>
    </w:p>
    <w:p w14:paraId="58D8F813" w14:textId="77777777" w:rsidR="001C207B" w:rsidRPr="00843812" w:rsidRDefault="001C207B" w:rsidP="001C207B">
      <w:pPr>
        <w:spacing w:after="0"/>
        <w:rPr>
          <w:rFonts w:eastAsia="Calibri" w:cs="Times New Roman"/>
          <w:b/>
          <w:bCs/>
          <w:lang w:eastAsia="en-US"/>
        </w:rPr>
      </w:pPr>
    </w:p>
    <w:p w14:paraId="16B1C7F9" w14:textId="77777777" w:rsidR="001C207B" w:rsidRPr="00843812" w:rsidRDefault="001C207B" w:rsidP="001C207B">
      <w:pPr>
        <w:spacing w:after="0"/>
        <w:rPr>
          <w:rFonts w:eastAsia="Calibri" w:cs="Times New Roman"/>
          <w:lang w:eastAsia="en-US"/>
        </w:rPr>
      </w:pPr>
      <w:r w:rsidRPr="00843812">
        <w:rPr>
          <w:rFonts w:eastAsia="Calibri" w:cs="Times New Roman"/>
          <w:lang w:eastAsia="en-US"/>
        </w:rPr>
        <w:t>Posljedice dugotrajnih suša mogu biti višestruke:</w:t>
      </w:r>
    </w:p>
    <w:p w14:paraId="3D51517B" w14:textId="77777777" w:rsidR="001C207B" w:rsidRPr="00843812" w:rsidRDefault="001C207B">
      <w:pPr>
        <w:pStyle w:val="Odlomakpopisa"/>
        <w:numPr>
          <w:ilvl w:val="0"/>
          <w:numId w:val="9"/>
        </w:numPr>
        <w:spacing w:after="0"/>
        <w:rPr>
          <w:rFonts w:eastAsia="Calibri" w:cs="Times New Roman"/>
          <w:lang w:eastAsia="en-US"/>
        </w:rPr>
      </w:pPr>
      <w:r w:rsidRPr="00843812">
        <w:rPr>
          <w:rFonts w:eastAsia="Calibri" w:cs="Times New Roman"/>
          <w:lang w:eastAsia="en-US"/>
        </w:rPr>
        <w:t>poljoprivredna proizvoda se smanjuje, smanjuje se proizvodnja stočne hrane, a u težim slučajevima stradavaju i višegodišnje kulture ( vinogradi, voćnjaci, maslinici),</w:t>
      </w:r>
    </w:p>
    <w:p w14:paraId="73AFB419" w14:textId="77777777" w:rsidR="001C207B" w:rsidRPr="00843812" w:rsidRDefault="001C207B">
      <w:pPr>
        <w:pStyle w:val="Odlomakpopisa"/>
        <w:numPr>
          <w:ilvl w:val="0"/>
          <w:numId w:val="9"/>
        </w:numPr>
        <w:spacing w:after="0"/>
        <w:rPr>
          <w:rFonts w:eastAsia="Calibri" w:cs="Times New Roman"/>
          <w:lang w:eastAsia="en-US"/>
        </w:rPr>
      </w:pPr>
      <w:r w:rsidRPr="00843812">
        <w:rPr>
          <w:rFonts w:eastAsia="Calibri" w:cs="Times New Roman"/>
          <w:lang w:eastAsia="en-US"/>
        </w:rPr>
        <w:t>vodocrpilištima se smanjuje kapacitet, pritisak vode u sustavu pada,</w:t>
      </w:r>
    </w:p>
    <w:p w14:paraId="369D09CF" w14:textId="77777777" w:rsidR="001C207B" w:rsidRPr="00843812" w:rsidRDefault="001C207B">
      <w:pPr>
        <w:pStyle w:val="Odlomakpopisa"/>
        <w:numPr>
          <w:ilvl w:val="0"/>
          <w:numId w:val="9"/>
        </w:numPr>
        <w:spacing w:after="0"/>
        <w:rPr>
          <w:rFonts w:eastAsia="Calibri" w:cs="Times New Roman"/>
          <w:lang w:eastAsia="en-US"/>
        </w:rPr>
      </w:pPr>
      <w:r w:rsidRPr="00843812">
        <w:rPr>
          <w:rFonts w:eastAsia="Calibri" w:cs="Times New Roman"/>
          <w:lang w:eastAsia="en-US"/>
        </w:rPr>
        <w:t>zbog smanjena protoka vodotoka dolazi do pomora organizama koji žive u vodi, manje količine opasnih tvari koje dođu u vodotok mogu izazvati teže posljedice,</w:t>
      </w:r>
    </w:p>
    <w:p w14:paraId="418E253D" w14:textId="77777777" w:rsidR="001C207B" w:rsidRPr="00843812" w:rsidRDefault="001C207B">
      <w:pPr>
        <w:pStyle w:val="Odlomakpopisa"/>
        <w:numPr>
          <w:ilvl w:val="0"/>
          <w:numId w:val="9"/>
        </w:numPr>
        <w:spacing w:after="0"/>
        <w:rPr>
          <w:rFonts w:eastAsia="Calibri" w:cs="Times New Roman"/>
          <w:lang w:eastAsia="en-US"/>
        </w:rPr>
      </w:pPr>
      <w:r w:rsidRPr="00843812">
        <w:rPr>
          <w:rFonts w:eastAsia="Calibri" w:cs="Times New Roman"/>
          <w:lang w:eastAsia="en-US"/>
        </w:rPr>
        <w:t>uništenje (sušenje) višegodišnjih nasada te ostale poljoprivredne proizvodnje kao i uginuće stoke i do 40 %.</w:t>
      </w:r>
    </w:p>
    <w:p w14:paraId="0537633D" w14:textId="77777777" w:rsidR="001C207B" w:rsidRPr="00843812" w:rsidRDefault="001C207B" w:rsidP="001C207B">
      <w:pPr>
        <w:pStyle w:val="Tijeloteksta"/>
        <w:spacing w:before="68" w:line="276" w:lineRule="auto"/>
        <w:ind w:right="281"/>
        <w:rPr>
          <w:rFonts w:ascii="Times New Roman" w:hAnsi="Times New Roman" w:cs="Times New Roman"/>
        </w:rPr>
      </w:pPr>
    </w:p>
    <w:p w14:paraId="72A4F8FF" w14:textId="77777777" w:rsidR="004A3162" w:rsidRDefault="001C207B" w:rsidP="00177BB2">
      <w:pPr>
        <w:spacing w:after="0"/>
        <w:rPr>
          <w:rFonts w:cs="Times New Roman"/>
          <w:szCs w:val="24"/>
        </w:rPr>
      </w:pPr>
      <w:r w:rsidRPr="00843812">
        <w:rPr>
          <w:rFonts w:cs="Times New Roman"/>
          <w:szCs w:val="24"/>
        </w:rPr>
        <w:t xml:space="preserve">Obzirom na klimatske promjene koje su nastupile posljednjih godina, a koje karakteriziraju dugi ljetni sušni periodi, kao i zbog promjene vodnog režima, u budućnosti se mogu očekivati veće i češće suše. </w:t>
      </w:r>
    </w:p>
    <w:p w14:paraId="1CB5258C" w14:textId="25B38293" w:rsidR="001C207B" w:rsidRDefault="001C207B" w:rsidP="00177BB2">
      <w:pPr>
        <w:spacing w:after="0"/>
        <w:rPr>
          <w:rFonts w:cs="Times New Roman"/>
          <w:szCs w:val="24"/>
        </w:rPr>
      </w:pPr>
      <w:r w:rsidRPr="00843812">
        <w:rPr>
          <w:rFonts w:eastAsia="Calibri" w:cs="Times New Roman"/>
          <w:szCs w:val="24"/>
          <w:lang w:eastAsia="en-US"/>
        </w:rPr>
        <w:lastRenderedPageBreak/>
        <w:t xml:space="preserve">Raspored padalina nije ravnomjeran, najveći dio je u zimsko doba, dok su ljetni periodi sušni (donja tablica). Od padalina prevladava kiša, rijedak je snijeg. Najveća količina padalina padne tijekom jeseni i zime s maksimumom u </w:t>
      </w:r>
      <w:r w:rsidR="00177BB2">
        <w:rPr>
          <w:rFonts w:eastAsia="Calibri" w:cs="Times New Roman"/>
          <w:szCs w:val="24"/>
          <w:lang w:eastAsia="en-US"/>
        </w:rPr>
        <w:t>listopadu.</w:t>
      </w:r>
    </w:p>
    <w:p w14:paraId="5407F425" w14:textId="77777777" w:rsidR="00177BB2" w:rsidRPr="001C207B" w:rsidRDefault="00177BB2" w:rsidP="00177BB2">
      <w:pPr>
        <w:spacing w:after="0"/>
        <w:rPr>
          <w:rFonts w:cs="Times New Roman"/>
          <w:szCs w:val="24"/>
        </w:rPr>
      </w:pPr>
    </w:p>
    <w:p w14:paraId="6C6E398F" w14:textId="3057CBDB" w:rsidR="001C207B" w:rsidRPr="001C207B" w:rsidRDefault="001C207B" w:rsidP="00103687">
      <w:pPr>
        <w:pStyle w:val="TABLICE"/>
        <w:rPr>
          <w:rFonts w:eastAsia="Calibri"/>
          <w:noProof/>
          <w:shd w:val="clear" w:color="auto" w:fill="FFFFFF"/>
          <w:lang w:eastAsia="zh-CN" w:bidi="hr-HR"/>
        </w:rPr>
      </w:pPr>
      <w:r w:rsidRPr="001C207B">
        <w:rPr>
          <w:rFonts w:eastAsia="Calibri"/>
          <w:noProof/>
          <w:shd w:val="clear" w:color="auto" w:fill="FFFFFF"/>
          <w:lang w:eastAsia="zh-CN" w:bidi="hr-HR"/>
        </w:rPr>
        <w:t>Tablica</w:t>
      </w:r>
      <w:r w:rsidR="00177BB2">
        <w:rPr>
          <w:rFonts w:eastAsia="Calibri"/>
          <w:noProof/>
          <w:shd w:val="clear" w:color="auto" w:fill="FFFFFF"/>
          <w:lang w:eastAsia="zh-CN" w:bidi="hr-HR"/>
        </w:rPr>
        <w:t xml:space="preserve"> 6</w:t>
      </w:r>
      <w:r w:rsidRPr="001C207B">
        <w:rPr>
          <w:rFonts w:eastAsia="Calibri"/>
          <w:noProof/>
          <w:shd w:val="clear" w:color="auto" w:fill="FFFFFF"/>
          <w:lang w:eastAsia="zh-CN" w:bidi="hr-HR"/>
        </w:rPr>
        <w:t xml:space="preserve">. Prikaz mjesečnih i godišnjih količina oborina na </w:t>
      </w:r>
      <w:r w:rsidR="004A3162">
        <w:rPr>
          <w:rFonts w:eastAsia="Calibri"/>
          <w:noProof/>
          <w:shd w:val="clear" w:color="auto" w:fill="FFFFFF"/>
          <w:lang w:eastAsia="zh-CN" w:bidi="hr-HR"/>
        </w:rPr>
        <w:t>m</w:t>
      </w:r>
      <w:r w:rsidRPr="001C207B">
        <w:rPr>
          <w:rFonts w:eastAsia="Calibri"/>
          <w:noProof/>
          <w:shd w:val="clear" w:color="auto" w:fill="FFFFFF"/>
          <w:lang w:eastAsia="zh-CN" w:bidi="hr-HR"/>
        </w:rPr>
        <w:t>eteorološkoj postaji Šibenik za razdoblje od 2011.-2020. godine</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666"/>
        <w:gridCol w:w="681"/>
        <w:gridCol w:w="681"/>
        <w:gridCol w:w="621"/>
        <w:gridCol w:w="621"/>
        <w:gridCol w:w="621"/>
        <w:gridCol w:w="621"/>
        <w:gridCol w:w="621"/>
        <w:gridCol w:w="636"/>
        <w:gridCol w:w="711"/>
        <w:gridCol w:w="711"/>
        <w:gridCol w:w="711"/>
        <w:gridCol w:w="621"/>
        <w:gridCol w:w="763"/>
      </w:tblGrid>
      <w:tr w:rsidR="001C207B" w:rsidRPr="001C207B" w14:paraId="18DC6B22" w14:textId="77777777" w:rsidTr="00177BB2">
        <w:trPr>
          <w:trHeight w:val="196"/>
        </w:trPr>
        <w:tc>
          <w:tcPr>
            <w:tcW w:w="5000" w:type="pct"/>
            <w:gridSpan w:val="14"/>
            <w:shd w:val="clear" w:color="auto" w:fill="D6E3BC"/>
          </w:tcPr>
          <w:p w14:paraId="5BA30AA6" w14:textId="77777777" w:rsidR="001C207B" w:rsidRPr="001C207B" w:rsidRDefault="001C207B" w:rsidP="001C207B">
            <w:pPr>
              <w:spacing w:after="0" w:line="240" w:lineRule="auto"/>
              <w:jc w:val="center"/>
              <w:rPr>
                <w:rFonts w:eastAsia="Calibri" w:cs="Times New Roman"/>
                <w:b/>
                <w:bCs/>
                <w:color w:val="FFFFFF"/>
                <w:sz w:val="18"/>
                <w:szCs w:val="18"/>
                <w:lang w:eastAsia="en-US"/>
              </w:rPr>
            </w:pPr>
            <w:r w:rsidRPr="001C207B">
              <w:rPr>
                <w:rFonts w:eastAsia="Calibri" w:cs="Times New Roman"/>
                <w:b/>
                <w:bCs/>
                <w:sz w:val="18"/>
                <w:szCs w:val="18"/>
                <w:lang w:eastAsia="en-US"/>
              </w:rPr>
              <w:t>Mjesečne i godišnje količine oborine</w:t>
            </w:r>
          </w:p>
        </w:tc>
      </w:tr>
      <w:tr w:rsidR="00177BB2" w:rsidRPr="001C207B" w14:paraId="56B45F16" w14:textId="77777777" w:rsidTr="00177BB2">
        <w:trPr>
          <w:trHeight w:val="227"/>
        </w:trPr>
        <w:tc>
          <w:tcPr>
            <w:tcW w:w="352" w:type="pct"/>
            <w:shd w:val="clear" w:color="auto" w:fill="D6E3BC"/>
          </w:tcPr>
          <w:p w14:paraId="5B06AF3F" w14:textId="77777777" w:rsidR="001C207B" w:rsidRPr="001C207B" w:rsidRDefault="001C207B" w:rsidP="001C207B">
            <w:pPr>
              <w:spacing w:after="0" w:line="240" w:lineRule="auto"/>
              <w:jc w:val="center"/>
              <w:rPr>
                <w:rFonts w:eastAsia="Calibri" w:cs="Times New Roman"/>
                <w:b/>
                <w:bCs/>
                <w:sz w:val="18"/>
                <w:szCs w:val="18"/>
                <w:lang w:eastAsia="en-US"/>
              </w:rPr>
            </w:pPr>
            <w:r w:rsidRPr="001C207B">
              <w:rPr>
                <w:rFonts w:eastAsia="Calibri" w:cs="Times New Roman"/>
                <w:b/>
                <w:bCs/>
                <w:sz w:val="18"/>
                <w:szCs w:val="18"/>
                <w:lang w:eastAsia="en-US"/>
              </w:rPr>
              <w:t>GOD</w:t>
            </w:r>
          </w:p>
        </w:tc>
        <w:tc>
          <w:tcPr>
            <w:tcW w:w="376" w:type="pct"/>
            <w:shd w:val="clear" w:color="auto" w:fill="D6E3BC"/>
          </w:tcPr>
          <w:p w14:paraId="2A7DF10F" w14:textId="77777777" w:rsidR="001C207B" w:rsidRPr="001C207B" w:rsidRDefault="001C207B" w:rsidP="001C207B">
            <w:pPr>
              <w:spacing w:after="0" w:line="240" w:lineRule="auto"/>
              <w:jc w:val="center"/>
              <w:rPr>
                <w:rFonts w:eastAsia="Calibri" w:cs="Times New Roman"/>
                <w:b/>
                <w:bCs/>
                <w:sz w:val="18"/>
                <w:szCs w:val="18"/>
                <w:lang w:eastAsia="en-US"/>
              </w:rPr>
            </w:pPr>
            <w:r w:rsidRPr="001C207B">
              <w:rPr>
                <w:rFonts w:eastAsia="Calibri" w:cs="Times New Roman"/>
                <w:b/>
                <w:bCs/>
                <w:sz w:val="18"/>
                <w:szCs w:val="18"/>
                <w:lang w:eastAsia="en-US"/>
              </w:rPr>
              <w:t>I.</w:t>
            </w:r>
          </w:p>
        </w:tc>
        <w:tc>
          <w:tcPr>
            <w:tcW w:w="376" w:type="pct"/>
            <w:shd w:val="clear" w:color="auto" w:fill="D6E3BC"/>
          </w:tcPr>
          <w:p w14:paraId="3C9598E0" w14:textId="77777777" w:rsidR="001C207B" w:rsidRPr="001C207B" w:rsidRDefault="001C207B" w:rsidP="001C207B">
            <w:pPr>
              <w:spacing w:after="0" w:line="240" w:lineRule="auto"/>
              <w:jc w:val="center"/>
              <w:rPr>
                <w:rFonts w:eastAsia="Calibri" w:cs="Times New Roman"/>
                <w:b/>
                <w:bCs/>
                <w:sz w:val="18"/>
                <w:szCs w:val="18"/>
                <w:lang w:eastAsia="en-US"/>
              </w:rPr>
            </w:pPr>
            <w:r w:rsidRPr="001C207B">
              <w:rPr>
                <w:rFonts w:eastAsia="Calibri" w:cs="Times New Roman"/>
                <w:b/>
                <w:bCs/>
                <w:sz w:val="18"/>
                <w:szCs w:val="18"/>
                <w:lang w:eastAsia="en-US"/>
              </w:rPr>
              <w:t>II.</w:t>
            </w:r>
          </w:p>
        </w:tc>
        <w:tc>
          <w:tcPr>
            <w:tcW w:w="336" w:type="pct"/>
            <w:shd w:val="clear" w:color="auto" w:fill="D6E3BC"/>
          </w:tcPr>
          <w:p w14:paraId="5216ADB4" w14:textId="77777777" w:rsidR="001C207B" w:rsidRPr="001C207B" w:rsidRDefault="001C207B" w:rsidP="001C207B">
            <w:pPr>
              <w:spacing w:after="0" w:line="240" w:lineRule="auto"/>
              <w:jc w:val="center"/>
              <w:rPr>
                <w:rFonts w:eastAsia="Calibri" w:cs="Times New Roman"/>
                <w:b/>
                <w:bCs/>
                <w:sz w:val="18"/>
                <w:szCs w:val="18"/>
                <w:lang w:eastAsia="en-US"/>
              </w:rPr>
            </w:pPr>
            <w:r w:rsidRPr="001C207B">
              <w:rPr>
                <w:rFonts w:eastAsia="Calibri" w:cs="Times New Roman"/>
                <w:b/>
                <w:bCs/>
                <w:sz w:val="18"/>
                <w:szCs w:val="18"/>
                <w:lang w:eastAsia="en-US"/>
              </w:rPr>
              <w:t>III.</w:t>
            </w:r>
          </w:p>
        </w:tc>
        <w:tc>
          <w:tcPr>
            <w:tcW w:w="336" w:type="pct"/>
            <w:shd w:val="clear" w:color="auto" w:fill="D6E3BC"/>
          </w:tcPr>
          <w:p w14:paraId="4B12B48C" w14:textId="77777777" w:rsidR="001C207B" w:rsidRPr="001C207B" w:rsidRDefault="001C207B" w:rsidP="001C207B">
            <w:pPr>
              <w:spacing w:after="0" w:line="240" w:lineRule="auto"/>
              <w:jc w:val="center"/>
              <w:rPr>
                <w:rFonts w:eastAsia="Calibri" w:cs="Times New Roman"/>
                <w:b/>
                <w:bCs/>
                <w:sz w:val="18"/>
                <w:szCs w:val="18"/>
                <w:lang w:eastAsia="en-US"/>
              </w:rPr>
            </w:pPr>
            <w:r w:rsidRPr="001C207B">
              <w:rPr>
                <w:rFonts w:eastAsia="Calibri" w:cs="Times New Roman"/>
                <w:b/>
                <w:bCs/>
                <w:sz w:val="18"/>
                <w:szCs w:val="18"/>
                <w:lang w:eastAsia="en-US"/>
              </w:rPr>
              <w:t>IV.</w:t>
            </w:r>
          </w:p>
        </w:tc>
        <w:tc>
          <w:tcPr>
            <w:tcW w:w="336" w:type="pct"/>
            <w:shd w:val="clear" w:color="auto" w:fill="D6E3BC"/>
          </w:tcPr>
          <w:p w14:paraId="27A536C1" w14:textId="77777777" w:rsidR="001C207B" w:rsidRPr="001C207B" w:rsidRDefault="001C207B" w:rsidP="001C207B">
            <w:pPr>
              <w:spacing w:after="0" w:line="240" w:lineRule="auto"/>
              <w:jc w:val="center"/>
              <w:rPr>
                <w:rFonts w:eastAsia="Calibri" w:cs="Times New Roman"/>
                <w:b/>
                <w:bCs/>
                <w:sz w:val="18"/>
                <w:szCs w:val="18"/>
                <w:lang w:eastAsia="en-US"/>
              </w:rPr>
            </w:pPr>
            <w:r w:rsidRPr="001C207B">
              <w:rPr>
                <w:rFonts w:eastAsia="Calibri" w:cs="Times New Roman"/>
                <w:b/>
                <w:bCs/>
                <w:sz w:val="18"/>
                <w:szCs w:val="18"/>
                <w:lang w:eastAsia="en-US"/>
              </w:rPr>
              <w:t>V.</w:t>
            </w:r>
          </w:p>
        </w:tc>
        <w:tc>
          <w:tcPr>
            <w:tcW w:w="336" w:type="pct"/>
            <w:shd w:val="clear" w:color="auto" w:fill="D6E3BC"/>
          </w:tcPr>
          <w:p w14:paraId="08324011" w14:textId="77777777" w:rsidR="001C207B" w:rsidRPr="001C207B" w:rsidRDefault="001C207B" w:rsidP="001C207B">
            <w:pPr>
              <w:spacing w:after="0" w:line="240" w:lineRule="auto"/>
              <w:jc w:val="center"/>
              <w:rPr>
                <w:rFonts w:eastAsia="Calibri" w:cs="Times New Roman"/>
                <w:b/>
                <w:bCs/>
                <w:sz w:val="18"/>
                <w:szCs w:val="18"/>
                <w:lang w:eastAsia="en-US"/>
              </w:rPr>
            </w:pPr>
            <w:r w:rsidRPr="001C207B">
              <w:rPr>
                <w:rFonts w:eastAsia="Calibri" w:cs="Times New Roman"/>
                <w:b/>
                <w:bCs/>
                <w:sz w:val="18"/>
                <w:szCs w:val="18"/>
                <w:lang w:eastAsia="en-US"/>
              </w:rPr>
              <w:t>VI.</w:t>
            </w:r>
          </w:p>
        </w:tc>
        <w:tc>
          <w:tcPr>
            <w:tcW w:w="336" w:type="pct"/>
            <w:shd w:val="clear" w:color="auto" w:fill="D6E3BC"/>
          </w:tcPr>
          <w:p w14:paraId="0AD07743" w14:textId="77777777" w:rsidR="001C207B" w:rsidRPr="001C207B" w:rsidRDefault="001C207B" w:rsidP="001C207B">
            <w:pPr>
              <w:spacing w:after="0" w:line="240" w:lineRule="auto"/>
              <w:jc w:val="center"/>
              <w:rPr>
                <w:rFonts w:eastAsia="Calibri" w:cs="Times New Roman"/>
                <w:b/>
                <w:bCs/>
                <w:sz w:val="18"/>
                <w:szCs w:val="18"/>
                <w:lang w:eastAsia="en-US"/>
              </w:rPr>
            </w:pPr>
            <w:r w:rsidRPr="001C207B">
              <w:rPr>
                <w:rFonts w:eastAsia="Calibri" w:cs="Times New Roman"/>
                <w:b/>
                <w:bCs/>
                <w:sz w:val="18"/>
                <w:szCs w:val="18"/>
                <w:lang w:eastAsia="en-US"/>
              </w:rPr>
              <w:t>VII.</w:t>
            </w:r>
          </w:p>
        </w:tc>
        <w:tc>
          <w:tcPr>
            <w:tcW w:w="353" w:type="pct"/>
            <w:shd w:val="clear" w:color="auto" w:fill="D6E3BC"/>
          </w:tcPr>
          <w:p w14:paraId="7A7C09D2" w14:textId="77777777" w:rsidR="001C207B" w:rsidRPr="001C207B" w:rsidRDefault="001C207B" w:rsidP="001C207B">
            <w:pPr>
              <w:spacing w:after="0" w:line="240" w:lineRule="auto"/>
              <w:jc w:val="center"/>
              <w:rPr>
                <w:rFonts w:eastAsia="Calibri" w:cs="Times New Roman"/>
                <w:b/>
                <w:bCs/>
                <w:sz w:val="18"/>
                <w:szCs w:val="18"/>
                <w:lang w:eastAsia="en-US"/>
              </w:rPr>
            </w:pPr>
            <w:r w:rsidRPr="001C207B">
              <w:rPr>
                <w:rFonts w:eastAsia="Calibri" w:cs="Times New Roman"/>
                <w:b/>
                <w:bCs/>
                <w:sz w:val="18"/>
                <w:szCs w:val="18"/>
                <w:lang w:eastAsia="en-US"/>
              </w:rPr>
              <w:t>VIII.</w:t>
            </w:r>
          </w:p>
        </w:tc>
        <w:tc>
          <w:tcPr>
            <w:tcW w:w="336" w:type="pct"/>
            <w:shd w:val="clear" w:color="auto" w:fill="D6E3BC"/>
          </w:tcPr>
          <w:p w14:paraId="0391BE3F" w14:textId="77777777" w:rsidR="001C207B" w:rsidRPr="001C207B" w:rsidRDefault="001C207B" w:rsidP="001C207B">
            <w:pPr>
              <w:spacing w:after="0" w:line="240" w:lineRule="auto"/>
              <w:jc w:val="center"/>
              <w:rPr>
                <w:rFonts w:eastAsia="Calibri" w:cs="Times New Roman"/>
                <w:b/>
                <w:bCs/>
                <w:sz w:val="18"/>
                <w:szCs w:val="18"/>
                <w:lang w:eastAsia="en-US"/>
              </w:rPr>
            </w:pPr>
            <w:r w:rsidRPr="001C207B">
              <w:rPr>
                <w:rFonts w:eastAsia="Calibri" w:cs="Times New Roman"/>
                <w:b/>
                <w:bCs/>
                <w:sz w:val="18"/>
                <w:szCs w:val="18"/>
                <w:lang w:eastAsia="en-US"/>
              </w:rPr>
              <w:t>IX.</w:t>
            </w:r>
          </w:p>
        </w:tc>
        <w:tc>
          <w:tcPr>
            <w:tcW w:w="336" w:type="pct"/>
            <w:shd w:val="clear" w:color="auto" w:fill="D6E3BC"/>
          </w:tcPr>
          <w:p w14:paraId="093C1B3B" w14:textId="77777777" w:rsidR="001C207B" w:rsidRPr="001C207B" w:rsidRDefault="001C207B" w:rsidP="001C207B">
            <w:pPr>
              <w:spacing w:after="0" w:line="240" w:lineRule="auto"/>
              <w:jc w:val="center"/>
              <w:rPr>
                <w:rFonts w:eastAsia="Calibri" w:cs="Times New Roman"/>
                <w:b/>
                <w:bCs/>
                <w:sz w:val="18"/>
                <w:szCs w:val="18"/>
                <w:lang w:eastAsia="en-US"/>
              </w:rPr>
            </w:pPr>
            <w:r w:rsidRPr="001C207B">
              <w:rPr>
                <w:rFonts w:eastAsia="Calibri" w:cs="Times New Roman"/>
                <w:b/>
                <w:bCs/>
                <w:sz w:val="18"/>
                <w:szCs w:val="18"/>
                <w:lang w:eastAsia="en-US"/>
              </w:rPr>
              <w:t>X.</w:t>
            </w:r>
          </w:p>
        </w:tc>
        <w:tc>
          <w:tcPr>
            <w:tcW w:w="387" w:type="pct"/>
            <w:shd w:val="clear" w:color="auto" w:fill="D6E3BC"/>
          </w:tcPr>
          <w:p w14:paraId="61ED5D94" w14:textId="77777777" w:rsidR="001C207B" w:rsidRPr="001C207B" w:rsidRDefault="001C207B" w:rsidP="001C207B">
            <w:pPr>
              <w:spacing w:after="0" w:line="240" w:lineRule="auto"/>
              <w:jc w:val="center"/>
              <w:rPr>
                <w:rFonts w:eastAsia="Calibri" w:cs="Times New Roman"/>
                <w:b/>
                <w:bCs/>
                <w:sz w:val="18"/>
                <w:szCs w:val="18"/>
                <w:lang w:eastAsia="en-US"/>
              </w:rPr>
            </w:pPr>
            <w:r w:rsidRPr="001C207B">
              <w:rPr>
                <w:rFonts w:eastAsia="Calibri" w:cs="Times New Roman"/>
                <w:b/>
                <w:bCs/>
                <w:sz w:val="18"/>
                <w:szCs w:val="18"/>
                <w:lang w:eastAsia="en-US"/>
              </w:rPr>
              <w:t>XI.</w:t>
            </w:r>
          </w:p>
        </w:tc>
        <w:tc>
          <w:tcPr>
            <w:tcW w:w="376" w:type="pct"/>
            <w:shd w:val="clear" w:color="auto" w:fill="D6E3BC"/>
          </w:tcPr>
          <w:p w14:paraId="6A2BEAFA" w14:textId="77777777" w:rsidR="001C207B" w:rsidRPr="001C207B" w:rsidRDefault="001C207B" w:rsidP="001C207B">
            <w:pPr>
              <w:spacing w:after="0" w:line="240" w:lineRule="auto"/>
              <w:jc w:val="center"/>
              <w:rPr>
                <w:rFonts w:eastAsia="Calibri" w:cs="Times New Roman"/>
                <w:b/>
                <w:bCs/>
                <w:sz w:val="18"/>
                <w:szCs w:val="18"/>
                <w:lang w:eastAsia="en-US"/>
              </w:rPr>
            </w:pPr>
            <w:r w:rsidRPr="001C207B">
              <w:rPr>
                <w:rFonts w:eastAsia="Calibri" w:cs="Times New Roman"/>
                <w:b/>
                <w:bCs/>
                <w:sz w:val="18"/>
                <w:szCs w:val="18"/>
                <w:lang w:eastAsia="en-US"/>
              </w:rPr>
              <w:t>XII.</w:t>
            </w:r>
          </w:p>
        </w:tc>
        <w:tc>
          <w:tcPr>
            <w:tcW w:w="428" w:type="pct"/>
            <w:shd w:val="clear" w:color="auto" w:fill="D6E3BC"/>
          </w:tcPr>
          <w:p w14:paraId="31E26E75" w14:textId="77777777" w:rsidR="001C207B" w:rsidRPr="001C207B" w:rsidRDefault="001C207B" w:rsidP="001C207B">
            <w:pPr>
              <w:spacing w:after="0" w:line="240" w:lineRule="auto"/>
              <w:jc w:val="center"/>
              <w:rPr>
                <w:rFonts w:eastAsia="Calibri" w:cs="Times New Roman"/>
                <w:b/>
                <w:bCs/>
                <w:sz w:val="18"/>
                <w:szCs w:val="18"/>
                <w:lang w:eastAsia="en-US"/>
              </w:rPr>
            </w:pPr>
            <w:r w:rsidRPr="001C207B">
              <w:rPr>
                <w:rFonts w:eastAsia="Calibri" w:cs="Times New Roman"/>
                <w:b/>
                <w:bCs/>
                <w:sz w:val="18"/>
                <w:szCs w:val="18"/>
                <w:lang w:eastAsia="en-US"/>
              </w:rPr>
              <w:t>zbroj</w:t>
            </w:r>
          </w:p>
        </w:tc>
      </w:tr>
      <w:tr w:rsidR="001C207B" w:rsidRPr="001C207B" w14:paraId="6280B024" w14:textId="77777777" w:rsidTr="00177BB2">
        <w:trPr>
          <w:trHeight w:val="118"/>
        </w:trPr>
        <w:tc>
          <w:tcPr>
            <w:tcW w:w="352" w:type="pct"/>
            <w:shd w:val="clear" w:color="auto" w:fill="D6E3BC"/>
          </w:tcPr>
          <w:p w14:paraId="60B0AE00" w14:textId="77777777" w:rsidR="001C207B" w:rsidRPr="001C207B" w:rsidRDefault="001C207B" w:rsidP="001C207B">
            <w:pPr>
              <w:spacing w:after="0" w:line="240" w:lineRule="auto"/>
              <w:jc w:val="center"/>
              <w:rPr>
                <w:rFonts w:eastAsia="Calibri" w:cs="Times New Roman"/>
                <w:b/>
                <w:bCs/>
                <w:sz w:val="18"/>
                <w:szCs w:val="18"/>
                <w:lang w:eastAsia="en-US"/>
              </w:rPr>
            </w:pPr>
            <w:r w:rsidRPr="001C207B">
              <w:rPr>
                <w:rFonts w:eastAsia="Calibri" w:cs="Times New Roman"/>
                <w:b/>
                <w:bCs/>
                <w:sz w:val="18"/>
                <w:szCs w:val="18"/>
                <w:lang w:eastAsia="en-US"/>
              </w:rPr>
              <w:t>2011.</w:t>
            </w:r>
          </w:p>
        </w:tc>
        <w:tc>
          <w:tcPr>
            <w:tcW w:w="376" w:type="pct"/>
            <w:shd w:val="clear" w:color="auto" w:fill="auto"/>
          </w:tcPr>
          <w:p w14:paraId="75101C20"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27.3</w:t>
            </w:r>
          </w:p>
        </w:tc>
        <w:tc>
          <w:tcPr>
            <w:tcW w:w="376" w:type="pct"/>
            <w:shd w:val="clear" w:color="auto" w:fill="auto"/>
          </w:tcPr>
          <w:p w14:paraId="0613E792"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12.5</w:t>
            </w:r>
          </w:p>
        </w:tc>
        <w:tc>
          <w:tcPr>
            <w:tcW w:w="336" w:type="pct"/>
            <w:shd w:val="clear" w:color="auto" w:fill="auto"/>
          </w:tcPr>
          <w:p w14:paraId="44A78DE7"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39.1</w:t>
            </w:r>
          </w:p>
        </w:tc>
        <w:tc>
          <w:tcPr>
            <w:tcW w:w="336" w:type="pct"/>
            <w:shd w:val="clear" w:color="auto" w:fill="auto"/>
          </w:tcPr>
          <w:p w14:paraId="6AFBA3CB"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17.0</w:t>
            </w:r>
          </w:p>
        </w:tc>
        <w:tc>
          <w:tcPr>
            <w:tcW w:w="336" w:type="pct"/>
            <w:shd w:val="clear" w:color="auto" w:fill="auto"/>
          </w:tcPr>
          <w:p w14:paraId="52C78A85"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21.0</w:t>
            </w:r>
          </w:p>
        </w:tc>
        <w:tc>
          <w:tcPr>
            <w:tcW w:w="336" w:type="pct"/>
            <w:shd w:val="clear" w:color="auto" w:fill="auto"/>
          </w:tcPr>
          <w:p w14:paraId="4C1A002F"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18.7</w:t>
            </w:r>
          </w:p>
        </w:tc>
        <w:tc>
          <w:tcPr>
            <w:tcW w:w="336" w:type="pct"/>
            <w:shd w:val="clear" w:color="auto" w:fill="auto"/>
          </w:tcPr>
          <w:p w14:paraId="1C85EC2F"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59.0</w:t>
            </w:r>
          </w:p>
        </w:tc>
        <w:tc>
          <w:tcPr>
            <w:tcW w:w="353" w:type="pct"/>
            <w:shd w:val="clear" w:color="auto" w:fill="auto"/>
          </w:tcPr>
          <w:p w14:paraId="58C28A22"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0.2</w:t>
            </w:r>
          </w:p>
        </w:tc>
        <w:tc>
          <w:tcPr>
            <w:tcW w:w="336" w:type="pct"/>
            <w:shd w:val="clear" w:color="auto" w:fill="auto"/>
          </w:tcPr>
          <w:p w14:paraId="3A3A29FF"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19.3</w:t>
            </w:r>
          </w:p>
        </w:tc>
        <w:tc>
          <w:tcPr>
            <w:tcW w:w="336" w:type="pct"/>
            <w:shd w:val="clear" w:color="auto" w:fill="auto"/>
          </w:tcPr>
          <w:p w14:paraId="6469E7D6"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96.0</w:t>
            </w:r>
          </w:p>
        </w:tc>
        <w:tc>
          <w:tcPr>
            <w:tcW w:w="387" w:type="pct"/>
            <w:shd w:val="clear" w:color="auto" w:fill="auto"/>
          </w:tcPr>
          <w:p w14:paraId="4DEFF287"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51.8</w:t>
            </w:r>
          </w:p>
        </w:tc>
        <w:tc>
          <w:tcPr>
            <w:tcW w:w="376" w:type="pct"/>
            <w:shd w:val="clear" w:color="auto" w:fill="auto"/>
          </w:tcPr>
          <w:p w14:paraId="09381391"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72.6</w:t>
            </w:r>
          </w:p>
        </w:tc>
        <w:tc>
          <w:tcPr>
            <w:tcW w:w="428" w:type="pct"/>
            <w:shd w:val="clear" w:color="auto" w:fill="auto"/>
          </w:tcPr>
          <w:p w14:paraId="47535214"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434.5</w:t>
            </w:r>
          </w:p>
        </w:tc>
      </w:tr>
      <w:tr w:rsidR="00177BB2" w:rsidRPr="001C207B" w14:paraId="7E157EA9" w14:textId="77777777" w:rsidTr="00177BB2">
        <w:trPr>
          <w:trHeight w:val="150"/>
        </w:trPr>
        <w:tc>
          <w:tcPr>
            <w:tcW w:w="352" w:type="pct"/>
            <w:shd w:val="clear" w:color="auto" w:fill="D6E3BC"/>
          </w:tcPr>
          <w:p w14:paraId="7DF23DF9" w14:textId="77777777" w:rsidR="001C207B" w:rsidRPr="001C207B" w:rsidRDefault="001C207B" w:rsidP="001C207B">
            <w:pPr>
              <w:spacing w:after="0" w:line="240" w:lineRule="auto"/>
              <w:jc w:val="center"/>
              <w:rPr>
                <w:rFonts w:eastAsia="Calibri" w:cs="Times New Roman"/>
                <w:b/>
                <w:bCs/>
                <w:sz w:val="18"/>
                <w:szCs w:val="18"/>
                <w:lang w:eastAsia="en-US"/>
              </w:rPr>
            </w:pPr>
            <w:r w:rsidRPr="001C207B">
              <w:rPr>
                <w:rFonts w:eastAsia="Calibri" w:cs="Times New Roman"/>
                <w:b/>
                <w:bCs/>
                <w:sz w:val="18"/>
                <w:szCs w:val="18"/>
                <w:lang w:eastAsia="en-US"/>
              </w:rPr>
              <w:t>2012.</w:t>
            </w:r>
          </w:p>
        </w:tc>
        <w:tc>
          <w:tcPr>
            <w:tcW w:w="376" w:type="pct"/>
            <w:shd w:val="clear" w:color="auto" w:fill="auto"/>
          </w:tcPr>
          <w:p w14:paraId="5140850C"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59.1</w:t>
            </w:r>
          </w:p>
        </w:tc>
        <w:tc>
          <w:tcPr>
            <w:tcW w:w="376" w:type="pct"/>
            <w:shd w:val="clear" w:color="auto" w:fill="auto"/>
          </w:tcPr>
          <w:p w14:paraId="333D067C"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7.5</w:t>
            </w:r>
          </w:p>
        </w:tc>
        <w:tc>
          <w:tcPr>
            <w:tcW w:w="336" w:type="pct"/>
            <w:shd w:val="clear" w:color="auto" w:fill="auto"/>
          </w:tcPr>
          <w:p w14:paraId="472E96D1"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3.2</w:t>
            </w:r>
          </w:p>
        </w:tc>
        <w:tc>
          <w:tcPr>
            <w:tcW w:w="336" w:type="pct"/>
            <w:shd w:val="clear" w:color="auto" w:fill="auto"/>
          </w:tcPr>
          <w:p w14:paraId="615CAC9C"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96.5</w:t>
            </w:r>
          </w:p>
        </w:tc>
        <w:tc>
          <w:tcPr>
            <w:tcW w:w="336" w:type="pct"/>
            <w:shd w:val="clear" w:color="auto" w:fill="auto"/>
          </w:tcPr>
          <w:p w14:paraId="3B56D0F6"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16.1</w:t>
            </w:r>
          </w:p>
        </w:tc>
        <w:tc>
          <w:tcPr>
            <w:tcW w:w="336" w:type="pct"/>
            <w:shd w:val="clear" w:color="auto" w:fill="auto"/>
          </w:tcPr>
          <w:p w14:paraId="0C9B439D"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29.5</w:t>
            </w:r>
          </w:p>
        </w:tc>
        <w:tc>
          <w:tcPr>
            <w:tcW w:w="336" w:type="pct"/>
            <w:shd w:val="clear" w:color="auto" w:fill="auto"/>
          </w:tcPr>
          <w:p w14:paraId="3B7D9422"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15.5</w:t>
            </w:r>
          </w:p>
        </w:tc>
        <w:tc>
          <w:tcPr>
            <w:tcW w:w="353" w:type="pct"/>
            <w:shd w:val="clear" w:color="auto" w:fill="auto"/>
          </w:tcPr>
          <w:p w14:paraId="5BA8BBBC"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0.2</w:t>
            </w:r>
          </w:p>
        </w:tc>
        <w:tc>
          <w:tcPr>
            <w:tcW w:w="336" w:type="pct"/>
            <w:shd w:val="clear" w:color="auto" w:fill="auto"/>
          </w:tcPr>
          <w:p w14:paraId="7336FDE6"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149.7</w:t>
            </w:r>
          </w:p>
        </w:tc>
        <w:tc>
          <w:tcPr>
            <w:tcW w:w="336" w:type="pct"/>
            <w:shd w:val="clear" w:color="auto" w:fill="auto"/>
          </w:tcPr>
          <w:p w14:paraId="1FB76242"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85.0</w:t>
            </w:r>
          </w:p>
        </w:tc>
        <w:tc>
          <w:tcPr>
            <w:tcW w:w="387" w:type="pct"/>
            <w:shd w:val="clear" w:color="auto" w:fill="auto"/>
          </w:tcPr>
          <w:p w14:paraId="594141A3"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46.3</w:t>
            </w:r>
          </w:p>
        </w:tc>
        <w:tc>
          <w:tcPr>
            <w:tcW w:w="376" w:type="pct"/>
            <w:shd w:val="clear" w:color="auto" w:fill="auto"/>
          </w:tcPr>
          <w:p w14:paraId="377FE4E1"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157.4</w:t>
            </w:r>
          </w:p>
        </w:tc>
        <w:tc>
          <w:tcPr>
            <w:tcW w:w="428" w:type="pct"/>
            <w:shd w:val="clear" w:color="auto" w:fill="auto"/>
          </w:tcPr>
          <w:p w14:paraId="407C5D56"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666.0</w:t>
            </w:r>
          </w:p>
        </w:tc>
      </w:tr>
      <w:tr w:rsidR="001C207B" w:rsidRPr="001C207B" w14:paraId="6D285622" w14:textId="77777777" w:rsidTr="00177BB2">
        <w:trPr>
          <w:trHeight w:val="179"/>
        </w:trPr>
        <w:tc>
          <w:tcPr>
            <w:tcW w:w="352" w:type="pct"/>
            <w:shd w:val="clear" w:color="auto" w:fill="D6E3BC"/>
          </w:tcPr>
          <w:p w14:paraId="19A9121B" w14:textId="77777777" w:rsidR="001C207B" w:rsidRPr="001C207B" w:rsidRDefault="001C207B" w:rsidP="001C207B">
            <w:pPr>
              <w:spacing w:after="0" w:line="240" w:lineRule="auto"/>
              <w:jc w:val="center"/>
              <w:rPr>
                <w:rFonts w:eastAsia="Calibri" w:cs="Times New Roman"/>
                <w:b/>
                <w:bCs/>
                <w:sz w:val="18"/>
                <w:szCs w:val="18"/>
                <w:lang w:eastAsia="en-US"/>
              </w:rPr>
            </w:pPr>
            <w:r w:rsidRPr="001C207B">
              <w:rPr>
                <w:rFonts w:eastAsia="Calibri" w:cs="Times New Roman"/>
                <w:b/>
                <w:bCs/>
                <w:sz w:val="18"/>
                <w:szCs w:val="18"/>
                <w:lang w:eastAsia="en-US"/>
              </w:rPr>
              <w:t>2013.</w:t>
            </w:r>
          </w:p>
        </w:tc>
        <w:tc>
          <w:tcPr>
            <w:tcW w:w="376" w:type="pct"/>
            <w:shd w:val="clear" w:color="auto" w:fill="auto"/>
          </w:tcPr>
          <w:p w14:paraId="06286144"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85.5</w:t>
            </w:r>
          </w:p>
        </w:tc>
        <w:tc>
          <w:tcPr>
            <w:tcW w:w="376" w:type="pct"/>
            <w:shd w:val="clear" w:color="auto" w:fill="auto"/>
          </w:tcPr>
          <w:p w14:paraId="56281DCE"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69.0</w:t>
            </w:r>
          </w:p>
        </w:tc>
        <w:tc>
          <w:tcPr>
            <w:tcW w:w="336" w:type="pct"/>
            <w:shd w:val="clear" w:color="auto" w:fill="auto"/>
          </w:tcPr>
          <w:p w14:paraId="5C0C5933" w14:textId="77777777" w:rsidR="001C207B" w:rsidRPr="001C207B" w:rsidRDefault="001C207B" w:rsidP="001C207B">
            <w:pPr>
              <w:spacing w:after="0" w:line="240" w:lineRule="auto"/>
              <w:jc w:val="left"/>
              <w:rPr>
                <w:rFonts w:eastAsia="Calibri" w:cs="Times New Roman"/>
                <w:sz w:val="18"/>
                <w:szCs w:val="18"/>
                <w:lang w:eastAsia="en-US"/>
              </w:rPr>
            </w:pPr>
            <w:r w:rsidRPr="001C207B">
              <w:rPr>
                <w:rFonts w:eastAsia="Calibri" w:cs="Times New Roman"/>
                <w:sz w:val="18"/>
                <w:szCs w:val="18"/>
                <w:lang w:eastAsia="en-US"/>
              </w:rPr>
              <w:t>167.6</w:t>
            </w:r>
          </w:p>
        </w:tc>
        <w:tc>
          <w:tcPr>
            <w:tcW w:w="336" w:type="pct"/>
            <w:shd w:val="clear" w:color="auto" w:fill="auto"/>
          </w:tcPr>
          <w:p w14:paraId="60C6F2E9"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81.5</w:t>
            </w:r>
          </w:p>
        </w:tc>
        <w:tc>
          <w:tcPr>
            <w:tcW w:w="336" w:type="pct"/>
            <w:shd w:val="clear" w:color="auto" w:fill="auto"/>
          </w:tcPr>
          <w:p w14:paraId="4B61B860"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73.0</w:t>
            </w:r>
          </w:p>
        </w:tc>
        <w:tc>
          <w:tcPr>
            <w:tcW w:w="336" w:type="pct"/>
            <w:shd w:val="clear" w:color="auto" w:fill="auto"/>
          </w:tcPr>
          <w:p w14:paraId="7EEB0BA5"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40.2</w:t>
            </w:r>
          </w:p>
        </w:tc>
        <w:tc>
          <w:tcPr>
            <w:tcW w:w="336" w:type="pct"/>
            <w:shd w:val="clear" w:color="auto" w:fill="auto"/>
          </w:tcPr>
          <w:p w14:paraId="1A2AB1CE"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3.4</w:t>
            </w:r>
          </w:p>
        </w:tc>
        <w:tc>
          <w:tcPr>
            <w:tcW w:w="353" w:type="pct"/>
            <w:shd w:val="clear" w:color="auto" w:fill="auto"/>
          </w:tcPr>
          <w:p w14:paraId="72F3DEDC"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30.0</w:t>
            </w:r>
          </w:p>
        </w:tc>
        <w:tc>
          <w:tcPr>
            <w:tcW w:w="336" w:type="pct"/>
            <w:shd w:val="clear" w:color="auto" w:fill="auto"/>
          </w:tcPr>
          <w:p w14:paraId="10B99283"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86.8</w:t>
            </w:r>
          </w:p>
        </w:tc>
        <w:tc>
          <w:tcPr>
            <w:tcW w:w="336" w:type="pct"/>
            <w:shd w:val="clear" w:color="auto" w:fill="auto"/>
          </w:tcPr>
          <w:p w14:paraId="3A367758"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128.5</w:t>
            </w:r>
          </w:p>
        </w:tc>
        <w:tc>
          <w:tcPr>
            <w:tcW w:w="387" w:type="pct"/>
            <w:shd w:val="clear" w:color="auto" w:fill="auto"/>
          </w:tcPr>
          <w:p w14:paraId="568D36F2"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154.8</w:t>
            </w:r>
          </w:p>
        </w:tc>
        <w:tc>
          <w:tcPr>
            <w:tcW w:w="376" w:type="pct"/>
            <w:shd w:val="clear" w:color="auto" w:fill="auto"/>
          </w:tcPr>
          <w:p w14:paraId="0281C2CD"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35.3</w:t>
            </w:r>
          </w:p>
        </w:tc>
        <w:tc>
          <w:tcPr>
            <w:tcW w:w="428" w:type="pct"/>
            <w:shd w:val="clear" w:color="auto" w:fill="auto"/>
          </w:tcPr>
          <w:p w14:paraId="471AE0A1"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955.6</w:t>
            </w:r>
          </w:p>
        </w:tc>
      </w:tr>
      <w:tr w:rsidR="00177BB2" w:rsidRPr="001C207B" w14:paraId="1A3610DB" w14:textId="77777777" w:rsidTr="00177BB2">
        <w:trPr>
          <w:trHeight w:val="185"/>
        </w:trPr>
        <w:tc>
          <w:tcPr>
            <w:tcW w:w="352" w:type="pct"/>
            <w:shd w:val="clear" w:color="auto" w:fill="D6E3BC"/>
          </w:tcPr>
          <w:p w14:paraId="3F7D386F" w14:textId="77777777" w:rsidR="001C207B" w:rsidRPr="001C207B" w:rsidRDefault="001C207B" w:rsidP="001C207B">
            <w:pPr>
              <w:spacing w:after="0" w:line="240" w:lineRule="auto"/>
              <w:jc w:val="center"/>
              <w:rPr>
                <w:rFonts w:eastAsia="Calibri" w:cs="Times New Roman"/>
                <w:b/>
                <w:bCs/>
                <w:sz w:val="18"/>
                <w:szCs w:val="18"/>
                <w:lang w:eastAsia="en-US"/>
              </w:rPr>
            </w:pPr>
            <w:r w:rsidRPr="001C207B">
              <w:rPr>
                <w:rFonts w:eastAsia="Calibri" w:cs="Times New Roman"/>
                <w:b/>
                <w:bCs/>
                <w:sz w:val="18"/>
                <w:szCs w:val="18"/>
                <w:lang w:eastAsia="en-US"/>
              </w:rPr>
              <w:t>2014.</w:t>
            </w:r>
          </w:p>
        </w:tc>
        <w:tc>
          <w:tcPr>
            <w:tcW w:w="376" w:type="pct"/>
            <w:shd w:val="clear" w:color="auto" w:fill="auto"/>
          </w:tcPr>
          <w:p w14:paraId="41EACB52"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139.1</w:t>
            </w:r>
          </w:p>
        </w:tc>
        <w:tc>
          <w:tcPr>
            <w:tcW w:w="376" w:type="pct"/>
            <w:shd w:val="clear" w:color="auto" w:fill="auto"/>
          </w:tcPr>
          <w:p w14:paraId="6786F030"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174.2</w:t>
            </w:r>
          </w:p>
        </w:tc>
        <w:tc>
          <w:tcPr>
            <w:tcW w:w="336" w:type="pct"/>
            <w:shd w:val="clear" w:color="auto" w:fill="auto"/>
          </w:tcPr>
          <w:p w14:paraId="3EB954C1" w14:textId="77777777" w:rsidR="001C207B" w:rsidRPr="001C207B" w:rsidRDefault="001C207B" w:rsidP="001C207B">
            <w:pPr>
              <w:spacing w:after="0" w:line="240" w:lineRule="auto"/>
              <w:jc w:val="left"/>
              <w:rPr>
                <w:rFonts w:eastAsia="Calibri" w:cs="Times New Roman"/>
                <w:sz w:val="18"/>
                <w:szCs w:val="18"/>
                <w:lang w:eastAsia="en-US"/>
              </w:rPr>
            </w:pPr>
            <w:r w:rsidRPr="001C207B">
              <w:rPr>
                <w:rFonts w:eastAsia="Calibri" w:cs="Times New Roman"/>
                <w:sz w:val="18"/>
                <w:szCs w:val="18"/>
                <w:lang w:eastAsia="en-US"/>
              </w:rPr>
              <w:t>43.2</w:t>
            </w:r>
          </w:p>
        </w:tc>
        <w:tc>
          <w:tcPr>
            <w:tcW w:w="336" w:type="pct"/>
            <w:shd w:val="clear" w:color="auto" w:fill="auto"/>
          </w:tcPr>
          <w:p w14:paraId="66F5387E"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71.6</w:t>
            </w:r>
          </w:p>
        </w:tc>
        <w:tc>
          <w:tcPr>
            <w:tcW w:w="336" w:type="pct"/>
            <w:shd w:val="clear" w:color="auto" w:fill="auto"/>
          </w:tcPr>
          <w:p w14:paraId="68852571"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41.7</w:t>
            </w:r>
          </w:p>
        </w:tc>
        <w:tc>
          <w:tcPr>
            <w:tcW w:w="336" w:type="pct"/>
            <w:shd w:val="clear" w:color="auto" w:fill="auto"/>
          </w:tcPr>
          <w:p w14:paraId="56FA60ED"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67.0</w:t>
            </w:r>
          </w:p>
        </w:tc>
        <w:tc>
          <w:tcPr>
            <w:tcW w:w="336" w:type="pct"/>
            <w:shd w:val="clear" w:color="auto" w:fill="auto"/>
          </w:tcPr>
          <w:p w14:paraId="5E654E1F"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98.5</w:t>
            </w:r>
          </w:p>
        </w:tc>
        <w:tc>
          <w:tcPr>
            <w:tcW w:w="353" w:type="pct"/>
            <w:shd w:val="clear" w:color="auto" w:fill="auto"/>
          </w:tcPr>
          <w:p w14:paraId="6F72D5EC"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40.5</w:t>
            </w:r>
          </w:p>
        </w:tc>
        <w:tc>
          <w:tcPr>
            <w:tcW w:w="336" w:type="pct"/>
            <w:shd w:val="clear" w:color="auto" w:fill="auto"/>
          </w:tcPr>
          <w:p w14:paraId="2385B6B2"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319.4</w:t>
            </w:r>
          </w:p>
        </w:tc>
        <w:tc>
          <w:tcPr>
            <w:tcW w:w="336" w:type="pct"/>
            <w:shd w:val="clear" w:color="auto" w:fill="auto"/>
          </w:tcPr>
          <w:p w14:paraId="5BBE9D29"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13.9</w:t>
            </w:r>
          </w:p>
        </w:tc>
        <w:tc>
          <w:tcPr>
            <w:tcW w:w="387" w:type="pct"/>
            <w:shd w:val="clear" w:color="auto" w:fill="auto"/>
          </w:tcPr>
          <w:p w14:paraId="3AA00736"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132.4</w:t>
            </w:r>
          </w:p>
        </w:tc>
        <w:tc>
          <w:tcPr>
            <w:tcW w:w="376" w:type="pct"/>
            <w:shd w:val="clear" w:color="auto" w:fill="auto"/>
          </w:tcPr>
          <w:p w14:paraId="284169E0"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195.8</w:t>
            </w:r>
          </w:p>
        </w:tc>
        <w:tc>
          <w:tcPr>
            <w:tcW w:w="428" w:type="pct"/>
            <w:shd w:val="clear" w:color="auto" w:fill="auto"/>
          </w:tcPr>
          <w:p w14:paraId="7087863F"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1337.3</w:t>
            </w:r>
          </w:p>
        </w:tc>
      </w:tr>
      <w:tr w:rsidR="001C207B" w:rsidRPr="001C207B" w14:paraId="26919E13" w14:textId="77777777" w:rsidTr="00177BB2">
        <w:trPr>
          <w:trHeight w:val="203"/>
        </w:trPr>
        <w:tc>
          <w:tcPr>
            <w:tcW w:w="352" w:type="pct"/>
            <w:shd w:val="clear" w:color="auto" w:fill="D6E3BC"/>
          </w:tcPr>
          <w:p w14:paraId="27315FAD" w14:textId="77777777" w:rsidR="001C207B" w:rsidRPr="001C207B" w:rsidRDefault="001C207B" w:rsidP="001C207B">
            <w:pPr>
              <w:spacing w:after="0" w:line="240" w:lineRule="auto"/>
              <w:jc w:val="center"/>
              <w:rPr>
                <w:rFonts w:eastAsia="Calibri" w:cs="Times New Roman"/>
                <w:b/>
                <w:bCs/>
                <w:sz w:val="18"/>
                <w:szCs w:val="18"/>
                <w:lang w:eastAsia="en-US"/>
              </w:rPr>
            </w:pPr>
            <w:r w:rsidRPr="001C207B">
              <w:rPr>
                <w:rFonts w:eastAsia="Calibri" w:cs="Times New Roman"/>
                <w:b/>
                <w:bCs/>
                <w:sz w:val="18"/>
                <w:szCs w:val="18"/>
                <w:lang w:eastAsia="en-US"/>
              </w:rPr>
              <w:t>2015.</w:t>
            </w:r>
          </w:p>
        </w:tc>
        <w:tc>
          <w:tcPr>
            <w:tcW w:w="376" w:type="pct"/>
            <w:shd w:val="clear" w:color="auto" w:fill="auto"/>
          </w:tcPr>
          <w:p w14:paraId="2C303994"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77.2</w:t>
            </w:r>
          </w:p>
        </w:tc>
        <w:tc>
          <w:tcPr>
            <w:tcW w:w="376" w:type="pct"/>
            <w:shd w:val="clear" w:color="auto" w:fill="auto"/>
          </w:tcPr>
          <w:p w14:paraId="511DB26A"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150.5</w:t>
            </w:r>
          </w:p>
        </w:tc>
        <w:tc>
          <w:tcPr>
            <w:tcW w:w="336" w:type="pct"/>
            <w:shd w:val="clear" w:color="auto" w:fill="auto"/>
          </w:tcPr>
          <w:p w14:paraId="7B526991"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41.1</w:t>
            </w:r>
          </w:p>
        </w:tc>
        <w:tc>
          <w:tcPr>
            <w:tcW w:w="336" w:type="pct"/>
            <w:shd w:val="clear" w:color="auto" w:fill="auto"/>
          </w:tcPr>
          <w:p w14:paraId="23A8D072"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41.3</w:t>
            </w:r>
          </w:p>
        </w:tc>
        <w:tc>
          <w:tcPr>
            <w:tcW w:w="336" w:type="pct"/>
            <w:shd w:val="clear" w:color="auto" w:fill="auto"/>
          </w:tcPr>
          <w:p w14:paraId="1E516721"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60.0</w:t>
            </w:r>
          </w:p>
        </w:tc>
        <w:tc>
          <w:tcPr>
            <w:tcW w:w="336" w:type="pct"/>
            <w:shd w:val="clear" w:color="auto" w:fill="auto"/>
          </w:tcPr>
          <w:p w14:paraId="33EE1BEE"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35.0</w:t>
            </w:r>
          </w:p>
        </w:tc>
        <w:tc>
          <w:tcPr>
            <w:tcW w:w="336" w:type="pct"/>
            <w:shd w:val="clear" w:color="auto" w:fill="auto"/>
          </w:tcPr>
          <w:p w14:paraId="50B2431D"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21.4</w:t>
            </w:r>
          </w:p>
        </w:tc>
        <w:tc>
          <w:tcPr>
            <w:tcW w:w="353" w:type="pct"/>
            <w:shd w:val="clear" w:color="auto" w:fill="auto"/>
          </w:tcPr>
          <w:p w14:paraId="61C59E94"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90.4</w:t>
            </w:r>
          </w:p>
        </w:tc>
        <w:tc>
          <w:tcPr>
            <w:tcW w:w="336" w:type="pct"/>
            <w:shd w:val="clear" w:color="auto" w:fill="auto"/>
          </w:tcPr>
          <w:p w14:paraId="756174F2"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57.1</w:t>
            </w:r>
          </w:p>
        </w:tc>
        <w:tc>
          <w:tcPr>
            <w:tcW w:w="336" w:type="pct"/>
            <w:shd w:val="clear" w:color="auto" w:fill="auto"/>
          </w:tcPr>
          <w:p w14:paraId="36D0584F"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370.1</w:t>
            </w:r>
          </w:p>
        </w:tc>
        <w:tc>
          <w:tcPr>
            <w:tcW w:w="387" w:type="pct"/>
            <w:shd w:val="clear" w:color="auto" w:fill="auto"/>
          </w:tcPr>
          <w:p w14:paraId="71D893DB"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44.2</w:t>
            </w:r>
          </w:p>
        </w:tc>
        <w:tc>
          <w:tcPr>
            <w:tcW w:w="376" w:type="pct"/>
            <w:shd w:val="clear" w:color="auto" w:fill="auto"/>
          </w:tcPr>
          <w:p w14:paraId="1CAD2B80"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w:t>
            </w:r>
          </w:p>
        </w:tc>
        <w:tc>
          <w:tcPr>
            <w:tcW w:w="428" w:type="pct"/>
            <w:shd w:val="clear" w:color="auto" w:fill="auto"/>
          </w:tcPr>
          <w:p w14:paraId="3A6A998E"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988.3</w:t>
            </w:r>
          </w:p>
        </w:tc>
      </w:tr>
      <w:tr w:rsidR="00177BB2" w:rsidRPr="001C207B" w14:paraId="3B7F9130" w14:textId="77777777" w:rsidTr="00177BB2">
        <w:trPr>
          <w:trHeight w:val="221"/>
        </w:trPr>
        <w:tc>
          <w:tcPr>
            <w:tcW w:w="352" w:type="pct"/>
            <w:shd w:val="clear" w:color="auto" w:fill="D6E3BC"/>
          </w:tcPr>
          <w:p w14:paraId="3B6A0F4D" w14:textId="77777777" w:rsidR="001C207B" w:rsidRPr="001C207B" w:rsidRDefault="001C207B" w:rsidP="001C207B">
            <w:pPr>
              <w:spacing w:after="0" w:line="240" w:lineRule="auto"/>
              <w:jc w:val="center"/>
              <w:rPr>
                <w:rFonts w:eastAsia="Calibri" w:cs="Times New Roman"/>
                <w:b/>
                <w:bCs/>
                <w:sz w:val="18"/>
                <w:szCs w:val="18"/>
                <w:lang w:eastAsia="en-US"/>
              </w:rPr>
            </w:pPr>
            <w:r w:rsidRPr="001C207B">
              <w:rPr>
                <w:rFonts w:eastAsia="Calibri" w:cs="Times New Roman"/>
                <w:b/>
                <w:bCs/>
                <w:sz w:val="18"/>
                <w:szCs w:val="18"/>
                <w:lang w:eastAsia="en-US"/>
              </w:rPr>
              <w:t>2016.</w:t>
            </w:r>
          </w:p>
        </w:tc>
        <w:tc>
          <w:tcPr>
            <w:tcW w:w="376" w:type="pct"/>
            <w:shd w:val="clear" w:color="auto" w:fill="auto"/>
          </w:tcPr>
          <w:p w14:paraId="6ED9D2FD"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79.7</w:t>
            </w:r>
          </w:p>
        </w:tc>
        <w:tc>
          <w:tcPr>
            <w:tcW w:w="376" w:type="pct"/>
            <w:shd w:val="clear" w:color="auto" w:fill="auto"/>
          </w:tcPr>
          <w:p w14:paraId="358021D5"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137.2</w:t>
            </w:r>
          </w:p>
        </w:tc>
        <w:tc>
          <w:tcPr>
            <w:tcW w:w="336" w:type="pct"/>
            <w:shd w:val="clear" w:color="auto" w:fill="auto"/>
          </w:tcPr>
          <w:p w14:paraId="0F9EADD7"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47.6</w:t>
            </w:r>
          </w:p>
        </w:tc>
        <w:tc>
          <w:tcPr>
            <w:tcW w:w="336" w:type="pct"/>
            <w:shd w:val="clear" w:color="auto" w:fill="auto"/>
          </w:tcPr>
          <w:p w14:paraId="557FD331"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43.6</w:t>
            </w:r>
          </w:p>
        </w:tc>
        <w:tc>
          <w:tcPr>
            <w:tcW w:w="336" w:type="pct"/>
            <w:shd w:val="clear" w:color="auto" w:fill="auto"/>
          </w:tcPr>
          <w:p w14:paraId="23D5E096"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59.5</w:t>
            </w:r>
          </w:p>
        </w:tc>
        <w:tc>
          <w:tcPr>
            <w:tcW w:w="336" w:type="pct"/>
            <w:shd w:val="clear" w:color="auto" w:fill="auto"/>
          </w:tcPr>
          <w:p w14:paraId="5F158F8A"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52.5</w:t>
            </w:r>
          </w:p>
        </w:tc>
        <w:tc>
          <w:tcPr>
            <w:tcW w:w="336" w:type="pct"/>
            <w:shd w:val="clear" w:color="auto" w:fill="auto"/>
          </w:tcPr>
          <w:p w14:paraId="5930920C"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4.7</w:t>
            </w:r>
          </w:p>
        </w:tc>
        <w:tc>
          <w:tcPr>
            <w:tcW w:w="353" w:type="pct"/>
            <w:shd w:val="clear" w:color="auto" w:fill="auto"/>
          </w:tcPr>
          <w:p w14:paraId="375FCC4C"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29.0</w:t>
            </w:r>
          </w:p>
        </w:tc>
        <w:tc>
          <w:tcPr>
            <w:tcW w:w="336" w:type="pct"/>
            <w:shd w:val="clear" w:color="auto" w:fill="auto"/>
          </w:tcPr>
          <w:p w14:paraId="712D55B3"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81.8</w:t>
            </w:r>
          </w:p>
        </w:tc>
        <w:tc>
          <w:tcPr>
            <w:tcW w:w="336" w:type="pct"/>
            <w:shd w:val="clear" w:color="auto" w:fill="auto"/>
          </w:tcPr>
          <w:p w14:paraId="733DA8EA"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159.6</w:t>
            </w:r>
          </w:p>
        </w:tc>
        <w:tc>
          <w:tcPr>
            <w:tcW w:w="387" w:type="pct"/>
            <w:shd w:val="clear" w:color="auto" w:fill="auto"/>
          </w:tcPr>
          <w:p w14:paraId="1F8600A3"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183.0</w:t>
            </w:r>
          </w:p>
        </w:tc>
        <w:tc>
          <w:tcPr>
            <w:tcW w:w="376" w:type="pct"/>
            <w:shd w:val="clear" w:color="auto" w:fill="auto"/>
          </w:tcPr>
          <w:p w14:paraId="72D328C8"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1.1</w:t>
            </w:r>
          </w:p>
        </w:tc>
        <w:tc>
          <w:tcPr>
            <w:tcW w:w="428" w:type="pct"/>
            <w:shd w:val="clear" w:color="auto" w:fill="auto"/>
          </w:tcPr>
          <w:p w14:paraId="29D06A02"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879.3</w:t>
            </w:r>
          </w:p>
        </w:tc>
      </w:tr>
      <w:tr w:rsidR="001C207B" w:rsidRPr="001C207B" w14:paraId="79F05A4D" w14:textId="77777777" w:rsidTr="00177BB2">
        <w:trPr>
          <w:trHeight w:val="240"/>
        </w:trPr>
        <w:tc>
          <w:tcPr>
            <w:tcW w:w="352" w:type="pct"/>
            <w:shd w:val="clear" w:color="auto" w:fill="D6E3BC"/>
          </w:tcPr>
          <w:p w14:paraId="27F1BCB3" w14:textId="77777777" w:rsidR="001C207B" w:rsidRPr="001C207B" w:rsidRDefault="001C207B" w:rsidP="001C207B">
            <w:pPr>
              <w:spacing w:after="0" w:line="240" w:lineRule="auto"/>
              <w:jc w:val="center"/>
              <w:rPr>
                <w:rFonts w:eastAsia="Calibri" w:cs="Times New Roman"/>
                <w:b/>
                <w:bCs/>
                <w:sz w:val="18"/>
                <w:szCs w:val="18"/>
                <w:lang w:eastAsia="en-US"/>
              </w:rPr>
            </w:pPr>
            <w:r w:rsidRPr="001C207B">
              <w:rPr>
                <w:rFonts w:eastAsia="Calibri" w:cs="Times New Roman"/>
                <w:b/>
                <w:bCs/>
                <w:sz w:val="18"/>
                <w:szCs w:val="18"/>
                <w:lang w:eastAsia="en-US"/>
              </w:rPr>
              <w:t>2017.</w:t>
            </w:r>
          </w:p>
        </w:tc>
        <w:tc>
          <w:tcPr>
            <w:tcW w:w="376" w:type="pct"/>
            <w:shd w:val="clear" w:color="auto" w:fill="auto"/>
          </w:tcPr>
          <w:p w14:paraId="7FE0E5D5"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80.2</w:t>
            </w:r>
          </w:p>
        </w:tc>
        <w:tc>
          <w:tcPr>
            <w:tcW w:w="376" w:type="pct"/>
            <w:shd w:val="clear" w:color="auto" w:fill="auto"/>
          </w:tcPr>
          <w:p w14:paraId="71DE0F2B"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71.2</w:t>
            </w:r>
          </w:p>
        </w:tc>
        <w:tc>
          <w:tcPr>
            <w:tcW w:w="336" w:type="pct"/>
            <w:shd w:val="clear" w:color="auto" w:fill="auto"/>
          </w:tcPr>
          <w:p w14:paraId="6EF8C8F3"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44.6</w:t>
            </w:r>
          </w:p>
        </w:tc>
        <w:tc>
          <w:tcPr>
            <w:tcW w:w="336" w:type="pct"/>
            <w:shd w:val="clear" w:color="auto" w:fill="auto"/>
          </w:tcPr>
          <w:p w14:paraId="5941F482"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73.8</w:t>
            </w:r>
          </w:p>
        </w:tc>
        <w:tc>
          <w:tcPr>
            <w:tcW w:w="336" w:type="pct"/>
            <w:shd w:val="clear" w:color="auto" w:fill="auto"/>
          </w:tcPr>
          <w:p w14:paraId="524DFE29"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45.2</w:t>
            </w:r>
          </w:p>
        </w:tc>
        <w:tc>
          <w:tcPr>
            <w:tcW w:w="336" w:type="pct"/>
            <w:shd w:val="clear" w:color="auto" w:fill="auto"/>
          </w:tcPr>
          <w:p w14:paraId="151C4A0E"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8.0</w:t>
            </w:r>
          </w:p>
        </w:tc>
        <w:tc>
          <w:tcPr>
            <w:tcW w:w="336" w:type="pct"/>
            <w:shd w:val="clear" w:color="auto" w:fill="auto"/>
          </w:tcPr>
          <w:p w14:paraId="7951C8C9"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4.7</w:t>
            </w:r>
          </w:p>
        </w:tc>
        <w:tc>
          <w:tcPr>
            <w:tcW w:w="353" w:type="pct"/>
            <w:shd w:val="clear" w:color="auto" w:fill="auto"/>
          </w:tcPr>
          <w:p w14:paraId="5190AEB8"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4.2</w:t>
            </w:r>
          </w:p>
        </w:tc>
        <w:tc>
          <w:tcPr>
            <w:tcW w:w="336" w:type="pct"/>
            <w:shd w:val="clear" w:color="auto" w:fill="auto"/>
          </w:tcPr>
          <w:p w14:paraId="368BB1AB"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164.1</w:t>
            </w:r>
          </w:p>
        </w:tc>
        <w:tc>
          <w:tcPr>
            <w:tcW w:w="336" w:type="pct"/>
            <w:shd w:val="clear" w:color="auto" w:fill="auto"/>
          </w:tcPr>
          <w:p w14:paraId="282BCB62"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26.6</w:t>
            </w:r>
          </w:p>
        </w:tc>
        <w:tc>
          <w:tcPr>
            <w:tcW w:w="387" w:type="pct"/>
            <w:shd w:val="clear" w:color="auto" w:fill="auto"/>
          </w:tcPr>
          <w:p w14:paraId="33263569"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149.3</w:t>
            </w:r>
          </w:p>
        </w:tc>
        <w:tc>
          <w:tcPr>
            <w:tcW w:w="376" w:type="pct"/>
            <w:shd w:val="clear" w:color="auto" w:fill="auto"/>
          </w:tcPr>
          <w:p w14:paraId="5BDBC992"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60.5</w:t>
            </w:r>
          </w:p>
        </w:tc>
        <w:tc>
          <w:tcPr>
            <w:tcW w:w="428" w:type="pct"/>
            <w:shd w:val="clear" w:color="auto" w:fill="auto"/>
          </w:tcPr>
          <w:p w14:paraId="19D0CA5F"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733.6</w:t>
            </w:r>
          </w:p>
        </w:tc>
      </w:tr>
      <w:tr w:rsidR="00177BB2" w:rsidRPr="001C207B" w14:paraId="177D07BA" w14:textId="77777777" w:rsidTr="00177BB2">
        <w:trPr>
          <w:trHeight w:val="129"/>
        </w:trPr>
        <w:tc>
          <w:tcPr>
            <w:tcW w:w="352" w:type="pct"/>
            <w:shd w:val="clear" w:color="auto" w:fill="D6E3BC"/>
          </w:tcPr>
          <w:p w14:paraId="14C53A3B" w14:textId="77777777" w:rsidR="001C207B" w:rsidRPr="001C207B" w:rsidRDefault="001C207B" w:rsidP="001C207B">
            <w:pPr>
              <w:spacing w:after="0" w:line="240" w:lineRule="auto"/>
              <w:jc w:val="center"/>
              <w:rPr>
                <w:rFonts w:eastAsia="Calibri" w:cs="Times New Roman"/>
                <w:b/>
                <w:bCs/>
                <w:sz w:val="18"/>
                <w:szCs w:val="18"/>
                <w:lang w:eastAsia="en-US"/>
              </w:rPr>
            </w:pPr>
            <w:r w:rsidRPr="001C207B">
              <w:rPr>
                <w:rFonts w:eastAsia="Calibri" w:cs="Times New Roman"/>
                <w:b/>
                <w:bCs/>
                <w:sz w:val="18"/>
                <w:szCs w:val="18"/>
                <w:lang w:eastAsia="en-US"/>
              </w:rPr>
              <w:t>2018.</w:t>
            </w:r>
          </w:p>
        </w:tc>
        <w:tc>
          <w:tcPr>
            <w:tcW w:w="376" w:type="pct"/>
            <w:shd w:val="clear" w:color="auto" w:fill="auto"/>
          </w:tcPr>
          <w:p w14:paraId="6D579F74"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73.7</w:t>
            </w:r>
          </w:p>
        </w:tc>
        <w:tc>
          <w:tcPr>
            <w:tcW w:w="376" w:type="pct"/>
            <w:shd w:val="clear" w:color="auto" w:fill="auto"/>
          </w:tcPr>
          <w:p w14:paraId="558D23EB"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111.1</w:t>
            </w:r>
          </w:p>
        </w:tc>
        <w:tc>
          <w:tcPr>
            <w:tcW w:w="336" w:type="pct"/>
            <w:shd w:val="clear" w:color="auto" w:fill="auto"/>
          </w:tcPr>
          <w:p w14:paraId="22A7D51A"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97.6</w:t>
            </w:r>
          </w:p>
        </w:tc>
        <w:tc>
          <w:tcPr>
            <w:tcW w:w="336" w:type="pct"/>
            <w:shd w:val="clear" w:color="auto" w:fill="auto"/>
          </w:tcPr>
          <w:p w14:paraId="1BA6FB0C"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35.8</w:t>
            </w:r>
          </w:p>
        </w:tc>
        <w:tc>
          <w:tcPr>
            <w:tcW w:w="336" w:type="pct"/>
            <w:shd w:val="clear" w:color="auto" w:fill="auto"/>
          </w:tcPr>
          <w:p w14:paraId="6FF9C277"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108.0</w:t>
            </w:r>
          </w:p>
        </w:tc>
        <w:tc>
          <w:tcPr>
            <w:tcW w:w="336" w:type="pct"/>
            <w:shd w:val="clear" w:color="auto" w:fill="auto"/>
          </w:tcPr>
          <w:p w14:paraId="5BA63787"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119.4</w:t>
            </w:r>
          </w:p>
        </w:tc>
        <w:tc>
          <w:tcPr>
            <w:tcW w:w="336" w:type="pct"/>
            <w:shd w:val="clear" w:color="auto" w:fill="auto"/>
          </w:tcPr>
          <w:p w14:paraId="12AD3041"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49.8</w:t>
            </w:r>
          </w:p>
        </w:tc>
        <w:tc>
          <w:tcPr>
            <w:tcW w:w="353" w:type="pct"/>
            <w:shd w:val="clear" w:color="auto" w:fill="auto"/>
          </w:tcPr>
          <w:p w14:paraId="1920EAE8"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18.4</w:t>
            </w:r>
          </w:p>
        </w:tc>
        <w:tc>
          <w:tcPr>
            <w:tcW w:w="336" w:type="pct"/>
            <w:shd w:val="clear" w:color="auto" w:fill="auto"/>
          </w:tcPr>
          <w:p w14:paraId="1EE09017"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17.2</w:t>
            </w:r>
          </w:p>
        </w:tc>
        <w:tc>
          <w:tcPr>
            <w:tcW w:w="336" w:type="pct"/>
            <w:shd w:val="clear" w:color="auto" w:fill="auto"/>
          </w:tcPr>
          <w:p w14:paraId="2804729C"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40.3</w:t>
            </w:r>
          </w:p>
        </w:tc>
        <w:tc>
          <w:tcPr>
            <w:tcW w:w="387" w:type="pct"/>
            <w:shd w:val="clear" w:color="auto" w:fill="auto"/>
          </w:tcPr>
          <w:p w14:paraId="4DADA39C"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115.5</w:t>
            </w:r>
          </w:p>
        </w:tc>
        <w:tc>
          <w:tcPr>
            <w:tcW w:w="376" w:type="pct"/>
            <w:shd w:val="clear" w:color="auto" w:fill="auto"/>
          </w:tcPr>
          <w:p w14:paraId="196A88D1"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92.1</w:t>
            </w:r>
          </w:p>
        </w:tc>
        <w:tc>
          <w:tcPr>
            <w:tcW w:w="428" w:type="pct"/>
            <w:shd w:val="clear" w:color="auto" w:fill="auto"/>
          </w:tcPr>
          <w:p w14:paraId="270F780B"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878.9</w:t>
            </w:r>
          </w:p>
        </w:tc>
      </w:tr>
      <w:tr w:rsidR="001C207B" w:rsidRPr="001C207B" w14:paraId="333DF1C5" w14:textId="77777777" w:rsidTr="00177BB2">
        <w:trPr>
          <w:trHeight w:val="147"/>
        </w:trPr>
        <w:tc>
          <w:tcPr>
            <w:tcW w:w="352" w:type="pct"/>
            <w:shd w:val="clear" w:color="auto" w:fill="D6E3BC"/>
          </w:tcPr>
          <w:p w14:paraId="329E3A38" w14:textId="77777777" w:rsidR="001C207B" w:rsidRPr="001C207B" w:rsidRDefault="001C207B" w:rsidP="001C207B">
            <w:pPr>
              <w:spacing w:after="0" w:line="240" w:lineRule="auto"/>
              <w:jc w:val="center"/>
              <w:rPr>
                <w:rFonts w:eastAsia="Calibri" w:cs="Times New Roman"/>
                <w:b/>
                <w:bCs/>
                <w:sz w:val="18"/>
                <w:szCs w:val="18"/>
                <w:lang w:eastAsia="en-US"/>
              </w:rPr>
            </w:pPr>
            <w:r w:rsidRPr="001C207B">
              <w:rPr>
                <w:rFonts w:eastAsia="Calibri" w:cs="Times New Roman"/>
                <w:b/>
                <w:bCs/>
                <w:sz w:val="18"/>
                <w:szCs w:val="18"/>
                <w:lang w:eastAsia="en-US"/>
              </w:rPr>
              <w:t>2019.</w:t>
            </w:r>
          </w:p>
        </w:tc>
        <w:tc>
          <w:tcPr>
            <w:tcW w:w="376" w:type="pct"/>
            <w:shd w:val="clear" w:color="auto" w:fill="auto"/>
          </w:tcPr>
          <w:p w14:paraId="7B2C5367"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96.6</w:t>
            </w:r>
          </w:p>
        </w:tc>
        <w:tc>
          <w:tcPr>
            <w:tcW w:w="376" w:type="pct"/>
            <w:shd w:val="clear" w:color="auto" w:fill="auto"/>
          </w:tcPr>
          <w:p w14:paraId="6E88872F"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10.5</w:t>
            </w:r>
          </w:p>
        </w:tc>
        <w:tc>
          <w:tcPr>
            <w:tcW w:w="336" w:type="pct"/>
            <w:shd w:val="clear" w:color="auto" w:fill="auto"/>
          </w:tcPr>
          <w:p w14:paraId="06B6FE27"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41.0</w:t>
            </w:r>
          </w:p>
        </w:tc>
        <w:tc>
          <w:tcPr>
            <w:tcW w:w="336" w:type="pct"/>
            <w:shd w:val="clear" w:color="auto" w:fill="auto"/>
          </w:tcPr>
          <w:p w14:paraId="3540DD2F"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83.0</w:t>
            </w:r>
          </w:p>
        </w:tc>
        <w:tc>
          <w:tcPr>
            <w:tcW w:w="336" w:type="pct"/>
            <w:shd w:val="clear" w:color="auto" w:fill="auto"/>
          </w:tcPr>
          <w:p w14:paraId="147224B3"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81.2</w:t>
            </w:r>
          </w:p>
        </w:tc>
        <w:tc>
          <w:tcPr>
            <w:tcW w:w="336" w:type="pct"/>
            <w:shd w:val="clear" w:color="auto" w:fill="auto"/>
          </w:tcPr>
          <w:p w14:paraId="79F6AB95"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8.2</w:t>
            </w:r>
          </w:p>
        </w:tc>
        <w:tc>
          <w:tcPr>
            <w:tcW w:w="336" w:type="pct"/>
            <w:shd w:val="clear" w:color="auto" w:fill="auto"/>
          </w:tcPr>
          <w:p w14:paraId="07217B0D"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41.0</w:t>
            </w:r>
          </w:p>
        </w:tc>
        <w:tc>
          <w:tcPr>
            <w:tcW w:w="353" w:type="pct"/>
            <w:shd w:val="clear" w:color="auto" w:fill="auto"/>
          </w:tcPr>
          <w:p w14:paraId="2A7A6862"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22.0</w:t>
            </w:r>
          </w:p>
        </w:tc>
        <w:tc>
          <w:tcPr>
            <w:tcW w:w="336" w:type="pct"/>
            <w:shd w:val="clear" w:color="auto" w:fill="auto"/>
          </w:tcPr>
          <w:p w14:paraId="35033618"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84.9</w:t>
            </w:r>
          </w:p>
        </w:tc>
        <w:tc>
          <w:tcPr>
            <w:tcW w:w="336" w:type="pct"/>
            <w:shd w:val="clear" w:color="auto" w:fill="auto"/>
          </w:tcPr>
          <w:p w14:paraId="573EFCED"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34.7</w:t>
            </w:r>
          </w:p>
        </w:tc>
        <w:tc>
          <w:tcPr>
            <w:tcW w:w="387" w:type="pct"/>
            <w:shd w:val="clear" w:color="auto" w:fill="auto"/>
          </w:tcPr>
          <w:p w14:paraId="2679F182"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235.9</w:t>
            </w:r>
          </w:p>
        </w:tc>
        <w:tc>
          <w:tcPr>
            <w:tcW w:w="376" w:type="pct"/>
            <w:shd w:val="clear" w:color="auto" w:fill="auto"/>
          </w:tcPr>
          <w:p w14:paraId="2F32C0CC"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169.3</w:t>
            </w:r>
          </w:p>
        </w:tc>
        <w:tc>
          <w:tcPr>
            <w:tcW w:w="428" w:type="pct"/>
            <w:shd w:val="clear" w:color="auto" w:fill="auto"/>
          </w:tcPr>
          <w:p w14:paraId="491B3145"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908.3</w:t>
            </w:r>
          </w:p>
        </w:tc>
      </w:tr>
      <w:tr w:rsidR="00177BB2" w:rsidRPr="001C207B" w14:paraId="76E33AC8" w14:textId="77777777" w:rsidTr="00177BB2">
        <w:trPr>
          <w:trHeight w:val="165"/>
        </w:trPr>
        <w:tc>
          <w:tcPr>
            <w:tcW w:w="352" w:type="pct"/>
            <w:shd w:val="clear" w:color="auto" w:fill="D6E3BC"/>
          </w:tcPr>
          <w:p w14:paraId="6A70D3E7" w14:textId="77777777" w:rsidR="001C207B" w:rsidRPr="001C207B" w:rsidRDefault="001C207B" w:rsidP="001C207B">
            <w:pPr>
              <w:spacing w:after="0" w:line="240" w:lineRule="auto"/>
              <w:jc w:val="center"/>
              <w:rPr>
                <w:rFonts w:eastAsia="Calibri" w:cs="Times New Roman"/>
                <w:b/>
                <w:bCs/>
                <w:sz w:val="18"/>
                <w:szCs w:val="18"/>
                <w:lang w:eastAsia="en-US"/>
              </w:rPr>
            </w:pPr>
            <w:r w:rsidRPr="001C207B">
              <w:rPr>
                <w:rFonts w:eastAsia="Calibri" w:cs="Times New Roman"/>
                <w:b/>
                <w:bCs/>
                <w:sz w:val="18"/>
                <w:szCs w:val="18"/>
                <w:lang w:eastAsia="en-US"/>
              </w:rPr>
              <w:t>2020.</w:t>
            </w:r>
          </w:p>
        </w:tc>
        <w:tc>
          <w:tcPr>
            <w:tcW w:w="376" w:type="pct"/>
            <w:shd w:val="clear" w:color="auto" w:fill="auto"/>
          </w:tcPr>
          <w:p w14:paraId="057E2DBF"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22.4</w:t>
            </w:r>
          </w:p>
        </w:tc>
        <w:tc>
          <w:tcPr>
            <w:tcW w:w="376" w:type="pct"/>
            <w:shd w:val="clear" w:color="auto" w:fill="auto"/>
          </w:tcPr>
          <w:p w14:paraId="54ADB048"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30.2</w:t>
            </w:r>
          </w:p>
        </w:tc>
        <w:tc>
          <w:tcPr>
            <w:tcW w:w="336" w:type="pct"/>
            <w:shd w:val="clear" w:color="auto" w:fill="auto"/>
          </w:tcPr>
          <w:p w14:paraId="2650A754"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13.4</w:t>
            </w:r>
          </w:p>
        </w:tc>
        <w:tc>
          <w:tcPr>
            <w:tcW w:w="336" w:type="pct"/>
            <w:shd w:val="clear" w:color="auto" w:fill="auto"/>
          </w:tcPr>
          <w:p w14:paraId="7F300DF0"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11.2</w:t>
            </w:r>
          </w:p>
        </w:tc>
        <w:tc>
          <w:tcPr>
            <w:tcW w:w="336" w:type="pct"/>
            <w:shd w:val="clear" w:color="auto" w:fill="auto"/>
          </w:tcPr>
          <w:p w14:paraId="7193BAE1"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32.7</w:t>
            </w:r>
          </w:p>
        </w:tc>
        <w:tc>
          <w:tcPr>
            <w:tcW w:w="336" w:type="pct"/>
            <w:shd w:val="clear" w:color="auto" w:fill="auto"/>
          </w:tcPr>
          <w:p w14:paraId="4B752BF8"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28.6</w:t>
            </w:r>
          </w:p>
        </w:tc>
        <w:tc>
          <w:tcPr>
            <w:tcW w:w="336" w:type="pct"/>
            <w:shd w:val="clear" w:color="auto" w:fill="auto"/>
          </w:tcPr>
          <w:p w14:paraId="6924A807"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6.6</w:t>
            </w:r>
          </w:p>
        </w:tc>
        <w:tc>
          <w:tcPr>
            <w:tcW w:w="353" w:type="pct"/>
            <w:shd w:val="clear" w:color="auto" w:fill="auto"/>
          </w:tcPr>
          <w:p w14:paraId="3E4EF3B4"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22.2</w:t>
            </w:r>
          </w:p>
        </w:tc>
        <w:tc>
          <w:tcPr>
            <w:tcW w:w="336" w:type="pct"/>
            <w:shd w:val="clear" w:color="auto" w:fill="auto"/>
          </w:tcPr>
          <w:p w14:paraId="75E80E17"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136.4</w:t>
            </w:r>
          </w:p>
        </w:tc>
        <w:tc>
          <w:tcPr>
            <w:tcW w:w="336" w:type="pct"/>
            <w:shd w:val="clear" w:color="auto" w:fill="auto"/>
          </w:tcPr>
          <w:p w14:paraId="6271700E"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129.9</w:t>
            </w:r>
          </w:p>
        </w:tc>
        <w:tc>
          <w:tcPr>
            <w:tcW w:w="387" w:type="pct"/>
            <w:shd w:val="clear" w:color="auto" w:fill="auto"/>
          </w:tcPr>
          <w:p w14:paraId="34E4B1E9"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40.6</w:t>
            </w:r>
          </w:p>
        </w:tc>
        <w:tc>
          <w:tcPr>
            <w:tcW w:w="376" w:type="pct"/>
            <w:shd w:val="clear" w:color="auto" w:fill="auto"/>
          </w:tcPr>
          <w:p w14:paraId="448A15E8"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154.3</w:t>
            </w:r>
          </w:p>
        </w:tc>
        <w:tc>
          <w:tcPr>
            <w:tcW w:w="428" w:type="pct"/>
            <w:shd w:val="clear" w:color="auto" w:fill="auto"/>
          </w:tcPr>
          <w:p w14:paraId="00772C18"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628.5</w:t>
            </w:r>
          </w:p>
        </w:tc>
      </w:tr>
      <w:tr w:rsidR="001C207B" w:rsidRPr="001C207B" w14:paraId="36A72751" w14:textId="77777777" w:rsidTr="00177BB2">
        <w:trPr>
          <w:trHeight w:val="240"/>
        </w:trPr>
        <w:tc>
          <w:tcPr>
            <w:tcW w:w="5000" w:type="pct"/>
            <w:gridSpan w:val="14"/>
            <w:shd w:val="clear" w:color="auto" w:fill="D6E3BC"/>
          </w:tcPr>
          <w:p w14:paraId="0652EEFE" w14:textId="77777777" w:rsidR="001C207B" w:rsidRPr="001C207B" w:rsidRDefault="001C207B" w:rsidP="001C207B">
            <w:pPr>
              <w:spacing w:after="0" w:line="240" w:lineRule="auto"/>
              <w:rPr>
                <w:rFonts w:eastAsia="Calibri" w:cs="Times New Roman"/>
                <w:b/>
                <w:bCs/>
                <w:sz w:val="18"/>
                <w:szCs w:val="18"/>
                <w:lang w:eastAsia="en-US"/>
              </w:rPr>
            </w:pPr>
          </w:p>
        </w:tc>
      </w:tr>
      <w:tr w:rsidR="00177BB2" w:rsidRPr="001C207B" w14:paraId="3DD74D3F" w14:textId="77777777" w:rsidTr="00177BB2">
        <w:trPr>
          <w:trHeight w:val="133"/>
        </w:trPr>
        <w:tc>
          <w:tcPr>
            <w:tcW w:w="352" w:type="pct"/>
            <w:shd w:val="clear" w:color="auto" w:fill="D6E3BC"/>
          </w:tcPr>
          <w:p w14:paraId="459C2C3C" w14:textId="77777777" w:rsidR="001C207B" w:rsidRPr="001C207B" w:rsidRDefault="001C207B" w:rsidP="001C207B">
            <w:pPr>
              <w:spacing w:after="0" w:line="240" w:lineRule="auto"/>
              <w:jc w:val="center"/>
              <w:rPr>
                <w:rFonts w:eastAsia="Calibri" w:cs="Times New Roman"/>
                <w:b/>
                <w:bCs/>
                <w:sz w:val="18"/>
                <w:szCs w:val="18"/>
                <w:lang w:eastAsia="en-US"/>
              </w:rPr>
            </w:pPr>
            <w:r w:rsidRPr="001C207B">
              <w:rPr>
                <w:rFonts w:eastAsia="Calibri" w:cs="Times New Roman"/>
                <w:b/>
                <w:bCs/>
                <w:sz w:val="18"/>
                <w:szCs w:val="18"/>
                <w:lang w:eastAsia="en-US"/>
              </w:rPr>
              <w:t xml:space="preserve">Zbroj </w:t>
            </w:r>
          </w:p>
        </w:tc>
        <w:tc>
          <w:tcPr>
            <w:tcW w:w="376" w:type="pct"/>
            <w:shd w:val="clear" w:color="auto" w:fill="auto"/>
          </w:tcPr>
          <w:p w14:paraId="1359E386"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740.8</w:t>
            </w:r>
          </w:p>
        </w:tc>
        <w:tc>
          <w:tcPr>
            <w:tcW w:w="376" w:type="pct"/>
            <w:shd w:val="clear" w:color="auto" w:fill="auto"/>
          </w:tcPr>
          <w:p w14:paraId="7A7A4A77"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773.9</w:t>
            </w:r>
          </w:p>
        </w:tc>
        <w:tc>
          <w:tcPr>
            <w:tcW w:w="336" w:type="pct"/>
            <w:shd w:val="clear" w:color="auto" w:fill="auto"/>
          </w:tcPr>
          <w:p w14:paraId="4087BFAD"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538.4</w:t>
            </w:r>
          </w:p>
        </w:tc>
        <w:tc>
          <w:tcPr>
            <w:tcW w:w="336" w:type="pct"/>
            <w:shd w:val="clear" w:color="auto" w:fill="auto"/>
          </w:tcPr>
          <w:p w14:paraId="32D120D9"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555.3</w:t>
            </w:r>
          </w:p>
        </w:tc>
        <w:tc>
          <w:tcPr>
            <w:tcW w:w="336" w:type="pct"/>
            <w:shd w:val="clear" w:color="auto" w:fill="auto"/>
          </w:tcPr>
          <w:p w14:paraId="1BE5E5DF" w14:textId="77777777" w:rsidR="001C207B" w:rsidRPr="001C207B" w:rsidRDefault="001C207B" w:rsidP="001C207B">
            <w:pPr>
              <w:spacing w:after="0" w:line="240" w:lineRule="auto"/>
              <w:jc w:val="left"/>
              <w:rPr>
                <w:rFonts w:eastAsia="Calibri" w:cs="Times New Roman"/>
                <w:sz w:val="18"/>
                <w:szCs w:val="18"/>
                <w:lang w:eastAsia="en-US"/>
              </w:rPr>
            </w:pPr>
            <w:r w:rsidRPr="001C207B">
              <w:rPr>
                <w:rFonts w:eastAsia="Calibri" w:cs="Times New Roman"/>
                <w:sz w:val="18"/>
                <w:szCs w:val="18"/>
                <w:lang w:eastAsia="en-US"/>
              </w:rPr>
              <w:t>538.4</w:t>
            </w:r>
          </w:p>
        </w:tc>
        <w:tc>
          <w:tcPr>
            <w:tcW w:w="336" w:type="pct"/>
            <w:shd w:val="clear" w:color="auto" w:fill="auto"/>
          </w:tcPr>
          <w:p w14:paraId="5DB068F6"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407.1</w:t>
            </w:r>
          </w:p>
        </w:tc>
        <w:tc>
          <w:tcPr>
            <w:tcW w:w="336" w:type="pct"/>
            <w:shd w:val="clear" w:color="auto" w:fill="auto"/>
          </w:tcPr>
          <w:p w14:paraId="53B7941C"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305.8</w:t>
            </w:r>
          </w:p>
        </w:tc>
        <w:tc>
          <w:tcPr>
            <w:tcW w:w="353" w:type="pct"/>
            <w:shd w:val="clear" w:color="auto" w:fill="auto"/>
          </w:tcPr>
          <w:p w14:paraId="44B9E1D8"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257.1</w:t>
            </w:r>
          </w:p>
        </w:tc>
        <w:tc>
          <w:tcPr>
            <w:tcW w:w="336" w:type="pct"/>
            <w:shd w:val="clear" w:color="auto" w:fill="auto"/>
          </w:tcPr>
          <w:p w14:paraId="2A19F5FC"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1116.7</w:t>
            </w:r>
          </w:p>
        </w:tc>
        <w:tc>
          <w:tcPr>
            <w:tcW w:w="336" w:type="pct"/>
            <w:shd w:val="clear" w:color="auto" w:fill="auto"/>
          </w:tcPr>
          <w:p w14:paraId="40FE8835"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1084.6</w:t>
            </w:r>
          </w:p>
        </w:tc>
        <w:tc>
          <w:tcPr>
            <w:tcW w:w="387" w:type="pct"/>
            <w:shd w:val="clear" w:color="auto" w:fill="auto"/>
          </w:tcPr>
          <w:p w14:paraId="7FBC33EA"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1153.8</w:t>
            </w:r>
          </w:p>
        </w:tc>
        <w:tc>
          <w:tcPr>
            <w:tcW w:w="376" w:type="pct"/>
            <w:shd w:val="clear" w:color="auto" w:fill="auto"/>
          </w:tcPr>
          <w:p w14:paraId="72208FF7"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938.4</w:t>
            </w:r>
          </w:p>
        </w:tc>
        <w:tc>
          <w:tcPr>
            <w:tcW w:w="428" w:type="pct"/>
            <w:shd w:val="clear" w:color="auto" w:fill="auto"/>
          </w:tcPr>
          <w:p w14:paraId="663FEF96"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8410.3</w:t>
            </w:r>
          </w:p>
        </w:tc>
      </w:tr>
      <w:tr w:rsidR="001C207B" w:rsidRPr="001C207B" w14:paraId="56203443" w14:textId="77777777" w:rsidTr="00177BB2">
        <w:trPr>
          <w:trHeight w:val="135"/>
        </w:trPr>
        <w:tc>
          <w:tcPr>
            <w:tcW w:w="352" w:type="pct"/>
            <w:shd w:val="clear" w:color="auto" w:fill="D6E3BC"/>
          </w:tcPr>
          <w:p w14:paraId="07BB381E" w14:textId="77777777" w:rsidR="001C207B" w:rsidRPr="001C207B" w:rsidRDefault="001C207B" w:rsidP="001C207B">
            <w:pPr>
              <w:spacing w:after="0" w:line="240" w:lineRule="auto"/>
              <w:jc w:val="center"/>
              <w:rPr>
                <w:rFonts w:eastAsia="Calibri" w:cs="Times New Roman"/>
                <w:b/>
                <w:bCs/>
                <w:sz w:val="18"/>
                <w:szCs w:val="18"/>
                <w:lang w:eastAsia="en-US"/>
              </w:rPr>
            </w:pPr>
            <w:r w:rsidRPr="001C207B">
              <w:rPr>
                <w:rFonts w:eastAsia="Calibri" w:cs="Times New Roman"/>
                <w:b/>
                <w:bCs/>
                <w:sz w:val="18"/>
                <w:szCs w:val="18"/>
                <w:lang w:eastAsia="en-US"/>
              </w:rPr>
              <w:t>Sred</w:t>
            </w:r>
          </w:p>
        </w:tc>
        <w:tc>
          <w:tcPr>
            <w:tcW w:w="376" w:type="pct"/>
            <w:shd w:val="clear" w:color="auto" w:fill="auto"/>
          </w:tcPr>
          <w:p w14:paraId="34647C4A"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74.1</w:t>
            </w:r>
          </w:p>
        </w:tc>
        <w:tc>
          <w:tcPr>
            <w:tcW w:w="376" w:type="pct"/>
            <w:shd w:val="clear" w:color="auto" w:fill="auto"/>
          </w:tcPr>
          <w:p w14:paraId="0E00EEDD"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77.4</w:t>
            </w:r>
          </w:p>
        </w:tc>
        <w:tc>
          <w:tcPr>
            <w:tcW w:w="336" w:type="pct"/>
            <w:shd w:val="clear" w:color="auto" w:fill="auto"/>
          </w:tcPr>
          <w:p w14:paraId="54D84ECE"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53.8</w:t>
            </w:r>
          </w:p>
        </w:tc>
        <w:tc>
          <w:tcPr>
            <w:tcW w:w="336" w:type="pct"/>
            <w:shd w:val="clear" w:color="auto" w:fill="auto"/>
          </w:tcPr>
          <w:p w14:paraId="0954095C"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55.5</w:t>
            </w:r>
          </w:p>
        </w:tc>
        <w:tc>
          <w:tcPr>
            <w:tcW w:w="336" w:type="pct"/>
            <w:shd w:val="clear" w:color="auto" w:fill="auto"/>
          </w:tcPr>
          <w:p w14:paraId="77F7BDB3"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53.8</w:t>
            </w:r>
          </w:p>
        </w:tc>
        <w:tc>
          <w:tcPr>
            <w:tcW w:w="336" w:type="pct"/>
            <w:shd w:val="clear" w:color="auto" w:fill="auto"/>
          </w:tcPr>
          <w:p w14:paraId="76356D77"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40.7</w:t>
            </w:r>
          </w:p>
        </w:tc>
        <w:tc>
          <w:tcPr>
            <w:tcW w:w="336" w:type="pct"/>
            <w:shd w:val="clear" w:color="auto" w:fill="auto"/>
          </w:tcPr>
          <w:p w14:paraId="7AB56EBB"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30.6</w:t>
            </w:r>
          </w:p>
        </w:tc>
        <w:tc>
          <w:tcPr>
            <w:tcW w:w="353" w:type="pct"/>
            <w:shd w:val="clear" w:color="auto" w:fill="auto"/>
          </w:tcPr>
          <w:p w14:paraId="1D65E98E"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25.7</w:t>
            </w:r>
          </w:p>
        </w:tc>
        <w:tc>
          <w:tcPr>
            <w:tcW w:w="336" w:type="pct"/>
            <w:shd w:val="clear" w:color="auto" w:fill="auto"/>
          </w:tcPr>
          <w:p w14:paraId="69BDBC88"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111.7</w:t>
            </w:r>
          </w:p>
        </w:tc>
        <w:tc>
          <w:tcPr>
            <w:tcW w:w="336" w:type="pct"/>
            <w:shd w:val="clear" w:color="auto" w:fill="auto"/>
          </w:tcPr>
          <w:p w14:paraId="2EF6A658"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108.5</w:t>
            </w:r>
          </w:p>
        </w:tc>
        <w:tc>
          <w:tcPr>
            <w:tcW w:w="387" w:type="pct"/>
            <w:shd w:val="clear" w:color="auto" w:fill="auto"/>
          </w:tcPr>
          <w:p w14:paraId="475837E3"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115.4</w:t>
            </w:r>
          </w:p>
        </w:tc>
        <w:tc>
          <w:tcPr>
            <w:tcW w:w="376" w:type="pct"/>
            <w:shd w:val="clear" w:color="auto" w:fill="auto"/>
          </w:tcPr>
          <w:p w14:paraId="1E64E8F7"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93.8</w:t>
            </w:r>
          </w:p>
        </w:tc>
        <w:tc>
          <w:tcPr>
            <w:tcW w:w="428" w:type="pct"/>
            <w:shd w:val="clear" w:color="auto" w:fill="auto"/>
          </w:tcPr>
          <w:p w14:paraId="204A1BFB"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841.0</w:t>
            </w:r>
          </w:p>
        </w:tc>
      </w:tr>
      <w:tr w:rsidR="00177BB2" w:rsidRPr="001C207B" w14:paraId="441CD417" w14:textId="77777777" w:rsidTr="00177BB2">
        <w:trPr>
          <w:trHeight w:val="227"/>
        </w:trPr>
        <w:tc>
          <w:tcPr>
            <w:tcW w:w="352" w:type="pct"/>
            <w:shd w:val="clear" w:color="auto" w:fill="D6E3BC"/>
          </w:tcPr>
          <w:p w14:paraId="2C81E481" w14:textId="77777777" w:rsidR="001C207B" w:rsidRPr="001C207B" w:rsidRDefault="001C207B" w:rsidP="001C207B">
            <w:pPr>
              <w:spacing w:after="0" w:line="240" w:lineRule="auto"/>
              <w:jc w:val="center"/>
              <w:rPr>
                <w:rFonts w:eastAsia="Calibri" w:cs="Times New Roman"/>
                <w:b/>
                <w:bCs/>
                <w:sz w:val="18"/>
                <w:szCs w:val="18"/>
                <w:lang w:eastAsia="en-US"/>
              </w:rPr>
            </w:pPr>
            <w:proofErr w:type="spellStart"/>
            <w:r w:rsidRPr="001C207B">
              <w:rPr>
                <w:rFonts w:eastAsia="Calibri" w:cs="Times New Roman"/>
                <w:b/>
                <w:bCs/>
                <w:sz w:val="18"/>
                <w:szCs w:val="18"/>
                <w:lang w:eastAsia="en-US"/>
              </w:rPr>
              <w:t>Std</w:t>
            </w:r>
            <w:proofErr w:type="spellEnd"/>
          </w:p>
        </w:tc>
        <w:tc>
          <w:tcPr>
            <w:tcW w:w="376" w:type="pct"/>
            <w:shd w:val="clear" w:color="auto" w:fill="auto"/>
          </w:tcPr>
          <w:p w14:paraId="0E27ED80"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31.7</w:t>
            </w:r>
          </w:p>
        </w:tc>
        <w:tc>
          <w:tcPr>
            <w:tcW w:w="376" w:type="pct"/>
            <w:shd w:val="clear" w:color="auto" w:fill="auto"/>
          </w:tcPr>
          <w:p w14:paraId="2CCF09AA"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59.4</w:t>
            </w:r>
          </w:p>
        </w:tc>
        <w:tc>
          <w:tcPr>
            <w:tcW w:w="336" w:type="pct"/>
            <w:shd w:val="clear" w:color="auto" w:fill="auto"/>
          </w:tcPr>
          <w:p w14:paraId="1DB28126"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44.5</w:t>
            </w:r>
          </w:p>
        </w:tc>
        <w:tc>
          <w:tcPr>
            <w:tcW w:w="336" w:type="pct"/>
            <w:shd w:val="clear" w:color="auto" w:fill="auto"/>
          </w:tcPr>
          <w:p w14:paraId="64113FBB"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28.1</w:t>
            </w:r>
          </w:p>
        </w:tc>
        <w:tc>
          <w:tcPr>
            <w:tcW w:w="336" w:type="pct"/>
            <w:shd w:val="clear" w:color="auto" w:fill="auto"/>
          </w:tcPr>
          <w:p w14:paraId="04C6DA3B"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27.0</w:t>
            </w:r>
          </w:p>
        </w:tc>
        <w:tc>
          <w:tcPr>
            <w:tcW w:w="336" w:type="pct"/>
            <w:shd w:val="clear" w:color="auto" w:fill="auto"/>
          </w:tcPr>
          <w:p w14:paraId="5BAEAF1F"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31.5</w:t>
            </w:r>
          </w:p>
        </w:tc>
        <w:tc>
          <w:tcPr>
            <w:tcW w:w="336" w:type="pct"/>
            <w:shd w:val="clear" w:color="auto" w:fill="auto"/>
          </w:tcPr>
          <w:p w14:paraId="5781201C"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29.7</w:t>
            </w:r>
          </w:p>
        </w:tc>
        <w:tc>
          <w:tcPr>
            <w:tcW w:w="353" w:type="pct"/>
            <w:shd w:val="clear" w:color="auto" w:fill="auto"/>
          </w:tcPr>
          <w:p w14:paraId="0FB9C8F0"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25.1</w:t>
            </w:r>
          </w:p>
        </w:tc>
        <w:tc>
          <w:tcPr>
            <w:tcW w:w="336" w:type="pct"/>
            <w:shd w:val="clear" w:color="auto" w:fill="auto"/>
          </w:tcPr>
          <w:p w14:paraId="655E4ED7"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84.0</w:t>
            </w:r>
          </w:p>
        </w:tc>
        <w:tc>
          <w:tcPr>
            <w:tcW w:w="336" w:type="pct"/>
            <w:shd w:val="clear" w:color="auto" w:fill="auto"/>
          </w:tcPr>
          <w:p w14:paraId="6E037C06"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99.2</w:t>
            </w:r>
          </w:p>
        </w:tc>
        <w:tc>
          <w:tcPr>
            <w:tcW w:w="387" w:type="pct"/>
            <w:shd w:val="clear" w:color="auto" w:fill="auto"/>
          </w:tcPr>
          <w:p w14:paraId="16B9DDEE"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64.5</w:t>
            </w:r>
          </w:p>
        </w:tc>
        <w:tc>
          <w:tcPr>
            <w:tcW w:w="376" w:type="pct"/>
            <w:shd w:val="clear" w:color="auto" w:fill="auto"/>
          </w:tcPr>
          <w:p w14:paraId="7383AEBA"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68.0</w:t>
            </w:r>
          </w:p>
        </w:tc>
        <w:tc>
          <w:tcPr>
            <w:tcW w:w="428" w:type="pct"/>
            <w:shd w:val="clear" w:color="auto" w:fill="auto"/>
          </w:tcPr>
          <w:p w14:paraId="1DD30969"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232.6</w:t>
            </w:r>
          </w:p>
        </w:tc>
      </w:tr>
      <w:tr w:rsidR="001C207B" w:rsidRPr="001C207B" w14:paraId="24E404DC" w14:textId="77777777" w:rsidTr="00177BB2">
        <w:trPr>
          <w:trHeight w:val="227"/>
        </w:trPr>
        <w:tc>
          <w:tcPr>
            <w:tcW w:w="352" w:type="pct"/>
            <w:shd w:val="clear" w:color="auto" w:fill="D6E3BC"/>
          </w:tcPr>
          <w:p w14:paraId="2101531E" w14:textId="77777777" w:rsidR="001C207B" w:rsidRPr="001C207B" w:rsidRDefault="001C207B" w:rsidP="001C207B">
            <w:pPr>
              <w:spacing w:after="0" w:line="240" w:lineRule="auto"/>
              <w:jc w:val="center"/>
              <w:rPr>
                <w:rFonts w:eastAsia="Calibri" w:cs="Times New Roman"/>
                <w:b/>
                <w:bCs/>
                <w:sz w:val="18"/>
                <w:szCs w:val="18"/>
                <w:lang w:eastAsia="en-US"/>
              </w:rPr>
            </w:pPr>
            <w:proofErr w:type="spellStart"/>
            <w:r w:rsidRPr="001C207B">
              <w:rPr>
                <w:rFonts w:eastAsia="Calibri" w:cs="Times New Roman"/>
                <w:b/>
                <w:bCs/>
                <w:sz w:val="18"/>
                <w:szCs w:val="18"/>
                <w:lang w:eastAsia="en-US"/>
              </w:rPr>
              <w:t>Cv</w:t>
            </w:r>
            <w:proofErr w:type="spellEnd"/>
          </w:p>
        </w:tc>
        <w:tc>
          <w:tcPr>
            <w:tcW w:w="376" w:type="pct"/>
            <w:shd w:val="clear" w:color="auto" w:fill="auto"/>
          </w:tcPr>
          <w:p w14:paraId="4ADE7ACB"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0.43</w:t>
            </w:r>
          </w:p>
        </w:tc>
        <w:tc>
          <w:tcPr>
            <w:tcW w:w="376" w:type="pct"/>
            <w:shd w:val="clear" w:color="auto" w:fill="auto"/>
          </w:tcPr>
          <w:p w14:paraId="54198FDE"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0.77</w:t>
            </w:r>
          </w:p>
        </w:tc>
        <w:tc>
          <w:tcPr>
            <w:tcW w:w="336" w:type="pct"/>
            <w:shd w:val="clear" w:color="auto" w:fill="auto"/>
          </w:tcPr>
          <w:p w14:paraId="73B1147B"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0.83</w:t>
            </w:r>
          </w:p>
        </w:tc>
        <w:tc>
          <w:tcPr>
            <w:tcW w:w="336" w:type="pct"/>
            <w:shd w:val="clear" w:color="auto" w:fill="auto"/>
          </w:tcPr>
          <w:p w14:paraId="6B6BB4E8"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0.51</w:t>
            </w:r>
          </w:p>
        </w:tc>
        <w:tc>
          <w:tcPr>
            <w:tcW w:w="336" w:type="pct"/>
            <w:shd w:val="clear" w:color="auto" w:fill="auto"/>
          </w:tcPr>
          <w:p w14:paraId="1E081CCC"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0.50</w:t>
            </w:r>
          </w:p>
        </w:tc>
        <w:tc>
          <w:tcPr>
            <w:tcW w:w="336" w:type="pct"/>
            <w:shd w:val="clear" w:color="auto" w:fill="auto"/>
          </w:tcPr>
          <w:p w14:paraId="384582F8"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0.77</w:t>
            </w:r>
          </w:p>
        </w:tc>
        <w:tc>
          <w:tcPr>
            <w:tcW w:w="336" w:type="pct"/>
            <w:shd w:val="clear" w:color="auto" w:fill="auto"/>
          </w:tcPr>
          <w:p w14:paraId="5DBE3B29"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0.97</w:t>
            </w:r>
          </w:p>
        </w:tc>
        <w:tc>
          <w:tcPr>
            <w:tcW w:w="353" w:type="pct"/>
            <w:shd w:val="clear" w:color="auto" w:fill="auto"/>
          </w:tcPr>
          <w:p w14:paraId="65F07047"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0.97</w:t>
            </w:r>
          </w:p>
        </w:tc>
        <w:tc>
          <w:tcPr>
            <w:tcW w:w="336" w:type="pct"/>
            <w:shd w:val="clear" w:color="auto" w:fill="auto"/>
          </w:tcPr>
          <w:p w14:paraId="54105292"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0.75</w:t>
            </w:r>
          </w:p>
        </w:tc>
        <w:tc>
          <w:tcPr>
            <w:tcW w:w="336" w:type="pct"/>
            <w:shd w:val="clear" w:color="auto" w:fill="auto"/>
          </w:tcPr>
          <w:p w14:paraId="113C91C5"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0.91</w:t>
            </w:r>
          </w:p>
        </w:tc>
        <w:tc>
          <w:tcPr>
            <w:tcW w:w="387" w:type="pct"/>
            <w:shd w:val="clear" w:color="auto" w:fill="auto"/>
          </w:tcPr>
          <w:p w14:paraId="5BB0E72A"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0.56</w:t>
            </w:r>
          </w:p>
        </w:tc>
        <w:tc>
          <w:tcPr>
            <w:tcW w:w="376" w:type="pct"/>
            <w:shd w:val="clear" w:color="auto" w:fill="auto"/>
          </w:tcPr>
          <w:p w14:paraId="2CA123BB"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0.72</w:t>
            </w:r>
          </w:p>
        </w:tc>
        <w:tc>
          <w:tcPr>
            <w:tcW w:w="428" w:type="pct"/>
            <w:shd w:val="clear" w:color="auto" w:fill="auto"/>
          </w:tcPr>
          <w:p w14:paraId="3CE47EDF"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0.28</w:t>
            </w:r>
          </w:p>
        </w:tc>
      </w:tr>
      <w:tr w:rsidR="00177BB2" w:rsidRPr="001C207B" w14:paraId="114C9392" w14:textId="77777777" w:rsidTr="00177BB2">
        <w:trPr>
          <w:trHeight w:val="269"/>
        </w:trPr>
        <w:tc>
          <w:tcPr>
            <w:tcW w:w="352" w:type="pct"/>
            <w:shd w:val="clear" w:color="auto" w:fill="D6E3BC"/>
          </w:tcPr>
          <w:p w14:paraId="5A9B2936" w14:textId="77777777" w:rsidR="001C207B" w:rsidRPr="001C207B" w:rsidRDefault="001C207B" w:rsidP="001C207B">
            <w:pPr>
              <w:spacing w:after="0" w:line="240" w:lineRule="auto"/>
              <w:jc w:val="center"/>
              <w:rPr>
                <w:rFonts w:eastAsia="Calibri" w:cs="Times New Roman"/>
                <w:b/>
                <w:bCs/>
                <w:sz w:val="18"/>
                <w:szCs w:val="18"/>
                <w:lang w:eastAsia="en-US"/>
              </w:rPr>
            </w:pPr>
            <w:r w:rsidRPr="001C207B">
              <w:rPr>
                <w:rFonts w:eastAsia="Calibri" w:cs="Times New Roman"/>
                <w:b/>
                <w:bCs/>
                <w:sz w:val="18"/>
                <w:szCs w:val="18"/>
                <w:lang w:eastAsia="en-US"/>
              </w:rPr>
              <w:t>Maks</w:t>
            </w:r>
          </w:p>
        </w:tc>
        <w:tc>
          <w:tcPr>
            <w:tcW w:w="376" w:type="pct"/>
            <w:shd w:val="clear" w:color="auto" w:fill="auto"/>
          </w:tcPr>
          <w:p w14:paraId="0D88ECCA"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139.1</w:t>
            </w:r>
          </w:p>
        </w:tc>
        <w:tc>
          <w:tcPr>
            <w:tcW w:w="376" w:type="pct"/>
            <w:shd w:val="clear" w:color="auto" w:fill="auto"/>
          </w:tcPr>
          <w:p w14:paraId="58F0B1A3"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174.2</w:t>
            </w:r>
          </w:p>
        </w:tc>
        <w:tc>
          <w:tcPr>
            <w:tcW w:w="336" w:type="pct"/>
            <w:shd w:val="clear" w:color="auto" w:fill="auto"/>
          </w:tcPr>
          <w:p w14:paraId="24DB9328"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167.6</w:t>
            </w:r>
          </w:p>
        </w:tc>
        <w:tc>
          <w:tcPr>
            <w:tcW w:w="336" w:type="pct"/>
            <w:shd w:val="clear" w:color="auto" w:fill="auto"/>
          </w:tcPr>
          <w:p w14:paraId="16A93050"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96.5</w:t>
            </w:r>
          </w:p>
        </w:tc>
        <w:tc>
          <w:tcPr>
            <w:tcW w:w="336" w:type="pct"/>
            <w:shd w:val="clear" w:color="auto" w:fill="auto"/>
          </w:tcPr>
          <w:p w14:paraId="73AF2B2D"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108.0</w:t>
            </w:r>
          </w:p>
        </w:tc>
        <w:tc>
          <w:tcPr>
            <w:tcW w:w="336" w:type="pct"/>
            <w:shd w:val="clear" w:color="auto" w:fill="auto"/>
          </w:tcPr>
          <w:p w14:paraId="22184D71"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119.4</w:t>
            </w:r>
          </w:p>
        </w:tc>
        <w:tc>
          <w:tcPr>
            <w:tcW w:w="336" w:type="pct"/>
            <w:shd w:val="clear" w:color="auto" w:fill="auto"/>
          </w:tcPr>
          <w:p w14:paraId="195FB7B4"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98.5</w:t>
            </w:r>
          </w:p>
        </w:tc>
        <w:tc>
          <w:tcPr>
            <w:tcW w:w="353" w:type="pct"/>
            <w:shd w:val="clear" w:color="auto" w:fill="auto"/>
          </w:tcPr>
          <w:p w14:paraId="08172B18"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90.4</w:t>
            </w:r>
          </w:p>
        </w:tc>
        <w:tc>
          <w:tcPr>
            <w:tcW w:w="336" w:type="pct"/>
            <w:shd w:val="clear" w:color="auto" w:fill="auto"/>
          </w:tcPr>
          <w:p w14:paraId="7BDCDBC2"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319.4</w:t>
            </w:r>
          </w:p>
        </w:tc>
        <w:tc>
          <w:tcPr>
            <w:tcW w:w="336" w:type="pct"/>
            <w:shd w:val="clear" w:color="auto" w:fill="auto"/>
          </w:tcPr>
          <w:p w14:paraId="62E7897A"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370.1</w:t>
            </w:r>
          </w:p>
        </w:tc>
        <w:tc>
          <w:tcPr>
            <w:tcW w:w="387" w:type="pct"/>
            <w:shd w:val="clear" w:color="auto" w:fill="auto"/>
          </w:tcPr>
          <w:p w14:paraId="6791EBA7"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235.9</w:t>
            </w:r>
          </w:p>
        </w:tc>
        <w:tc>
          <w:tcPr>
            <w:tcW w:w="376" w:type="pct"/>
            <w:shd w:val="clear" w:color="auto" w:fill="auto"/>
          </w:tcPr>
          <w:p w14:paraId="640A59CE"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195.8</w:t>
            </w:r>
          </w:p>
        </w:tc>
        <w:tc>
          <w:tcPr>
            <w:tcW w:w="428" w:type="pct"/>
            <w:shd w:val="clear" w:color="auto" w:fill="auto"/>
          </w:tcPr>
          <w:p w14:paraId="7C242280"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1337.3</w:t>
            </w:r>
          </w:p>
        </w:tc>
      </w:tr>
      <w:tr w:rsidR="001C207B" w:rsidRPr="001C207B" w14:paraId="107F3A53" w14:textId="77777777" w:rsidTr="00177BB2">
        <w:trPr>
          <w:trHeight w:val="227"/>
        </w:trPr>
        <w:tc>
          <w:tcPr>
            <w:tcW w:w="352" w:type="pct"/>
            <w:shd w:val="clear" w:color="auto" w:fill="D6E3BC"/>
          </w:tcPr>
          <w:p w14:paraId="41C6004F" w14:textId="77777777" w:rsidR="001C207B" w:rsidRPr="001C207B" w:rsidRDefault="001C207B" w:rsidP="001C207B">
            <w:pPr>
              <w:spacing w:after="0" w:line="240" w:lineRule="auto"/>
              <w:jc w:val="center"/>
              <w:rPr>
                <w:rFonts w:eastAsia="Calibri" w:cs="Times New Roman"/>
                <w:b/>
                <w:bCs/>
                <w:sz w:val="18"/>
                <w:szCs w:val="18"/>
                <w:lang w:eastAsia="en-US"/>
              </w:rPr>
            </w:pPr>
            <w:r w:rsidRPr="001C207B">
              <w:rPr>
                <w:rFonts w:eastAsia="Calibri" w:cs="Times New Roman"/>
                <w:b/>
                <w:bCs/>
                <w:sz w:val="18"/>
                <w:szCs w:val="18"/>
                <w:lang w:eastAsia="en-US"/>
              </w:rPr>
              <w:t>God</w:t>
            </w:r>
          </w:p>
        </w:tc>
        <w:tc>
          <w:tcPr>
            <w:tcW w:w="376" w:type="pct"/>
            <w:shd w:val="clear" w:color="auto" w:fill="auto"/>
          </w:tcPr>
          <w:p w14:paraId="6406C059"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2014</w:t>
            </w:r>
          </w:p>
        </w:tc>
        <w:tc>
          <w:tcPr>
            <w:tcW w:w="376" w:type="pct"/>
            <w:shd w:val="clear" w:color="auto" w:fill="auto"/>
          </w:tcPr>
          <w:p w14:paraId="720DF484"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2014</w:t>
            </w:r>
          </w:p>
        </w:tc>
        <w:tc>
          <w:tcPr>
            <w:tcW w:w="336" w:type="pct"/>
            <w:shd w:val="clear" w:color="auto" w:fill="auto"/>
          </w:tcPr>
          <w:p w14:paraId="1C6A5228"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2013</w:t>
            </w:r>
          </w:p>
        </w:tc>
        <w:tc>
          <w:tcPr>
            <w:tcW w:w="336" w:type="pct"/>
            <w:shd w:val="clear" w:color="auto" w:fill="auto"/>
          </w:tcPr>
          <w:p w14:paraId="35DE9915"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2012</w:t>
            </w:r>
          </w:p>
        </w:tc>
        <w:tc>
          <w:tcPr>
            <w:tcW w:w="336" w:type="pct"/>
            <w:shd w:val="clear" w:color="auto" w:fill="auto"/>
          </w:tcPr>
          <w:p w14:paraId="37A37839"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2018</w:t>
            </w:r>
          </w:p>
        </w:tc>
        <w:tc>
          <w:tcPr>
            <w:tcW w:w="336" w:type="pct"/>
            <w:shd w:val="clear" w:color="auto" w:fill="auto"/>
          </w:tcPr>
          <w:p w14:paraId="1547E206"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2018</w:t>
            </w:r>
          </w:p>
        </w:tc>
        <w:tc>
          <w:tcPr>
            <w:tcW w:w="336" w:type="pct"/>
            <w:shd w:val="clear" w:color="auto" w:fill="auto"/>
          </w:tcPr>
          <w:p w14:paraId="01B6C651"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2014</w:t>
            </w:r>
          </w:p>
        </w:tc>
        <w:tc>
          <w:tcPr>
            <w:tcW w:w="353" w:type="pct"/>
            <w:shd w:val="clear" w:color="auto" w:fill="auto"/>
          </w:tcPr>
          <w:p w14:paraId="5BE2C580"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2015</w:t>
            </w:r>
          </w:p>
        </w:tc>
        <w:tc>
          <w:tcPr>
            <w:tcW w:w="336" w:type="pct"/>
            <w:shd w:val="clear" w:color="auto" w:fill="auto"/>
          </w:tcPr>
          <w:p w14:paraId="25BFA28F"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2014</w:t>
            </w:r>
          </w:p>
        </w:tc>
        <w:tc>
          <w:tcPr>
            <w:tcW w:w="336" w:type="pct"/>
            <w:shd w:val="clear" w:color="auto" w:fill="auto"/>
          </w:tcPr>
          <w:p w14:paraId="43CC1760"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2015</w:t>
            </w:r>
          </w:p>
        </w:tc>
        <w:tc>
          <w:tcPr>
            <w:tcW w:w="387" w:type="pct"/>
            <w:shd w:val="clear" w:color="auto" w:fill="auto"/>
          </w:tcPr>
          <w:p w14:paraId="07A98609"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2019</w:t>
            </w:r>
          </w:p>
        </w:tc>
        <w:tc>
          <w:tcPr>
            <w:tcW w:w="376" w:type="pct"/>
            <w:shd w:val="clear" w:color="auto" w:fill="auto"/>
          </w:tcPr>
          <w:p w14:paraId="0D87B7AD"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2014</w:t>
            </w:r>
          </w:p>
        </w:tc>
        <w:tc>
          <w:tcPr>
            <w:tcW w:w="428" w:type="pct"/>
            <w:shd w:val="clear" w:color="auto" w:fill="auto"/>
          </w:tcPr>
          <w:p w14:paraId="2A9E285D"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2014</w:t>
            </w:r>
          </w:p>
        </w:tc>
      </w:tr>
      <w:tr w:rsidR="001C207B" w:rsidRPr="001C207B" w14:paraId="57E41F80" w14:textId="77777777" w:rsidTr="00177BB2">
        <w:trPr>
          <w:trHeight w:val="227"/>
        </w:trPr>
        <w:tc>
          <w:tcPr>
            <w:tcW w:w="5000" w:type="pct"/>
            <w:gridSpan w:val="14"/>
            <w:shd w:val="clear" w:color="auto" w:fill="D6E3BC"/>
          </w:tcPr>
          <w:p w14:paraId="7BED4104" w14:textId="77777777" w:rsidR="001C207B" w:rsidRPr="001C207B" w:rsidRDefault="001C207B" w:rsidP="001C207B">
            <w:pPr>
              <w:spacing w:after="0" w:line="240" w:lineRule="auto"/>
              <w:jc w:val="center"/>
              <w:rPr>
                <w:rFonts w:eastAsia="Calibri" w:cs="Times New Roman"/>
                <w:b/>
                <w:bCs/>
                <w:sz w:val="18"/>
                <w:szCs w:val="18"/>
                <w:lang w:eastAsia="en-US"/>
              </w:rPr>
            </w:pPr>
          </w:p>
        </w:tc>
      </w:tr>
      <w:tr w:rsidR="001C207B" w:rsidRPr="001C207B" w14:paraId="77AAF490" w14:textId="77777777" w:rsidTr="00177BB2">
        <w:trPr>
          <w:trHeight w:val="227"/>
        </w:trPr>
        <w:tc>
          <w:tcPr>
            <w:tcW w:w="352" w:type="pct"/>
            <w:shd w:val="clear" w:color="auto" w:fill="D6E3BC"/>
          </w:tcPr>
          <w:p w14:paraId="659964D0" w14:textId="77777777" w:rsidR="001C207B" w:rsidRPr="001C207B" w:rsidRDefault="001C207B" w:rsidP="001C207B">
            <w:pPr>
              <w:spacing w:after="0" w:line="240" w:lineRule="auto"/>
              <w:jc w:val="center"/>
              <w:rPr>
                <w:rFonts w:eastAsia="Calibri" w:cs="Times New Roman"/>
                <w:b/>
                <w:bCs/>
                <w:sz w:val="18"/>
                <w:szCs w:val="18"/>
                <w:lang w:eastAsia="en-US"/>
              </w:rPr>
            </w:pPr>
            <w:r w:rsidRPr="001C207B">
              <w:rPr>
                <w:rFonts w:eastAsia="Calibri" w:cs="Times New Roman"/>
                <w:b/>
                <w:bCs/>
                <w:sz w:val="18"/>
                <w:szCs w:val="18"/>
                <w:lang w:eastAsia="en-US"/>
              </w:rPr>
              <w:t>Min</w:t>
            </w:r>
          </w:p>
        </w:tc>
        <w:tc>
          <w:tcPr>
            <w:tcW w:w="376" w:type="pct"/>
            <w:shd w:val="clear" w:color="auto" w:fill="auto"/>
          </w:tcPr>
          <w:p w14:paraId="48BD6E4E"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22.4</w:t>
            </w:r>
          </w:p>
        </w:tc>
        <w:tc>
          <w:tcPr>
            <w:tcW w:w="376" w:type="pct"/>
            <w:shd w:val="clear" w:color="auto" w:fill="auto"/>
          </w:tcPr>
          <w:p w14:paraId="263D9203"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7.5</w:t>
            </w:r>
          </w:p>
        </w:tc>
        <w:tc>
          <w:tcPr>
            <w:tcW w:w="336" w:type="pct"/>
            <w:shd w:val="clear" w:color="auto" w:fill="auto"/>
          </w:tcPr>
          <w:p w14:paraId="2317313E"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3.2</w:t>
            </w:r>
          </w:p>
        </w:tc>
        <w:tc>
          <w:tcPr>
            <w:tcW w:w="336" w:type="pct"/>
            <w:shd w:val="clear" w:color="auto" w:fill="auto"/>
          </w:tcPr>
          <w:p w14:paraId="4BC8DB2F"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11.2</w:t>
            </w:r>
          </w:p>
        </w:tc>
        <w:tc>
          <w:tcPr>
            <w:tcW w:w="336" w:type="pct"/>
            <w:shd w:val="clear" w:color="auto" w:fill="auto"/>
          </w:tcPr>
          <w:p w14:paraId="738D74BC"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16.1</w:t>
            </w:r>
          </w:p>
        </w:tc>
        <w:tc>
          <w:tcPr>
            <w:tcW w:w="336" w:type="pct"/>
            <w:shd w:val="clear" w:color="auto" w:fill="auto"/>
          </w:tcPr>
          <w:p w14:paraId="14C44843"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8.0</w:t>
            </w:r>
          </w:p>
        </w:tc>
        <w:tc>
          <w:tcPr>
            <w:tcW w:w="336" w:type="pct"/>
            <w:shd w:val="clear" w:color="auto" w:fill="auto"/>
          </w:tcPr>
          <w:p w14:paraId="4914DE79"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3.4</w:t>
            </w:r>
          </w:p>
        </w:tc>
        <w:tc>
          <w:tcPr>
            <w:tcW w:w="353" w:type="pct"/>
            <w:shd w:val="clear" w:color="auto" w:fill="auto"/>
          </w:tcPr>
          <w:p w14:paraId="40A7A146"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0.2</w:t>
            </w:r>
          </w:p>
        </w:tc>
        <w:tc>
          <w:tcPr>
            <w:tcW w:w="336" w:type="pct"/>
            <w:shd w:val="clear" w:color="auto" w:fill="auto"/>
          </w:tcPr>
          <w:p w14:paraId="79E2C1AF"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17.2</w:t>
            </w:r>
          </w:p>
        </w:tc>
        <w:tc>
          <w:tcPr>
            <w:tcW w:w="336" w:type="pct"/>
            <w:shd w:val="clear" w:color="auto" w:fill="auto"/>
          </w:tcPr>
          <w:p w14:paraId="0B2D4CD1"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13.9</w:t>
            </w:r>
          </w:p>
        </w:tc>
        <w:tc>
          <w:tcPr>
            <w:tcW w:w="387" w:type="pct"/>
            <w:shd w:val="clear" w:color="auto" w:fill="auto"/>
          </w:tcPr>
          <w:p w14:paraId="63E89350"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40.6</w:t>
            </w:r>
          </w:p>
        </w:tc>
        <w:tc>
          <w:tcPr>
            <w:tcW w:w="376" w:type="pct"/>
            <w:shd w:val="clear" w:color="auto" w:fill="auto"/>
          </w:tcPr>
          <w:p w14:paraId="6C685667"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0.0</w:t>
            </w:r>
          </w:p>
        </w:tc>
        <w:tc>
          <w:tcPr>
            <w:tcW w:w="428" w:type="pct"/>
            <w:shd w:val="clear" w:color="auto" w:fill="auto"/>
          </w:tcPr>
          <w:p w14:paraId="79C78E4C"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434.5</w:t>
            </w:r>
          </w:p>
        </w:tc>
      </w:tr>
      <w:tr w:rsidR="00177BB2" w:rsidRPr="001C207B" w14:paraId="4B5E8AE7" w14:textId="77777777" w:rsidTr="00177BB2">
        <w:trPr>
          <w:trHeight w:val="227"/>
        </w:trPr>
        <w:tc>
          <w:tcPr>
            <w:tcW w:w="352" w:type="pct"/>
            <w:shd w:val="clear" w:color="auto" w:fill="D6E3BC"/>
          </w:tcPr>
          <w:p w14:paraId="74753B5C" w14:textId="77777777" w:rsidR="001C207B" w:rsidRPr="001C207B" w:rsidRDefault="001C207B" w:rsidP="001C207B">
            <w:pPr>
              <w:spacing w:after="0" w:line="240" w:lineRule="auto"/>
              <w:jc w:val="center"/>
              <w:rPr>
                <w:rFonts w:eastAsia="Calibri" w:cs="Times New Roman"/>
                <w:b/>
                <w:bCs/>
                <w:sz w:val="18"/>
                <w:szCs w:val="18"/>
                <w:lang w:eastAsia="en-US"/>
              </w:rPr>
            </w:pPr>
            <w:r w:rsidRPr="001C207B">
              <w:rPr>
                <w:rFonts w:eastAsia="Calibri" w:cs="Times New Roman"/>
                <w:b/>
                <w:bCs/>
                <w:sz w:val="18"/>
                <w:szCs w:val="18"/>
                <w:lang w:eastAsia="en-US"/>
              </w:rPr>
              <w:t>God</w:t>
            </w:r>
          </w:p>
        </w:tc>
        <w:tc>
          <w:tcPr>
            <w:tcW w:w="376" w:type="pct"/>
            <w:shd w:val="clear" w:color="auto" w:fill="auto"/>
          </w:tcPr>
          <w:p w14:paraId="50732CC9"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2020</w:t>
            </w:r>
          </w:p>
        </w:tc>
        <w:tc>
          <w:tcPr>
            <w:tcW w:w="376" w:type="pct"/>
            <w:shd w:val="clear" w:color="auto" w:fill="auto"/>
          </w:tcPr>
          <w:p w14:paraId="6D89F84E"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2012</w:t>
            </w:r>
          </w:p>
        </w:tc>
        <w:tc>
          <w:tcPr>
            <w:tcW w:w="336" w:type="pct"/>
            <w:shd w:val="clear" w:color="auto" w:fill="auto"/>
          </w:tcPr>
          <w:p w14:paraId="6107A7A5"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2012</w:t>
            </w:r>
          </w:p>
        </w:tc>
        <w:tc>
          <w:tcPr>
            <w:tcW w:w="336" w:type="pct"/>
            <w:shd w:val="clear" w:color="auto" w:fill="auto"/>
          </w:tcPr>
          <w:p w14:paraId="7DB74093"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2020</w:t>
            </w:r>
          </w:p>
        </w:tc>
        <w:tc>
          <w:tcPr>
            <w:tcW w:w="336" w:type="pct"/>
            <w:shd w:val="clear" w:color="auto" w:fill="auto"/>
          </w:tcPr>
          <w:p w14:paraId="7A354D39"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2012</w:t>
            </w:r>
          </w:p>
        </w:tc>
        <w:tc>
          <w:tcPr>
            <w:tcW w:w="336" w:type="pct"/>
            <w:shd w:val="clear" w:color="auto" w:fill="auto"/>
          </w:tcPr>
          <w:p w14:paraId="69E06D6E"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2017</w:t>
            </w:r>
          </w:p>
        </w:tc>
        <w:tc>
          <w:tcPr>
            <w:tcW w:w="336" w:type="pct"/>
            <w:shd w:val="clear" w:color="auto" w:fill="auto"/>
          </w:tcPr>
          <w:p w14:paraId="61D2FA30"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2013</w:t>
            </w:r>
          </w:p>
        </w:tc>
        <w:tc>
          <w:tcPr>
            <w:tcW w:w="353" w:type="pct"/>
            <w:shd w:val="clear" w:color="auto" w:fill="auto"/>
          </w:tcPr>
          <w:p w14:paraId="75D4EC7C"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2011!</w:t>
            </w:r>
          </w:p>
        </w:tc>
        <w:tc>
          <w:tcPr>
            <w:tcW w:w="336" w:type="pct"/>
            <w:shd w:val="clear" w:color="auto" w:fill="auto"/>
          </w:tcPr>
          <w:p w14:paraId="04814437"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2018</w:t>
            </w:r>
          </w:p>
        </w:tc>
        <w:tc>
          <w:tcPr>
            <w:tcW w:w="336" w:type="pct"/>
            <w:shd w:val="clear" w:color="auto" w:fill="auto"/>
          </w:tcPr>
          <w:p w14:paraId="6E22AC7F"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2014</w:t>
            </w:r>
          </w:p>
        </w:tc>
        <w:tc>
          <w:tcPr>
            <w:tcW w:w="387" w:type="pct"/>
            <w:shd w:val="clear" w:color="auto" w:fill="auto"/>
          </w:tcPr>
          <w:p w14:paraId="43407F05"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2020</w:t>
            </w:r>
          </w:p>
        </w:tc>
        <w:tc>
          <w:tcPr>
            <w:tcW w:w="376" w:type="pct"/>
            <w:shd w:val="clear" w:color="auto" w:fill="auto"/>
          </w:tcPr>
          <w:p w14:paraId="1C55B876"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2015</w:t>
            </w:r>
          </w:p>
        </w:tc>
        <w:tc>
          <w:tcPr>
            <w:tcW w:w="428" w:type="pct"/>
            <w:shd w:val="clear" w:color="auto" w:fill="auto"/>
          </w:tcPr>
          <w:p w14:paraId="1F9251F3"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2011</w:t>
            </w:r>
          </w:p>
        </w:tc>
      </w:tr>
      <w:tr w:rsidR="001C207B" w:rsidRPr="001C207B" w14:paraId="770BCF30" w14:textId="77777777" w:rsidTr="00177BB2">
        <w:trPr>
          <w:trHeight w:val="227"/>
        </w:trPr>
        <w:tc>
          <w:tcPr>
            <w:tcW w:w="5000" w:type="pct"/>
            <w:gridSpan w:val="14"/>
            <w:shd w:val="clear" w:color="auto" w:fill="D6E3BC"/>
          </w:tcPr>
          <w:p w14:paraId="05039F88" w14:textId="77777777" w:rsidR="001C207B" w:rsidRPr="001C207B" w:rsidRDefault="001C207B" w:rsidP="001C207B">
            <w:pPr>
              <w:spacing w:after="0" w:line="240" w:lineRule="auto"/>
              <w:jc w:val="center"/>
              <w:rPr>
                <w:rFonts w:eastAsia="Calibri" w:cs="Times New Roman"/>
                <w:b/>
                <w:bCs/>
                <w:sz w:val="18"/>
                <w:szCs w:val="18"/>
                <w:lang w:eastAsia="en-US"/>
              </w:rPr>
            </w:pPr>
          </w:p>
        </w:tc>
      </w:tr>
      <w:tr w:rsidR="00177BB2" w:rsidRPr="001C207B" w14:paraId="085D74A1" w14:textId="77777777" w:rsidTr="00177BB2">
        <w:trPr>
          <w:trHeight w:val="212"/>
        </w:trPr>
        <w:tc>
          <w:tcPr>
            <w:tcW w:w="352" w:type="pct"/>
            <w:shd w:val="clear" w:color="auto" w:fill="D6E3BC"/>
          </w:tcPr>
          <w:p w14:paraId="1B1859C7" w14:textId="77777777" w:rsidR="001C207B" w:rsidRPr="001C207B" w:rsidRDefault="001C207B" w:rsidP="001C207B">
            <w:pPr>
              <w:spacing w:after="0" w:line="240" w:lineRule="auto"/>
              <w:jc w:val="center"/>
              <w:rPr>
                <w:rFonts w:eastAsia="Calibri" w:cs="Times New Roman"/>
                <w:b/>
                <w:bCs/>
                <w:sz w:val="18"/>
                <w:szCs w:val="18"/>
                <w:lang w:eastAsia="en-US"/>
              </w:rPr>
            </w:pPr>
            <w:proofErr w:type="spellStart"/>
            <w:r w:rsidRPr="001C207B">
              <w:rPr>
                <w:rFonts w:eastAsia="Calibri" w:cs="Times New Roman"/>
                <w:b/>
                <w:bCs/>
                <w:sz w:val="18"/>
                <w:szCs w:val="18"/>
                <w:lang w:eastAsia="en-US"/>
              </w:rPr>
              <w:t>Ampl</w:t>
            </w:r>
            <w:proofErr w:type="spellEnd"/>
          </w:p>
        </w:tc>
        <w:tc>
          <w:tcPr>
            <w:tcW w:w="376" w:type="pct"/>
            <w:shd w:val="clear" w:color="auto" w:fill="auto"/>
          </w:tcPr>
          <w:p w14:paraId="1038EC28"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116.7</w:t>
            </w:r>
          </w:p>
        </w:tc>
        <w:tc>
          <w:tcPr>
            <w:tcW w:w="376" w:type="pct"/>
            <w:shd w:val="clear" w:color="auto" w:fill="auto"/>
          </w:tcPr>
          <w:p w14:paraId="72C86B3B"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166.7</w:t>
            </w:r>
          </w:p>
        </w:tc>
        <w:tc>
          <w:tcPr>
            <w:tcW w:w="336" w:type="pct"/>
            <w:shd w:val="clear" w:color="auto" w:fill="auto"/>
          </w:tcPr>
          <w:p w14:paraId="0DC6B930"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164.4</w:t>
            </w:r>
          </w:p>
        </w:tc>
        <w:tc>
          <w:tcPr>
            <w:tcW w:w="336" w:type="pct"/>
            <w:shd w:val="clear" w:color="auto" w:fill="auto"/>
          </w:tcPr>
          <w:p w14:paraId="1BBB1891"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85.3</w:t>
            </w:r>
          </w:p>
        </w:tc>
        <w:tc>
          <w:tcPr>
            <w:tcW w:w="336" w:type="pct"/>
            <w:shd w:val="clear" w:color="auto" w:fill="auto"/>
          </w:tcPr>
          <w:p w14:paraId="73AA3A01"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91.9</w:t>
            </w:r>
          </w:p>
        </w:tc>
        <w:tc>
          <w:tcPr>
            <w:tcW w:w="336" w:type="pct"/>
            <w:shd w:val="clear" w:color="auto" w:fill="auto"/>
          </w:tcPr>
          <w:p w14:paraId="64803591"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111.4</w:t>
            </w:r>
          </w:p>
        </w:tc>
        <w:tc>
          <w:tcPr>
            <w:tcW w:w="336" w:type="pct"/>
            <w:shd w:val="clear" w:color="auto" w:fill="auto"/>
          </w:tcPr>
          <w:p w14:paraId="2593E999"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95.1</w:t>
            </w:r>
          </w:p>
        </w:tc>
        <w:tc>
          <w:tcPr>
            <w:tcW w:w="353" w:type="pct"/>
            <w:shd w:val="clear" w:color="auto" w:fill="auto"/>
          </w:tcPr>
          <w:p w14:paraId="367557F7"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90.2</w:t>
            </w:r>
          </w:p>
        </w:tc>
        <w:tc>
          <w:tcPr>
            <w:tcW w:w="336" w:type="pct"/>
            <w:shd w:val="clear" w:color="auto" w:fill="auto"/>
          </w:tcPr>
          <w:p w14:paraId="4EBC8036"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302.2</w:t>
            </w:r>
          </w:p>
        </w:tc>
        <w:tc>
          <w:tcPr>
            <w:tcW w:w="336" w:type="pct"/>
            <w:shd w:val="clear" w:color="auto" w:fill="auto"/>
          </w:tcPr>
          <w:p w14:paraId="308F7D85"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356.2</w:t>
            </w:r>
          </w:p>
        </w:tc>
        <w:tc>
          <w:tcPr>
            <w:tcW w:w="387" w:type="pct"/>
            <w:shd w:val="clear" w:color="auto" w:fill="auto"/>
          </w:tcPr>
          <w:p w14:paraId="0BCF325C"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195.3</w:t>
            </w:r>
          </w:p>
        </w:tc>
        <w:tc>
          <w:tcPr>
            <w:tcW w:w="376" w:type="pct"/>
            <w:shd w:val="clear" w:color="auto" w:fill="auto"/>
          </w:tcPr>
          <w:p w14:paraId="26CB9B23"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195.8</w:t>
            </w:r>
          </w:p>
        </w:tc>
        <w:tc>
          <w:tcPr>
            <w:tcW w:w="428" w:type="pct"/>
            <w:shd w:val="clear" w:color="auto" w:fill="auto"/>
          </w:tcPr>
          <w:p w14:paraId="6C0B4B87" w14:textId="77777777" w:rsidR="001C207B" w:rsidRPr="001C207B" w:rsidRDefault="001C207B" w:rsidP="001C207B">
            <w:pPr>
              <w:spacing w:after="0" w:line="240" w:lineRule="auto"/>
              <w:jc w:val="center"/>
              <w:rPr>
                <w:rFonts w:eastAsia="Calibri" w:cs="Times New Roman"/>
                <w:sz w:val="18"/>
                <w:szCs w:val="18"/>
                <w:lang w:eastAsia="en-US"/>
              </w:rPr>
            </w:pPr>
            <w:r w:rsidRPr="001C207B">
              <w:rPr>
                <w:rFonts w:eastAsia="Calibri" w:cs="Times New Roman"/>
                <w:sz w:val="18"/>
                <w:szCs w:val="18"/>
                <w:lang w:eastAsia="en-US"/>
              </w:rPr>
              <w:t>902.8</w:t>
            </w:r>
          </w:p>
        </w:tc>
      </w:tr>
    </w:tbl>
    <w:p w14:paraId="044FFE43" w14:textId="77777777" w:rsidR="001C207B" w:rsidRPr="001C207B" w:rsidRDefault="001C207B" w:rsidP="001C207B">
      <w:pPr>
        <w:autoSpaceDE w:val="0"/>
        <w:autoSpaceDN w:val="0"/>
        <w:adjustRightInd w:val="0"/>
        <w:spacing w:after="0"/>
        <w:jc w:val="center"/>
        <w:rPr>
          <w:rFonts w:eastAsia="Times New Roman" w:cs="Times New Roman"/>
          <w:i/>
          <w:iCs/>
          <w:sz w:val="20"/>
          <w:szCs w:val="20"/>
        </w:rPr>
      </w:pPr>
      <w:r w:rsidRPr="001C207B">
        <w:rPr>
          <w:rFonts w:eastAsia="Times New Roman" w:cs="Times New Roman"/>
          <w:bCs/>
          <w:i/>
          <w:iCs/>
          <w:noProof/>
          <w:kern w:val="18"/>
          <w:sz w:val="20"/>
          <w:szCs w:val="20"/>
          <w:lang w:val="de-DE"/>
        </w:rPr>
        <w:t xml:space="preserve">Izvor: </w:t>
      </w:r>
      <w:r w:rsidRPr="001C207B">
        <w:rPr>
          <w:rFonts w:eastAsia="Times New Roman" w:cs="Times New Roman"/>
          <w:i/>
          <w:iCs/>
          <w:sz w:val="20"/>
          <w:szCs w:val="20"/>
        </w:rPr>
        <w:t>DHMZ</w:t>
      </w:r>
    </w:p>
    <w:p w14:paraId="471A955D" w14:textId="77777777" w:rsidR="004A3162" w:rsidRDefault="004A3162" w:rsidP="004A3162">
      <w:pPr>
        <w:rPr>
          <w:rFonts w:eastAsia="Times New Roman" w:cs="Times New Roman"/>
          <w:szCs w:val="24"/>
        </w:rPr>
      </w:pPr>
    </w:p>
    <w:p w14:paraId="5667146F" w14:textId="16FB7094" w:rsidR="009147D1" w:rsidRPr="004A3162" w:rsidRDefault="009147D1" w:rsidP="004A3162">
      <w:pPr>
        <w:rPr>
          <w:rFonts w:cs="Times New Roman"/>
          <w:szCs w:val="24"/>
        </w:rPr>
      </w:pPr>
      <w:r w:rsidRPr="00177BB2">
        <w:rPr>
          <w:rFonts w:eastAsia="Times New Roman" w:cs="Times New Roman"/>
          <w:szCs w:val="24"/>
        </w:rPr>
        <w:t>Za otklanjanje posljedica hidrološke suše operativne snage civilne zaštite se mogu koristiti za snabdijevanje vodom onog dijela stanovništva koji nisu priključeni na zajed</w:t>
      </w:r>
      <w:r w:rsidR="002C4944" w:rsidRPr="00177BB2">
        <w:rPr>
          <w:rFonts w:eastAsia="Times New Roman" w:cs="Times New Roman"/>
          <w:szCs w:val="24"/>
        </w:rPr>
        <w:t>n</w:t>
      </w:r>
      <w:r w:rsidRPr="00177BB2">
        <w:rPr>
          <w:rFonts w:eastAsia="Times New Roman" w:cs="Times New Roman"/>
          <w:szCs w:val="24"/>
        </w:rPr>
        <w:t xml:space="preserve">ički vodoopskrbni sustav i kojima nije dostupna higijenski ispravna voda ili im je dostupna na velikoj udaljenosti u odnosu na mjesto stanovanja. </w:t>
      </w:r>
    </w:p>
    <w:p w14:paraId="4EA5E4CD" w14:textId="77777777" w:rsidR="002C4944" w:rsidRDefault="002C4944" w:rsidP="0073019B">
      <w:pPr>
        <w:pStyle w:val="Naslov3"/>
        <w:rPr>
          <w:rFonts w:cs="Times New Roman"/>
          <w:b/>
          <w:i w:val="0"/>
          <w:highlight w:val="yellow"/>
        </w:rPr>
      </w:pPr>
    </w:p>
    <w:p w14:paraId="2469322C" w14:textId="73D81FB4" w:rsidR="00351664" w:rsidRPr="00177BB2" w:rsidRDefault="00177BB2" w:rsidP="00177BB2">
      <w:pPr>
        <w:pStyle w:val="Naslov3"/>
      </w:pPr>
      <w:bookmarkStart w:id="40" w:name="_Toc149565926"/>
      <w:r w:rsidRPr="00177BB2">
        <w:t xml:space="preserve">7.2.1. </w:t>
      </w:r>
      <w:r w:rsidR="00DF3467" w:rsidRPr="00177BB2">
        <w:t>Popis mjera i nositelja mjera u slučaju suše</w:t>
      </w:r>
      <w:bookmarkEnd w:id="40"/>
    </w:p>
    <w:p w14:paraId="72B6850B" w14:textId="77777777" w:rsidR="00DF3467" w:rsidRPr="00177BB2" w:rsidRDefault="00DF3467" w:rsidP="00EF4E46">
      <w:pPr>
        <w:rPr>
          <w:rFonts w:cs="Times New Roman"/>
          <w:szCs w:val="24"/>
          <w:lang w:eastAsia="en-US"/>
        </w:rPr>
      </w:pPr>
      <w:r w:rsidRPr="00177BB2">
        <w:rPr>
          <w:rFonts w:cs="Times New Roman"/>
          <w:szCs w:val="24"/>
          <w:lang w:eastAsia="en-US"/>
        </w:rPr>
        <w:t xml:space="preserve">Mjere civilne zaštite </w:t>
      </w:r>
      <w:r w:rsidR="00B72B73" w:rsidRPr="00177BB2">
        <w:rPr>
          <w:rFonts w:cs="Times New Roman"/>
          <w:szCs w:val="24"/>
          <w:lang w:eastAsia="en-US"/>
        </w:rPr>
        <w:t xml:space="preserve"> </w:t>
      </w:r>
      <w:r w:rsidRPr="00177BB2">
        <w:rPr>
          <w:rFonts w:cs="Times New Roman"/>
          <w:szCs w:val="24"/>
          <w:lang w:eastAsia="en-US"/>
        </w:rPr>
        <w:t xml:space="preserve">u slučaju </w:t>
      </w:r>
      <w:r w:rsidR="00185993" w:rsidRPr="00177BB2">
        <w:rPr>
          <w:rFonts w:cs="Times New Roman"/>
          <w:szCs w:val="24"/>
          <w:lang w:eastAsia="en-US"/>
        </w:rPr>
        <w:t>suše</w:t>
      </w:r>
      <w:r w:rsidRPr="00177BB2">
        <w:rPr>
          <w:rFonts w:cs="Times New Roman"/>
          <w:szCs w:val="24"/>
          <w:lang w:eastAsia="en-US"/>
        </w:rPr>
        <w:t xml:space="preserve"> </w:t>
      </w:r>
      <w:r w:rsidR="0093449E" w:rsidRPr="00177BB2">
        <w:rPr>
          <w:rFonts w:cs="Times New Roman"/>
          <w:szCs w:val="24"/>
          <w:lang w:eastAsia="en-US"/>
        </w:rPr>
        <w:t>uključuju:</w:t>
      </w:r>
    </w:p>
    <w:p w14:paraId="5F1AE6A3" w14:textId="32545A96" w:rsidR="00682196" w:rsidRPr="00177BB2" w:rsidRDefault="00177BB2" w:rsidP="004A3162">
      <w:pPr>
        <w:spacing w:after="0"/>
        <w:rPr>
          <w:rFonts w:cs="Times New Roman"/>
          <w:szCs w:val="24"/>
        </w:rPr>
      </w:pPr>
      <w:r w:rsidRPr="00177BB2">
        <w:rPr>
          <w:rFonts w:cs="Times New Roman"/>
          <w:szCs w:val="24"/>
          <w:lang w:eastAsia="en-US"/>
        </w:rPr>
        <w:t xml:space="preserve">- </w:t>
      </w:r>
      <w:r w:rsidR="0093449E" w:rsidRPr="00177BB2">
        <w:rPr>
          <w:rFonts w:cs="Times New Roman"/>
          <w:szCs w:val="24"/>
          <w:lang w:eastAsia="en-US"/>
        </w:rPr>
        <w:t>Organizaciju</w:t>
      </w:r>
      <w:r w:rsidR="00682196" w:rsidRPr="00177BB2">
        <w:rPr>
          <w:rFonts w:cs="Times New Roman"/>
          <w:szCs w:val="24"/>
          <w:lang w:eastAsia="en-US"/>
        </w:rPr>
        <w:t xml:space="preserve"> obavještavanja o pojavi opasnosti (standardni operativni postupak u suradnji sa komunikacijskim centrom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928"/>
        <w:gridCol w:w="2126"/>
        <w:gridCol w:w="2232"/>
      </w:tblGrid>
      <w:tr w:rsidR="00682196" w:rsidRPr="00177BB2" w14:paraId="346C5831" w14:textId="77777777" w:rsidTr="00177BB2">
        <w:trPr>
          <w:trHeight w:val="376"/>
          <w:tblHeader/>
          <w:jc w:val="center"/>
        </w:trPr>
        <w:tc>
          <w:tcPr>
            <w:tcW w:w="2653" w:type="pct"/>
            <w:shd w:val="clear" w:color="auto" w:fill="D6E3BC" w:themeFill="accent3" w:themeFillTint="66"/>
            <w:vAlign w:val="center"/>
          </w:tcPr>
          <w:p w14:paraId="260EEDEF" w14:textId="77777777" w:rsidR="00682196" w:rsidRPr="00177BB2" w:rsidRDefault="00682196" w:rsidP="00177BB2">
            <w:pPr>
              <w:spacing w:after="0" w:line="240" w:lineRule="auto"/>
              <w:jc w:val="center"/>
              <w:rPr>
                <w:rFonts w:cs="Times New Roman"/>
                <w:b/>
                <w:sz w:val="22"/>
              </w:rPr>
            </w:pPr>
            <w:r w:rsidRPr="00177BB2">
              <w:rPr>
                <w:rFonts w:cs="Times New Roman"/>
                <w:b/>
                <w:sz w:val="22"/>
              </w:rPr>
              <w:t>Radnje i postupci</w:t>
            </w:r>
          </w:p>
        </w:tc>
        <w:tc>
          <w:tcPr>
            <w:tcW w:w="1145" w:type="pct"/>
            <w:shd w:val="clear" w:color="auto" w:fill="D6E3BC" w:themeFill="accent3" w:themeFillTint="66"/>
            <w:vAlign w:val="center"/>
          </w:tcPr>
          <w:p w14:paraId="25CAA0D3" w14:textId="77777777" w:rsidR="00682196" w:rsidRPr="00177BB2" w:rsidRDefault="00682196" w:rsidP="00177BB2">
            <w:pPr>
              <w:spacing w:after="0" w:line="240" w:lineRule="auto"/>
              <w:jc w:val="center"/>
              <w:rPr>
                <w:rFonts w:cs="Times New Roman"/>
                <w:b/>
                <w:sz w:val="22"/>
              </w:rPr>
            </w:pPr>
            <w:r w:rsidRPr="00177BB2">
              <w:rPr>
                <w:rFonts w:cs="Times New Roman"/>
                <w:b/>
                <w:sz w:val="22"/>
              </w:rPr>
              <w:t>Rukovođenje</w:t>
            </w:r>
          </w:p>
        </w:tc>
        <w:tc>
          <w:tcPr>
            <w:tcW w:w="1202" w:type="pct"/>
            <w:shd w:val="clear" w:color="auto" w:fill="D6E3BC" w:themeFill="accent3" w:themeFillTint="66"/>
            <w:vAlign w:val="center"/>
          </w:tcPr>
          <w:p w14:paraId="69887E90" w14:textId="77777777" w:rsidR="00682196" w:rsidRPr="00177BB2" w:rsidRDefault="00682196" w:rsidP="00177BB2">
            <w:pPr>
              <w:spacing w:after="0" w:line="240" w:lineRule="auto"/>
              <w:jc w:val="center"/>
              <w:rPr>
                <w:rFonts w:cs="Times New Roman"/>
                <w:b/>
                <w:sz w:val="22"/>
              </w:rPr>
            </w:pPr>
            <w:r w:rsidRPr="00177BB2">
              <w:rPr>
                <w:rFonts w:cs="Times New Roman"/>
                <w:b/>
                <w:sz w:val="22"/>
              </w:rPr>
              <w:t>Izvršenje/Suradnja</w:t>
            </w:r>
          </w:p>
        </w:tc>
      </w:tr>
      <w:tr w:rsidR="007F5970" w:rsidRPr="00177BB2" w14:paraId="128AC869" w14:textId="77777777" w:rsidTr="006D368C">
        <w:trPr>
          <w:trHeight w:val="368"/>
          <w:jc w:val="center"/>
        </w:trPr>
        <w:tc>
          <w:tcPr>
            <w:tcW w:w="2653" w:type="pct"/>
            <w:shd w:val="clear" w:color="auto" w:fill="auto"/>
            <w:vAlign w:val="center"/>
          </w:tcPr>
          <w:p w14:paraId="4B8A5BC2" w14:textId="0931A247" w:rsidR="007F5970" w:rsidRPr="00177BB2" w:rsidRDefault="007F5970" w:rsidP="00177BB2">
            <w:pPr>
              <w:spacing w:beforeLines="40" w:before="96" w:afterLines="40" w:after="96" w:line="240" w:lineRule="auto"/>
              <w:rPr>
                <w:rFonts w:cs="Times New Roman"/>
                <w:b/>
                <w:sz w:val="22"/>
              </w:rPr>
            </w:pPr>
            <w:r w:rsidRPr="00177BB2">
              <w:rPr>
                <w:rFonts w:cs="Times New Roman"/>
                <w:sz w:val="22"/>
              </w:rPr>
              <w:t>Prijem obavijesti o nadolazećoj opasnosti od i/ili kad se proglasi stanje velike nesreće</w:t>
            </w:r>
          </w:p>
        </w:tc>
        <w:tc>
          <w:tcPr>
            <w:tcW w:w="1145" w:type="pct"/>
            <w:shd w:val="clear" w:color="auto" w:fill="auto"/>
            <w:vAlign w:val="center"/>
          </w:tcPr>
          <w:p w14:paraId="15EEF89F" w14:textId="253BC829" w:rsidR="007F5970" w:rsidRPr="00177BB2" w:rsidRDefault="007F5970" w:rsidP="00177BB2">
            <w:pPr>
              <w:spacing w:beforeLines="40" w:before="96" w:afterLines="40" w:after="96" w:line="240" w:lineRule="auto"/>
              <w:jc w:val="center"/>
              <w:rPr>
                <w:rFonts w:cs="Times New Roman"/>
                <w:b/>
                <w:sz w:val="22"/>
              </w:rPr>
            </w:pPr>
            <w:r w:rsidRPr="00177BB2">
              <w:rPr>
                <w:rFonts w:cs="Times New Roman"/>
                <w:sz w:val="22"/>
              </w:rPr>
              <w:t>Služba CZ Šibenik</w:t>
            </w:r>
          </w:p>
        </w:tc>
        <w:tc>
          <w:tcPr>
            <w:tcW w:w="1202" w:type="pct"/>
            <w:shd w:val="clear" w:color="auto" w:fill="auto"/>
            <w:vAlign w:val="center"/>
          </w:tcPr>
          <w:p w14:paraId="0BC4A8C2" w14:textId="57AEFF3D" w:rsidR="007F5970" w:rsidRPr="00177BB2" w:rsidRDefault="007F5970" w:rsidP="00177BB2">
            <w:pPr>
              <w:spacing w:beforeLines="40" w:before="96" w:afterLines="40" w:after="96" w:line="240" w:lineRule="auto"/>
              <w:jc w:val="center"/>
              <w:rPr>
                <w:rFonts w:cs="Times New Roman"/>
                <w:b/>
                <w:sz w:val="22"/>
              </w:rPr>
            </w:pPr>
            <w:r w:rsidRPr="00177BB2">
              <w:rPr>
                <w:rFonts w:cs="Times New Roman"/>
                <w:sz w:val="22"/>
              </w:rPr>
              <w:t>Gradonačelnik</w:t>
            </w:r>
          </w:p>
        </w:tc>
      </w:tr>
      <w:tr w:rsidR="007F5970" w:rsidRPr="00177BB2" w14:paraId="2A3B3C07" w14:textId="77777777" w:rsidTr="009147D1">
        <w:trPr>
          <w:trHeight w:val="547"/>
          <w:jc w:val="center"/>
        </w:trPr>
        <w:tc>
          <w:tcPr>
            <w:tcW w:w="2653" w:type="pct"/>
            <w:shd w:val="clear" w:color="auto" w:fill="FFFFFF" w:themeFill="background1"/>
            <w:vAlign w:val="center"/>
          </w:tcPr>
          <w:p w14:paraId="3B802FA2" w14:textId="015EBA87" w:rsidR="007F5970" w:rsidRPr="00177BB2" w:rsidRDefault="007F5970" w:rsidP="00177BB2">
            <w:pPr>
              <w:spacing w:beforeLines="40" w:before="96" w:afterLines="40" w:after="96" w:line="240" w:lineRule="auto"/>
              <w:rPr>
                <w:rFonts w:cs="Times New Roman"/>
                <w:b/>
                <w:sz w:val="22"/>
              </w:rPr>
            </w:pPr>
            <w:r w:rsidRPr="00177BB2">
              <w:rPr>
                <w:rFonts w:cs="Times New Roman"/>
                <w:sz w:val="22"/>
              </w:rPr>
              <w:t>Pozivanje Stožera CZ Grada Šibenika</w:t>
            </w:r>
          </w:p>
        </w:tc>
        <w:tc>
          <w:tcPr>
            <w:tcW w:w="1145" w:type="pct"/>
            <w:shd w:val="clear" w:color="auto" w:fill="FFFFFF" w:themeFill="background1"/>
            <w:vAlign w:val="center"/>
          </w:tcPr>
          <w:p w14:paraId="3FB03FE7" w14:textId="22B2B944" w:rsidR="007F5970" w:rsidRPr="00177BB2" w:rsidRDefault="007F5970" w:rsidP="00177BB2">
            <w:pPr>
              <w:spacing w:beforeLines="40" w:before="96" w:afterLines="40" w:after="96" w:line="240" w:lineRule="auto"/>
              <w:jc w:val="center"/>
              <w:rPr>
                <w:rFonts w:cs="Times New Roman"/>
                <w:sz w:val="22"/>
              </w:rPr>
            </w:pPr>
            <w:r w:rsidRPr="00177BB2">
              <w:rPr>
                <w:rFonts w:cs="Times New Roman"/>
                <w:sz w:val="22"/>
              </w:rPr>
              <w:t>Gradonačelnik / načelnik Stožera CZ</w:t>
            </w:r>
          </w:p>
        </w:tc>
        <w:tc>
          <w:tcPr>
            <w:tcW w:w="1202" w:type="pct"/>
            <w:shd w:val="clear" w:color="auto" w:fill="FFFFFF" w:themeFill="background1"/>
            <w:vAlign w:val="center"/>
          </w:tcPr>
          <w:p w14:paraId="679069E4" w14:textId="142E2CE5" w:rsidR="007F5970" w:rsidRPr="00177BB2" w:rsidRDefault="007F5970" w:rsidP="00177BB2">
            <w:pPr>
              <w:spacing w:beforeLines="40" w:before="96" w:afterLines="40" w:after="96" w:line="240" w:lineRule="auto"/>
              <w:jc w:val="center"/>
              <w:rPr>
                <w:rFonts w:cs="Times New Roman"/>
                <w:sz w:val="22"/>
              </w:rPr>
            </w:pPr>
            <w:r w:rsidRPr="00177BB2">
              <w:rPr>
                <w:rFonts w:cs="Times New Roman"/>
                <w:sz w:val="22"/>
              </w:rPr>
              <w:t>članovi Stožera CZ</w:t>
            </w:r>
          </w:p>
        </w:tc>
      </w:tr>
      <w:tr w:rsidR="007F5970" w:rsidRPr="00177BB2" w14:paraId="6FD32463" w14:textId="77777777" w:rsidTr="009147D1">
        <w:trPr>
          <w:trHeight w:val="548"/>
          <w:jc w:val="center"/>
        </w:trPr>
        <w:tc>
          <w:tcPr>
            <w:tcW w:w="2653" w:type="pct"/>
            <w:shd w:val="clear" w:color="auto" w:fill="FFFFFF" w:themeFill="background1"/>
            <w:vAlign w:val="center"/>
          </w:tcPr>
          <w:p w14:paraId="3D7A971C" w14:textId="37CEDA75" w:rsidR="007F5970" w:rsidRPr="00177BB2" w:rsidRDefault="007F5970" w:rsidP="00177BB2">
            <w:pPr>
              <w:spacing w:beforeLines="40" w:before="96" w:afterLines="40" w:after="96" w:line="240" w:lineRule="auto"/>
              <w:rPr>
                <w:rFonts w:cs="Times New Roman"/>
                <w:sz w:val="22"/>
              </w:rPr>
            </w:pPr>
            <w:r w:rsidRPr="00177BB2">
              <w:rPr>
                <w:rFonts w:cs="Times New Roman"/>
                <w:sz w:val="22"/>
              </w:rPr>
              <w:lastRenderedPageBreak/>
              <w:t>Prikupljanje informacija o lokacijama pogođenih sušom</w:t>
            </w:r>
          </w:p>
        </w:tc>
        <w:tc>
          <w:tcPr>
            <w:tcW w:w="1145" w:type="pct"/>
            <w:shd w:val="clear" w:color="auto" w:fill="FFFFFF" w:themeFill="background1"/>
            <w:vAlign w:val="center"/>
          </w:tcPr>
          <w:p w14:paraId="2303DA5A" w14:textId="271BD95B" w:rsidR="007F5970" w:rsidRPr="00177BB2" w:rsidRDefault="007F5970" w:rsidP="00177BB2">
            <w:pPr>
              <w:spacing w:beforeLines="40" w:before="96" w:afterLines="40" w:after="96" w:line="240" w:lineRule="auto"/>
              <w:jc w:val="center"/>
              <w:rPr>
                <w:rFonts w:cs="Times New Roman"/>
                <w:sz w:val="22"/>
              </w:rPr>
            </w:pPr>
            <w:r w:rsidRPr="00177BB2">
              <w:rPr>
                <w:rFonts w:cs="Times New Roman"/>
                <w:sz w:val="22"/>
              </w:rPr>
              <w:t>načelnik Stožera CZ</w:t>
            </w:r>
          </w:p>
        </w:tc>
        <w:tc>
          <w:tcPr>
            <w:tcW w:w="1202" w:type="pct"/>
            <w:shd w:val="clear" w:color="auto" w:fill="FFFFFF" w:themeFill="background1"/>
            <w:vAlign w:val="center"/>
          </w:tcPr>
          <w:p w14:paraId="53333DB5" w14:textId="0C09A496" w:rsidR="007F5970" w:rsidRPr="00177BB2" w:rsidRDefault="007F5970" w:rsidP="00177BB2">
            <w:pPr>
              <w:spacing w:beforeLines="40" w:before="96" w:afterLines="40" w:after="96" w:line="240" w:lineRule="auto"/>
              <w:jc w:val="center"/>
              <w:rPr>
                <w:rFonts w:cs="Times New Roman"/>
                <w:sz w:val="22"/>
              </w:rPr>
            </w:pPr>
            <w:r w:rsidRPr="00177BB2">
              <w:rPr>
                <w:rFonts w:cs="Times New Roman"/>
                <w:sz w:val="22"/>
              </w:rPr>
              <w:t>povjerenici CZ</w:t>
            </w:r>
          </w:p>
        </w:tc>
      </w:tr>
      <w:tr w:rsidR="007F5970" w:rsidRPr="00177BB2" w14:paraId="5CB981F5" w14:textId="77777777" w:rsidTr="0099097E">
        <w:trPr>
          <w:trHeight w:val="471"/>
          <w:jc w:val="center"/>
        </w:trPr>
        <w:tc>
          <w:tcPr>
            <w:tcW w:w="2653" w:type="pct"/>
            <w:shd w:val="clear" w:color="auto" w:fill="FFFFFF" w:themeFill="background1"/>
            <w:vAlign w:val="center"/>
          </w:tcPr>
          <w:p w14:paraId="1227EFCA" w14:textId="1CCE9E75" w:rsidR="007F5970" w:rsidRPr="00177BB2" w:rsidRDefault="007F5970" w:rsidP="00177BB2">
            <w:pPr>
              <w:spacing w:beforeLines="40" w:before="96" w:afterLines="40" w:after="96" w:line="240" w:lineRule="auto"/>
              <w:rPr>
                <w:rFonts w:cs="Times New Roman"/>
                <w:sz w:val="22"/>
              </w:rPr>
            </w:pPr>
            <w:r w:rsidRPr="00177BB2">
              <w:rPr>
                <w:rFonts w:cs="Times New Roman"/>
                <w:sz w:val="22"/>
              </w:rPr>
              <w:t>Prikupljanje  informacija o funkcioniranju sustava za vodoopskrbu</w:t>
            </w:r>
          </w:p>
        </w:tc>
        <w:tc>
          <w:tcPr>
            <w:tcW w:w="1145" w:type="pct"/>
            <w:shd w:val="clear" w:color="auto" w:fill="FFFFFF" w:themeFill="background1"/>
            <w:vAlign w:val="center"/>
          </w:tcPr>
          <w:p w14:paraId="2126DBBF" w14:textId="00EBFC87" w:rsidR="007F5970" w:rsidRPr="00177BB2" w:rsidRDefault="007F5970" w:rsidP="00177BB2">
            <w:pPr>
              <w:spacing w:beforeLines="40" w:before="96" w:afterLines="40" w:after="96" w:line="240" w:lineRule="auto"/>
              <w:jc w:val="center"/>
              <w:rPr>
                <w:rFonts w:cs="Times New Roman"/>
                <w:sz w:val="22"/>
              </w:rPr>
            </w:pPr>
            <w:r w:rsidRPr="00177BB2">
              <w:rPr>
                <w:rFonts w:cs="Times New Roman"/>
                <w:sz w:val="22"/>
              </w:rPr>
              <w:t xml:space="preserve">član Stožera CZ </w:t>
            </w:r>
          </w:p>
        </w:tc>
        <w:tc>
          <w:tcPr>
            <w:tcW w:w="1202" w:type="pct"/>
            <w:shd w:val="clear" w:color="auto" w:fill="FFFFFF" w:themeFill="background1"/>
            <w:vAlign w:val="center"/>
          </w:tcPr>
          <w:p w14:paraId="393FB96E" w14:textId="4DDD27B7" w:rsidR="007F5970" w:rsidRPr="00177BB2" w:rsidRDefault="007F5970" w:rsidP="00177BB2">
            <w:pPr>
              <w:spacing w:after="0" w:line="240" w:lineRule="auto"/>
              <w:jc w:val="center"/>
              <w:rPr>
                <w:rFonts w:cs="Times New Roman"/>
                <w:sz w:val="22"/>
              </w:rPr>
            </w:pPr>
            <w:r w:rsidRPr="00177BB2">
              <w:rPr>
                <w:rFonts w:cs="Times New Roman"/>
                <w:sz w:val="22"/>
              </w:rPr>
              <w:t>vlasnik KI, povjerenici CZ</w:t>
            </w:r>
          </w:p>
        </w:tc>
      </w:tr>
      <w:tr w:rsidR="007F5970" w:rsidRPr="00177BB2" w14:paraId="64A3D585" w14:textId="77777777" w:rsidTr="00177BB2">
        <w:trPr>
          <w:trHeight w:val="552"/>
          <w:jc w:val="center"/>
        </w:trPr>
        <w:tc>
          <w:tcPr>
            <w:tcW w:w="2653" w:type="pct"/>
            <w:shd w:val="clear" w:color="auto" w:fill="FFFFFF" w:themeFill="background1"/>
            <w:vAlign w:val="center"/>
          </w:tcPr>
          <w:p w14:paraId="53BB7B67" w14:textId="767B9237" w:rsidR="007F5970" w:rsidRPr="00177BB2" w:rsidRDefault="007F5970" w:rsidP="00177BB2">
            <w:pPr>
              <w:spacing w:beforeLines="40" w:before="96" w:afterLines="40" w:after="96" w:line="240" w:lineRule="auto"/>
              <w:rPr>
                <w:rFonts w:cs="Times New Roman"/>
                <w:sz w:val="22"/>
              </w:rPr>
            </w:pPr>
            <w:r w:rsidRPr="00177BB2">
              <w:rPr>
                <w:rFonts w:cs="Times New Roman"/>
                <w:sz w:val="22"/>
              </w:rPr>
              <w:t>Aktiviranje  vatrogasnih snaga</w:t>
            </w:r>
          </w:p>
        </w:tc>
        <w:tc>
          <w:tcPr>
            <w:tcW w:w="1145" w:type="pct"/>
            <w:shd w:val="clear" w:color="auto" w:fill="FFFFFF" w:themeFill="background1"/>
            <w:vAlign w:val="center"/>
          </w:tcPr>
          <w:p w14:paraId="5A7A11BB" w14:textId="46006527" w:rsidR="007F5970" w:rsidRPr="00177BB2" w:rsidRDefault="007F5970" w:rsidP="00177BB2">
            <w:pPr>
              <w:spacing w:beforeLines="40" w:before="96" w:afterLines="40" w:after="96" w:line="240" w:lineRule="auto"/>
              <w:jc w:val="center"/>
              <w:rPr>
                <w:rFonts w:cs="Times New Roman"/>
                <w:sz w:val="22"/>
              </w:rPr>
            </w:pPr>
            <w:r w:rsidRPr="00177BB2">
              <w:rPr>
                <w:rFonts w:cs="Times New Roman"/>
                <w:sz w:val="22"/>
              </w:rPr>
              <w:t>Gradonačelnik / načelnik Stožera CZ</w:t>
            </w:r>
          </w:p>
        </w:tc>
        <w:tc>
          <w:tcPr>
            <w:tcW w:w="1202" w:type="pct"/>
            <w:shd w:val="clear" w:color="auto" w:fill="FFFFFF" w:themeFill="background1"/>
            <w:vAlign w:val="center"/>
          </w:tcPr>
          <w:p w14:paraId="180721AE" w14:textId="534C5396" w:rsidR="007F5970" w:rsidRPr="00177BB2" w:rsidRDefault="007F5970" w:rsidP="00177BB2">
            <w:pPr>
              <w:spacing w:beforeLines="40" w:before="96" w:afterLines="40" w:after="96" w:line="240" w:lineRule="auto"/>
              <w:jc w:val="center"/>
              <w:rPr>
                <w:rFonts w:cs="Times New Roman"/>
                <w:sz w:val="22"/>
              </w:rPr>
            </w:pPr>
            <w:r w:rsidRPr="00177BB2">
              <w:rPr>
                <w:rFonts w:cs="Times New Roman"/>
                <w:sz w:val="22"/>
              </w:rPr>
              <w:t>zapovjednici vatrogasnih snaga</w:t>
            </w:r>
          </w:p>
        </w:tc>
      </w:tr>
      <w:tr w:rsidR="007F5970" w:rsidRPr="00177BB2" w14:paraId="3BA5FC91" w14:textId="77777777" w:rsidTr="009147D1">
        <w:trPr>
          <w:trHeight w:val="564"/>
          <w:jc w:val="center"/>
        </w:trPr>
        <w:tc>
          <w:tcPr>
            <w:tcW w:w="2653" w:type="pct"/>
            <w:shd w:val="clear" w:color="auto" w:fill="FFFFFF" w:themeFill="background1"/>
            <w:vAlign w:val="center"/>
          </w:tcPr>
          <w:p w14:paraId="7C4329D4" w14:textId="65641D7A" w:rsidR="007F5970" w:rsidRPr="00177BB2" w:rsidRDefault="007F5970" w:rsidP="00177BB2">
            <w:pPr>
              <w:spacing w:beforeLines="40" w:before="96" w:afterLines="40" w:after="96" w:line="240" w:lineRule="auto"/>
              <w:rPr>
                <w:rFonts w:cs="Times New Roman"/>
                <w:sz w:val="22"/>
              </w:rPr>
            </w:pPr>
            <w:r w:rsidRPr="00177BB2">
              <w:rPr>
                <w:rFonts w:cs="Times New Roman"/>
                <w:sz w:val="22"/>
              </w:rPr>
              <w:t>Utvrđivanje minimalne dnevne količine vode po stanovniku</w:t>
            </w:r>
          </w:p>
        </w:tc>
        <w:tc>
          <w:tcPr>
            <w:tcW w:w="1145" w:type="pct"/>
            <w:shd w:val="clear" w:color="auto" w:fill="FFFFFF" w:themeFill="background1"/>
            <w:vAlign w:val="center"/>
          </w:tcPr>
          <w:p w14:paraId="37A8940A" w14:textId="3E71BE8C" w:rsidR="007F5970" w:rsidRPr="00177BB2" w:rsidRDefault="007F5970" w:rsidP="00177BB2">
            <w:pPr>
              <w:spacing w:beforeLines="40" w:before="96" w:afterLines="40" w:after="96" w:line="240" w:lineRule="auto"/>
              <w:jc w:val="center"/>
              <w:rPr>
                <w:rFonts w:cs="Times New Roman"/>
                <w:sz w:val="22"/>
              </w:rPr>
            </w:pPr>
            <w:r w:rsidRPr="00177BB2">
              <w:rPr>
                <w:rFonts w:cs="Times New Roman"/>
                <w:sz w:val="22"/>
              </w:rPr>
              <w:t>član Stožera CZ</w:t>
            </w:r>
          </w:p>
        </w:tc>
        <w:tc>
          <w:tcPr>
            <w:tcW w:w="1202" w:type="pct"/>
            <w:shd w:val="clear" w:color="auto" w:fill="FFFFFF" w:themeFill="background1"/>
            <w:vAlign w:val="center"/>
          </w:tcPr>
          <w:p w14:paraId="3DBA5F7E" w14:textId="77777777" w:rsidR="007F5970" w:rsidRPr="00177BB2" w:rsidRDefault="007F5970" w:rsidP="00177BB2">
            <w:pPr>
              <w:tabs>
                <w:tab w:val="left" w:pos="5954"/>
              </w:tabs>
              <w:spacing w:beforeLines="30" w:before="72" w:afterLines="30" w:after="72" w:line="240" w:lineRule="auto"/>
              <w:jc w:val="center"/>
              <w:rPr>
                <w:rFonts w:cs="Times New Roman"/>
                <w:sz w:val="22"/>
              </w:rPr>
            </w:pPr>
            <w:r w:rsidRPr="00177BB2">
              <w:rPr>
                <w:rFonts w:cs="Times New Roman"/>
                <w:sz w:val="22"/>
              </w:rPr>
              <w:t>povjerenici CZ,</w:t>
            </w:r>
          </w:p>
          <w:p w14:paraId="254DFB14" w14:textId="31EE49DA" w:rsidR="007F5970" w:rsidRPr="00177BB2" w:rsidRDefault="007F5970" w:rsidP="00177BB2">
            <w:pPr>
              <w:spacing w:after="0" w:line="240" w:lineRule="auto"/>
              <w:jc w:val="center"/>
              <w:rPr>
                <w:rFonts w:cs="Times New Roman"/>
                <w:sz w:val="22"/>
              </w:rPr>
            </w:pPr>
            <w:r w:rsidRPr="00177BB2">
              <w:rPr>
                <w:rFonts w:cs="Times New Roman"/>
                <w:sz w:val="22"/>
              </w:rPr>
              <w:t>djelatnici Grada</w:t>
            </w:r>
          </w:p>
        </w:tc>
      </w:tr>
      <w:tr w:rsidR="007F5970" w:rsidRPr="00177BB2" w14:paraId="53E0CA26" w14:textId="77777777" w:rsidTr="00177BB2">
        <w:trPr>
          <w:trHeight w:val="827"/>
          <w:jc w:val="center"/>
        </w:trPr>
        <w:tc>
          <w:tcPr>
            <w:tcW w:w="2653" w:type="pct"/>
            <w:shd w:val="clear" w:color="auto" w:fill="FFFFFF" w:themeFill="background1"/>
            <w:vAlign w:val="center"/>
          </w:tcPr>
          <w:p w14:paraId="69D71965" w14:textId="5382AABE" w:rsidR="007F5970" w:rsidRPr="00177BB2" w:rsidRDefault="007F5970" w:rsidP="00177BB2">
            <w:pPr>
              <w:spacing w:after="0" w:line="240" w:lineRule="auto"/>
              <w:rPr>
                <w:rFonts w:cs="Times New Roman"/>
                <w:sz w:val="22"/>
              </w:rPr>
            </w:pPr>
            <w:r w:rsidRPr="00177BB2">
              <w:rPr>
                <w:rFonts w:cs="Times New Roman"/>
                <w:sz w:val="22"/>
              </w:rPr>
              <w:t>Utvrđivanje punktova na koje će se vršiti dovoz vode za piće i na taj način osigurati snabdijevanje  stanovništva vodom za piće i tehnološkom vodom</w:t>
            </w:r>
          </w:p>
        </w:tc>
        <w:tc>
          <w:tcPr>
            <w:tcW w:w="1145" w:type="pct"/>
            <w:shd w:val="clear" w:color="auto" w:fill="FFFFFF" w:themeFill="background1"/>
            <w:vAlign w:val="center"/>
          </w:tcPr>
          <w:p w14:paraId="7BF625E8" w14:textId="7B64C938" w:rsidR="007F5970" w:rsidRPr="00177BB2" w:rsidRDefault="007F5970" w:rsidP="00177BB2">
            <w:pPr>
              <w:spacing w:beforeLines="40" w:before="96" w:afterLines="40" w:after="96" w:line="240" w:lineRule="auto"/>
              <w:jc w:val="center"/>
              <w:rPr>
                <w:rFonts w:cs="Times New Roman"/>
                <w:sz w:val="22"/>
              </w:rPr>
            </w:pPr>
            <w:r w:rsidRPr="00177BB2">
              <w:rPr>
                <w:rFonts w:cs="Times New Roman"/>
                <w:sz w:val="22"/>
              </w:rPr>
              <w:t>načelnik Stožera CZ</w:t>
            </w:r>
          </w:p>
        </w:tc>
        <w:tc>
          <w:tcPr>
            <w:tcW w:w="1202" w:type="pct"/>
            <w:shd w:val="clear" w:color="auto" w:fill="FFFFFF" w:themeFill="background1"/>
            <w:vAlign w:val="center"/>
          </w:tcPr>
          <w:p w14:paraId="60B04CBF" w14:textId="77777777" w:rsidR="007F5970" w:rsidRPr="00177BB2" w:rsidRDefault="007F5970" w:rsidP="00177BB2">
            <w:pPr>
              <w:tabs>
                <w:tab w:val="left" w:pos="5954"/>
              </w:tabs>
              <w:spacing w:beforeLines="30" w:before="72" w:afterLines="30" w:after="72" w:line="240" w:lineRule="auto"/>
              <w:jc w:val="center"/>
              <w:rPr>
                <w:rFonts w:cs="Times New Roman"/>
                <w:sz w:val="22"/>
              </w:rPr>
            </w:pPr>
            <w:r w:rsidRPr="00177BB2">
              <w:rPr>
                <w:rFonts w:cs="Times New Roman"/>
                <w:sz w:val="22"/>
              </w:rPr>
              <w:t>povjerenici CZ,</w:t>
            </w:r>
          </w:p>
          <w:p w14:paraId="3C423B11" w14:textId="667D15C0" w:rsidR="007F5970" w:rsidRPr="00177BB2" w:rsidRDefault="007F5970" w:rsidP="00177BB2">
            <w:pPr>
              <w:spacing w:beforeLines="30" w:before="72" w:afterLines="30" w:after="72" w:line="240" w:lineRule="auto"/>
              <w:jc w:val="center"/>
              <w:rPr>
                <w:rFonts w:cs="Times New Roman"/>
                <w:sz w:val="22"/>
              </w:rPr>
            </w:pPr>
            <w:r w:rsidRPr="00177BB2">
              <w:rPr>
                <w:rFonts w:cs="Times New Roman"/>
                <w:sz w:val="22"/>
              </w:rPr>
              <w:t>koordinatori na lokaciji</w:t>
            </w:r>
          </w:p>
        </w:tc>
      </w:tr>
      <w:tr w:rsidR="007F5970" w:rsidRPr="00177BB2" w14:paraId="6BBC3446" w14:textId="77777777" w:rsidTr="009147D1">
        <w:trPr>
          <w:trHeight w:val="564"/>
          <w:jc w:val="center"/>
        </w:trPr>
        <w:tc>
          <w:tcPr>
            <w:tcW w:w="2653" w:type="pct"/>
            <w:shd w:val="clear" w:color="auto" w:fill="FFFFFF" w:themeFill="background1"/>
            <w:vAlign w:val="center"/>
          </w:tcPr>
          <w:p w14:paraId="71B7FEE0" w14:textId="22E8EEA6" w:rsidR="007F5970" w:rsidRPr="00177BB2" w:rsidRDefault="007F5970" w:rsidP="00177BB2">
            <w:pPr>
              <w:spacing w:beforeLines="40" w:before="96" w:afterLines="40" w:after="96" w:line="240" w:lineRule="auto"/>
              <w:rPr>
                <w:rFonts w:cs="Times New Roman"/>
                <w:sz w:val="22"/>
              </w:rPr>
            </w:pPr>
            <w:r w:rsidRPr="00177BB2">
              <w:rPr>
                <w:rFonts w:cs="Times New Roman"/>
                <w:sz w:val="22"/>
              </w:rPr>
              <w:t>Informiranje stanovništvu koristeći megafon na vozilu prolazeći kroz naselja</w:t>
            </w:r>
          </w:p>
        </w:tc>
        <w:tc>
          <w:tcPr>
            <w:tcW w:w="1145" w:type="pct"/>
            <w:shd w:val="clear" w:color="auto" w:fill="FFFFFF" w:themeFill="background1"/>
            <w:vAlign w:val="center"/>
          </w:tcPr>
          <w:p w14:paraId="3AB9C6DE" w14:textId="02A2DCA3" w:rsidR="007F5970" w:rsidRPr="00177BB2" w:rsidRDefault="007F5970" w:rsidP="00177BB2">
            <w:pPr>
              <w:spacing w:beforeLines="40" w:before="96" w:afterLines="40" w:after="96" w:line="240" w:lineRule="auto"/>
              <w:jc w:val="center"/>
              <w:rPr>
                <w:rFonts w:cs="Times New Roman"/>
                <w:sz w:val="22"/>
              </w:rPr>
            </w:pPr>
            <w:r w:rsidRPr="00177BB2">
              <w:rPr>
                <w:rFonts w:cs="Times New Roman"/>
                <w:sz w:val="22"/>
              </w:rPr>
              <w:t>načelnik Stožera CZ</w:t>
            </w:r>
          </w:p>
        </w:tc>
        <w:tc>
          <w:tcPr>
            <w:tcW w:w="1202" w:type="pct"/>
            <w:shd w:val="clear" w:color="auto" w:fill="FFFFFF" w:themeFill="background1"/>
            <w:vAlign w:val="center"/>
          </w:tcPr>
          <w:p w14:paraId="6BFC7BFE" w14:textId="77777777" w:rsidR="007F5970" w:rsidRPr="00177BB2" w:rsidRDefault="007F5970" w:rsidP="00177BB2">
            <w:pPr>
              <w:tabs>
                <w:tab w:val="left" w:pos="5954"/>
              </w:tabs>
              <w:spacing w:beforeLines="30" w:before="72" w:afterLines="30" w:after="72" w:line="240" w:lineRule="auto"/>
              <w:jc w:val="center"/>
              <w:rPr>
                <w:rFonts w:cs="Times New Roman"/>
                <w:sz w:val="22"/>
              </w:rPr>
            </w:pPr>
            <w:r w:rsidRPr="00177BB2">
              <w:rPr>
                <w:rFonts w:cs="Times New Roman"/>
                <w:sz w:val="22"/>
              </w:rPr>
              <w:t>povjerenici CZ,</w:t>
            </w:r>
          </w:p>
          <w:p w14:paraId="51FCD675" w14:textId="502DA2A1" w:rsidR="007F5970" w:rsidRPr="00177BB2" w:rsidRDefault="007F5970" w:rsidP="00177BB2">
            <w:pPr>
              <w:spacing w:after="0" w:line="240" w:lineRule="auto"/>
              <w:jc w:val="center"/>
              <w:rPr>
                <w:rFonts w:cs="Times New Roman"/>
                <w:sz w:val="22"/>
              </w:rPr>
            </w:pPr>
            <w:r w:rsidRPr="00177BB2">
              <w:rPr>
                <w:rFonts w:cs="Times New Roman"/>
                <w:sz w:val="22"/>
              </w:rPr>
              <w:t>djelatnici Grada</w:t>
            </w:r>
          </w:p>
        </w:tc>
      </w:tr>
      <w:tr w:rsidR="007F5970" w:rsidRPr="00177BB2" w14:paraId="0AB116B4" w14:textId="77777777" w:rsidTr="009147D1">
        <w:trPr>
          <w:trHeight w:val="564"/>
          <w:jc w:val="center"/>
        </w:trPr>
        <w:tc>
          <w:tcPr>
            <w:tcW w:w="2653" w:type="pct"/>
            <w:shd w:val="clear" w:color="auto" w:fill="FFFFFF" w:themeFill="background1"/>
            <w:vAlign w:val="center"/>
          </w:tcPr>
          <w:p w14:paraId="7643757F" w14:textId="77777777" w:rsidR="007F5970" w:rsidRPr="00177BB2" w:rsidRDefault="007F5970" w:rsidP="00177BB2">
            <w:pPr>
              <w:tabs>
                <w:tab w:val="left" w:pos="5954"/>
              </w:tabs>
              <w:spacing w:beforeLines="40" w:before="96" w:afterLines="40" w:after="96" w:line="240" w:lineRule="auto"/>
              <w:rPr>
                <w:rFonts w:cs="Times New Roman"/>
                <w:sz w:val="22"/>
              </w:rPr>
            </w:pPr>
            <w:r w:rsidRPr="00177BB2">
              <w:rPr>
                <w:rFonts w:cs="Times New Roman"/>
                <w:sz w:val="22"/>
              </w:rPr>
              <w:t>Utvrđivanje redoslijeda u smislu stavljanja u potpunu funkciju vodoopskrbe sljedećim prioritetom:</w:t>
            </w:r>
          </w:p>
          <w:p w14:paraId="14FF7EB4" w14:textId="77777777" w:rsidR="007F5970" w:rsidRPr="00177BB2" w:rsidRDefault="007F5970" w:rsidP="00177BB2">
            <w:pPr>
              <w:tabs>
                <w:tab w:val="left" w:pos="5954"/>
              </w:tabs>
              <w:spacing w:after="0" w:line="240" w:lineRule="auto"/>
              <w:ind w:left="357"/>
              <w:rPr>
                <w:rFonts w:cs="Times New Roman"/>
                <w:sz w:val="22"/>
              </w:rPr>
            </w:pPr>
            <w:r w:rsidRPr="00177BB2">
              <w:rPr>
                <w:rFonts w:cs="Times New Roman"/>
                <w:sz w:val="22"/>
              </w:rPr>
              <w:t>1. zdravstveni objekti</w:t>
            </w:r>
          </w:p>
          <w:p w14:paraId="28AC89A5" w14:textId="77777777" w:rsidR="007F5970" w:rsidRPr="00177BB2" w:rsidRDefault="007F5970" w:rsidP="00177BB2">
            <w:pPr>
              <w:tabs>
                <w:tab w:val="left" w:pos="5954"/>
              </w:tabs>
              <w:spacing w:after="0" w:line="240" w:lineRule="auto"/>
              <w:ind w:left="357"/>
              <w:rPr>
                <w:rFonts w:cs="Times New Roman"/>
                <w:sz w:val="22"/>
              </w:rPr>
            </w:pPr>
            <w:r w:rsidRPr="00177BB2">
              <w:rPr>
                <w:rFonts w:cs="Times New Roman"/>
                <w:sz w:val="22"/>
              </w:rPr>
              <w:t>2. zgrada gradske uprave</w:t>
            </w:r>
          </w:p>
          <w:p w14:paraId="7E295900" w14:textId="77777777" w:rsidR="007F5970" w:rsidRPr="00177BB2" w:rsidRDefault="007F5970" w:rsidP="00177BB2">
            <w:pPr>
              <w:tabs>
                <w:tab w:val="left" w:pos="5954"/>
              </w:tabs>
              <w:spacing w:after="0" w:line="240" w:lineRule="auto"/>
              <w:ind w:left="357"/>
              <w:rPr>
                <w:rFonts w:cs="Times New Roman"/>
                <w:sz w:val="22"/>
              </w:rPr>
            </w:pPr>
            <w:r w:rsidRPr="00177BB2">
              <w:rPr>
                <w:rFonts w:cs="Times New Roman"/>
                <w:sz w:val="22"/>
              </w:rPr>
              <w:t>3. škole</w:t>
            </w:r>
          </w:p>
          <w:p w14:paraId="134861F1" w14:textId="77777777" w:rsidR="007F5970" w:rsidRPr="00177BB2" w:rsidRDefault="007F5970" w:rsidP="00177BB2">
            <w:pPr>
              <w:tabs>
                <w:tab w:val="left" w:pos="5954"/>
              </w:tabs>
              <w:spacing w:after="0" w:line="240" w:lineRule="auto"/>
              <w:ind w:left="357"/>
              <w:rPr>
                <w:rFonts w:cs="Times New Roman"/>
                <w:sz w:val="22"/>
              </w:rPr>
            </w:pPr>
            <w:r w:rsidRPr="00177BB2">
              <w:rPr>
                <w:rFonts w:cs="Times New Roman"/>
                <w:sz w:val="22"/>
              </w:rPr>
              <w:t>4. pekare</w:t>
            </w:r>
          </w:p>
          <w:p w14:paraId="5AE227A7" w14:textId="77777777" w:rsidR="007F5970" w:rsidRPr="00177BB2" w:rsidRDefault="007F5970" w:rsidP="00177BB2">
            <w:pPr>
              <w:tabs>
                <w:tab w:val="left" w:pos="5954"/>
              </w:tabs>
              <w:spacing w:after="0" w:line="240" w:lineRule="auto"/>
              <w:ind w:left="357"/>
              <w:rPr>
                <w:rFonts w:cs="Times New Roman"/>
                <w:sz w:val="22"/>
              </w:rPr>
            </w:pPr>
            <w:r w:rsidRPr="00177BB2">
              <w:rPr>
                <w:rFonts w:cs="Times New Roman"/>
                <w:sz w:val="22"/>
              </w:rPr>
              <w:t>5. objekti za pripremu hrane</w:t>
            </w:r>
          </w:p>
          <w:p w14:paraId="311807FD" w14:textId="77777777" w:rsidR="007F5970" w:rsidRPr="00177BB2" w:rsidRDefault="007F5970" w:rsidP="00177BB2">
            <w:pPr>
              <w:tabs>
                <w:tab w:val="left" w:pos="5954"/>
              </w:tabs>
              <w:spacing w:after="0" w:line="240" w:lineRule="auto"/>
              <w:ind w:left="357"/>
              <w:rPr>
                <w:rFonts w:cs="Times New Roman"/>
                <w:sz w:val="22"/>
              </w:rPr>
            </w:pPr>
            <w:r w:rsidRPr="00177BB2">
              <w:rPr>
                <w:rFonts w:cs="Times New Roman"/>
                <w:sz w:val="22"/>
              </w:rPr>
              <w:t>6. vatrogasni dom</w:t>
            </w:r>
          </w:p>
          <w:p w14:paraId="01F731FB" w14:textId="77777777" w:rsidR="007F5970" w:rsidRPr="00177BB2" w:rsidRDefault="007F5970" w:rsidP="00177BB2">
            <w:pPr>
              <w:tabs>
                <w:tab w:val="left" w:pos="5954"/>
              </w:tabs>
              <w:spacing w:after="0" w:line="240" w:lineRule="auto"/>
              <w:ind w:left="357"/>
              <w:rPr>
                <w:rFonts w:cs="Times New Roman"/>
                <w:sz w:val="22"/>
              </w:rPr>
            </w:pPr>
            <w:r w:rsidRPr="00177BB2">
              <w:rPr>
                <w:rFonts w:cs="Times New Roman"/>
                <w:sz w:val="22"/>
              </w:rPr>
              <w:t>7. društveni domovi</w:t>
            </w:r>
          </w:p>
          <w:p w14:paraId="12435C54" w14:textId="03451F16" w:rsidR="007F5970" w:rsidRPr="00177BB2" w:rsidRDefault="007F5970" w:rsidP="00177BB2">
            <w:pPr>
              <w:spacing w:after="0" w:line="240" w:lineRule="auto"/>
              <w:ind w:left="357"/>
              <w:rPr>
                <w:rFonts w:cs="Times New Roman"/>
                <w:sz w:val="22"/>
              </w:rPr>
            </w:pPr>
            <w:r w:rsidRPr="00177BB2">
              <w:rPr>
                <w:rFonts w:cs="Times New Roman"/>
                <w:sz w:val="22"/>
              </w:rPr>
              <w:t>8. ostali korisnici</w:t>
            </w:r>
          </w:p>
        </w:tc>
        <w:tc>
          <w:tcPr>
            <w:tcW w:w="1145" w:type="pct"/>
            <w:shd w:val="clear" w:color="auto" w:fill="FFFFFF" w:themeFill="background1"/>
            <w:vAlign w:val="center"/>
          </w:tcPr>
          <w:p w14:paraId="3D39BD43" w14:textId="0B4F8E7D" w:rsidR="007F5970" w:rsidRPr="00177BB2" w:rsidRDefault="007F5970" w:rsidP="00177BB2">
            <w:pPr>
              <w:spacing w:beforeLines="40" w:before="96" w:afterLines="40" w:after="96" w:line="240" w:lineRule="auto"/>
              <w:jc w:val="center"/>
              <w:rPr>
                <w:rFonts w:cs="Times New Roman"/>
                <w:sz w:val="22"/>
              </w:rPr>
            </w:pPr>
            <w:r w:rsidRPr="00177BB2">
              <w:rPr>
                <w:rFonts w:cs="Times New Roman"/>
                <w:sz w:val="22"/>
              </w:rPr>
              <w:t>načelnik Stožera CZ</w:t>
            </w:r>
          </w:p>
        </w:tc>
        <w:tc>
          <w:tcPr>
            <w:tcW w:w="1202" w:type="pct"/>
            <w:shd w:val="clear" w:color="auto" w:fill="FFFFFF" w:themeFill="background1"/>
            <w:vAlign w:val="center"/>
          </w:tcPr>
          <w:p w14:paraId="6B1E7666" w14:textId="31CD447D" w:rsidR="007F5970" w:rsidRPr="00177BB2" w:rsidRDefault="007F5970" w:rsidP="00177BB2">
            <w:pPr>
              <w:spacing w:beforeLines="40" w:before="96" w:afterLines="40" w:after="96" w:line="240" w:lineRule="auto"/>
              <w:jc w:val="center"/>
              <w:rPr>
                <w:rFonts w:cs="Times New Roman"/>
                <w:sz w:val="22"/>
              </w:rPr>
            </w:pPr>
            <w:r w:rsidRPr="00177BB2">
              <w:rPr>
                <w:rFonts w:cs="Times New Roman"/>
                <w:sz w:val="22"/>
              </w:rPr>
              <w:t xml:space="preserve">član Stožera CZ  </w:t>
            </w:r>
          </w:p>
        </w:tc>
      </w:tr>
      <w:tr w:rsidR="007F5970" w:rsidRPr="00177BB2" w14:paraId="28BF9D71" w14:textId="77777777" w:rsidTr="009147D1">
        <w:trPr>
          <w:trHeight w:val="564"/>
          <w:jc w:val="center"/>
        </w:trPr>
        <w:tc>
          <w:tcPr>
            <w:tcW w:w="2653" w:type="pct"/>
            <w:shd w:val="clear" w:color="auto" w:fill="FFFFFF" w:themeFill="background1"/>
            <w:vAlign w:val="center"/>
          </w:tcPr>
          <w:p w14:paraId="46C09D61" w14:textId="07B07E81" w:rsidR="007F5970" w:rsidRPr="00177BB2" w:rsidRDefault="007F5970" w:rsidP="00177BB2">
            <w:pPr>
              <w:spacing w:beforeLines="40" w:before="96" w:afterLines="40" w:after="96" w:line="240" w:lineRule="auto"/>
              <w:rPr>
                <w:rFonts w:cs="Times New Roman"/>
                <w:sz w:val="22"/>
              </w:rPr>
            </w:pPr>
            <w:r w:rsidRPr="00177BB2">
              <w:rPr>
                <w:rFonts w:cs="Times New Roman"/>
                <w:sz w:val="22"/>
              </w:rPr>
              <w:t xml:space="preserve">Upućivanje zahtjeva za popravak i stavljanje u funkciju sustava za vodoopskrbu </w:t>
            </w:r>
          </w:p>
        </w:tc>
        <w:tc>
          <w:tcPr>
            <w:tcW w:w="1145" w:type="pct"/>
            <w:shd w:val="clear" w:color="auto" w:fill="FFFFFF" w:themeFill="background1"/>
            <w:vAlign w:val="center"/>
          </w:tcPr>
          <w:p w14:paraId="66626F99" w14:textId="0E54FEFD" w:rsidR="007F5970" w:rsidRPr="00177BB2" w:rsidRDefault="007F5970" w:rsidP="00177BB2">
            <w:pPr>
              <w:spacing w:beforeLines="40" w:before="96" w:afterLines="40" w:after="96" w:line="240" w:lineRule="auto"/>
              <w:jc w:val="center"/>
              <w:rPr>
                <w:rFonts w:cs="Times New Roman"/>
                <w:sz w:val="22"/>
              </w:rPr>
            </w:pPr>
            <w:r w:rsidRPr="00177BB2">
              <w:rPr>
                <w:rFonts w:cs="Times New Roman"/>
                <w:sz w:val="22"/>
              </w:rPr>
              <w:t>Gradonačelnik</w:t>
            </w:r>
          </w:p>
        </w:tc>
        <w:tc>
          <w:tcPr>
            <w:tcW w:w="1202" w:type="pct"/>
            <w:shd w:val="clear" w:color="auto" w:fill="FFFFFF" w:themeFill="background1"/>
            <w:vAlign w:val="center"/>
          </w:tcPr>
          <w:p w14:paraId="696026DB" w14:textId="043605CF" w:rsidR="007F5970" w:rsidRPr="00177BB2" w:rsidRDefault="007F5970" w:rsidP="00177BB2">
            <w:pPr>
              <w:spacing w:beforeLines="40" w:before="96" w:afterLines="40" w:after="96" w:line="240" w:lineRule="auto"/>
              <w:jc w:val="center"/>
              <w:rPr>
                <w:rFonts w:cs="Times New Roman"/>
                <w:sz w:val="22"/>
              </w:rPr>
            </w:pPr>
            <w:r w:rsidRPr="00177BB2">
              <w:rPr>
                <w:rFonts w:cs="Times New Roman"/>
                <w:sz w:val="22"/>
              </w:rPr>
              <w:t>načelnik Stožera CZ, vlasnici objekata KI</w:t>
            </w:r>
          </w:p>
        </w:tc>
      </w:tr>
      <w:tr w:rsidR="007F5970" w:rsidRPr="00177BB2" w14:paraId="52731D88" w14:textId="77777777" w:rsidTr="004A3162">
        <w:trPr>
          <w:trHeight w:val="653"/>
          <w:jc w:val="center"/>
        </w:trPr>
        <w:tc>
          <w:tcPr>
            <w:tcW w:w="2653" w:type="pct"/>
            <w:shd w:val="clear" w:color="auto" w:fill="FFFFFF" w:themeFill="background1"/>
            <w:vAlign w:val="center"/>
          </w:tcPr>
          <w:p w14:paraId="5A07B185" w14:textId="648FEB34" w:rsidR="007F5970" w:rsidRPr="00177BB2" w:rsidRDefault="007F5970" w:rsidP="00177BB2">
            <w:pPr>
              <w:spacing w:beforeLines="40" w:before="96" w:afterLines="40" w:after="96" w:line="240" w:lineRule="auto"/>
              <w:rPr>
                <w:rFonts w:cs="Times New Roman"/>
                <w:sz w:val="22"/>
              </w:rPr>
            </w:pPr>
            <w:r w:rsidRPr="00177BB2">
              <w:rPr>
                <w:rFonts w:cs="Times New Roman"/>
                <w:sz w:val="22"/>
              </w:rPr>
              <w:t>Analiziranje trenutnog stanja s obzirom na razmjere štete i donošenje odluke o opsegu mjera civilne zaštite</w:t>
            </w:r>
          </w:p>
        </w:tc>
        <w:tc>
          <w:tcPr>
            <w:tcW w:w="1145" w:type="pct"/>
            <w:shd w:val="clear" w:color="auto" w:fill="FFFFFF" w:themeFill="background1"/>
            <w:vAlign w:val="center"/>
          </w:tcPr>
          <w:p w14:paraId="7432215E" w14:textId="110DFA1A" w:rsidR="007F5970" w:rsidRPr="00177BB2" w:rsidRDefault="007F5970" w:rsidP="00177BB2">
            <w:pPr>
              <w:spacing w:beforeLines="40" w:before="96" w:afterLines="40" w:after="96" w:line="240" w:lineRule="auto"/>
              <w:jc w:val="center"/>
              <w:rPr>
                <w:rFonts w:cs="Times New Roman"/>
                <w:sz w:val="22"/>
              </w:rPr>
            </w:pPr>
            <w:r w:rsidRPr="00177BB2">
              <w:rPr>
                <w:rFonts w:cs="Times New Roman"/>
                <w:sz w:val="22"/>
              </w:rPr>
              <w:t>Gradonačelnik</w:t>
            </w:r>
          </w:p>
        </w:tc>
        <w:tc>
          <w:tcPr>
            <w:tcW w:w="1202" w:type="pct"/>
            <w:shd w:val="clear" w:color="auto" w:fill="FFFFFF" w:themeFill="background1"/>
            <w:vAlign w:val="center"/>
          </w:tcPr>
          <w:p w14:paraId="4236FC20" w14:textId="247AA6F2" w:rsidR="007F5970" w:rsidRPr="00177BB2" w:rsidRDefault="007F5970" w:rsidP="00177BB2">
            <w:pPr>
              <w:spacing w:beforeLines="40" w:before="96" w:afterLines="40" w:after="96" w:line="240" w:lineRule="auto"/>
              <w:jc w:val="center"/>
              <w:rPr>
                <w:rFonts w:cs="Times New Roman"/>
                <w:sz w:val="22"/>
              </w:rPr>
            </w:pPr>
            <w:r w:rsidRPr="00177BB2">
              <w:rPr>
                <w:rFonts w:cs="Times New Roman"/>
                <w:sz w:val="22"/>
              </w:rPr>
              <w:t>Stožer CZ</w:t>
            </w:r>
          </w:p>
        </w:tc>
      </w:tr>
      <w:tr w:rsidR="007F5970" w:rsidRPr="00177BB2" w14:paraId="6446A49E" w14:textId="77777777" w:rsidTr="009147D1">
        <w:trPr>
          <w:trHeight w:val="564"/>
          <w:jc w:val="center"/>
        </w:trPr>
        <w:tc>
          <w:tcPr>
            <w:tcW w:w="2653" w:type="pct"/>
            <w:shd w:val="clear" w:color="auto" w:fill="FFFFFF" w:themeFill="background1"/>
            <w:vAlign w:val="center"/>
          </w:tcPr>
          <w:p w14:paraId="180BB963" w14:textId="06438046" w:rsidR="007F5970" w:rsidRPr="00177BB2" w:rsidRDefault="007F5970" w:rsidP="00177BB2">
            <w:pPr>
              <w:spacing w:beforeLines="40" w:before="96" w:afterLines="40" w:after="96" w:line="240" w:lineRule="auto"/>
              <w:rPr>
                <w:rFonts w:cs="Times New Roman"/>
                <w:sz w:val="22"/>
              </w:rPr>
            </w:pPr>
            <w:r w:rsidRPr="00177BB2">
              <w:rPr>
                <w:rFonts w:cs="Times New Roman"/>
                <w:sz w:val="22"/>
              </w:rPr>
              <w:t>Pozivanje povjerenika i zamjenika povjerenika CZ</w:t>
            </w:r>
          </w:p>
        </w:tc>
        <w:tc>
          <w:tcPr>
            <w:tcW w:w="1145" w:type="pct"/>
            <w:shd w:val="clear" w:color="auto" w:fill="FFFFFF" w:themeFill="background1"/>
            <w:vAlign w:val="center"/>
          </w:tcPr>
          <w:p w14:paraId="14D3CD81" w14:textId="046AD496" w:rsidR="007F5970" w:rsidRPr="00177BB2" w:rsidRDefault="007F5970" w:rsidP="00177BB2">
            <w:pPr>
              <w:spacing w:beforeLines="40" w:before="96" w:afterLines="40" w:after="96" w:line="240" w:lineRule="auto"/>
              <w:jc w:val="center"/>
              <w:rPr>
                <w:rFonts w:cs="Times New Roman"/>
                <w:sz w:val="22"/>
              </w:rPr>
            </w:pPr>
            <w:r w:rsidRPr="00177BB2">
              <w:rPr>
                <w:rFonts w:cs="Times New Roman"/>
                <w:sz w:val="22"/>
              </w:rPr>
              <w:t>Gradonačelnik</w:t>
            </w:r>
          </w:p>
        </w:tc>
        <w:tc>
          <w:tcPr>
            <w:tcW w:w="1202" w:type="pct"/>
            <w:shd w:val="clear" w:color="auto" w:fill="FFFFFF" w:themeFill="background1"/>
            <w:vAlign w:val="center"/>
          </w:tcPr>
          <w:p w14:paraId="1C7F8CBB" w14:textId="30DE0400" w:rsidR="007F5970" w:rsidRPr="00177BB2" w:rsidRDefault="007F5970" w:rsidP="00177BB2">
            <w:pPr>
              <w:spacing w:beforeLines="40" w:before="96" w:afterLines="40" w:after="96" w:line="240" w:lineRule="auto"/>
              <w:jc w:val="center"/>
              <w:rPr>
                <w:rFonts w:cs="Times New Roman"/>
                <w:sz w:val="22"/>
              </w:rPr>
            </w:pPr>
            <w:r w:rsidRPr="00177BB2">
              <w:rPr>
                <w:rFonts w:cs="Times New Roman"/>
                <w:sz w:val="22"/>
              </w:rPr>
              <w:t xml:space="preserve">članovi Stožera CZ </w:t>
            </w:r>
          </w:p>
        </w:tc>
      </w:tr>
      <w:tr w:rsidR="007F5970" w:rsidRPr="00177BB2" w14:paraId="65F49F0F" w14:textId="77777777" w:rsidTr="0046023F">
        <w:trPr>
          <w:trHeight w:val="806"/>
          <w:jc w:val="center"/>
        </w:trPr>
        <w:tc>
          <w:tcPr>
            <w:tcW w:w="2653" w:type="pct"/>
            <w:shd w:val="clear" w:color="auto" w:fill="FFFFFF" w:themeFill="background1"/>
            <w:vAlign w:val="center"/>
          </w:tcPr>
          <w:p w14:paraId="2540D64E" w14:textId="1B05F2B6" w:rsidR="007F5970" w:rsidRPr="00177BB2" w:rsidRDefault="007F5970" w:rsidP="00177BB2">
            <w:pPr>
              <w:spacing w:beforeLines="40" w:before="96" w:afterLines="40" w:after="96" w:line="240" w:lineRule="auto"/>
              <w:rPr>
                <w:rFonts w:cs="Times New Roman"/>
                <w:sz w:val="22"/>
              </w:rPr>
            </w:pPr>
            <w:r w:rsidRPr="00177BB2">
              <w:rPr>
                <w:rFonts w:cs="Times New Roman"/>
                <w:sz w:val="22"/>
              </w:rPr>
              <w:t>Pozivanje upravljačke skupine Postrojbe opće namjene civilne zaštite (PON CZ)</w:t>
            </w:r>
          </w:p>
        </w:tc>
        <w:tc>
          <w:tcPr>
            <w:tcW w:w="1145" w:type="pct"/>
            <w:shd w:val="clear" w:color="auto" w:fill="FFFFFF" w:themeFill="background1"/>
            <w:vAlign w:val="center"/>
          </w:tcPr>
          <w:p w14:paraId="436A3764" w14:textId="126C9EF4" w:rsidR="007F5970" w:rsidRPr="00177BB2" w:rsidRDefault="007F5970" w:rsidP="00177BB2">
            <w:pPr>
              <w:spacing w:beforeLines="40" w:before="96" w:afterLines="40" w:after="96" w:line="240" w:lineRule="auto"/>
              <w:jc w:val="center"/>
              <w:rPr>
                <w:rFonts w:cs="Times New Roman"/>
                <w:sz w:val="22"/>
              </w:rPr>
            </w:pPr>
            <w:r w:rsidRPr="00177BB2">
              <w:rPr>
                <w:rFonts w:cs="Times New Roman"/>
                <w:sz w:val="22"/>
              </w:rPr>
              <w:t>Gradonačelnik</w:t>
            </w:r>
          </w:p>
        </w:tc>
        <w:tc>
          <w:tcPr>
            <w:tcW w:w="1202" w:type="pct"/>
            <w:shd w:val="clear" w:color="auto" w:fill="FFFFFF" w:themeFill="background1"/>
            <w:vAlign w:val="center"/>
          </w:tcPr>
          <w:p w14:paraId="55817821" w14:textId="77777777" w:rsidR="007F5970" w:rsidRPr="00177BB2" w:rsidRDefault="007F5970" w:rsidP="00177BB2">
            <w:pPr>
              <w:tabs>
                <w:tab w:val="left" w:pos="5954"/>
              </w:tabs>
              <w:spacing w:beforeLines="40" w:before="96" w:afterLines="40" w:after="96" w:line="240" w:lineRule="auto"/>
              <w:jc w:val="center"/>
              <w:rPr>
                <w:rFonts w:cs="Times New Roman"/>
                <w:sz w:val="22"/>
              </w:rPr>
            </w:pPr>
            <w:r w:rsidRPr="00177BB2">
              <w:rPr>
                <w:rFonts w:cs="Times New Roman"/>
                <w:sz w:val="22"/>
              </w:rPr>
              <w:t>načelnik Stožera,</w:t>
            </w:r>
          </w:p>
          <w:p w14:paraId="7886C9B2" w14:textId="62EA7B34" w:rsidR="007F5970" w:rsidRPr="00177BB2" w:rsidRDefault="007F5970" w:rsidP="00177BB2">
            <w:pPr>
              <w:spacing w:after="0" w:line="240" w:lineRule="auto"/>
              <w:jc w:val="center"/>
              <w:rPr>
                <w:rFonts w:cs="Times New Roman"/>
                <w:sz w:val="22"/>
              </w:rPr>
            </w:pPr>
            <w:r w:rsidRPr="00177BB2">
              <w:rPr>
                <w:rFonts w:cs="Times New Roman"/>
                <w:sz w:val="22"/>
              </w:rPr>
              <w:t>zapovjednik upravljačke skupine PON CZ</w:t>
            </w:r>
          </w:p>
        </w:tc>
      </w:tr>
      <w:tr w:rsidR="007F5970" w:rsidRPr="00177BB2" w14:paraId="4BBC6D23" w14:textId="77777777" w:rsidTr="009147D1">
        <w:trPr>
          <w:trHeight w:val="564"/>
          <w:jc w:val="center"/>
        </w:trPr>
        <w:tc>
          <w:tcPr>
            <w:tcW w:w="2653" w:type="pct"/>
            <w:shd w:val="clear" w:color="auto" w:fill="FFFFFF" w:themeFill="background1"/>
            <w:vAlign w:val="center"/>
          </w:tcPr>
          <w:p w14:paraId="7486E3C7" w14:textId="108D8038" w:rsidR="007F5970" w:rsidRPr="00177BB2" w:rsidRDefault="007F5970" w:rsidP="00177BB2">
            <w:pPr>
              <w:spacing w:after="0" w:line="240" w:lineRule="auto"/>
              <w:rPr>
                <w:rFonts w:cs="Times New Roman"/>
                <w:sz w:val="22"/>
              </w:rPr>
            </w:pPr>
            <w:r w:rsidRPr="00177BB2">
              <w:rPr>
                <w:rFonts w:cs="Times New Roman"/>
                <w:sz w:val="22"/>
              </w:rPr>
              <w:t>Pozivanje vlasnika poduzeća i obrta koji se bave takvom vrstom djelatnosti koja može izvršiti privremenu sanaciju štete</w:t>
            </w:r>
          </w:p>
        </w:tc>
        <w:tc>
          <w:tcPr>
            <w:tcW w:w="1145" w:type="pct"/>
            <w:shd w:val="clear" w:color="auto" w:fill="FFFFFF" w:themeFill="background1"/>
            <w:vAlign w:val="center"/>
          </w:tcPr>
          <w:p w14:paraId="75DD479E" w14:textId="086095E8" w:rsidR="007F5970" w:rsidRPr="00177BB2" w:rsidRDefault="007F5970" w:rsidP="00177BB2">
            <w:pPr>
              <w:spacing w:beforeLines="40" w:before="96" w:afterLines="40" w:after="96" w:line="240" w:lineRule="auto"/>
              <w:jc w:val="center"/>
              <w:rPr>
                <w:rFonts w:cs="Times New Roman"/>
                <w:sz w:val="22"/>
              </w:rPr>
            </w:pPr>
            <w:r w:rsidRPr="00177BB2">
              <w:rPr>
                <w:rFonts w:cs="Times New Roman"/>
                <w:sz w:val="22"/>
              </w:rPr>
              <w:t>Gradonačelnik</w:t>
            </w:r>
          </w:p>
        </w:tc>
        <w:tc>
          <w:tcPr>
            <w:tcW w:w="1202" w:type="pct"/>
            <w:shd w:val="clear" w:color="auto" w:fill="FFFFFF" w:themeFill="background1"/>
            <w:vAlign w:val="center"/>
          </w:tcPr>
          <w:p w14:paraId="45118231" w14:textId="14413824" w:rsidR="007F5970" w:rsidRPr="00177BB2" w:rsidRDefault="007F5970" w:rsidP="00177BB2">
            <w:pPr>
              <w:spacing w:beforeLines="40" w:before="96" w:afterLines="40" w:after="96" w:line="240" w:lineRule="auto"/>
              <w:jc w:val="center"/>
              <w:rPr>
                <w:rFonts w:cs="Times New Roman"/>
                <w:sz w:val="22"/>
              </w:rPr>
            </w:pPr>
            <w:r w:rsidRPr="00177BB2">
              <w:rPr>
                <w:rFonts w:cs="Times New Roman"/>
                <w:sz w:val="22"/>
              </w:rPr>
              <w:t>načelnik Stožera CZ</w:t>
            </w:r>
          </w:p>
        </w:tc>
      </w:tr>
      <w:tr w:rsidR="007F5970" w:rsidRPr="00177BB2" w14:paraId="4F4D45F6" w14:textId="77777777" w:rsidTr="009147D1">
        <w:trPr>
          <w:trHeight w:val="564"/>
          <w:jc w:val="center"/>
        </w:trPr>
        <w:tc>
          <w:tcPr>
            <w:tcW w:w="2653" w:type="pct"/>
            <w:shd w:val="clear" w:color="auto" w:fill="FFFFFF" w:themeFill="background1"/>
            <w:vAlign w:val="center"/>
          </w:tcPr>
          <w:p w14:paraId="16B3C1AB" w14:textId="799D5D8B" w:rsidR="007F5970" w:rsidRPr="00177BB2" w:rsidRDefault="007F5970" w:rsidP="00177BB2">
            <w:pPr>
              <w:spacing w:beforeLines="40" w:before="96" w:afterLines="40" w:after="96" w:line="240" w:lineRule="auto"/>
              <w:rPr>
                <w:rFonts w:cs="Times New Roman"/>
                <w:sz w:val="22"/>
              </w:rPr>
            </w:pPr>
            <w:r w:rsidRPr="00177BB2">
              <w:rPr>
                <w:rFonts w:cs="Times New Roman"/>
                <w:sz w:val="22"/>
              </w:rPr>
              <w:t>Traženje angažmana PON CZ</w:t>
            </w:r>
          </w:p>
        </w:tc>
        <w:tc>
          <w:tcPr>
            <w:tcW w:w="1145" w:type="pct"/>
            <w:shd w:val="clear" w:color="auto" w:fill="FFFFFF" w:themeFill="background1"/>
            <w:vAlign w:val="center"/>
          </w:tcPr>
          <w:p w14:paraId="09196A75" w14:textId="074942FD" w:rsidR="007F5970" w:rsidRPr="00177BB2" w:rsidRDefault="007F5970" w:rsidP="00177BB2">
            <w:pPr>
              <w:spacing w:beforeLines="40" w:before="96" w:afterLines="40" w:after="96" w:line="240" w:lineRule="auto"/>
              <w:jc w:val="center"/>
              <w:rPr>
                <w:rFonts w:cs="Times New Roman"/>
                <w:sz w:val="22"/>
              </w:rPr>
            </w:pPr>
            <w:r w:rsidRPr="00177BB2">
              <w:rPr>
                <w:rFonts w:cs="Times New Roman"/>
                <w:sz w:val="22"/>
              </w:rPr>
              <w:t>Gradonačelnik</w:t>
            </w:r>
          </w:p>
        </w:tc>
        <w:tc>
          <w:tcPr>
            <w:tcW w:w="1202" w:type="pct"/>
            <w:shd w:val="clear" w:color="auto" w:fill="FFFFFF" w:themeFill="background1"/>
            <w:vAlign w:val="center"/>
          </w:tcPr>
          <w:p w14:paraId="0AD230BD" w14:textId="77777777" w:rsidR="007F5970" w:rsidRPr="00177BB2" w:rsidRDefault="007F5970" w:rsidP="00177BB2">
            <w:pPr>
              <w:tabs>
                <w:tab w:val="left" w:pos="5954"/>
              </w:tabs>
              <w:spacing w:beforeLines="40" w:before="96" w:afterLines="40" w:after="96" w:line="240" w:lineRule="auto"/>
              <w:jc w:val="center"/>
              <w:rPr>
                <w:rFonts w:cs="Times New Roman"/>
                <w:sz w:val="22"/>
              </w:rPr>
            </w:pPr>
            <w:r w:rsidRPr="00177BB2">
              <w:rPr>
                <w:rFonts w:cs="Times New Roman"/>
                <w:sz w:val="22"/>
              </w:rPr>
              <w:t>ŽC 112,</w:t>
            </w:r>
          </w:p>
          <w:p w14:paraId="6F87FEF7" w14:textId="3CA46A86" w:rsidR="007F5970" w:rsidRPr="00177BB2" w:rsidRDefault="007F5970" w:rsidP="00177BB2">
            <w:pPr>
              <w:spacing w:after="0" w:line="240" w:lineRule="auto"/>
              <w:jc w:val="center"/>
              <w:rPr>
                <w:rFonts w:cs="Times New Roman"/>
                <w:sz w:val="22"/>
              </w:rPr>
            </w:pPr>
            <w:r w:rsidRPr="00177BB2">
              <w:rPr>
                <w:rFonts w:cs="Times New Roman"/>
                <w:sz w:val="22"/>
              </w:rPr>
              <w:t>načelnik Stožera CZ</w:t>
            </w:r>
          </w:p>
        </w:tc>
      </w:tr>
      <w:tr w:rsidR="007F5970" w:rsidRPr="00177BB2" w14:paraId="3BD8DDAB" w14:textId="77777777" w:rsidTr="009147D1">
        <w:trPr>
          <w:trHeight w:val="564"/>
          <w:jc w:val="center"/>
        </w:trPr>
        <w:tc>
          <w:tcPr>
            <w:tcW w:w="2653" w:type="pct"/>
            <w:shd w:val="clear" w:color="auto" w:fill="FFFFFF" w:themeFill="background1"/>
            <w:vAlign w:val="center"/>
          </w:tcPr>
          <w:p w14:paraId="6281CE80" w14:textId="6CA8084D" w:rsidR="007F5970" w:rsidRPr="00177BB2" w:rsidRDefault="007F5970" w:rsidP="00177BB2">
            <w:pPr>
              <w:spacing w:beforeLines="40" w:before="96" w:afterLines="40" w:after="96" w:line="240" w:lineRule="auto"/>
              <w:rPr>
                <w:rFonts w:cs="Times New Roman"/>
                <w:sz w:val="22"/>
              </w:rPr>
            </w:pPr>
            <w:r w:rsidRPr="00177BB2">
              <w:rPr>
                <w:rFonts w:cs="Times New Roman"/>
                <w:sz w:val="22"/>
              </w:rPr>
              <w:t>Mobilizacija pripadnika PON</w:t>
            </w:r>
          </w:p>
        </w:tc>
        <w:tc>
          <w:tcPr>
            <w:tcW w:w="1145" w:type="pct"/>
            <w:shd w:val="clear" w:color="auto" w:fill="FFFFFF" w:themeFill="background1"/>
            <w:vAlign w:val="center"/>
          </w:tcPr>
          <w:p w14:paraId="28DBE010" w14:textId="689E7027" w:rsidR="007F5970" w:rsidRPr="00177BB2" w:rsidRDefault="007F5970" w:rsidP="00177BB2">
            <w:pPr>
              <w:spacing w:beforeLines="40" w:before="96" w:afterLines="40" w:after="96" w:line="240" w:lineRule="auto"/>
              <w:jc w:val="center"/>
              <w:rPr>
                <w:rFonts w:cs="Times New Roman"/>
                <w:sz w:val="22"/>
              </w:rPr>
            </w:pPr>
            <w:r w:rsidRPr="00177BB2">
              <w:rPr>
                <w:rFonts w:cs="Times New Roman"/>
                <w:sz w:val="22"/>
              </w:rPr>
              <w:t>načelnik Stožera CZ</w:t>
            </w:r>
          </w:p>
        </w:tc>
        <w:tc>
          <w:tcPr>
            <w:tcW w:w="1202" w:type="pct"/>
            <w:shd w:val="clear" w:color="auto" w:fill="FFFFFF" w:themeFill="background1"/>
            <w:vAlign w:val="center"/>
          </w:tcPr>
          <w:p w14:paraId="162F9E4E" w14:textId="64C4139D" w:rsidR="007F5970" w:rsidRPr="00177BB2" w:rsidRDefault="007F5970" w:rsidP="00177BB2">
            <w:pPr>
              <w:spacing w:after="0" w:line="240" w:lineRule="auto"/>
              <w:jc w:val="center"/>
              <w:rPr>
                <w:rFonts w:cs="Times New Roman"/>
                <w:sz w:val="22"/>
              </w:rPr>
            </w:pPr>
            <w:r w:rsidRPr="00177BB2">
              <w:rPr>
                <w:rFonts w:cs="Times New Roman"/>
                <w:sz w:val="22"/>
              </w:rPr>
              <w:t>zapovjednik upravljačke skupine PON CZ</w:t>
            </w:r>
          </w:p>
        </w:tc>
      </w:tr>
      <w:tr w:rsidR="007F5970" w:rsidRPr="00177BB2" w14:paraId="0D2310AA" w14:textId="77777777" w:rsidTr="009147D1">
        <w:trPr>
          <w:trHeight w:val="564"/>
          <w:jc w:val="center"/>
        </w:trPr>
        <w:tc>
          <w:tcPr>
            <w:tcW w:w="2653" w:type="pct"/>
            <w:shd w:val="clear" w:color="auto" w:fill="FFFFFF" w:themeFill="background1"/>
            <w:vAlign w:val="center"/>
          </w:tcPr>
          <w:p w14:paraId="667ECCC6" w14:textId="6AB34D24" w:rsidR="007F5970" w:rsidRPr="00177BB2" w:rsidRDefault="007F5970" w:rsidP="00177BB2">
            <w:pPr>
              <w:spacing w:after="0" w:line="240" w:lineRule="auto"/>
              <w:rPr>
                <w:rFonts w:cs="Times New Roman"/>
                <w:sz w:val="22"/>
              </w:rPr>
            </w:pPr>
            <w:r w:rsidRPr="00177BB2">
              <w:rPr>
                <w:rFonts w:cs="Times New Roman"/>
                <w:sz w:val="22"/>
              </w:rPr>
              <w:lastRenderedPageBreak/>
              <w:t>Izvještavanje župana i predlaganje aktiviranja Povjerenstava za procjenu šteta od prirodnih nepogoda na ugroženim područjima</w:t>
            </w:r>
          </w:p>
        </w:tc>
        <w:tc>
          <w:tcPr>
            <w:tcW w:w="1145" w:type="pct"/>
            <w:shd w:val="clear" w:color="auto" w:fill="FFFFFF" w:themeFill="background1"/>
            <w:vAlign w:val="center"/>
          </w:tcPr>
          <w:p w14:paraId="2982A67E" w14:textId="4100D465" w:rsidR="007F5970" w:rsidRPr="00177BB2" w:rsidRDefault="007F5970" w:rsidP="00177BB2">
            <w:pPr>
              <w:spacing w:beforeLines="40" w:before="96" w:afterLines="40" w:after="96" w:line="240" w:lineRule="auto"/>
              <w:jc w:val="center"/>
              <w:rPr>
                <w:rFonts w:cs="Times New Roman"/>
                <w:sz w:val="22"/>
              </w:rPr>
            </w:pPr>
            <w:r w:rsidRPr="00177BB2">
              <w:rPr>
                <w:rFonts w:cs="Times New Roman"/>
                <w:sz w:val="22"/>
              </w:rPr>
              <w:t>Gradonačelnik</w:t>
            </w:r>
          </w:p>
        </w:tc>
        <w:tc>
          <w:tcPr>
            <w:tcW w:w="1202" w:type="pct"/>
            <w:shd w:val="clear" w:color="auto" w:fill="FFFFFF" w:themeFill="background1"/>
            <w:vAlign w:val="center"/>
          </w:tcPr>
          <w:p w14:paraId="1439EC18" w14:textId="6DD2B398" w:rsidR="007F5970" w:rsidRPr="00177BB2" w:rsidRDefault="007F5970" w:rsidP="00177BB2">
            <w:pPr>
              <w:spacing w:beforeLines="40" w:before="96" w:afterLines="40" w:after="96" w:line="240" w:lineRule="auto"/>
              <w:jc w:val="center"/>
              <w:rPr>
                <w:rFonts w:cs="Times New Roman"/>
                <w:sz w:val="22"/>
              </w:rPr>
            </w:pPr>
            <w:r w:rsidRPr="00177BB2">
              <w:rPr>
                <w:rFonts w:cs="Times New Roman"/>
                <w:sz w:val="22"/>
              </w:rPr>
              <w:t>djelatnici Grada</w:t>
            </w:r>
          </w:p>
        </w:tc>
      </w:tr>
      <w:tr w:rsidR="007F5970" w:rsidRPr="00177BB2" w14:paraId="3CF9507A" w14:textId="77777777" w:rsidTr="009147D1">
        <w:trPr>
          <w:trHeight w:val="564"/>
          <w:jc w:val="center"/>
        </w:trPr>
        <w:tc>
          <w:tcPr>
            <w:tcW w:w="2653" w:type="pct"/>
            <w:shd w:val="clear" w:color="auto" w:fill="FFFFFF" w:themeFill="background1"/>
            <w:vAlign w:val="center"/>
          </w:tcPr>
          <w:p w14:paraId="7CB217CD" w14:textId="18E33D86" w:rsidR="007F5970" w:rsidRPr="00177BB2" w:rsidRDefault="007F5970" w:rsidP="00177BB2">
            <w:pPr>
              <w:spacing w:after="0" w:line="240" w:lineRule="auto"/>
              <w:rPr>
                <w:rFonts w:cs="Times New Roman"/>
                <w:sz w:val="22"/>
              </w:rPr>
            </w:pPr>
            <w:r w:rsidRPr="00177BB2">
              <w:rPr>
                <w:rFonts w:cs="Times New Roman"/>
                <w:sz w:val="22"/>
              </w:rPr>
              <w:t>Upućivanje zahtjeva za žurnom objavom potrebnih informacija, ukoliko se na radijskim postajama nije objavio najavu vremenske nepogode i upute stanovništvu za postupanje u takvim situacijama</w:t>
            </w:r>
          </w:p>
        </w:tc>
        <w:tc>
          <w:tcPr>
            <w:tcW w:w="1145" w:type="pct"/>
            <w:shd w:val="clear" w:color="auto" w:fill="FFFFFF" w:themeFill="background1"/>
            <w:vAlign w:val="center"/>
          </w:tcPr>
          <w:p w14:paraId="57480609" w14:textId="262AB12D" w:rsidR="007F5970" w:rsidRPr="00177BB2" w:rsidRDefault="007F5970" w:rsidP="00177BB2">
            <w:pPr>
              <w:spacing w:beforeLines="40" w:before="96" w:afterLines="40" w:after="96" w:line="240" w:lineRule="auto"/>
              <w:jc w:val="center"/>
              <w:rPr>
                <w:rFonts w:cs="Times New Roman"/>
                <w:sz w:val="22"/>
              </w:rPr>
            </w:pPr>
            <w:r w:rsidRPr="00177BB2">
              <w:rPr>
                <w:rFonts w:cs="Times New Roman"/>
                <w:sz w:val="22"/>
              </w:rPr>
              <w:t>načelnik Stožera CZ</w:t>
            </w:r>
          </w:p>
        </w:tc>
        <w:tc>
          <w:tcPr>
            <w:tcW w:w="1202" w:type="pct"/>
            <w:shd w:val="clear" w:color="auto" w:fill="FFFFFF" w:themeFill="background1"/>
            <w:vAlign w:val="center"/>
          </w:tcPr>
          <w:p w14:paraId="011C7D23" w14:textId="64F1543D" w:rsidR="007F5970" w:rsidRPr="00177BB2" w:rsidRDefault="007F5970" w:rsidP="00177BB2">
            <w:pPr>
              <w:spacing w:beforeLines="40" w:before="96" w:afterLines="40" w:after="96" w:line="240" w:lineRule="auto"/>
              <w:jc w:val="center"/>
              <w:rPr>
                <w:rFonts w:cs="Times New Roman"/>
                <w:sz w:val="22"/>
              </w:rPr>
            </w:pPr>
            <w:r w:rsidRPr="00177BB2">
              <w:rPr>
                <w:rFonts w:cs="Times New Roman"/>
                <w:sz w:val="22"/>
              </w:rPr>
              <w:t>sredstva javnog priopćavanja</w:t>
            </w:r>
          </w:p>
        </w:tc>
      </w:tr>
      <w:tr w:rsidR="007F5970" w:rsidRPr="00177BB2" w14:paraId="35C5E2CF" w14:textId="77777777" w:rsidTr="009147D1">
        <w:trPr>
          <w:trHeight w:val="564"/>
          <w:jc w:val="center"/>
        </w:trPr>
        <w:tc>
          <w:tcPr>
            <w:tcW w:w="2653" w:type="pct"/>
            <w:shd w:val="clear" w:color="auto" w:fill="FFFFFF" w:themeFill="background1"/>
            <w:vAlign w:val="center"/>
          </w:tcPr>
          <w:p w14:paraId="7562A3A1" w14:textId="4EC9E556" w:rsidR="007F5970" w:rsidRPr="00177BB2" w:rsidRDefault="007F5970" w:rsidP="00177BB2">
            <w:pPr>
              <w:spacing w:after="0" w:line="240" w:lineRule="auto"/>
              <w:rPr>
                <w:rFonts w:cs="Times New Roman"/>
                <w:sz w:val="22"/>
              </w:rPr>
            </w:pPr>
            <w:r w:rsidRPr="00177BB2">
              <w:rPr>
                <w:rFonts w:cs="Times New Roman"/>
                <w:sz w:val="22"/>
              </w:rPr>
              <w:t xml:space="preserve">Kada su prethodno upotrjebljene sve sposobnosti operativnih snaga sustava civilne zaštite i iskorišteni svi kapaciteti ili ako su nedostatni za učinkovitost spašavanja na razini Grada Šibenika, načelnik Stožera upućuje Gradonačelniku Zahtjev kojim traži pomoć od više hijerarhijske razine </w:t>
            </w:r>
          </w:p>
        </w:tc>
        <w:tc>
          <w:tcPr>
            <w:tcW w:w="1145" w:type="pct"/>
            <w:shd w:val="clear" w:color="auto" w:fill="FFFFFF" w:themeFill="background1"/>
            <w:vAlign w:val="center"/>
          </w:tcPr>
          <w:p w14:paraId="642C3B71" w14:textId="09781F8A" w:rsidR="007F5970" w:rsidRPr="00177BB2" w:rsidRDefault="007F5970" w:rsidP="00177BB2">
            <w:pPr>
              <w:spacing w:beforeLines="40" w:before="96" w:afterLines="40" w:after="96" w:line="240" w:lineRule="auto"/>
              <w:jc w:val="center"/>
              <w:rPr>
                <w:rFonts w:cs="Times New Roman"/>
                <w:sz w:val="22"/>
              </w:rPr>
            </w:pPr>
            <w:r w:rsidRPr="00177BB2">
              <w:rPr>
                <w:rFonts w:cs="Times New Roman"/>
                <w:sz w:val="22"/>
              </w:rPr>
              <w:t>Gradonačelnik</w:t>
            </w:r>
          </w:p>
        </w:tc>
        <w:tc>
          <w:tcPr>
            <w:tcW w:w="1202" w:type="pct"/>
            <w:shd w:val="clear" w:color="auto" w:fill="FFFFFF" w:themeFill="background1"/>
            <w:vAlign w:val="center"/>
          </w:tcPr>
          <w:p w14:paraId="0FF143E2" w14:textId="2AA41D6C" w:rsidR="007F5970" w:rsidRPr="00177BB2" w:rsidRDefault="007F5970" w:rsidP="00177BB2">
            <w:pPr>
              <w:spacing w:beforeLines="40" w:before="96" w:afterLines="40" w:after="96" w:line="240" w:lineRule="auto"/>
              <w:jc w:val="center"/>
              <w:rPr>
                <w:rFonts w:cs="Times New Roman"/>
                <w:sz w:val="22"/>
              </w:rPr>
            </w:pPr>
            <w:r w:rsidRPr="00177BB2">
              <w:rPr>
                <w:rFonts w:cs="Times New Roman"/>
                <w:sz w:val="22"/>
              </w:rPr>
              <w:t>Načelnik Stožera CZ</w:t>
            </w:r>
          </w:p>
        </w:tc>
      </w:tr>
      <w:tr w:rsidR="007F5970" w:rsidRPr="00177BB2" w14:paraId="5E09A24C" w14:textId="77777777" w:rsidTr="009147D1">
        <w:trPr>
          <w:trHeight w:val="564"/>
          <w:jc w:val="center"/>
        </w:trPr>
        <w:tc>
          <w:tcPr>
            <w:tcW w:w="2653" w:type="pct"/>
            <w:shd w:val="clear" w:color="auto" w:fill="FFFFFF" w:themeFill="background1"/>
            <w:vAlign w:val="center"/>
          </w:tcPr>
          <w:p w14:paraId="5B75C567" w14:textId="08C5F0A4" w:rsidR="007F5970" w:rsidRPr="00177BB2" w:rsidRDefault="007F5970" w:rsidP="00177BB2">
            <w:pPr>
              <w:spacing w:after="0" w:line="240" w:lineRule="auto"/>
              <w:rPr>
                <w:rFonts w:cs="Times New Roman"/>
                <w:sz w:val="22"/>
              </w:rPr>
            </w:pPr>
            <w:r w:rsidRPr="00177BB2">
              <w:rPr>
                <w:rFonts w:cs="Times New Roman"/>
                <w:sz w:val="22"/>
              </w:rPr>
              <w:t>Uspostavljanje 24-satnog dežurstva zbog  informiranja stanovništva o trenutnoj situaciji, u cilju smanjenja osjećaja nesigurnosti i suzbijanja panike</w:t>
            </w:r>
          </w:p>
        </w:tc>
        <w:tc>
          <w:tcPr>
            <w:tcW w:w="1145" w:type="pct"/>
            <w:shd w:val="clear" w:color="auto" w:fill="FFFFFF" w:themeFill="background1"/>
            <w:vAlign w:val="center"/>
          </w:tcPr>
          <w:p w14:paraId="5022EF16" w14:textId="1777D1D8" w:rsidR="007F5970" w:rsidRPr="00177BB2" w:rsidRDefault="007F5970" w:rsidP="00177BB2">
            <w:pPr>
              <w:spacing w:beforeLines="40" w:before="96" w:afterLines="40" w:after="96" w:line="240" w:lineRule="auto"/>
              <w:jc w:val="center"/>
              <w:rPr>
                <w:rFonts w:cs="Times New Roman"/>
                <w:sz w:val="22"/>
              </w:rPr>
            </w:pPr>
            <w:r w:rsidRPr="00177BB2">
              <w:rPr>
                <w:rFonts w:cs="Times New Roman"/>
                <w:sz w:val="22"/>
              </w:rPr>
              <w:t>načelnik Stožera CZ</w:t>
            </w:r>
          </w:p>
        </w:tc>
        <w:tc>
          <w:tcPr>
            <w:tcW w:w="1202" w:type="pct"/>
            <w:shd w:val="clear" w:color="auto" w:fill="FFFFFF" w:themeFill="background1"/>
            <w:vAlign w:val="center"/>
          </w:tcPr>
          <w:p w14:paraId="673B03B2" w14:textId="7F05BE19" w:rsidR="007F5970" w:rsidRPr="00177BB2" w:rsidRDefault="007F5970" w:rsidP="00177BB2">
            <w:pPr>
              <w:spacing w:beforeLines="40" w:before="96" w:afterLines="40" w:after="96" w:line="240" w:lineRule="auto"/>
              <w:jc w:val="center"/>
              <w:rPr>
                <w:rFonts w:cs="Times New Roman"/>
                <w:sz w:val="22"/>
              </w:rPr>
            </w:pPr>
            <w:r w:rsidRPr="00177BB2">
              <w:rPr>
                <w:rFonts w:cs="Times New Roman"/>
                <w:sz w:val="22"/>
              </w:rPr>
              <w:t>djelatnici Grada Šibenika</w:t>
            </w:r>
          </w:p>
        </w:tc>
      </w:tr>
      <w:tr w:rsidR="00C267B4" w:rsidRPr="00177BB2" w14:paraId="47C5A3C7" w14:textId="77777777" w:rsidTr="003F1707">
        <w:trPr>
          <w:trHeight w:val="391"/>
          <w:jc w:val="center"/>
        </w:trPr>
        <w:tc>
          <w:tcPr>
            <w:tcW w:w="5000" w:type="pct"/>
            <w:gridSpan w:val="3"/>
            <w:shd w:val="clear" w:color="auto" w:fill="FFFFFF" w:themeFill="background1"/>
            <w:vAlign w:val="center"/>
          </w:tcPr>
          <w:p w14:paraId="1543093A" w14:textId="2A3839F3" w:rsidR="00C267B4" w:rsidRPr="00177BB2" w:rsidRDefault="00C267B4" w:rsidP="00177BB2">
            <w:pPr>
              <w:spacing w:beforeLines="40" w:before="96" w:afterLines="40" w:after="96" w:line="240" w:lineRule="auto"/>
              <w:jc w:val="center"/>
              <w:rPr>
                <w:rFonts w:cs="Times New Roman"/>
                <w:sz w:val="22"/>
              </w:rPr>
            </w:pPr>
            <w:r w:rsidRPr="00177BB2">
              <w:rPr>
                <w:rFonts w:cs="Times New Roman"/>
                <w:sz w:val="22"/>
              </w:rPr>
              <w:t>Povjerenstva nastavljaju aktivnosti na popisu i procjeni šteta sukladno Zakonu o ublažavanju i uklanjanju posljedica prirodnih nepogoda (NN br. 16/19)</w:t>
            </w:r>
          </w:p>
        </w:tc>
      </w:tr>
    </w:tbl>
    <w:p w14:paraId="0428DB7E" w14:textId="2A79359D" w:rsidR="00875DE7" w:rsidRPr="00611D23" w:rsidRDefault="00875DE7" w:rsidP="00EF4E46">
      <w:pPr>
        <w:spacing w:after="0"/>
        <w:rPr>
          <w:rFonts w:cs="Times New Roman"/>
          <w:szCs w:val="24"/>
          <w:highlight w:val="yellow"/>
          <w:lang w:eastAsia="en-US"/>
        </w:rPr>
      </w:pPr>
    </w:p>
    <w:p w14:paraId="2E792E37" w14:textId="199B74E7" w:rsidR="00DF3467" w:rsidRPr="00177BB2" w:rsidRDefault="00177BB2" w:rsidP="00177BB2">
      <w:pPr>
        <w:spacing w:after="0"/>
        <w:rPr>
          <w:rFonts w:cs="Times New Roman"/>
          <w:szCs w:val="24"/>
          <w:lang w:eastAsia="en-US"/>
        </w:rPr>
      </w:pPr>
      <w:r w:rsidRPr="00177BB2">
        <w:rPr>
          <w:rFonts w:cs="Times New Roman"/>
          <w:szCs w:val="24"/>
          <w:lang w:eastAsia="en-US"/>
        </w:rPr>
        <w:t xml:space="preserve">- </w:t>
      </w:r>
      <w:r w:rsidR="0093449E" w:rsidRPr="00177BB2">
        <w:rPr>
          <w:rFonts w:cs="Times New Roman"/>
          <w:szCs w:val="24"/>
          <w:lang w:eastAsia="en-US"/>
        </w:rPr>
        <w:t>Organizaciju</w:t>
      </w:r>
      <w:r w:rsidR="00A37146" w:rsidRPr="00177BB2">
        <w:rPr>
          <w:rFonts w:cs="Times New Roman"/>
          <w:szCs w:val="24"/>
          <w:lang w:eastAsia="en-US"/>
        </w:rPr>
        <w:t xml:space="preserve"> provođenja mjera i aktivnosti sudionika i operativnih snaga sustava civilne zaštite za preventivnu zaštitu i otklanjanje posljedica </w:t>
      </w:r>
      <w:r w:rsidR="0074214C" w:rsidRPr="00177BB2">
        <w:rPr>
          <w:rFonts w:cs="Times New Roman"/>
          <w:szCs w:val="24"/>
          <w:lang w:eastAsia="en-US"/>
        </w:rPr>
        <w:t>suše</w:t>
      </w:r>
      <w:r w:rsidR="00A37146" w:rsidRPr="00177BB2">
        <w:rPr>
          <w:rFonts w:cs="Times New Roman"/>
          <w:szCs w:val="24"/>
          <w:lang w:eastAsia="en-US"/>
        </w:rPr>
        <w:t xml:space="preserve"> </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929"/>
        <w:gridCol w:w="1870"/>
        <w:gridCol w:w="2487"/>
      </w:tblGrid>
      <w:tr w:rsidR="001310F6" w:rsidRPr="00177BB2" w14:paraId="68664AC3" w14:textId="77777777" w:rsidTr="00FA2E86">
        <w:trPr>
          <w:trHeight w:val="547"/>
          <w:tblHeader/>
          <w:jc w:val="center"/>
        </w:trPr>
        <w:tc>
          <w:tcPr>
            <w:tcW w:w="2654" w:type="pct"/>
            <w:shd w:val="clear" w:color="auto" w:fill="D6E3BC" w:themeFill="accent3" w:themeFillTint="66"/>
            <w:vAlign w:val="center"/>
          </w:tcPr>
          <w:p w14:paraId="79EECBB8" w14:textId="77777777" w:rsidR="001310F6" w:rsidRPr="00177BB2" w:rsidRDefault="001310F6" w:rsidP="00177BB2">
            <w:pPr>
              <w:spacing w:after="0" w:line="240" w:lineRule="auto"/>
              <w:jc w:val="center"/>
              <w:rPr>
                <w:rFonts w:cs="Times New Roman"/>
                <w:b/>
                <w:sz w:val="22"/>
              </w:rPr>
            </w:pPr>
            <w:r w:rsidRPr="00177BB2">
              <w:rPr>
                <w:rFonts w:cs="Times New Roman"/>
                <w:b/>
                <w:sz w:val="22"/>
              </w:rPr>
              <w:t>Radnje i postupci</w:t>
            </w:r>
          </w:p>
        </w:tc>
        <w:tc>
          <w:tcPr>
            <w:tcW w:w="1007" w:type="pct"/>
            <w:shd w:val="clear" w:color="auto" w:fill="D6E3BC" w:themeFill="accent3" w:themeFillTint="66"/>
            <w:vAlign w:val="center"/>
          </w:tcPr>
          <w:p w14:paraId="590A4695" w14:textId="77777777" w:rsidR="001310F6" w:rsidRPr="00177BB2" w:rsidRDefault="001310F6" w:rsidP="00177BB2">
            <w:pPr>
              <w:spacing w:after="0" w:line="240" w:lineRule="auto"/>
              <w:jc w:val="center"/>
              <w:rPr>
                <w:rFonts w:cs="Times New Roman"/>
                <w:b/>
                <w:sz w:val="22"/>
              </w:rPr>
            </w:pPr>
            <w:r w:rsidRPr="00177BB2">
              <w:rPr>
                <w:rFonts w:cs="Times New Roman"/>
                <w:b/>
                <w:sz w:val="22"/>
              </w:rPr>
              <w:t>Rukovođenje</w:t>
            </w:r>
          </w:p>
        </w:tc>
        <w:tc>
          <w:tcPr>
            <w:tcW w:w="1339" w:type="pct"/>
            <w:shd w:val="clear" w:color="auto" w:fill="D6E3BC" w:themeFill="accent3" w:themeFillTint="66"/>
            <w:vAlign w:val="center"/>
          </w:tcPr>
          <w:p w14:paraId="7A429BF7" w14:textId="77777777" w:rsidR="001310F6" w:rsidRPr="00177BB2" w:rsidRDefault="001310F6" w:rsidP="00177BB2">
            <w:pPr>
              <w:spacing w:after="0" w:line="240" w:lineRule="auto"/>
              <w:jc w:val="center"/>
              <w:rPr>
                <w:rFonts w:cs="Times New Roman"/>
                <w:b/>
                <w:sz w:val="22"/>
              </w:rPr>
            </w:pPr>
            <w:r w:rsidRPr="00177BB2">
              <w:rPr>
                <w:rFonts w:cs="Times New Roman"/>
                <w:b/>
                <w:sz w:val="22"/>
              </w:rPr>
              <w:t>Izvršenje/Suradnja</w:t>
            </w:r>
          </w:p>
        </w:tc>
      </w:tr>
      <w:tr w:rsidR="00C267B4" w:rsidRPr="00177BB2" w14:paraId="229B7075" w14:textId="77777777" w:rsidTr="009147D1">
        <w:trPr>
          <w:trHeight w:val="850"/>
          <w:jc w:val="center"/>
        </w:trPr>
        <w:tc>
          <w:tcPr>
            <w:tcW w:w="2654" w:type="pct"/>
            <w:shd w:val="clear" w:color="auto" w:fill="FFFFFF" w:themeFill="background1"/>
            <w:vAlign w:val="center"/>
          </w:tcPr>
          <w:p w14:paraId="374F1ABE" w14:textId="76E0347B" w:rsidR="00C267B4" w:rsidRPr="00177BB2" w:rsidRDefault="00C267B4" w:rsidP="00177BB2">
            <w:pPr>
              <w:spacing w:after="0" w:line="240" w:lineRule="auto"/>
              <w:rPr>
                <w:rFonts w:cs="Times New Roman"/>
                <w:sz w:val="22"/>
              </w:rPr>
            </w:pPr>
            <w:r w:rsidRPr="00177BB2">
              <w:rPr>
                <w:rFonts w:cs="Times New Roman"/>
                <w:sz w:val="22"/>
              </w:rPr>
              <w:t>Prikupljanje informacija o naseljima u kojima je moguća pojava suše i procjena stanja što bi bilo ugroženo na zahvaćenom području</w:t>
            </w:r>
          </w:p>
        </w:tc>
        <w:tc>
          <w:tcPr>
            <w:tcW w:w="1007" w:type="pct"/>
            <w:shd w:val="clear" w:color="auto" w:fill="FFFFFF" w:themeFill="background1"/>
            <w:vAlign w:val="center"/>
          </w:tcPr>
          <w:p w14:paraId="70C1C72F" w14:textId="49BC3061" w:rsidR="00C267B4" w:rsidRPr="00177BB2" w:rsidRDefault="00C267B4" w:rsidP="00177BB2">
            <w:pPr>
              <w:spacing w:after="0" w:line="240" w:lineRule="auto"/>
              <w:jc w:val="center"/>
              <w:rPr>
                <w:rFonts w:cs="Times New Roman"/>
                <w:color w:val="31849B"/>
                <w:sz w:val="22"/>
              </w:rPr>
            </w:pPr>
            <w:r w:rsidRPr="00177BB2">
              <w:rPr>
                <w:rFonts w:cs="Times New Roman"/>
                <w:sz w:val="22"/>
              </w:rPr>
              <w:t>načelnik Stožera CZ</w:t>
            </w:r>
          </w:p>
        </w:tc>
        <w:tc>
          <w:tcPr>
            <w:tcW w:w="1339" w:type="pct"/>
            <w:shd w:val="clear" w:color="auto" w:fill="FFFFFF" w:themeFill="background1"/>
            <w:vAlign w:val="center"/>
          </w:tcPr>
          <w:p w14:paraId="29B28EC2" w14:textId="77777777" w:rsidR="00C267B4" w:rsidRPr="00177BB2" w:rsidRDefault="00C267B4" w:rsidP="00177BB2">
            <w:pPr>
              <w:tabs>
                <w:tab w:val="left" w:pos="5954"/>
              </w:tabs>
              <w:spacing w:after="0" w:line="240" w:lineRule="auto"/>
              <w:jc w:val="center"/>
              <w:rPr>
                <w:rFonts w:cs="Times New Roman"/>
                <w:sz w:val="22"/>
              </w:rPr>
            </w:pPr>
            <w:r w:rsidRPr="00177BB2">
              <w:rPr>
                <w:rFonts w:cs="Times New Roman"/>
                <w:sz w:val="22"/>
              </w:rPr>
              <w:t>član Stožera CZ,</w:t>
            </w:r>
          </w:p>
          <w:p w14:paraId="421B69D0" w14:textId="77777777" w:rsidR="00C267B4" w:rsidRPr="00177BB2" w:rsidRDefault="00C267B4" w:rsidP="00177BB2">
            <w:pPr>
              <w:tabs>
                <w:tab w:val="left" w:pos="5954"/>
              </w:tabs>
              <w:spacing w:after="0" w:line="240" w:lineRule="auto"/>
              <w:jc w:val="center"/>
              <w:rPr>
                <w:rFonts w:cs="Times New Roman"/>
                <w:sz w:val="22"/>
              </w:rPr>
            </w:pPr>
            <w:r w:rsidRPr="00177BB2">
              <w:rPr>
                <w:rFonts w:cs="Times New Roman"/>
                <w:sz w:val="22"/>
              </w:rPr>
              <w:t>vodovodno poduzeće,</w:t>
            </w:r>
          </w:p>
          <w:p w14:paraId="702A5212" w14:textId="30B73963" w:rsidR="00C267B4" w:rsidRPr="00177BB2" w:rsidRDefault="00C267B4" w:rsidP="00177BB2">
            <w:pPr>
              <w:spacing w:after="0" w:line="240" w:lineRule="auto"/>
              <w:jc w:val="center"/>
              <w:rPr>
                <w:rFonts w:cs="Times New Roman"/>
                <w:sz w:val="22"/>
              </w:rPr>
            </w:pPr>
            <w:r w:rsidRPr="00177BB2">
              <w:rPr>
                <w:rFonts w:cs="Times New Roman"/>
                <w:sz w:val="22"/>
              </w:rPr>
              <w:t>povjerenici CZ</w:t>
            </w:r>
          </w:p>
        </w:tc>
      </w:tr>
      <w:tr w:rsidR="00C267B4" w:rsidRPr="00177BB2" w14:paraId="432ED37D" w14:textId="77777777" w:rsidTr="009147D1">
        <w:trPr>
          <w:trHeight w:val="848"/>
          <w:jc w:val="center"/>
        </w:trPr>
        <w:tc>
          <w:tcPr>
            <w:tcW w:w="2654" w:type="pct"/>
            <w:shd w:val="clear" w:color="auto" w:fill="FFFFFF" w:themeFill="background1"/>
            <w:vAlign w:val="center"/>
          </w:tcPr>
          <w:p w14:paraId="4035EBFB" w14:textId="1CCE9CE1" w:rsidR="00C267B4" w:rsidRPr="00177BB2" w:rsidRDefault="00C267B4" w:rsidP="00177BB2">
            <w:pPr>
              <w:spacing w:after="0" w:line="240" w:lineRule="auto"/>
              <w:rPr>
                <w:rFonts w:cs="Times New Roman"/>
                <w:sz w:val="22"/>
              </w:rPr>
            </w:pPr>
            <w:r w:rsidRPr="00177BB2">
              <w:rPr>
                <w:rFonts w:cs="Times New Roman"/>
                <w:sz w:val="22"/>
              </w:rPr>
              <w:t>Upućivanje zahtjeva za popravak i stavljanje u funkciju sustava kritične infrastrukture</w:t>
            </w:r>
          </w:p>
        </w:tc>
        <w:tc>
          <w:tcPr>
            <w:tcW w:w="1007" w:type="pct"/>
            <w:shd w:val="clear" w:color="auto" w:fill="FFFFFF" w:themeFill="background1"/>
            <w:vAlign w:val="center"/>
          </w:tcPr>
          <w:p w14:paraId="6FAACDDA" w14:textId="6DF5ADF8" w:rsidR="00C267B4" w:rsidRPr="00177BB2" w:rsidRDefault="00C267B4" w:rsidP="00177BB2">
            <w:pPr>
              <w:spacing w:after="0" w:line="240" w:lineRule="auto"/>
              <w:jc w:val="center"/>
              <w:rPr>
                <w:rFonts w:cs="Times New Roman"/>
                <w:sz w:val="22"/>
              </w:rPr>
            </w:pPr>
            <w:r w:rsidRPr="00177BB2">
              <w:rPr>
                <w:rFonts w:cs="Times New Roman"/>
                <w:sz w:val="22"/>
              </w:rPr>
              <w:t>Gradonačelnik</w:t>
            </w:r>
          </w:p>
        </w:tc>
        <w:tc>
          <w:tcPr>
            <w:tcW w:w="1339" w:type="pct"/>
            <w:shd w:val="clear" w:color="auto" w:fill="FFFFFF" w:themeFill="background1"/>
            <w:vAlign w:val="center"/>
          </w:tcPr>
          <w:p w14:paraId="38B2665B" w14:textId="77777777" w:rsidR="00C267B4" w:rsidRPr="00177BB2" w:rsidRDefault="00C267B4" w:rsidP="00177BB2">
            <w:pPr>
              <w:tabs>
                <w:tab w:val="left" w:pos="5954"/>
              </w:tabs>
              <w:spacing w:after="0" w:line="240" w:lineRule="auto"/>
              <w:jc w:val="center"/>
              <w:rPr>
                <w:rFonts w:cs="Times New Roman"/>
                <w:sz w:val="22"/>
              </w:rPr>
            </w:pPr>
            <w:r w:rsidRPr="00177BB2">
              <w:rPr>
                <w:rFonts w:cs="Times New Roman"/>
                <w:sz w:val="22"/>
              </w:rPr>
              <w:t>Načelnik Stožera CZ,</w:t>
            </w:r>
          </w:p>
          <w:p w14:paraId="7B77EF93" w14:textId="2F0D7026" w:rsidR="00C267B4" w:rsidRPr="00177BB2" w:rsidRDefault="00C267B4" w:rsidP="00177BB2">
            <w:pPr>
              <w:spacing w:after="0" w:line="240" w:lineRule="auto"/>
              <w:jc w:val="center"/>
              <w:rPr>
                <w:rFonts w:cs="Times New Roman"/>
                <w:sz w:val="22"/>
              </w:rPr>
            </w:pPr>
            <w:r w:rsidRPr="00177BB2">
              <w:rPr>
                <w:rFonts w:cs="Times New Roman"/>
                <w:sz w:val="22"/>
              </w:rPr>
              <w:t xml:space="preserve">vlasnici objekata KI </w:t>
            </w:r>
          </w:p>
        </w:tc>
      </w:tr>
    </w:tbl>
    <w:p w14:paraId="1842047C" w14:textId="77777777" w:rsidR="00C24B98" w:rsidRPr="00177BB2" w:rsidRDefault="00C24B98" w:rsidP="00EB6354">
      <w:pPr>
        <w:spacing w:after="0"/>
        <w:rPr>
          <w:rFonts w:cs="Times New Roman"/>
          <w:szCs w:val="24"/>
          <w:lang w:eastAsia="en-US"/>
        </w:rPr>
      </w:pPr>
    </w:p>
    <w:p w14:paraId="37B2B7CE" w14:textId="43222D6A" w:rsidR="00AC4AC1" w:rsidRPr="00177BB2" w:rsidRDefault="00177BB2" w:rsidP="00177BB2">
      <w:pPr>
        <w:spacing w:after="0"/>
        <w:rPr>
          <w:rFonts w:cs="Times New Roman"/>
          <w:szCs w:val="24"/>
          <w:lang w:eastAsia="en-US"/>
        </w:rPr>
      </w:pPr>
      <w:r w:rsidRPr="00177BB2">
        <w:rPr>
          <w:rFonts w:cs="Times New Roman"/>
          <w:szCs w:val="24"/>
          <w:lang w:eastAsia="en-US"/>
        </w:rPr>
        <w:t xml:space="preserve">- </w:t>
      </w:r>
      <w:r w:rsidR="006E58BE" w:rsidRPr="00177BB2">
        <w:rPr>
          <w:rFonts w:cs="Times New Roman"/>
          <w:szCs w:val="24"/>
          <w:lang w:eastAsia="en-US"/>
        </w:rPr>
        <w:t>Procedure</w:t>
      </w:r>
      <w:r w:rsidR="00AC4AC1" w:rsidRPr="00177BB2">
        <w:rPr>
          <w:rFonts w:cs="Times New Roman"/>
          <w:szCs w:val="24"/>
          <w:lang w:eastAsia="en-US"/>
        </w:rPr>
        <w:t xml:space="preserve"> kojima se utvrđuju mogućnosti pružanja prve medicinske pomoći i medicins</w:t>
      </w:r>
      <w:r w:rsidR="006E58BE" w:rsidRPr="00177BB2">
        <w:rPr>
          <w:rFonts w:cs="Times New Roman"/>
          <w:szCs w:val="24"/>
          <w:lang w:eastAsia="en-US"/>
        </w:rPr>
        <w:t>kog zbrinjavanja te organizacija</w:t>
      </w:r>
      <w:r w:rsidR="00AC4AC1" w:rsidRPr="00177BB2">
        <w:rPr>
          <w:rFonts w:cs="Times New Roman"/>
          <w:szCs w:val="24"/>
          <w:lang w:eastAsia="en-US"/>
        </w:rPr>
        <w:t xml:space="preserve">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929"/>
        <w:gridCol w:w="1866"/>
        <w:gridCol w:w="2491"/>
      </w:tblGrid>
      <w:tr w:rsidR="00AC4AC1" w:rsidRPr="00177BB2" w14:paraId="454521D9" w14:textId="77777777" w:rsidTr="00C267B4">
        <w:trPr>
          <w:trHeight w:val="501"/>
          <w:tblHeader/>
        </w:trPr>
        <w:tc>
          <w:tcPr>
            <w:tcW w:w="2654" w:type="pct"/>
            <w:shd w:val="clear" w:color="auto" w:fill="D6E3BC" w:themeFill="accent3" w:themeFillTint="66"/>
            <w:vAlign w:val="center"/>
          </w:tcPr>
          <w:p w14:paraId="5E421A7F" w14:textId="77777777" w:rsidR="00AC4AC1" w:rsidRPr="00177BB2" w:rsidRDefault="00AC4AC1" w:rsidP="00177BB2">
            <w:pPr>
              <w:spacing w:after="0"/>
              <w:jc w:val="center"/>
              <w:rPr>
                <w:rFonts w:cs="Times New Roman"/>
                <w:b/>
                <w:sz w:val="22"/>
              </w:rPr>
            </w:pPr>
            <w:r w:rsidRPr="00177BB2">
              <w:rPr>
                <w:rFonts w:cs="Times New Roman"/>
                <w:b/>
                <w:sz w:val="22"/>
              </w:rPr>
              <w:t>Radnje i postupci</w:t>
            </w:r>
          </w:p>
        </w:tc>
        <w:tc>
          <w:tcPr>
            <w:tcW w:w="1005" w:type="pct"/>
            <w:shd w:val="clear" w:color="auto" w:fill="D6E3BC" w:themeFill="accent3" w:themeFillTint="66"/>
            <w:vAlign w:val="center"/>
          </w:tcPr>
          <w:p w14:paraId="28FF70FA" w14:textId="77777777" w:rsidR="00AC4AC1" w:rsidRPr="00177BB2" w:rsidRDefault="00AC4AC1" w:rsidP="00177BB2">
            <w:pPr>
              <w:spacing w:after="0"/>
              <w:jc w:val="center"/>
              <w:rPr>
                <w:rFonts w:cs="Times New Roman"/>
                <w:b/>
                <w:sz w:val="22"/>
              </w:rPr>
            </w:pPr>
            <w:r w:rsidRPr="00177BB2">
              <w:rPr>
                <w:rFonts w:cs="Times New Roman"/>
                <w:b/>
                <w:sz w:val="22"/>
              </w:rPr>
              <w:t>Rukovođenje</w:t>
            </w:r>
          </w:p>
        </w:tc>
        <w:tc>
          <w:tcPr>
            <w:tcW w:w="1341" w:type="pct"/>
            <w:shd w:val="clear" w:color="auto" w:fill="D6E3BC" w:themeFill="accent3" w:themeFillTint="66"/>
            <w:vAlign w:val="center"/>
          </w:tcPr>
          <w:p w14:paraId="6A9DDD71" w14:textId="77777777" w:rsidR="00AC4AC1" w:rsidRPr="00177BB2" w:rsidRDefault="00AC4AC1" w:rsidP="00177BB2">
            <w:pPr>
              <w:spacing w:after="0"/>
              <w:jc w:val="center"/>
              <w:rPr>
                <w:rFonts w:cs="Times New Roman"/>
                <w:b/>
                <w:sz w:val="22"/>
              </w:rPr>
            </w:pPr>
            <w:r w:rsidRPr="00177BB2">
              <w:rPr>
                <w:rFonts w:cs="Times New Roman"/>
                <w:b/>
                <w:sz w:val="22"/>
              </w:rPr>
              <w:t>Izvršenje/Suradnja</w:t>
            </w:r>
          </w:p>
        </w:tc>
      </w:tr>
      <w:tr w:rsidR="00C267B4" w:rsidRPr="00177BB2" w14:paraId="0A3DD770" w14:textId="77777777" w:rsidTr="00C267B4">
        <w:trPr>
          <w:trHeight w:val="603"/>
        </w:trPr>
        <w:tc>
          <w:tcPr>
            <w:tcW w:w="2654" w:type="pct"/>
            <w:shd w:val="clear" w:color="auto" w:fill="FFFFFF" w:themeFill="background1"/>
            <w:vAlign w:val="center"/>
          </w:tcPr>
          <w:p w14:paraId="08306DF5" w14:textId="7DFBCA8F" w:rsidR="00C267B4" w:rsidRPr="00177BB2" w:rsidRDefault="00C267B4" w:rsidP="00177BB2">
            <w:pPr>
              <w:spacing w:after="0"/>
              <w:rPr>
                <w:rFonts w:cs="Times New Roman"/>
                <w:i/>
                <w:sz w:val="22"/>
              </w:rPr>
            </w:pPr>
            <w:r w:rsidRPr="00177BB2">
              <w:rPr>
                <w:rFonts w:cs="Times New Roman"/>
                <w:sz w:val="22"/>
              </w:rPr>
              <w:t>Prikupljanje  informacija o stanju objekata za pružanje zdravstvene zaštite</w:t>
            </w:r>
          </w:p>
        </w:tc>
        <w:tc>
          <w:tcPr>
            <w:tcW w:w="1005" w:type="pct"/>
            <w:shd w:val="clear" w:color="auto" w:fill="FFFFFF" w:themeFill="background1"/>
            <w:vAlign w:val="center"/>
          </w:tcPr>
          <w:p w14:paraId="44F7079A" w14:textId="1463A075" w:rsidR="00C267B4" w:rsidRPr="00177BB2" w:rsidRDefault="00C267B4" w:rsidP="00177BB2">
            <w:pPr>
              <w:spacing w:after="0"/>
              <w:jc w:val="center"/>
              <w:rPr>
                <w:rFonts w:cs="Times New Roman"/>
                <w:sz w:val="22"/>
              </w:rPr>
            </w:pPr>
            <w:r w:rsidRPr="00177BB2">
              <w:rPr>
                <w:rFonts w:cs="Times New Roman"/>
                <w:sz w:val="22"/>
              </w:rPr>
              <w:t>član Stožera CZ</w:t>
            </w:r>
          </w:p>
        </w:tc>
        <w:tc>
          <w:tcPr>
            <w:tcW w:w="1341" w:type="pct"/>
            <w:shd w:val="clear" w:color="auto" w:fill="FFFFFF" w:themeFill="background1"/>
            <w:vAlign w:val="center"/>
          </w:tcPr>
          <w:p w14:paraId="53EB703E" w14:textId="6253D1D4" w:rsidR="00C267B4" w:rsidRPr="00177BB2" w:rsidRDefault="00C267B4" w:rsidP="00177BB2">
            <w:pPr>
              <w:spacing w:after="0"/>
              <w:jc w:val="center"/>
              <w:rPr>
                <w:rStyle w:val="Hiperveza"/>
                <w:rFonts w:cs="Times New Roman"/>
                <w:sz w:val="22"/>
              </w:rPr>
            </w:pPr>
            <w:r w:rsidRPr="00177BB2">
              <w:rPr>
                <w:rFonts w:cs="Times New Roman"/>
                <w:sz w:val="22"/>
              </w:rPr>
              <w:t>liječnici u ambulantama</w:t>
            </w:r>
          </w:p>
        </w:tc>
      </w:tr>
      <w:tr w:rsidR="00C267B4" w:rsidRPr="00177BB2" w14:paraId="5F22A35D" w14:textId="77777777" w:rsidTr="00C267B4">
        <w:trPr>
          <w:trHeight w:val="454"/>
        </w:trPr>
        <w:tc>
          <w:tcPr>
            <w:tcW w:w="2654" w:type="pct"/>
            <w:shd w:val="clear" w:color="auto" w:fill="FFFFFF" w:themeFill="background1"/>
            <w:vAlign w:val="center"/>
          </w:tcPr>
          <w:p w14:paraId="017EA029" w14:textId="1DF0425D" w:rsidR="00C267B4" w:rsidRPr="00177BB2" w:rsidRDefault="00C267B4" w:rsidP="00177BB2">
            <w:pPr>
              <w:spacing w:after="0"/>
              <w:rPr>
                <w:rFonts w:cs="Times New Roman"/>
                <w:sz w:val="22"/>
              </w:rPr>
            </w:pPr>
            <w:r w:rsidRPr="00177BB2">
              <w:rPr>
                <w:rFonts w:cs="Times New Roman"/>
                <w:sz w:val="22"/>
              </w:rPr>
              <w:t>Prikupljanje informacija o stanju medicinske opreme, zaliha lijekova i sanitetskog materijala</w:t>
            </w:r>
          </w:p>
        </w:tc>
        <w:tc>
          <w:tcPr>
            <w:tcW w:w="1005" w:type="pct"/>
            <w:shd w:val="clear" w:color="auto" w:fill="FFFFFF" w:themeFill="background1"/>
            <w:vAlign w:val="center"/>
          </w:tcPr>
          <w:p w14:paraId="71D2E868" w14:textId="08E0BEAE" w:rsidR="00C267B4" w:rsidRPr="00177BB2" w:rsidRDefault="00C267B4" w:rsidP="00177BB2">
            <w:pPr>
              <w:spacing w:after="0"/>
              <w:jc w:val="center"/>
              <w:rPr>
                <w:rFonts w:cs="Times New Roman"/>
                <w:sz w:val="22"/>
              </w:rPr>
            </w:pPr>
            <w:r w:rsidRPr="00177BB2">
              <w:rPr>
                <w:rFonts w:cs="Times New Roman"/>
                <w:sz w:val="22"/>
              </w:rPr>
              <w:t>član Stožera CZ</w:t>
            </w:r>
          </w:p>
        </w:tc>
        <w:tc>
          <w:tcPr>
            <w:tcW w:w="1341" w:type="pct"/>
            <w:shd w:val="clear" w:color="auto" w:fill="FFFFFF" w:themeFill="background1"/>
            <w:vAlign w:val="center"/>
          </w:tcPr>
          <w:p w14:paraId="432AE1BB" w14:textId="5EC6FFD8" w:rsidR="00C267B4" w:rsidRPr="00177BB2" w:rsidRDefault="00C267B4" w:rsidP="00177BB2">
            <w:pPr>
              <w:spacing w:after="0"/>
              <w:jc w:val="center"/>
              <w:rPr>
                <w:rStyle w:val="Hiperveza"/>
                <w:rFonts w:cs="Times New Roman"/>
                <w:color w:val="auto"/>
                <w:sz w:val="22"/>
                <w:u w:val="none"/>
              </w:rPr>
            </w:pPr>
            <w:r w:rsidRPr="00177BB2">
              <w:rPr>
                <w:rFonts w:cs="Times New Roman"/>
                <w:sz w:val="22"/>
              </w:rPr>
              <w:t>liječnici u ambulantama</w:t>
            </w:r>
          </w:p>
        </w:tc>
      </w:tr>
      <w:tr w:rsidR="00C267B4" w:rsidRPr="00177BB2" w14:paraId="1F95452D" w14:textId="77777777" w:rsidTr="00C267B4">
        <w:trPr>
          <w:trHeight w:val="618"/>
        </w:trPr>
        <w:tc>
          <w:tcPr>
            <w:tcW w:w="2654" w:type="pct"/>
            <w:shd w:val="clear" w:color="auto" w:fill="FFFFFF" w:themeFill="background1"/>
            <w:vAlign w:val="center"/>
          </w:tcPr>
          <w:p w14:paraId="4EE21E38" w14:textId="471D8E73" w:rsidR="00C267B4" w:rsidRPr="00177BB2" w:rsidRDefault="00C267B4" w:rsidP="00177BB2">
            <w:pPr>
              <w:spacing w:after="0"/>
              <w:rPr>
                <w:rFonts w:cs="Times New Roman"/>
                <w:sz w:val="22"/>
              </w:rPr>
            </w:pPr>
            <w:r w:rsidRPr="00177BB2">
              <w:rPr>
                <w:rFonts w:cs="Times New Roman"/>
                <w:sz w:val="22"/>
              </w:rPr>
              <w:t>Analiziranje mogućnosti pružanja zdravstvene zaštite</w:t>
            </w:r>
          </w:p>
        </w:tc>
        <w:tc>
          <w:tcPr>
            <w:tcW w:w="1005" w:type="pct"/>
            <w:shd w:val="clear" w:color="auto" w:fill="FFFFFF" w:themeFill="background1"/>
            <w:vAlign w:val="center"/>
          </w:tcPr>
          <w:p w14:paraId="53AE38B6" w14:textId="03CADA23" w:rsidR="00C267B4" w:rsidRPr="00177BB2" w:rsidRDefault="00C267B4" w:rsidP="00177BB2">
            <w:pPr>
              <w:spacing w:after="0"/>
              <w:jc w:val="center"/>
              <w:rPr>
                <w:rFonts w:cs="Times New Roman"/>
                <w:sz w:val="22"/>
              </w:rPr>
            </w:pPr>
            <w:r w:rsidRPr="00177BB2">
              <w:rPr>
                <w:rFonts w:cs="Times New Roman"/>
                <w:sz w:val="22"/>
              </w:rPr>
              <w:t>načelnik Stožera CZ</w:t>
            </w:r>
          </w:p>
        </w:tc>
        <w:tc>
          <w:tcPr>
            <w:tcW w:w="1341" w:type="pct"/>
            <w:shd w:val="clear" w:color="auto" w:fill="FFFFFF" w:themeFill="background1"/>
            <w:vAlign w:val="center"/>
          </w:tcPr>
          <w:p w14:paraId="7F7409AF" w14:textId="77777777" w:rsidR="00C267B4" w:rsidRPr="00177BB2" w:rsidRDefault="00C267B4" w:rsidP="00177BB2">
            <w:pPr>
              <w:tabs>
                <w:tab w:val="left" w:pos="5954"/>
              </w:tabs>
              <w:spacing w:after="0"/>
              <w:jc w:val="center"/>
              <w:rPr>
                <w:rFonts w:cs="Times New Roman"/>
                <w:sz w:val="22"/>
              </w:rPr>
            </w:pPr>
            <w:r w:rsidRPr="00177BB2">
              <w:rPr>
                <w:rFonts w:cs="Times New Roman"/>
                <w:sz w:val="22"/>
              </w:rPr>
              <w:t>član Stožera CZ,</w:t>
            </w:r>
          </w:p>
          <w:p w14:paraId="13438014" w14:textId="21A46D9F" w:rsidR="00C267B4" w:rsidRPr="00177BB2" w:rsidRDefault="00C267B4" w:rsidP="00177BB2">
            <w:pPr>
              <w:spacing w:after="0"/>
              <w:jc w:val="center"/>
              <w:rPr>
                <w:rFonts w:cs="Times New Roman"/>
                <w:sz w:val="22"/>
              </w:rPr>
            </w:pPr>
            <w:r w:rsidRPr="00177BB2">
              <w:rPr>
                <w:rFonts w:cs="Times New Roman"/>
                <w:sz w:val="22"/>
              </w:rPr>
              <w:t>voditelj Doma zdravlja</w:t>
            </w:r>
          </w:p>
        </w:tc>
      </w:tr>
      <w:tr w:rsidR="00C267B4" w:rsidRPr="00177BB2" w14:paraId="7927C1E2" w14:textId="77777777" w:rsidTr="00C267B4">
        <w:trPr>
          <w:trHeight w:val="760"/>
        </w:trPr>
        <w:tc>
          <w:tcPr>
            <w:tcW w:w="2654" w:type="pct"/>
            <w:shd w:val="clear" w:color="auto" w:fill="FFFFFF" w:themeFill="background1"/>
            <w:vAlign w:val="center"/>
          </w:tcPr>
          <w:p w14:paraId="3C8B94E2" w14:textId="061708E7" w:rsidR="00C267B4" w:rsidRPr="00177BB2" w:rsidRDefault="00C267B4" w:rsidP="00177BB2">
            <w:pPr>
              <w:spacing w:after="0"/>
              <w:rPr>
                <w:rFonts w:cs="Times New Roman"/>
                <w:sz w:val="22"/>
              </w:rPr>
            </w:pPr>
            <w:r w:rsidRPr="00177BB2">
              <w:rPr>
                <w:rFonts w:cs="Times New Roman"/>
                <w:sz w:val="22"/>
              </w:rPr>
              <w:t>Organizacija prijevoza povrijeđenih do mjesta za trijažu</w:t>
            </w:r>
          </w:p>
        </w:tc>
        <w:tc>
          <w:tcPr>
            <w:tcW w:w="1005" w:type="pct"/>
            <w:shd w:val="clear" w:color="auto" w:fill="FFFFFF" w:themeFill="background1"/>
            <w:vAlign w:val="center"/>
          </w:tcPr>
          <w:p w14:paraId="51DB6B28" w14:textId="43B9D911" w:rsidR="00C267B4" w:rsidRPr="00177BB2" w:rsidRDefault="00C267B4" w:rsidP="00177BB2">
            <w:pPr>
              <w:spacing w:after="0"/>
              <w:jc w:val="center"/>
              <w:rPr>
                <w:rFonts w:cs="Times New Roman"/>
                <w:sz w:val="22"/>
              </w:rPr>
            </w:pPr>
            <w:r w:rsidRPr="00177BB2">
              <w:rPr>
                <w:rFonts w:cs="Times New Roman"/>
                <w:sz w:val="22"/>
              </w:rPr>
              <w:t>voditelj liječničkog tima</w:t>
            </w:r>
          </w:p>
        </w:tc>
        <w:tc>
          <w:tcPr>
            <w:tcW w:w="1341" w:type="pct"/>
            <w:shd w:val="clear" w:color="auto" w:fill="FFFFFF" w:themeFill="background1"/>
            <w:vAlign w:val="center"/>
          </w:tcPr>
          <w:p w14:paraId="55DC2296" w14:textId="0484BC20" w:rsidR="00C267B4" w:rsidRPr="00177BB2" w:rsidRDefault="00C267B4" w:rsidP="00177BB2">
            <w:pPr>
              <w:spacing w:after="0"/>
              <w:jc w:val="center"/>
              <w:rPr>
                <w:rFonts w:cs="Times New Roman"/>
                <w:sz w:val="22"/>
              </w:rPr>
            </w:pPr>
            <w:r w:rsidRPr="00177BB2">
              <w:rPr>
                <w:rFonts w:cs="Times New Roman"/>
                <w:sz w:val="22"/>
              </w:rPr>
              <w:t>liječnici zdravstvenih službi, članovi Crvenog križa, pripadnici PON CZ</w:t>
            </w:r>
          </w:p>
        </w:tc>
      </w:tr>
      <w:tr w:rsidR="00C267B4" w:rsidRPr="00177BB2" w14:paraId="11734C7C" w14:textId="77777777" w:rsidTr="00C267B4">
        <w:trPr>
          <w:trHeight w:val="702"/>
        </w:trPr>
        <w:tc>
          <w:tcPr>
            <w:tcW w:w="2654" w:type="pct"/>
            <w:shd w:val="clear" w:color="auto" w:fill="FFFFFF" w:themeFill="background1"/>
            <w:vAlign w:val="center"/>
          </w:tcPr>
          <w:p w14:paraId="054602CD" w14:textId="58AB31B8" w:rsidR="00C267B4" w:rsidRPr="00177BB2" w:rsidRDefault="00C267B4" w:rsidP="00177BB2">
            <w:pPr>
              <w:spacing w:after="0"/>
              <w:rPr>
                <w:rFonts w:cs="Times New Roman"/>
                <w:sz w:val="22"/>
              </w:rPr>
            </w:pPr>
            <w:r w:rsidRPr="00177BB2">
              <w:rPr>
                <w:rFonts w:cs="Times New Roman"/>
                <w:sz w:val="22"/>
              </w:rPr>
              <w:t>Organizacija prijevoza povrijeđenih do bolnice</w:t>
            </w:r>
          </w:p>
        </w:tc>
        <w:tc>
          <w:tcPr>
            <w:tcW w:w="1005" w:type="pct"/>
            <w:shd w:val="clear" w:color="auto" w:fill="FFFFFF" w:themeFill="background1"/>
            <w:vAlign w:val="center"/>
          </w:tcPr>
          <w:p w14:paraId="69E62426" w14:textId="0B632A01" w:rsidR="00C267B4" w:rsidRPr="00177BB2" w:rsidRDefault="00C267B4" w:rsidP="00177BB2">
            <w:pPr>
              <w:spacing w:after="0"/>
              <w:jc w:val="center"/>
              <w:rPr>
                <w:rFonts w:cs="Times New Roman"/>
                <w:sz w:val="22"/>
              </w:rPr>
            </w:pPr>
            <w:r w:rsidRPr="00177BB2">
              <w:rPr>
                <w:rFonts w:cs="Times New Roman"/>
                <w:sz w:val="22"/>
              </w:rPr>
              <w:t>voditelj liječničkog tima</w:t>
            </w:r>
          </w:p>
        </w:tc>
        <w:tc>
          <w:tcPr>
            <w:tcW w:w="1341" w:type="pct"/>
            <w:shd w:val="clear" w:color="auto" w:fill="FFFFFF" w:themeFill="background1"/>
            <w:vAlign w:val="center"/>
          </w:tcPr>
          <w:p w14:paraId="1E3FD24B" w14:textId="56DCF6E5" w:rsidR="00C267B4" w:rsidRPr="00177BB2" w:rsidRDefault="00C267B4" w:rsidP="00177BB2">
            <w:pPr>
              <w:spacing w:after="0"/>
              <w:jc w:val="center"/>
              <w:rPr>
                <w:rFonts w:cs="Times New Roman"/>
                <w:sz w:val="22"/>
              </w:rPr>
            </w:pPr>
            <w:r w:rsidRPr="00177BB2">
              <w:rPr>
                <w:rFonts w:cs="Times New Roman"/>
                <w:sz w:val="22"/>
              </w:rPr>
              <w:t>liječnici zdravstvenih službi, članovi Crvenog križa, pripadnici PON CZ</w:t>
            </w:r>
          </w:p>
        </w:tc>
      </w:tr>
      <w:tr w:rsidR="00C267B4" w:rsidRPr="00177BB2" w14:paraId="6A8F112F" w14:textId="77777777" w:rsidTr="00C267B4">
        <w:trPr>
          <w:trHeight w:val="657"/>
        </w:trPr>
        <w:tc>
          <w:tcPr>
            <w:tcW w:w="2654" w:type="pct"/>
            <w:shd w:val="clear" w:color="auto" w:fill="FFFFFF" w:themeFill="background1"/>
            <w:vAlign w:val="center"/>
          </w:tcPr>
          <w:p w14:paraId="0F49DE3B" w14:textId="59C7D3EC" w:rsidR="00C267B4" w:rsidRPr="00177BB2" w:rsidRDefault="00C267B4" w:rsidP="00177BB2">
            <w:pPr>
              <w:spacing w:after="0"/>
              <w:rPr>
                <w:rFonts w:cs="Times New Roman"/>
                <w:sz w:val="22"/>
              </w:rPr>
            </w:pPr>
            <w:r w:rsidRPr="00177BB2">
              <w:rPr>
                <w:rFonts w:cs="Times New Roman"/>
                <w:sz w:val="22"/>
              </w:rPr>
              <w:lastRenderedPageBreak/>
              <w:t xml:space="preserve">Pozivanje ovlaštenih mrtvozornika u cilju identifikacije i proglašenja smrti  </w:t>
            </w:r>
          </w:p>
        </w:tc>
        <w:tc>
          <w:tcPr>
            <w:tcW w:w="1005" w:type="pct"/>
            <w:shd w:val="clear" w:color="auto" w:fill="FFFFFF" w:themeFill="background1"/>
            <w:vAlign w:val="center"/>
          </w:tcPr>
          <w:p w14:paraId="1FDF4538" w14:textId="18DAD847" w:rsidR="00C267B4" w:rsidRPr="00177BB2" w:rsidRDefault="00C267B4" w:rsidP="00177BB2">
            <w:pPr>
              <w:spacing w:after="0"/>
              <w:jc w:val="center"/>
              <w:rPr>
                <w:rFonts w:cs="Times New Roman"/>
                <w:sz w:val="22"/>
              </w:rPr>
            </w:pPr>
            <w:r w:rsidRPr="00177BB2">
              <w:rPr>
                <w:rFonts w:cs="Times New Roman"/>
                <w:sz w:val="22"/>
              </w:rPr>
              <w:t>član Stožera CZ</w:t>
            </w:r>
          </w:p>
        </w:tc>
        <w:tc>
          <w:tcPr>
            <w:tcW w:w="1341" w:type="pct"/>
            <w:shd w:val="clear" w:color="auto" w:fill="FFFFFF" w:themeFill="background1"/>
            <w:vAlign w:val="center"/>
          </w:tcPr>
          <w:p w14:paraId="536F2945" w14:textId="2B28694E" w:rsidR="00C267B4" w:rsidRPr="00177BB2" w:rsidRDefault="00C267B4" w:rsidP="00177BB2">
            <w:pPr>
              <w:spacing w:after="0"/>
              <w:jc w:val="center"/>
              <w:rPr>
                <w:rFonts w:cs="Times New Roman"/>
                <w:sz w:val="22"/>
              </w:rPr>
            </w:pPr>
            <w:r w:rsidRPr="00177BB2">
              <w:rPr>
                <w:rFonts w:cs="Times New Roman"/>
                <w:sz w:val="22"/>
              </w:rPr>
              <w:t>ovlašteni mrtvozornici</w:t>
            </w:r>
          </w:p>
        </w:tc>
      </w:tr>
      <w:tr w:rsidR="00C267B4" w:rsidRPr="00177BB2" w14:paraId="3CA2EB4E" w14:textId="77777777" w:rsidTr="00C267B4">
        <w:trPr>
          <w:trHeight w:val="657"/>
        </w:trPr>
        <w:tc>
          <w:tcPr>
            <w:tcW w:w="2654" w:type="pct"/>
            <w:shd w:val="clear" w:color="auto" w:fill="FFFFFF" w:themeFill="background1"/>
            <w:vAlign w:val="center"/>
          </w:tcPr>
          <w:p w14:paraId="7BDE87BC" w14:textId="4156CEE1" w:rsidR="00C267B4" w:rsidRPr="00177BB2" w:rsidRDefault="00C267B4" w:rsidP="00177BB2">
            <w:pPr>
              <w:spacing w:after="0"/>
              <w:rPr>
                <w:rFonts w:cs="Times New Roman"/>
                <w:sz w:val="22"/>
              </w:rPr>
            </w:pPr>
            <w:r w:rsidRPr="00177BB2">
              <w:rPr>
                <w:rFonts w:cs="Times New Roman"/>
                <w:sz w:val="22"/>
              </w:rPr>
              <w:t>Organizacija pružanje vete</w:t>
            </w:r>
            <w:r w:rsidR="004A3162">
              <w:rPr>
                <w:rFonts w:cs="Times New Roman"/>
                <w:sz w:val="22"/>
              </w:rPr>
              <w:t>r</w:t>
            </w:r>
            <w:r w:rsidRPr="00177BB2">
              <w:rPr>
                <w:rFonts w:cs="Times New Roman"/>
                <w:sz w:val="22"/>
              </w:rPr>
              <w:t>inarske pomoći</w:t>
            </w:r>
          </w:p>
        </w:tc>
        <w:tc>
          <w:tcPr>
            <w:tcW w:w="1005" w:type="pct"/>
            <w:shd w:val="clear" w:color="auto" w:fill="FFFFFF" w:themeFill="background1"/>
            <w:vAlign w:val="center"/>
          </w:tcPr>
          <w:p w14:paraId="230A3567" w14:textId="2C9D7166" w:rsidR="00C267B4" w:rsidRPr="00177BB2" w:rsidRDefault="00C267B4" w:rsidP="00177BB2">
            <w:pPr>
              <w:spacing w:after="0"/>
              <w:jc w:val="center"/>
              <w:rPr>
                <w:rFonts w:cs="Times New Roman"/>
                <w:sz w:val="22"/>
              </w:rPr>
            </w:pPr>
            <w:r w:rsidRPr="00177BB2">
              <w:rPr>
                <w:rFonts w:cs="Times New Roman"/>
                <w:sz w:val="22"/>
              </w:rPr>
              <w:t>Stožer CZ</w:t>
            </w:r>
          </w:p>
        </w:tc>
        <w:tc>
          <w:tcPr>
            <w:tcW w:w="1341" w:type="pct"/>
            <w:shd w:val="clear" w:color="auto" w:fill="FFFFFF" w:themeFill="background1"/>
            <w:vAlign w:val="center"/>
          </w:tcPr>
          <w:p w14:paraId="59AF7EDE" w14:textId="300BE914" w:rsidR="00C267B4" w:rsidRPr="00177BB2" w:rsidRDefault="00C267B4" w:rsidP="00177BB2">
            <w:pPr>
              <w:spacing w:after="0"/>
              <w:jc w:val="center"/>
              <w:rPr>
                <w:rFonts w:cs="Times New Roman"/>
                <w:sz w:val="22"/>
              </w:rPr>
            </w:pPr>
            <w:r w:rsidRPr="00177BB2">
              <w:rPr>
                <w:rFonts w:cs="Times New Roman"/>
                <w:sz w:val="22"/>
              </w:rPr>
              <w:t>djelatnici veterinarskih ustanova</w:t>
            </w:r>
          </w:p>
        </w:tc>
      </w:tr>
    </w:tbl>
    <w:p w14:paraId="0D931F1B" w14:textId="77777777" w:rsidR="00C24B98" w:rsidRPr="00611D23" w:rsidRDefault="00C24B98" w:rsidP="00EF4E46">
      <w:pPr>
        <w:pStyle w:val="Bezproreda1"/>
        <w:spacing w:line="276" w:lineRule="auto"/>
        <w:rPr>
          <w:rFonts w:ascii="Times New Roman" w:hAnsi="Times New Roman"/>
          <w:sz w:val="24"/>
          <w:szCs w:val="24"/>
          <w:highlight w:val="yellow"/>
        </w:rPr>
      </w:pPr>
      <w:bookmarkStart w:id="41" w:name="_Toc528757807"/>
    </w:p>
    <w:p w14:paraId="601CF8EB" w14:textId="12C78A0E" w:rsidR="00856618" w:rsidRPr="00177BB2" w:rsidRDefault="00177BB2" w:rsidP="004A3162">
      <w:pPr>
        <w:spacing w:after="0"/>
        <w:rPr>
          <w:rFonts w:cs="Times New Roman"/>
          <w:szCs w:val="24"/>
        </w:rPr>
      </w:pPr>
      <w:bookmarkStart w:id="42" w:name="_Toc54175580"/>
      <w:r w:rsidRPr="00177BB2">
        <w:rPr>
          <w:rFonts w:cs="Times New Roman"/>
          <w:szCs w:val="24"/>
        </w:rPr>
        <w:t xml:space="preserve">- </w:t>
      </w:r>
      <w:r w:rsidR="00856618" w:rsidRPr="00177BB2">
        <w:rPr>
          <w:rFonts w:cs="Times New Roman"/>
          <w:szCs w:val="24"/>
        </w:rPr>
        <w:t>Zadaće operativnih kapaciteta za otklanjanje posljedica od suš</w:t>
      </w:r>
      <w:bookmarkEnd w:id="41"/>
      <w:r w:rsidR="00856618" w:rsidRPr="00177BB2">
        <w:rPr>
          <w:rFonts w:cs="Times New Roman"/>
          <w:szCs w:val="24"/>
        </w:rPr>
        <w:t>e</w:t>
      </w:r>
      <w:bookmarkEnd w:id="42"/>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3651"/>
        <w:gridCol w:w="5635"/>
      </w:tblGrid>
      <w:tr w:rsidR="00856618" w:rsidRPr="00177BB2" w14:paraId="4D05622C" w14:textId="77777777" w:rsidTr="00177BB2">
        <w:trPr>
          <w:trHeight w:val="532"/>
          <w:tblHeader/>
          <w:jc w:val="center"/>
        </w:trPr>
        <w:tc>
          <w:tcPr>
            <w:tcW w:w="1966" w:type="pct"/>
            <w:shd w:val="clear" w:color="auto" w:fill="D6E3BC" w:themeFill="accent3" w:themeFillTint="66"/>
            <w:vAlign w:val="center"/>
          </w:tcPr>
          <w:p w14:paraId="691641A6" w14:textId="77777777" w:rsidR="004A3162" w:rsidRDefault="00856618" w:rsidP="00177BB2">
            <w:pPr>
              <w:spacing w:after="0"/>
              <w:jc w:val="center"/>
              <w:rPr>
                <w:rFonts w:cs="Times New Roman"/>
                <w:b/>
                <w:sz w:val="22"/>
              </w:rPr>
            </w:pPr>
            <w:r w:rsidRPr="00177BB2">
              <w:rPr>
                <w:rFonts w:cs="Times New Roman"/>
                <w:b/>
                <w:sz w:val="22"/>
              </w:rPr>
              <w:t xml:space="preserve">Sudionici / </w:t>
            </w:r>
          </w:p>
          <w:p w14:paraId="006088DD" w14:textId="63A9184E" w:rsidR="00856618" w:rsidRPr="00177BB2" w:rsidRDefault="00856618" w:rsidP="00177BB2">
            <w:pPr>
              <w:spacing w:after="0"/>
              <w:jc w:val="center"/>
              <w:rPr>
                <w:rFonts w:cs="Times New Roman"/>
                <w:b/>
                <w:sz w:val="22"/>
              </w:rPr>
            </w:pPr>
            <w:r w:rsidRPr="00177BB2">
              <w:rPr>
                <w:rFonts w:cs="Times New Roman"/>
                <w:b/>
                <w:sz w:val="22"/>
              </w:rPr>
              <w:t>Operativna snaga civilne zaštite</w:t>
            </w:r>
          </w:p>
        </w:tc>
        <w:tc>
          <w:tcPr>
            <w:tcW w:w="3034" w:type="pct"/>
            <w:shd w:val="clear" w:color="auto" w:fill="D6E3BC" w:themeFill="accent3" w:themeFillTint="66"/>
            <w:vAlign w:val="center"/>
          </w:tcPr>
          <w:p w14:paraId="126F25AF" w14:textId="77777777" w:rsidR="00856618" w:rsidRPr="00177BB2" w:rsidRDefault="00856618" w:rsidP="00177BB2">
            <w:pPr>
              <w:spacing w:after="0"/>
              <w:jc w:val="center"/>
              <w:rPr>
                <w:rFonts w:cs="Times New Roman"/>
                <w:b/>
                <w:sz w:val="22"/>
              </w:rPr>
            </w:pPr>
            <w:r w:rsidRPr="00177BB2">
              <w:rPr>
                <w:rFonts w:cs="Times New Roman"/>
                <w:b/>
                <w:sz w:val="22"/>
              </w:rPr>
              <w:t>Zadaće</w:t>
            </w:r>
          </w:p>
        </w:tc>
      </w:tr>
      <w:tr w:rsidR="00565C70" w:rsidRPr="00177BB2" w14:paraId="781CFD81" w14:textId="77777777" w:rsidTr="00177BB2">
        <w:trPr>
          <w:trHeight w:val="58"/>
          <w:jc w:val="center"/>
        </w:trPr>
        <w:tc>
          <w:tcPr>
            <w:tcW w:w="1966" w:type="pct"/>
            <w:shd w:val="clear" w:color="auto" w:fill="auto"/>
            <w:vAlign w:val="center"/>
          </w:tcPr>
          <w:p w14:paraId="629411A6" w14:textId="7405A493" w:rsidR="00565C70" w:rsidRPr="00177BB2" w:rsidRDefault="00565C70" w:rsidP="004A3162">
            <w:pPr>
              <w:spacing w:afterLines="40" w:after="96" w:line="240" w:lineRule="auto"/>
              <w:jc w:val="center"/>
              <w:rPr>
                <w:rFonts w:cs="Times New Roman"/>
                <w:sz w:val="22"/>
              </w:rPr>
            </w:pPr>
            <w:r w:rsidRPr="00177BB2">
              <w:rPr>
                <w:rFonts w:cs="Times New Roman"/>
                <w:sz w:val="22"/>
              </w:rPr>
              <w:t>Stožer CZ Grada Šibenika</w:t>
            </w:r>
          </w:p>
        </w:tc>
        <w:tc>
          <w:tcPr>
            <w:tcW w:w="3034" w:type="pct"/>
            <w:vAlign w:val="center"/>
          </w:tcPr>
          <w:p w14:paraId="484F7C4B" w14:textId="77777777" w:rsidR="00565C70" w:rsidRPr="00177BB2" w:rsidRDefault="00565C70" w:rsidP="004A3162">
            <w:pPr>
              <w:pStyle w:val="Default"/>
              <w:tabs>
                <w:tab w:val="left" w:pos="5954"/>
              </w:tabs>
              <w:spacing w:afterLines="10" w:after="24"/>
              <w:ind w:left="34"/>
              <w:rPr>
                <w:sz w:val="22"/>
                <w:szCs w:val="22"/>
              </w:rPr>
            </w:pPr>
            <w:r w:rsidRPr="00177BB2">
              <w:rPr>
                <w:sz w:val="22"/>
                <w:szCs w:val="22"/>
              </w:rPr>
              <w:t>- prikupljanje informacija o zahvaćenom području</w:t>
            </w:r>
          </w:p>
          <w:p w14:paraId="2C602F4D" w14:textId="77777777" w:rsidR="00565C70" w:rsidRPr="00177BB2" w:rsidRDefault="00565C70" w:rsidP="004A3162">
            <w:pPr>
              <w:pStyle w:val="Default"/>
              <w:tabs>
                <w:tab w:val="left" w:pos="5954"/>
              </w:tabs>
              <w:spacing w:afterLines="10" w:after="24"/>
              <w:ind w:left="175" w:hanging="141"/>
              <w:rPr>
                <w:sz w:val="22"/>
                <w:szCs w:val="22"/>
              </w:rPr>
            </w:pPr>
            <w:r w:rsidRPr="00177BB2">
              <w:rPr>
                <w:sz w:val="22"/>
                <w:szCs w:val="22"/>
              </w:rPr>
              <w:t xml:space="preserve">- upućivanje zahtjeva za popravak i stavljanje u funkciju sustava za opskrbu vodom </w:t>
            </w:r>
          </w:p>
          <w:p w14:paraId="01035F97" w14:textId="77777777" w:rsidR="00565C70" w:rsidRPr="00177BB2" w:rsidRDefault="00565C70">
            <w:pPr>
              <w:pStyle w:val="Odlomakpopisa"/>
              <w:numPr>
                <w:ilvl w:val="0"/>
                <w:numId w:val="28"/>
              </w:numPr>
              <w:tabs>
                <w:tab w:val="left" w:pos="5954"/>
              </w:tabs>
              <w:spacing w:after="0" w:line="240" w:lineRule="auto"/>
              <w:ind w:left="175" w:hanging="175"/>
              <w:rPr>
                <w:rFonts w:cs="Times New Roman"/>
                <w:sz w:val="22"/>
              </w:rPr>
            </w:pPr>
            <w:r w:rsidRPr="00177BB2">
              <w:rPr>
                <w:rFonts w:cs="Times New Roman"/>
                <w:sz w:val="22"/>
              </w:rPr>
              <w:t xml:space="preserve">stavljanje u stanje pripravnosti kapaciteta za zdravstveno zbrinjavanje </w:t>
            </w:r>
          </w:p>
          <w:p w14:paraId="7976C352" w14:textId="77777777" w:rsidR="00565C70" w:rsidRPr="00177BB2" w:rsidRDefault="00565C70">
            <w:pPr>
              <w:pStyle w:val="Odlomakpopisa"/>
              <w:numPr>
                <w:ilvl w:val="0"/>
                <w:numId w:val="28"/>
              </w:numPr>
              <w:tabs>
                <w:tab w:val="left" w:pos="5954"/>
              </w:tabs>
              <w:spacing w:after="0" w:line="240" w:lineRule="auto"/>
              <w:ind w:left="175" w:hanging="175"/>
              <w:rPr>
                <w:rFonts w:cs="Times New Roman"/>
                <w:sz w:val="22"/>
              </w:rPr>
            </w:pPr>
            <w:r w:rsidRPr="00177BB2">
              <w:rPr>
                <w:rFonts w:cs="Times New Roman"/>
                <w:sz w:val="22"/>
              </w:rPr>
              <w:t>analiza stanja DDD mjera zaštite na ugroženom području</w:t>
            </w:r>
          </w:p>
          <w:p w14:paraId="5C302C15" w14:textId="77777777" w:rsidR="00565C70" w:rsidRPr="00177BB2" w:rsidRDefault="00565C70">
            <w:pPr>
              <w:pStyle w:val="Odlomakpopisa"/>
              <w:numPr>
                <w:ilvl w:val="0"/>
                <w:numId w:val="28"/>
              </w:numPr>
              <w:tabs>
                <w:tab w:val="left" w:pos="5954"/>
              </w:tabs>
              <w:spacing w:after="0" w:line="240" w:lineRule="auto"/>
              <w:ind w:left="175" w:hanging="175"/>
              <w:rPr>
                <w:rFonts w:cs="Times New Roman"/>
                <w:sz w:val="22"/>
              </w:rPr>
            </w:pPr>
            <w:r w:rsidRPr="00177BB2">
              <w:rPr>
                <w:rFonts w:cs="Times New Roman"/>
                <w:sz w:val="22"/>
              </w:rPr>
              <w:t>traženje dodatne pomoći od više hijerarhijske razine</w:t>
            </w:r>
          </w:p>
          <w:p w14:paraId="6575ED49" w14:textId="3F17FA6B" w:rsidR="00565C70" w:rsidRPr="00177BB2" w:rsidRDefault="00565C70">
            <w:pPr>
              <w:pStyle w:val="Odlomakpopisa"/>
              <w:numPr>
                <w:ilvl w:val="1"/>
                <w:numId w:val="28"/>
              </w:numPr>
              <w:spacing w:after="0" w:line="240" w:lineRule="auto"/>
              <w:ind w:left="175" w:hanging="175"/>
              <w:rPr>
                <w:rFonts w:cs="Times New Roman"/>
                <w:sz w:val="22"/>
              </w:rPr>
            </w:pPr>
            <w:r w:rsidRPr="00177BB2">
              <w:rPr>
                <w:rFonts w:cs="Times New Roman"/>
                <w:sz w:val="22"/>
              </w:rPr>
              <w:t>informiranje stanovništva</w:t>
            </w:r>
          </w:p>
        </w:tc>
      </w:tr>
      <w:tr w:rsidR="00565C70" w:rsidRPr="00177BB2" w14:paraId="2019A961" w14:textId="77777777" w:rsidTr="00177BB2">
        <w:trPr>
          <w:trHeight w:val="65"/>
          <w:jc w:val="center"/>
        </w:trPr>
        <w:tc>
          <w:tcPr>
            <w:tcW w:w="1966" w:type="pct"/>
            <w:shd w:val="clear" w:color="auto" w:fill="auto"/>
            <w:vAlign w:val="center"/>
          </w:tcPr>
          <w:p w14:paraId="0B3644F6" w14:textId="02FECBA1" w:rsidR="00565C70" w:rsidRPr="00177BB2" w:rsidRDefault="00565C70" w:rsidP="004A3162">
            <w:pPr>
              <w:spacing w:afterLines="40" w:after="96" w:line="240" w:lineRule="auto"/>
              <w:jc w:val="center"/>
              <w:rPr>
                <w:rFonts w:cs="Times New Roman"/>
                <w:sz w:val="22"/>
              </w:rPr>
            </w:pPr>
            <w:r w:rsidRPr="00177BB2">
              <w:rPr>
                <w:rFonts w:cs="Times New Roman"/>
                <w:sz w:val="22"/>
              </w:rPr>
              <w:t>Vatrogasne snage</w:t>
            </w:r>
          </w:p>
        </w:tc>
        <w:tc>
          <w:tcPr>
            <w:tcW w:w="3034" w:type="pct"/>
            <w:vAlign w:val="center"/>
          </w:tcPr>
          <w:p w14:paraId="574A1C80" w14:textId="77777777" w:rsidR="00565C70" w:rsidRPr="00177BB2" w:rsidRDefault="00565C70" w:rsidP="004A3162">
            <w:pPr>
              <w:pStyle w:val="Default"/>
              <w:tabs>
                <w:tab w:val="left" w:pos="5954"/>
              </w:tabs>
              <w:spacing w:afterLines="10" w:after="24"/>
              <w:ind w:left="34" w:hanging="34"/>
              <w:rPr>
                <w:sz w:val="22"/>
                <w:szCs w:val="22"/>
              </w:rPr>
            </w:pPr>
            <w:r w:rsidRPr="00177BB2">
              <w:rPr>
                <w:sz w:val="22"/>
                <w:szCs w:val="22"/>
              </w:rPr>
              <w:t>- provesti/potvrditi početnu procjenu</w:t>
            </w:r>
          </w:p>
          <w:p w14:paraId="51345167" w14:textId="77777777" w:rsidR="00565C70" w:rsidRPr="00177BB2" w:rsidRDefault="00565C70">
            <w:pPr>
              <w:pStyle w:val="Default"/>
              <w:numPr>
                <w:ilvl w:val="0"/>
                <w:numId w:val="10"/>
              </w:numPr>
              <w:tabs>
                <w:tab w:val="left" w:pos="5954"/>
              </w:tabs>
              <w:spacing w:afterLines="10" w:after="24"/>
              <w:ind w:left="175" w:hanging="141"/>
              <w:rPr>
                <w:sz w:val="22"/>
                <w:szCs w:val="22"/>
              </w:rPr>
            </w:pPr>
            <w:r w:rsidRPr="00177BB2">
              <w:rPr>
                <w:sz w:val="22"/>
                <w:szCs w:val="22"/>
              </w:rPr>
              <w:t>organizacija dobave pitke vode</w:t>
            </w:r>
          </w:p>
          <w:p w14:paraId="5F23B116" w14:textId="77777777" w:rsidR="00565C70" w:rsidRPr="00177BB2" w:rsidRDefault="00565C70">
            <w:pPr>
              <w:pStyle w:val="Default"/>
              <w:numPr>
                <w:ilvl w:val="0"/>
                <w:numId w:val="10"/>
              </w:numPr>
              <w:tabs>
                <w:tab w:val="left" w:pos="5954"/>
              </w:tabs>
              <w:spacing w:afterLines="10" w:after="24"/>
              <w:ind w:left="175" w:hanging="141"/>
              <w:rPr>
                <w:sz w:val="22"/>
                <w:szCs w:val="22"/>
              </w:rPr>
            </w:pPr>
            <w:r w:rsidRPr="00177BB2">
              <w:rPr>
                <w:sz w:val="22"/>
                <w:szCs w:val="22"/>
              </w:rPr>
              <w:t>evakuacija stanovništva, životinja i kulturnih dobara</w:t>
            </w:r>
          </w:p>
          <w:p w14:paraId="624F87CD" w14:textId="774D7C92" w:rsidR="00565C70" w:rsidRPr="00177BB2" w:rsidRDefault="00565C70">
            <w:pPr>
              <w:pStyle w:val="Default"/>
              <w:numPr>
                <w:ilvl w:val="0"/>
                <w:numId w:val="10"/>
              </w:numPr>
              <w:spacing w:afterLines="10" w:after="24"/>
              <w:ind w:left="175" w:hanging="141"/>
              <w:rPr>
                <w:sz w:val="22"/>
                <w:szCs w:val="22"/>
              </w:rPr>
            </w:pPr>
            <w:r w:rsidRPr="00177BB2">
              <w:rPr>
                <w:sz w:val="22"/>
                <w:szCs w:val="22"/>
              </w:rPr>
              <w:t>osiguravanje pristupa objektima kritične infrastrukture</w:t>
            </w:r>
          </w:p>
        </w:tc>
      </w:tr>
      <w:tr w:rsidR="00565C70" w:rsidRPr="00177BB2" w14:paraId="5D978814" w14:textId="77777777" w:rsidTr="00177BB2">
        <w:trPr>
          <w:trHeight w:val="272"/>
          <w:jc w:val="center"/>
        </w:trPr>
        <w:tc>
          <w:tcPr>
            <w:tcW w:w="1966" w:type="pct"/>
            <w:shd w:val="clear" w:color="auto" w:fill="auto"/>
            <w:vAlign w:val="center"/>
          </w:tcPr>
          <w:p w14:paraId="1383AE61" w14:textId="0517BCE7" w:rsidR="00565C70" w:rsidRPr="00177BB2" w:rsidRDefault="00565C70" w:rsidP="004A3162">
            <w:pPr>
              <w:spacing w:afterLines="40" w:after="96" w:line="240" w:lineRule="auto"/>
              <w:jc w:val="center"/>
              <w:rPr>
                <w:rFonts w:cs="Times New Roman"/>
                <w:sz w:val="22"/>
                <w:lang w:val="pl-PL"/>
              </w:rPr>
            </w:pPr>
            <w:r w:rsidRPr="00177BB2">
              <w:rPr>
                <w:rFonts w:cs="Times New Roman"/>
                <w:sz w:val="22"/>
                <w:lang w:val="pl-PL"/>
              </w:rPr>
              <w:t>Vodovodno poduzeće</w:t>
            </w:r>
          </w:p>
        </w:tc>
        <w:tc>
          <w:tcPr>
            <w:tcW w:w="3034" w:type="pct"/>
            <w:vAlign w:val="center"/>
          </w:tcPr>
          <w:p w14:paraId="3DC5854C" w14:textId="4A92FF6F" w:rsidR="00565C70" w:rsidRPr="00177BB2" w:rsidRDefault="00565C70">
            <w:pPr>
              <w:numPr>
                <w:ilvl w:val="0"/>
                <w:numId w:val="8"/>
              </w:numPr>
              <w:spacing w:afterLines="10" w:after="24" w:line="240" w:lineRule="auto"/>
              <w:ind w:left="175" w:hanging="141"/>
              <w:rPr>
                <w:rFonts w:cs="Times New Roman"/>
                <w:sz w:val="22"/>
              </w:rPr>
            </w:pPr>
            <w:r w:rsidRPr="00177BB2">
              <w:rPr>
                <w:rFonts w:cs="Times New Roman"/>
                <w:sz w:val="22"/>
              </w:rPr>
              <w:t>briga o osiguranju vode za piće</w:t>
            </w:r>
          </w:p>
        </w:tc>
      </w:tr>
      <w:tr w:rsidR="00565C70" w:rsidRPr="00177BB2" w14:paraId="45DF3A9C" w14:textId="77777777" w:rsidTr="004A3162">
        <w:trPr>
          <w:trHeight w:val="388"/>
          <w:jc w:val="center"/>
        </w:trPr>
        <w:tc>
          <w:tcPr>
            <w:tcW w:w="1966" w:type="pct"/>
            <w:shd w:val="clear" w:color="auto" w:fill="auto"/>
            <w:vAlign w:val="center"/>
          </w:tcPr>
          <w:p w14:paraId="194C4E72" w14:textId="2834F312" w:rsidR="00565C70" w:rsidRPr="00177BB2" w:rsidRDefault="00565C70" w:rsidP="004A3162">
            <w:pPr>
              <w:spacing w:afterLines="40" w:after="96" w:line="240" w:lineRule="auto"/>
              <w:jc w:val="center"/>
              <w:rPr>
                <w:rFonts w:cs="Times New Roman"/>
                <w:color w:val="C00000"/>
                <w:sz w:val="22"/>
              </w:rPr>
            </w:pPr>
            <w:r w:rsidRPr="00177BB2">
              <w:rPr>
                <w:rFonts w:cs="Times New Roman"/>
                <w:sz w:val="22"/>
              </w:rPr>
              <w:t xml:space="preserve">Vlasnici i operateri kritične infrastrukture </w:t>
            </w:r>
          </w:p>
        </w:tc>
        <w:tc>
          <w:tcPr>
            <w:tcW w:w="3034" w:type="pct"/>
            <w:vAlign w:val="center"/>
          </w:tcPr>
          <w:p w14:paraId="1F6A2376" w14:textId="33DC4969" w:rsidR="00565C70" w:rsidRPr="00177BB2" w:rsidRDefault="00565C70">
            <w:pPr>
              <w:numPr>
                <w:ilvl w:val="0"/>
                <w:numId w:val="9"/>
              </w:numPr>
              <w:spacing w:afterLines="10" w:after="24" w:line="240" w:lineRule="auto"/>
              <w:ind w:left="175" w:hanging="141"/>
              <w:rPr>
                <w:rFonts w:cs="Times New Roman"/>
                <w:sz w:val="22"/>
              </w:rPr>
            </w:pPr>
            <w:r w:rsidRPr="00177BB2">
              <w:rPr>
                <w:rFonts w:cs="Times New Roman"/>
                <w:sz w:val="22"/>
              </w:rPr>
              <w:t>stavljanje u funkciju objekata kritične infrastrukture</w:t>
            </w:r>
          </w:p>
        </w:tc>
      </w:tr>
      <w:tr w:rsidR="00565C70" w:rsidRPr="00177BB2" w14:paraId="049FEF61" w14:textId="77777777" w:rsidTr="00177BB2">
        <w:trPr>
          <w:trHeight w:val="410"/>
          <w:jc w:val="center"/>
        </w:trPr>
        <w:tc>
          <w:tcPr>
            <w:tcW w:w="1966" w:type="pct"/>
            <w:shd w:val="clear" w:color="auto" w:fill="auto"/>
            <w:vAlign w:val="center"/>
          </w:tcPr>
          <w:p w14:paraId="1FD85D39" w14:textId="04CEF8BD" w:rsidR="00565C70" w:rsidRPr="00177BB2" w:rsidRDefault="00565C70" w:rsidP="004A3162">
            <w:pPr>
              <w:spacing w:afterLines="40" w:after="96" w:line="240" w:lineRule="auto"/>
              <w:jc w:val="center"/>
              <w:rPr>
                <w:rFonts w:cs="Times New Roman"/>
                <w:sz w:val="22"/>
              </w:rPr>
            </w:pPr>
            <w:r w:rsidRPr="00177BB2">
              <w:rPr>
                <w:rFonts w:cs="Times New Roman"/>
                <w:sz w:val="22"/>
              </w:rPr>
              <w:t>Povjerenici / zamjenici povjerenika CZ</w:t>
            </w:r>
          </w:p>
        </w:tc>
        <w:tc>
          <w:tcPr>
            <w:tcW w:w="3034" w:type="pct"/>
            <w:vAlign w:val="center"/>
          </w:tcPr>
          <w:p w14:paraId="2B36B93C" w14:textId="77777777" w:rsidR="00565C70" w:rsidRPr="00177BB2" w:rsidRDefault="00565C70">
            <w:pPr>
              <w:pStyle w:val="Odlomakpopisa"/>
              <w:numPr>
                <w:ilvl w:val="0"/>
                <w:numId w:val="9"/>
              </w:numPr>
              <w:tabs>
                <w:tab w:val="left" w:pos="5954"/>
              </w:tabs>
              <w:spacing w:afterLines="10" w:after="24" w:line="240" w:lineRule="auto"/>
              <w:ind w:left="175" w:hanging="175"/>
              <w:rPr>
                <w:rFonts w:cs="Times New Roman"/>
                <w:sz w:val="22"/>
              </w:rPr>
            </w:pPr>
            <w:r w:rsidRPr="00177BB2">
              <w:rPr>
                <w:rFonts w:cs="Times New Roman"/>
                <w:sz w:val="22"/>
              </w:rPr>
              <w:t>pomoć pri distribuciji vode ugroženom stanovništvu</w:t>
            </w:r>
          </w:p>
          <w:p w14:paraId="3B389459" w14:textId="6D6CF3C2" w:rsidR="00565C70" w:rsidRPr="00177BB2" w:rsidRDefault="00565C70">
            <w:pPr>
              <w:numPr>
                <w:ilvl w:val="0"/>
                <w:numId w:val="9"/>
              </w:numPr>
              <w:spacing w:afterLines="10" w:after="24" w:line="240" w:lineRule="auto"/>
              <w:ind w:left="175" w:hanging="175"/>
              <w:rPr>
                <w:rFonts w:cs="Times New Roman"/>
                <w:sz w:val="22"/>
              </w:rPr>
            </w:pPr>
            <w:r w:rsidRPr="00177BB2">
              <w:rPr>
                <w:rFonts w:cs="Times New Roman"/>
                <w:sz w:val="22"/>
              </w:rPr>
              <w:t>informiranje stanovništva</w:t>
            </w:r>
          </w:p>
        </w:tc>
      </w:tr>
      <w:tr w:rsidR="00565C70" w:rsidRPr="00177BB2" w14:paraId="3B8196A8" w14:textId="77777777" w:rsidTr="00177BB2">
        <w:trPr>
          <w:trHeight w:val="410"/>
          <w:jc w:val="center"/>
        </w:trPr>
        <w:tc>
          <w:tcPr>
            <w:tcW w:w="1966" w:type="pct"/>
            <w:shd w:val="clear" w:color="auto" w:fill="auto"/>
            <w:vAlign w:val="center"/>
          </w:tcPr>
          <w:p w14:paraId="5C137C4D" w14:textId="77777777" w:rsidR="00565C70" w:rsidRPr="00177BB2" w:rsidRDefault="00565C70" w:rsidP="004A3162">
            <w:pPr>
              <w:tabs>
                <w:tab w:val="left" w:pos="5954"/>
              </w:tabs>
              <w:spacing w:before="40" w:afterLines="40" w:after="96" w:line="240" w:lineRule="auto"/>
              <w:jc w:val="center"/>
              <w:rPr>
                <w:rFonts w:cs="Times New Roman"/>
                <w:sz w:val="22"/>
              </w:rPr>
            </w:pPr>
            <w:r w:rsidRPr="00177BB2">
              <w:rPr>
                <w:rFonts w:cs="Times New Roman"/>
                <w:sz w:val="22"/>
              </w:rPr>
              <w:t>Postrojba civilne zaštite opće namjene</w:t>
            </w:r>
          </w:p>
          <w:p w14:paraId="06AF15F0" w14:textId="72948F34" w:rsidR="00565C70" w:rsidRPr="00177BB2" w:rsidRDefault="00565C70" w:rsidP="004A3162">
            <w:pPr>
              <w:spacing w:afterLines="40" w:after="96" w:line="240" w:lineRule="auto"/>
              <w:jc w:val="center"/>
              <w:rPr>
                <w:rFonts w:cs="Times New Roman"/>
                <w:sz w:val="22"/>
              </w:rPr>
            </w:pPr>
            <w:r w:rsidRPr="00177BB2">
              <w:rPr>
                <w:rFonts w:cs="Times New Roman"/>
                <w:sz w:val="22"/>
              </w:rPr>
              <w:t>Postrojba civilne zaštite specijalističke namjene</w:t>
            </w:r>
          </w:p>
        </w:tc>
        <w:tc>
          <w:tcPr>
            <w:tcW w:w="3034" w:type="pct"/>
            <w:vAlign w:val="center"/>
          </w:tcPr>
          <w:p w14:paraId="5C5C3773" w14:textId="77777777" w:rsidR="00565C70" w:rsidRPr="00177BB2" w:rsidRDefault="00565C70">
            <w:pPr>
              <w:numPr>
                <w:ilvl w:val="0"/>
                <w:numId w:val="9"/>
              </w:numPr>
              <w:tabs>
                <w:tab w:val="left" w:pos="5954"/>
              </w:tabs>
              <w:spacing w:afterLines="10" w:after="24" w:line="240" w:lineRule="auto"/>
              <w:ind w:left="175" w:hanging="175"/>
              <w:rPr>
                <w:rFonts w:cs="Times New Roman"/>
                <w:sz w:val="22"/>
              </w:rPr>
            </w:pPr>
            <w:r w:rsidRPr="00177BB2">
              <w:rPr>
                <w:rFonts w:cs="Times New Roman"/>
                <w:sz w:val="22"/>
              </w:rPr>
              <w:t>potpora u provođenju mjera prve pomoći, zbrinjavanja ugroženog stanovništva</w:t>
            </w:r>
          </w:p>
          <w:p w14:paraId="58C80F7E" w14:textId="77777777" w:rsidR="00565C70" w:rsidRPr="00177BB2" w:rsidRDefault="00565C70">
            <w:pPr>
              <w:numPr>
                <w:ilvl w:val="0"/>
                <w:numId w:val="9"/>
              </w:numPr>
              <w:tabs>
                <w:tab w:val="left" w:pos="5954"/>
              </w:tabs>
              <w:spacing w:afterLines="10" w:after="24" w:line="240" w:lineRule="auto"/>
              <w:ind w:left="175" w:hanging="175"/>
              <w:rPr>
                <w:rFonts w:cs="Times New Roman"/>
                <w:sz w:val="22"/>
              </w:rPr>
            </w:pPr>
            <w:r w:rsidRPr="00177BB2">
              <w:rPr>
                <w:rFonts w:cs="Times New Roman"/>
                <w:sz w:val="22"/>
              </w:rPr>
              <w:t>logistika na mjestima prihvata</w:t>
            </w:r>
          </w:p>
          <w:p w14:paraId="0E073103" w14:textId="77777777" w:rsidR="00565C70" w:rsidRPr="00177BB2" w:rsidRDefault="00565C70">
            <w:pPr>
              <w:numPr>
                <w:ilvl w:val="0"/>
                <w:numId w:val="9"/>
              </w:numPr>
              <w:tabs>
                <w:tab w:val="left" w:pos="5954"/>
              </w:tabs>
              <w:spacing w:afterLines="10" w:after="24" w:line="240" w:lineRule="auto"/>
              <w:ind w:left="175" w:hanging="175"/>
              <w:rPr>
                <w:rFonts w:cs="Times New Roman"/>
                <w:sz w:val="22"/>
              </w:rPr>
            </w:pPr>
            <w:r w:rsidRPr="00177BB2">
              <w:rPr>
                <w:rFonts w:cs="Times New Roman"/>
                <w:sz w:val="22"/>
              </w:rPr>
              <w:t>dopremanje najnužnijih sredstava za život</w:t>
            </w:r>
          </w:p>
          <w:p w14:paraId="251897BB" w14:textId="44F00A92" w:rsidR="00565C70" w:rsidRPr="00177BB2" w:rsidRDefault="00565C70">
            <w:pPr>
              <w:numPr>
                <w:ilvl w:val="0"/>
                <w:numId w:val="9"/>
              </w:numPr>
              <w:spacing w:afterLines="10" w:after="24" w:line="240" w:lineRule="auto"/>
              <w:ind w:left="175" w:hanging="175"/>
              <w:rPr>
                <w:rFonts w:cs="Times New Roman"/>
                <w:sz w:val="22"/>
              </w:rPr>
            </w:pPr>
            <w:r w:rsidRPr="00177BB2">
              <w:rPr>
                <w:rFonts w:cs="Times New Roman"/>
                <w:sz w:val="22"/>
              </w:rPr>
              <w:t>pomoć pri distribuciji hrane ugroženom stanovništvu</w:t>
            </w:r>
          </w:p>
        </w:tc>
      </w:tr>
    </w:tbl>
    <w:p w14:paraId="757D8DEF" w14:textId="64A56BAF" w:rsidR="0074214C" w:rsidRPr="00177BB2" w:rsidRDefault="0074214C" w:rsidP="009147D1">
      <w:pPr>
        <w:pStyle w:val="StandardWeb"/>
        <w:shd w:val="clear" w:color="auto" w:fill="FFFFFF"/>
        <w:spacing w:line="276" w:lineRule="auto"/>
        <w:textAlignment w:val="baseline"/>
        <w:rPr>
          <w:color w:val="000000"/>
        </w:rPr>
      </w:pPr>
      <w:r w:rsidRPr="00177BB2">
        <w:rPr>
          <w:color w:val="000000"/>
        </w:rPr>
        <w:t>Nositelji mjera</w:t>
      </w:r>
      <w:r w:rsidR="00FC016D" w:rsidRPr="00177BB2">
        <w:rPr>
          <w:color w:val="000000"/>
        </w:rPr>
        <w:t xml:space="preserve"> su </w:t>
      </w:r>
      <w:r w:rsidR="00C267B4" w:rsidRPr="00177BB2">
        <w:rPr>
          <w:color w:val="000000"/>
        </w:rPr>
        <w:t>Gradon</w:t>
      </w:r>
      <w:r w:rsidR="00012202" w:rsidRPr="00177BB2">
        <w:rPr>
          <w:color w:val="000000"/>
        </w:rPr>
        <w:t>ačelnik</w:t>
      </w:r>
      <w:r w:rsidR="00FC016D" w:rsidRPr="00177BB2">
        <w:rPr>
          <w:color w:val="000000"/>
        </w:rPr>
        <w:t>, operativne snage sustava civilne zaštite, zdravstveni djelatnici te</w:t>
      </w:r>
      <w:r w:rsidR="00177BB2" w:rsidRPr="00177BB2">
        <w:rPr>
          <w:color w:val="000000"/>
        </w:rPr>
        <w:t xml:space="preserve"> Služba civilne zaštite Šibenik.</w:t>
      </w:r>
    </w:p>
    <w:p w14:paraId="52D3A792" w14:textId="6A7BCE9B" w:rsidR="009147D1" w:rsidRPr="00177BB2" w:rsidRDefault="00DF3467" w:rsidP="00EF4E46">
      <w:pPr>
        <w:pStyle w:val="StandardWeb"/>
        <w:shd w:val="clear" w:color="auto" w:fill="FFFFFF"/>
        <w:spacing w:line="276" w:lineRule="auto"/>
        <w:textAlignment w:val="baseline"/>
        <w:rPr>
          <w:color w:val="000000"/>
        </w:rPr>
      </w:pPr>
      <w:r w:rsidRPr="00177BB2">
        <w:rPr>
          <w:color w:val="000000"/>
        </w:rPr>
        <w:t xml:space="preserve">Nakon proglašenja prirodne nepogode, u cilju dodjele novčanih sredstava za djelomičnu sanaciju šteta od prirodnih nepogoda, nadležna tijela iz članka 5. </w:t>
      </w:r>
      <w:r w:rsidRPr="00177BB2">
        <w:rPr>
          <w:i/>
          <w:iCs/>
          <w:color w:val="000000"/>
        </w:rPr>
        <w:t>Zakona</w:t>
      </w:r>
      <w:r w:rsidRPr="00177BB2">
        <w:rPr>
          <w:color w:val="000000"/>
        </w:rPr>
        <w:t xml:space="preserve"> provode odgovarajuće radnje.</w:t>
      </w:r>
    </w:p>
    <w:p w14:paraId="5D238FCF" w14:textId="74113C99" w:rsidR="00471D69" w:rsidRPr="00CA4320" w:rsidRDefault="00177BB2" w:rsidP="00177BB2">
      <w:pPr>
        <w:pStyle w:val="Naslov3"/>
      </w:pPr>
      <w:bookmarkStart w:id="43" w:name="_Toc149565927"/>
      <w:r w:rsidRPr="00982281">
        <w:t xml:space="preserve">7.2.2. </w:t>
      </w:r>
      <w:r w:rsidR="00463407" w:rsidRPr="00982281">
        <w:t xml:space="preserve">Druge mjere koje uključuju suradnju u slučaju suše s nadležnim tijelima i raznim </w:t>
      </w:r>
      <w:r w:rsidR="00463407" w:rsidRPr="00CA4320">
        <w:t>institucijama</w:t>
      </w:r>
      <w:bookmarkEnd w:id="43"/>
    </w:p>
    <w:p w14:paraId="3850D470" w14:textId="57F84462" w:rsidR="00A46094" w:rsidRPr="00CA4320" w:rsidRDefault="00A46094" w:rsidP="00EF4E46">
      <w:pPr>
        <w:rPr>
          <w:rStyle w:val="fontstyle01"/>
          <w:rFonts w:ascii="Times New Roman" w:hAnsi="Times New Roman" w:cs="Times New Roman"/>
          <w:sz w:val="24"/>
          <w:szCs w:val="24"/>
        </w:rPr>
      </w:pPr>
      <w:r w:rsidRPr="00CA4320">
        <w:rPr>
          <w:rStyle w:val="fontstyle01"/>
          <w:rFonts w:ascii="Times New Roman" w:hAnsi="Times New Roman" w:cs="Times New Roman"/>
          <w:sz w:val="24"/>
          <w:szCs w:val="24"/>
        </w:rPr>
        <w:t>Prateći i analizirajući brojne meteorološke, hidrološke i hidrogeološke parametre</w:t>
      </w:r>
      <w:r w:rsidR="00163A8C" w:rsidRPr="00CA4320">
        <w:rPr>
          <w:rStyle w:val="fontstyle01"/>
          <w:rFonts w:ascii="Times New Roman" w:hAnsi="Times New Roman" w:cs="Times New Roman"/>
          <w:sz w:val="24"/>
          <w:szCs w:val="24"/>
        </w:rPr>
        <w:t>,</w:t>
      </w:r>
      <w:r w:rsidRPr="00CA4320">
        <w:rPr>
          <w:rStyle w:val="fontstyle01"/>
          <w:rFonts w:ascii="Times New Roman" w:hAnsi="Times New Roman" w:cs="Times New Roman"/>
          <w:sz w:val="24"/>
          <w:szCs w:val="24"/>
        </w:rPr>
        <w:t xml:space="preserve"> sušu je ipak moguće predvidjeti. Prema podacima Državnog povjerenstva za procjenu šteta od </w:t>
      </w:r>
      <w:r w:rsidR="00CA2DB4" w:rsidRPr="00CA4320">
        <w:rPr>
          <w:rStyle w:val="fontstyle01"/>
          <w:rFonts w:ascii="Times New Roman" w:hAnsi="Times New Roman" w:cs="Times New Roman"/>
          <w:sz w:val="24"/>
          <w:szCs w:val="24"/>
        </w:rPr>
        <w:t>prirodnih</w:t>
      </w:r>
      <w:r w:rsidRPr="00CA4320">
        <w:rPr>
          <w:rStyle w:val="fontstyle01"/>
          <w:rFonts w:ascii="Times New Roman" w:hAnsi="Times New Roman" w:cs="Times New Roman"/>
          <w:sz w:val="24"/>
          <w:szCs w:val="24"/>
        </w:rPr>
        <w:t xml:space="preserve"> nepogoda u razdoblju  u Hrvatskoj suša uzrokuje najveće ekonomske gubitke od svih </w:t>
      </w:r>
      <w:r w:rsidR="00CA2DB4" w:rsidRPr="00CA4320">
        <w:rPr>
          <w:rStyle w:val="fontstyle01"/>
          <w:rFonts w:ascii="Times New Roman" w:hAnsi="Times New Roman" w:cs="Times New Roman"/>
          <w:sz w:val="24"/>
          <w:szCs w:val="24"/>
        </w:rPr>
        <w:lastRenderedPageBreak/>
        <w:t>prirodnih</w:t>
      </w:r>
      <w:r w:rsidRPr="00CA4320">
        <w:rPr>
          <w:rStyle w:val="fontstyle01"/>
          <w:rFonts w:ascii="Times New Roman" w:hAnsi="Times New Roman" w:cs="Times New Roman"/>
          <w:sz w:val="24"/>
          <w:szCs w:val="24"/>
        </w:rPr>
        <w:t xml:space="preserve"> nepogoda (44%). Osobito je ugrožen poljoprivredni sektor u kojemu se smanjenje uroda uzrokovano sušom, ovisno o intenzitetu i duljini trajanja, kreće od 20% do 90% te se kao jedna od mjera predlaže osiguranje usjeva od suše.</w:t>
      </w:r>
    </w:p>
    <w:p w14:paraId="0FF2972B" w14:textId="77777777" w:rsidR="00481FB4" w:rsidRPr="00CA4320" w:rsidRDefault="00481FB4" w:rsidP="00EF4E46">
      <w:pPr>
        <w:rPr>
          <w:rFonts w:cs="Times New Roman"/>
          <w:szCs w:val="24"/>
        </w:rPr>
      </w:pPr>
      <w:r w:rsidRPr="00CA4320">
        <w:rPr>
          <w:rStyle w:val="fontstyle01"/>
          <w:rFonts w:ascii="Times New Roman" w:hAnsi="Times New Roman" w:cs="Times New Roman"/>
          <w:sz w:val="24"/>
          <w:szCs w:val="24"/>
        </w:rPr>
        <w:t>Navodnjavanje poljoprivrednih površina na kojima su zasijane poljoprivredne kulture ključna je stvar za poljoprivrednu proizvodnju u vrijeme opaženih klimatskih promjena. Jedno od važnih polazišta za planiranje navodnjavanja jest utvrđivanje raspoloživosti i kvalitete vodnih resursa. Kada se radi o racionalnom gospodarenju vodnim resursima za potrebe navodnjavanja tada se to prvenstveno odnosi na stvaranje uvjeta za osiguranje zaliha vode za navodnjavanje.</w:t>
      </w:r>
      <w:r w:rsidR="00A46094" w:rsidRPr="00CA4320">
        <w:rPr>
          <w:rStyle w:val="fontstyle01"/>
          <w:rFonts w:ascii="Times New Roman" w:hAnsi="Times New Roman" w:cs="Times New Roman"/>
          <w:color w:val="auto"/>
          <w:sz w:val="24"/>
          <w:szCs w:val="24"/>
        </w:rPr>
        <w:t xml:space="preserve"> </w:t>
      </w:r>
      <w:r w:rsidRPr="00CA4320">
        <w:rPr>
          <w:rFonts w:cs="Times New Roman"/>
          <w:szCs w:val="24"/>
        </w:rPr>
        <w:t>Kao mjere za ublažavanje posljedica potrebno je mjerama i instrumentima agrarne politike poticati proizvođače na u</w:t>
      </w:r>
      <w:r w:rsidR="00A46094" w:rsidRPr="00CA4320">
        <w:rPr>
          <w:rFonts w:cs="Times New Roman"/>
          <w:szCs w:val="24"/>
        </w:rPr>
        <w:t xml:space="preserve">laganje u sustav navodnjavanja </w:t>
      </w:r>
      <w:r w:rsidRPr="00CA4320">
        <w:rPr>
          <w:rFonts w:cs="Times New Roman"/>
          <w:szCs w:val="24"/>
        </w:rPr>
        <w:t xml:space="preserve">za što danas stoje na raspolaganju i </w:t>
      </w:r>
      <w:r w:rsidR="00A46094" w:rsidRPr="00CA4320">
        <w:rPr>
          <w:rFonts w:cs="Times New Roman"/>
          <w:szCs w:val="24"/>
        </w:rPr>
        <w:t>sredstva fondova EU</w:t>
      </w:r>
      <w:r w:rsidRPr="00CA4320">
        <w:rPr>
          <w:rFonts w:cs="Times New Roman"/>
          <w:szCs w:val="24"/>
        </w:rPr>
        <w:t>.</w:t>
      </w:r>
    </w:p>
    <w:p w14:paraId="689E1539" w14:textId="77777777" w:rsidR="00481FB4" w:rsidRPr="00CA4320" w:rsidRDefault="00A46094" w:rsidP="00EF4E46">
      <w:pPr>
        <w:rPr>
          <w:rFonts w:cs="Times New Roman"/>
          <w:szCs w:val="24"/>
        </w:rPr>
      </w:pPr>
      <w:r w:rsidRPr="00CA4320">
        <w:rPr>
          <w:rFonts w:cs="Times New Roman"/>
          <w:szCs w:val="24"/>
        </w:rPr>
        <w:t>Jedna od mjera je i</w:t>
      </w:r>
      <w:r w:rsidR="00481FB4" w:rsidRPr="00CA4320">
        <w:rPr>
          <w:rFonts w:cs="Times New Roman"/>
          <w:szCs w:val="24"/>
        </w:rPr>
        <w:t xml:space="preserve"> uzgoj poljoprivrednih kultura, odnosno</w:t>
      </w:r>
      <w:r w:rsidRPr="00CA4320">
        <w:rPr>
          <w:rFonts w:cs="Times New Roman"/>
          <w:szCs w:val="24"/>
        </w:rPr>
        <w:t>,</w:t>
      </w:r>
      <w:r w:rsidR="00481FB4" w:rsidRPr="00CA4320">
        <w:rPr>
          <w:rFonts w:cs="Times New Roman"/>
          <w:szCs w:val="24"/>
        </w:rPr>
        <w:t xml:space="preserve"> sorti </w:t>
      </w:r>
      <w:r w:rsidRPr="00CA4320">
        <w:rPr>
          <w:rFonts w:cs="Times New Roman"/>
          <w:szCs w:val="24"/>
        </w:rPr>
        <w:t>otpornijih na sušna razdoblja.</w:t>
      </w:r>
    </w:p>
    <w:p w14:paraId="77A0C643" w14:textId="77777777" w:rsidR="00CA4320" w:rsidRDefault="00B945A8" w:rsidP="00EF4E46">
      <w:pPr>
        <w:ind w:right="-1"/>
        <w:rPr>
          <w:rFonts w:cs="Times New Roman"/>
          <w:szCs w:val="24"/>
        </w:rPr>
      </w:pPr>
      <w:r w:rsidRPr="00CA4320">
        <w:rPr>
          <w:rFonts w:cs="Times New Roman"/>
          <w:szCs w:val="24"/>
        </w:rPr>
        <w:t>Tijekom obrade tla, cilj je povećanje njegove sposobnosti da akumulira što veću količinu oborina te da je zadrži u tlu i spriječi isparavanje kako bi u zadanom trenutku bila biljkama na raspolaganju. Na zadržavanje vlage u tlu utječu struktura tla, organska tvar u tlu i biljni ostaci na tlu koji pospješuju upijanje oborina, a ujedno štite tlo od erozije i utječu na mikrobiološku aktivnost tla. Prilikom obrade tla zahtijeva se primjereno korištenje mehanizacije na način da se mehanizacija ne koristi na poljoprivrednim površinama ako je tlo zasićeno vodom, poplavljeno (osim prilikom berbe/žetve uroda</w:t>
      </w:r>
      <w:r w:rsidR="00F04813" w:rsidRPr="00CA4320">
        <w:rPr>
          <w:rFonts w:cs="Times New Roman"/>
          <w:szCs w:val="24"/>
        </w:rPr>
        <w:t xml:space="preserve">). </w:t>
      </w:r>
      <w:r w:rsidRPr="00CA4320">
        <w:rPr>
          <w:rFonts w:cs="Times New Roman"/>
          <w:szCs w:val="24"/>
        </w:rPr>
        <w:t xml:space="preserve">Nakon žetve žitarice, najpoželjnije je odmah obaviti plitko oranje kako bi se zaustavio kapilarni uspon vode, spriječilo isparavanje i sačuvala voda u tlu. Osim same obrade tla, veoma je bitna i gnojidba tla. </w:t>
      </w:r>
    </w:p>
    <w:p w14:paraId="13A12C49" w14:textId="4F046B9A" w:rsidR="00B945A8" w:rsidRPr="00CA4320" w:rsidRDefault="00B945A8" w:rsidP="00EF4E46">
      <w:pPr>
        <w:ind w:right="-1"/>
        <w:rPr>
          <w:rFonts w:cs="Times New Roman"/>
          <w:szCs w:val="24"/>
        </w:rPr>
      </w:pPr>
      <w:r w:rsidRPr="00CA4320">
        <w:rPr>
          <w:rFonts w:cs="Times New Roman"/>
          <w:szCs w:val="24"/>
        </w:rPr>
        <w:t>U periodu suše, način gnojidbe treba prilagoditi vremenskom periodu trajanja sušnih uvjeta. Ako biljke pokazuju teže posljedice suše, uvenuće/žućenje listova, gnojidba im ne može pomoći. Tijekom visokih temperatura i nedostatka vlage, treba izbjegavati gnojidbu dušičnim gnojivima (KAN, UREA), prije svega na travnjacima jer u nedostatku vlage gnojiva ne mogu djelovati kako treba.</w:t>
      </w:r>
    </w:p>
    <w:p w14:paraId="7F5CEFF3" w14:textId="23B8B5CD" w:rsidR="006F5609" w:rsidRPr="00611D23" w:rsidRDefault="006F5609" w:rsidP="00AC7029">
      <w:pPr>
        <w:spacing w:after="0"/>
        <w:ind w:right="-1"/>
        <w:rPr>
          <w:rFonts w:eastAsia="Times New Roman" w:cs="Times New Roman"/>
          <w:bCs/>
          <w:szCs w:val="24"/>
          <w:highlight w:val="yellow"/>
        </w:rPr>
      </w:pPr>
    </w:p>
    <w:p w14:paraId="0F6650EB" w14:textId="77777777" w:rsidR="00AF3F94" w:rsidRPr="00611D23" w:rsidRDefault="00AF3F94" w:rsidP="0073019B">
      <w:pPr>
        <w:pStyle w:val="Naslov2"/>
        <w:rPr>
          <w:rFonts w:cs="Times New Roman"/>
          <w:b w:val="0"/>
          <w:i/>
          <w:szCs w:val="24"/>
          <w:highlight w:val="yellow"/>
        </w:rPr>
        <w:sectPr w:rsidR="00AF3F94" w:rsidRPr="00611D23" w:rsidSect="0038088F">
          <w:headerReference w:type="even" r:id="rId17"/>
          <w:headerReference w:type="default" r:id="rId18"/>
          <w:footerReference w:type="default" r:id="rId19"/>
          <w:headerReference w:type="first" r:id="rId20"/>
          <w:pgSz w:w="11906" w:h="16838"/>
          <w:pgMar w:top="1418" w:right="1418" w:bottom="1418" w:left="1418" w:header="709" w:footer="709" w:gutter="0"/>
          <w:cols w:space="708"/>
          <w:docGrid w:linePitch="360"/>
        </w:sectPr>
      </w:pPr>
    </w:p>
    <w:p w14:paraId="6A581BC3" w14:textId="440D2452" w:rsidR="00A46094" w:rsidRPr="007264D1" w:rsidRDefault="00CA4320" w:rsidP="007264D1">
      <w:pPr>
        <w:pStyle w:val="Naslov2"/>
      </w:pPr>
      <w:bookmarkStart w:id="44" w:name="_Toc149565928"/>
      <w:r w:rsidRPr="007264D1">
        <w:lastRenderedPageBreak/>
        <w:t xml:space="preserve">7.3. </w:t>
      </w:r>
      <w:r w:rsidR="005F72A4" w:rsidRPr="007264D1">
        <w:t>Ekstremne tem</w:t>
      </w:r>
      <w:r w:rsidR="00047DF2" w:rsidRPr="007264D1">
        <w:t>perature – t</w:t>
      </w:r>
      <w:r w:rsidR="005F72A4" w:rsidRPr="007264D1">
        <w:t>oplinski val</w:t>
      </w:r>
      <w:bookmarkEnd w:id="44"/>
    </w:p>
    <w:p w14:paraId="7C22FE22" w14:textId="1A514912" w:rsidR="008C1F9D" w:rsidRPr="007264D1" w:rsidRDefault="008C1F9D" w:rsidP="00860263">
      <w:pPr>
        <w:spacing w:after="0"/>
        <w:rPr>
          <w:rFonts w:eastAsia="Times New Roman" w:cs="Times New Roman"/>
          <w:szCs w:val="24"/>
          <w:lang w:eastAsia="en-US"/>
        </w:rPr>
      </w:pPr>
      <w:r w:rsidRPr="007264D1">
        <w:rPr>
          <w:rFonts w:eastAsia="Times New Roman" w:cs="Times New Roman"/>
          <w:szCs w:val="24"/>
          <w:lang w:eastAsia="en-US"/>
        </w:rPr>
        <w:t>Ekstremne temperature, odnosno toplinski val su dugotrajnija razdoblja izrazito visoke temperature u odnosu na uobičajeno vrijeme određenoga područja te u odnosu na uobičajene temperature pojedina razdoblja ili sezone. Toplinski val nerijetko je praćen i visokim postotkom vlage u zraku</w:t>
      </w:r>
      <w:r w:rsidR="00E752E0" w:rsidRPr="007264D1">
        <w:rPr>
          <w:rFonts w:eastAsia="Times New Roman" w:cs="Times New Roman"/>
          <w:szCs w:val="24"/>
          <w:lang w:eastAsia="en-US"/>
        </w:rPr>
        <w:t xml:space="preserve"> </w:t>
      </w:r>
      <w:r w:rsidR="00735700" w:rsidRPr="007264D1">
        <w:rPr>
          <w:rFonts w:eastAsia="Times New Roman" w:cs="Times New Roman"/>
          <w:szCs w:val="24"/>
          <w:lang w:eastAsia="en-US"/>
        </w:rPr>
        <w:t xml:space="preserve">koji kod građana </w:t>
      </w:r>
      <w:r w:rsidR="00E752E0" w:rsidRPr="007264D1">
        <w:rPr>
          <w:rFonts w:eastAsia="Times New Roman" w:cs="Times New Roman"/>
          <w:szCs w:val="24"/>
          <w:lang w:eastAsia="zh-CN"/>
        </w:rPr>
        <w:t>mogu izazvati zdravstvene smetnje, a kod osjetljivih osoba i teže zdravstvene posljedica pa čak i smrt.</w:t>
      </w:r>
    </w:p>
    <w:p w14:paraId="470AE51C" w14:textId="77777777" w:rsidR="00860263" w:rsidRPr="007264D1" w:rsidRDefault="00860263" w:rsidP="00860263">
      <w:pPr>
        <w:shd w:val="clear" w:color="auto" w:fill="FFFFFF"/>
        <w:spacing w:before="180" w:after="0"/>
        <w:rPr>
          <w:rFonts w:eastAsia="Times New Roman" w:cs="Times New Roman"/>
          <w:szCs w:val="24"/>
          <w:lang w:eastAsia="en-US"/>
        </w:rPr>
      </w:pPr>
      <w:r w:rsidRPr="007264D1">
        <w:rPr>
          <w:rFonts w:eastAsia="Times New Roman" w:cs="Times New Roman"/>
          <w:szCs w:val="24"/>
          <w:lang w:eastAsia="en-US"/>
        </w:rPr>
        <w:t xml:space="preserve">Toplinski je val meteorološki fenomen koji može uzrokovati poljoprivredne gubitke, požare, bolesti bilja i životinja, gubitak bioraznolikosti, prestanke opskrbe električnom energijom, zdravstvene probleme i povećanu smrtnost ljudi. Izlaganje visokim temperaturama može uzrokovati sunčanicu, crvenilo, edeme, sinkopu, grčeve, iscrpljenost, infarkt te toplinski udar. </w:t>
      </w:r>
    </w:p>
    <w:p w14:paraId="1A04B844" w14:textId="0D27B301" w:rsidR="00860263" w:rsidRPr="007264D1" w:rsidRDefault="00860263" w:rsidP="00860263">
      <w:pPr>
        <w:shd w:val="clear" w:color="auto" w:fill="FFFFFF"/>
        <w:spacing w:before="180" w:after="0"/>
        <w:rPr>
          <w:rFonts w:eastAsia="Times New Roman" w:cs="Times New Roman"/>
          <w:szCs w:val="24"/>
          <w:lang w:eastAsia="en-US"/>
        </w:rPr>
      </w:pPr>
      <w:r w:rsidRPr="007264D1">
        <w:rPr>
          <w:rFonts w:eastAsia="Times New Roman" w:cs="Times New Roman"/>
          <w:szCs w:val="24"/>
          <w:lang w:eastAsia="en-US"/>
        </w:rPr>
        <w:t>Toplinski je udar iznenadni kolaps organizma koji nastaje zbog prekomjernog povišenja tjelesne temperature i nemogućnosti organizma da se hladi znojenjem i temperaturu održi u normalnim granicama.</w:t>
      </w:r>
    </w:p>
    <w:p w14:paraId="421DD9B3" w14:textId="77777777" w:rsidR="00860263" w:rsidRPr="007264D1" w:rsidRDefault="00860263" w:rsidP="00860263">
      <w:pPr>
        <w:shd w:val="clear" w:color="auto" w:fill="FFFFFF"/>
        <w:spacing w:after="0" w:line="240" w:lineRule="auto"/>
        <w:rPr>
          <w:rFonts w:eastAsia="Times New Roman" w:cs="Times New Roman"/>
          <w:color w:val="222222"/>
          <w:szCs w:val="24"/>
          <w:lang w:eastAsia="en-US"/>
        </w:rPr>
      </w:pPr>
    </w:p>
    <w:p w14:paraId="512E063E" w14:textId="60A078AC" w:rsidR="00BF09BB" w:rsidRPr="007264D1" w:rsidRDefault="00BF09BB" w:rsidP="00EF4E46">
      <w:pPr>
        <w:rPr>
          <w:rFonts w:cs="Times New Roman"/>
          <w:szCs w:val="24"/>
        </w:rPr>
      </w:pPr>
      <w:bookmarkStart w:id="45" w:name="_Hlk509231723"/>
      <w:r w:rsidRPr="007264D1">
        <w:rPr>
          <w:rFonts w:cs="Times New Roman"/>
          <w:szCs w:val="24"/>
        </w:rPr>
        <w:t xml:space="preserve">Veoma je važno pravovremeno prepoznati simptome </w:t>
      </w:r>
      <w:r w:rsidR="00735700" w:rsidRPr="007264D1">
        <w:rPr>
          <w:rFonts w:cs="Times New Roman"/>
          <w:szCs w:val="24"/>
        </w:rPr>
        <w:t>toplinskog</w:t>
      </w:r>
      <w:r w:rsidRPr="007264D1">
        <w:rPr>
          <w:rFonts w:cs="Times New Roman"/>
          <w:szCs w:val="24"/>
        </w:rPr>
        <w:t xml:space="preserve"> udara te što prije započeti s hlađenjem tijela: hladni oblozi, prskanje vodom, hlađenje klima uređajem</w:t>
      </w:r>
      <w:r w:rsidR="00565C70" w:rsidRPr="007264D1">
        <w:rPr>
          <w:rFonts w:cs="Times New Roman"/>
          <w:szCs w:val="24"/>
        </w:rPr>
        <w:t xml:space="preserve"> </w:t>
      </w:r>
      <w:r w:rsidRPr="007264D1">
        <w:rPr>
          <w:rFonts w:cs="Times New Roman"/>
          <w:szCs w:val="24"/>
        </w:rPr>
        <w:t>/</w:t>
      </w:r>
      <w:r w:rsidR="00565C70" w:rsidRPr="007264D1">
        <w:rPr>
          <w:rFonts w:cs="Times New Roman"/>
          <w:szCs w:val="24"/>
        </w:rPr>
        <w:t xml:space="preserve"> </w:t>
      </w:r>
      <w:r w:rsidRPr="007264D1">
        <w:rPr>
          <w:rFonts w:cs="Times New Roman"/>
          <w:szCs w:val="24"/>
        </w:rPr>
        <w:t xml:space="preserve">ventilatorom. </w:t>
      </w:r>
    </w:p>
    <w:p w14:paraId="7815BB1F" w14:textId="671C219E" w:rsidR="00163A8C" w:rsidRPr="007264D1" w:rsidRDefault="005F72A4" w:rsidP="00163A8C">
      <w:pPr>
        <w:autoSpaceDE w:val="0"/>
        <w:autoSpaceDN w:val="0"/>
        <w:adjustRightInd w:val="0"/>
        <w:spacing w:after="0"/>
        <w:rPr>
          <w:rFonts w:cs="Times New Roman"/>
          <w:szCs w:val="24"/>
        </w:rPr>
      </w:pPr>
      <w:r w:rsidRPr="007264D1">
        <w:rPr>
          <w:rFonts w:cs="Times New Roman"/>
          <w:szCs w:val="24"/>
        </w:rPr>
        <w:t>Zbog gubitka tekućine i soli iz organizma, daljnjim izlaganjem povišenim temperaturama dolazi do toplinske iscrpljenosti: hladna, vlažna koža, žeđ, nervoza, glavobolja, mučnina, povraćanje, ubrzanje pulsa i disanja te nesvjestica. Simptomi sunčanice su suha koža uz osjetno povišenu tjelesnu temperature. Osoba se žali na glavobolju, vrtoglavicu, nemir, smušenost. Vidljivo je crvenilo lica. Blagi ili umjereni simptomi su crvenilo, edemi, sinkopa, grčevi, iscrpljenost</w:t>
      </w:r>
      <w:r w:rsidR="00163A8C" w:rsidRPr="007264D1">
        <w:rPr>
          <w:rFonts w:cs="Times New Roman"/>
          <w:szCs w:val="24"/>
        </w:rPr>
        <w:t xml:space="preserve">. </w:t>
      </w:r>
      <w:r w:rsidRPr="007264D1">
        <w:rPr>
          <w:rFonts w:cs="Times New Roman"/>
          <w:szCs w:val="24"/>
        </w:rPr>
        <w:t xml:space="preserve">Najopasnije stanje je toplinski udar koji zahtjeva hitnu medicinsku intervenciju. Manifestira se povišenom tjelesnom temperaturom iznad 40°C, crvena i topla suha koža, jaka glavobolja, mučnina, smetenost, gubitak svijesti, smanjenje količine urina. </w:t>
      </w:r>
      <w:r w:rsidR="001760E5" w:rsidRPr="007264D1">
        <w:rPr>
          <w:rFonts w:cs="Times New Roman"/>
          <w:szCs w:val="24"/>
        </w:rPr>
        <w:t>Neprovođenje pravovremenih mjera zaštite rezultira simptomima toplotnog udara koji može imati i smrtonosne posljedice.</w:t>
      </w:r>
    </w:p>
    <w:p w14:paraId="12CDDA45" w14:textId="44046550" w:rsidR="00D0777F" w:rsidRPr="007264D1" w:rsidRDefault="00D0777F" w:rsidP="00C74F2A">
      <w:pPr>
        <w:autoSpaceDE w:val="0"/>
        <w:autoSpaceDN w:val="0"/>
        <w:adjustRightInd w:val="0"/>
        <w:spacing w:before="180" w:after="0"/>
        <w:rPr>
          <w:rFonts w:cs="Times New Roman"/>
          <w:szCs w:val="24"/>
          <w:shd w:val="clear" w:color="auto" w:fill="FFFFFF"/>
        </w:rPr>
      </w:pPr>
      <w:r w:rsidRPr="007264D1">
        <w:rPr>
          <w:rFonts w:cs="Times New Roman"/>
          <w:szCs w:val="24"/>
          <w:shd w:val="clear" w:color="auto" w:fill="FFFFFF"/>
        </w:rPr>
        <w:t>Ekstremne vrućine i suše utjecat će i na druge prirodne nepogode poput požara, većeg isparavanja</w:t>
      </w:r>
      <w:r w:rsidR="00481659" w:rsidRPr="007264D1">
        <w:rPr>
          <w:rFonts w:cs="Times New Roman"/>
          <w:szCs w:val="24"/>
          <w:shd w:val="clear" w:color="auto" w:fill="FFFFFF"/>
        </w:rPr>
        <w:t xml:space="preserve">, više oborina i intenzivnijih poplava. </w:t>
      </w:r>
      <w:r w:rsidRPr="007264D1">
        <w:rPr>
          <w:rFonts w:cs="Times New Roman"/>
          <w:szCs w:val="24"/>
          <w:shd w:val="clear" w:color="auto" w:fill="FFFFFF"/>
        </w:rPr>
        <w:t xml:space="preserve"> </w:t>
      </w:r>
    </w:p>
    <w:p w14:paraId="1767159B" w14:textId="77777777" w:rsidR="007264D1" w:rsidRPr="007264D1" w:rsidRDefault="007264D1" w:rsidP="007264D1">
      <w:pPr>
        <w:autoSpaceDE w:val="0"/>
        <w:autoSpaceDN w:val="0"/>
        <w:adjustRightInd w:val="0"/>
        <w:spacing w:after="0"/>
        <w:rPr>
          <w:rFonts w:cs="Times New Roman"/>
          <w:szCs w:val="24"/>
        </w:rPr>
      </w:pPr>
    </w:p>
    <w:p w14:paraId="3BB88D0A" w14:textId="056E4DDD" w:rsidR="007264D1" w:rsidRPr="007264D1" w:rsidRDefault="007264D1" w:rsidP="007264D1">
      <w:pPr>
        <w:spacing w:after="0"/>
        <w:rPr>
          <w:rFonts w:eastAsia="Calibri" w:cs="Times New Roman"/>
          <w:szCs w:val="24"/>
          <w:lang w:eastAsia="en-US"/>
        </w:rPr>
      </w:pPr>
      <w:r w:rsidRPr="007264D1">
        <w:rPr>
          <w:rFonts w:eastAsia="Calibri" w:cs="Times New Roman"/>
          <w:szCs w:val="24"/>
          <w:lang w:eastAsia="en-US"/>
        </w:rPr>
        <w:t>Ekstremne klimatske prilike kao toplinski valovi te ekstremno sušna i vlažna razdoblja znatno utječu na život i zdravlje stanovništva i gospodarstvo.</w:t>
      </w:r>
    </w:p>
    <w:p w14:paraId="1F5B3E3A" w14:textId="77777777" w:rsidR="007264D1" w:rsidRPr="00843812" w:rsidRDefault="007264D1" w:rsidP="007264D1">
      <w:pPr>
        <w:spacing w:before="100" w:beforeAutospacing="1" w:after="100" w:afterAutospacing="1"/>
        <w:rPr>
          <w:rFonts w:eastAsia="Times New Roman" w:cs="Times New Roman"/>
          <w:szCs w:val="24"/>
          <w:u w:val="single"/>
        </w:rPr>
      </w:pPr>
      <w:r w:rsidRPr="00843812">
        <w:rPr>
          <w:rFonts w:eastAsia="Times New Roman" w:cs="Times New Roman"/>
          <w:b/>
          <w:bCs/>
          <w:szCs w:val="24"/>
          <w:u w:val="single"/>
        </w:rPr>
        <w:t>Odstupanje srednje mjesečne temperature zraka za srpanj 2023.</w:t>
      </w:r>
    </w:p>
    <w:p w14:paraId="0A6EF7BD" w14:textId="77777777" w:rsidR="007264D1" w:rsidRPr="00843812" w:rsidRDefault="007264D1" w:rsidP="007264D1">
      <w:pPr>
        <w:spacing w:before="100" w:beforeAutospacing="1" w:after="100" w:afterAutospacing="1"/>
        <w:rPr>
          <w:rFonts w:eastAsia="Times New Roman" w:cs="Times New Roman"/>
          <w:szCs w:val="24"/>
        </w:rPr>
      </w:pPr>
      <w:r w:rsidRPr="00843812">
        <w:rPr>
          <w:rFonts w:eastAsia="Times New Roman" w:cs="Times New Roman"/>
          <w:szCs w:val="24"/>
        </w:rPr>
        <w:t>Odstupanja srednje temperature zraka u srpnju 2023. u odnosu na normalu 1991. – 2020. nalaze se u rasponu od 1,0 °C (Varaždin) do 2,1 °C (Zavižan). Temperatura zraka bila je viša od prosjeka na svim postajama.</w:t>
      </w:r>
    </w:p>
    <w:p w14:paraId="5E22B7C5" w14:textId="77777777" w:rsidR="007264D1" w:rsidRPr="00843812" w:rsidRDefault="007264D1" w:rsidP="007264D1">
      <w:pPr>
        <w:spacing w:before="100" w:beforeAutospacing="1" w:after="100" w:afterAutospacing="1"/>
        <w:rPr>
          <w:rFonts w:eastAsia="Times New Roman" w:cs="Times New Roman"/>
          <w:szCs w:val="24"/>
        </w:rPr>
      </w:pPr>
      <w:r w:rsidRPr="00843812">
        <w:rPr>
          <w:rFonts w:eastAsia="Times New Roman" w:cs="Times New Roman"/>
          <w:szCs w:val="24"/>
        </w:rPr>
        <w:t xml:space="preserve">Prema raspodjeli percentila, temperaturne prilike u Hrvatskoj za srpanj 2023. godine opisane su sljedećim kategorijama: </w:t>
      </w:r>
      <w:r w:rsidRPr="00843812">
        <w:rPr>
          <w:rFonts w:eastAsia="Times New Roman" w:cs="Times New Roman"/>
          <w:b/>
          <w:bCs/>
          <w:szCs w:val="24"/>
        </w:rPr>
        <w:t>toplo</w:t>
      </w:r>
      <w:r w:rsidRPr="00843812">
        <w:rPr>
          <w:rFonts w:eastAsia="Times New Roman" w:cs="Times New Roman"/>
          <w:szCs w:val="24"/>
        </w:rPr>
        <w:t xml:space="preserve"> (veći dio središnje Hrvatske izuzev okolice Puntijarke, dio </w:t>
      </w:r>
      <w:r w:rsidRPr="00843812">
        <w:rPr>
          <w:rFonts w:eastAsia="Times New Roman" w:cs="Times New Roman"/>
          <w:szCs w:val="24"/>
        </w:rPr>
        <w:lastRenderedPageBreak/>
        <w:t xml:space="preserve">gorske Hrvatske, Istra, sjeverno Hrvatsko primorje, šire makarsko područje) i </w:t>
      </w:r>
      <w:r w:rsidRPr="00843812">
        <w:rPr>
          <w:rFonts w:eastAsia="Times New Roman" w:cs="Times New Roman"/>
          <w:b/>
          <w:bCs/>
          <w:szCs w:val="24"/>
        </w:rPr>
        <w:t>vrlo toplo</w:t>
      </w:r>
      <w:r w:rsidRPr="00843812">
        <w:rPr>
          <w:rFonts w:eastAsia="Times New Roman" w:cs="Times New Roman"/>
          <w:szCs w:val="24"/>
        </w:rPr>
        <w:t xml:space="preserve"> (istočna Hrvatska, dio središnje Hrvatske, veći dio gorske Hrvatske, južno Hrvatsko primorje izuzev okolice Makarske).</w:t>
      </w:r>
    </w:p>
    <w:p w14:paraId="60BD74F5" w14:textId="77777777" w:rsidR="007264D1" w:rsidRDefault="007264D1" w:rsidP="00C74F2A">
      <w:pPr>
        <w:autoSpaceDE w:val="0"/>
        <w:autoSpaceDN w:val="0"/>
        <w:adjustRightInd w:val="0"/>
        <w:spacing w:before="180" w:after="0"/>
        <w:rPr>
          <w:rFonts w:cs="Times New Roman"/>
          <w:szCs w:val="24"/>
          <w:highlight w:val="yellow"/>
          <w:shd w:val="clear" w:color="auto" w:fill="FFFFFF"/>
        </w:rPr>
      </w:pPr>
    </w:p>
    <w:p w14:paraId="74F36648" w14:textId="77777777" w:rsidR="007264D1" w:rsidRPr="00843812" w:rsidRDefault="007264D1" w:rsidP="007264D1">
      <w:pPr>
        <w:spacing w:after="0"/>
        <w:jc w:val="center"/>
        <w:rPr>
          <w:rFonts w:eastAsia="Times New Roman" w:cs="Times New Roman"/>
          <w:szCs w:val="24"/>
        </w:rPr>
      </w:pPr>
      <w:r w:rsidRPr="00843812">
        <w:rPr>
          <w:rFonts w:eastAsia="Calibri" w:cs="Times New Roman"/>
          <w:noProof/>
          <w:lang w:eastAsia="en-US"/>
        </w:rPr>
        <w:drawing>
          <wp:inline distT="0" distB="0" distL="0" distR="0" wp14:anchorId="3B5071A5" wp14:editId="182492FF">
            <wp:extent cx="5067300" cy="5067300"/>
            <wp:effectExtent l="0" t="0" r="0" b="0"/>
            <wp:docPr id="1110371152" name="Slika 1110371152" descr="Slika na kojoj se prikazuje tekst, karta, atlas&#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71152" name="Slika 1110371152" descr="Slika na kojoj se prikazuje tekst, karta, atlas&#10;&#10;Opis je automatski generir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7300" cy="5067300"/>
                    </a:xfrm>
                    <a:prstGeom prst="rect">
                      <a:avLst/>
                    </a:prstGeom>
                    <a:noFill/>
                    <a:ln>
                      <a:noFill/>
                    </a:ln>
                  </pic:spPr>
                </pic:pic>
              </a:graphicData>
            </a:graphic>
          </wp:inline>
        </w:drawing>
      </w:r>
    </w:p>
    <w:p w14:paraId="38A7C3FB" w14:textId="77777777" w:rsidR="007264D1" w:rsidRPr="00843812" w:rsidRDefault="007264D1" w:rsidP="00E8247F">
      <w:pPr>
        <w:pStyle w:val="Opisslike"/>
        <w:rPr>
          <w:rFonts w:eastAsia="Calibri"/>
          <w:lang w:bidi="hr-HR"/>
        </w:rPr>
      </w:pPr>
      <w:r w:rsidRPr="00843812">
        <w:rPr>
          <w:rFonts w:eastAsia="Calibri"/>
          <w:lang w:bidi="hr-HR"/>
        </w:rPr>
        <w:t>Slika 1. Odstupanje srednje mjesečne temperature zraka za srpanj 2023. godine</w:t>
      </w:r>
    </w:p>
    <w:p w14:paraId="17163659" w14:textId="77777777" w:rsidR="007264D1" w:rsidRPr="00E8247F" w:rsidRDefault="007264D1" w:rsidP="00E8247F">
      <w:pPr>
        <w:pStyle w:val="Opisslike"/>
        <w:rPr>
          <w:rFonts w:eastAsia="Times New Roman" w:cs="Times New Roman"/>
          <w:b w:val="0"/>
          <w:bCs w:val="0"/>
          <w:i/>
          <w:iCs/>
          <w:sz w:val="20"/>
          <w:szCs w:val="20"/>
        </w:rPr>
      </w:pPr>
      <w:r w:rsidRPr="00E8247F">
        <w:rPr>
          <w:rFonts w:eastAsia="Times New Roman" w:cs="Times New Roman"/>
          <w:b w:val="0"/>
          <w:bCs w:val="0"/>
          <w:i/>
          <w:iCs/>
          <w:sz w:val="20"/>
          <w:szCs w:val="20"/>
        </w:rPr>
        <w:t>Izvor: DHMZ</w:t>
      </w:r>
    </w:p>
    <w:p w14:paraId="4A2FB6B8" w14:textId="77777777" w:rsidR="007264D1" w:rsidRPr="00843812" w:rsidRDefault="007264D1" w:rsidP="007264D1">
      <w:pPr>
        <w:tabs>
          <w:tab w:val="left" w:pos="4065"/>
        </w:tabs>
        <w:spacing w:after="0"/>
        <w:rPr>
          <w:rFonts w:eastAsia="Calibri" w:cs="Times New Roman"/>
          <w:noProof/>
          <w:szCs w:val="24"/>
        </w:rPr>
      </w:pPr>
    </w:p>
    <w:p w14:paraId="5B3A0D0F" w14:textId="4767AFA3" w:rsidR="006A0346" w:rsidRDefault="007264D1" w:rsidP="007264D1">
      <w:pPr>
        <w:rPr>
          <w:rFonts w:cs="Times New Roman"/>
          <w:szCs w:val="24"/>
        </w:rPr>
      </w:pPr>
      <w:r w:rsidRPr="00843812">
        <w:rPr>
          <w:rFonts w:cs="Times New Roman"/>
          <w:szCs w:val="24"/>
        </w:rPr>
        <w:t xml:space="preserve">Prema prikazu odstupanja srednje mjesečne temperature zraka zaključuje se da je područje Grada </w:t>
      </w:r>
      <w:r>
        <w:rPr>
          <w:rFonts w:cs="Times New Roman"/>
          <w:szCs w:val="24"/>
        </w:rPr>
        <w:t xml:space="preserve">Šibenika </w:t>
      </w:r>
      <w:r w:rsidRPr="00843812">
        <w:rPr>
          <w:rFonts w:cs="Times New Roman"/>
          <w:szCs w:val="24"/>
        </w:rPr>
        <w:t>bilo vrlo toplo.</w:t>
      </w:r>
    </w:p>
    <w:p w14:paraId="7FD5ED02" w14:textId="17DFFC2D" w:rsidR="006A0346" w:rsidRDefault="006A0346" w:rsidP="006A0346">
      <w:pPr>
        <w:autoSpaceDE w:val="0"/>
        <w:autoSpaceDN w:val="0"/>
        <w:adjustRightInd w:val="0"/>
        <w:spacing w:after="0"/>
        <w:rPr>
          <w:rFonts w:eastAsia="Calibri" w:cs="Times New Roman"/>
          <w:szCs w:val="24"/>
          <w:lang w:eastAsia="en-US"/>
        </w:rPr>
      </w:pPr>
      <w:r w:rsidRPr="006A0346">
        <w:rPr>
          <w:rFonts w:eastAsia="Calibri" w:cs="Times New Roman"/>
          <w:szCs w:val="24"/>
          <w:lang w:eastAsia="en-US"/>
        </w:rPr>
        <w:t>Pregled srednjih mjesečnih i godišnjih temperatura zraka za razdoblje od 2011. do 2020. godine</w:t>
      </w:r>
      <w:r>
        <w:rPr>
          <w:rFonts w:eastAsia="Calibri" w:cs="Times New Roman"/>
          <w:szCs w:val="24"/>
          <w:lang w:eastAsia="en-US"/>
        </w:rPr>
        <w:t xml:space="preserve"> na </w:t>
      </w:r>
      <w:r w:rsidR="007F351A">
        <w:rPr>
          <w:rFonts w:eastAsia="Calibri" w:cs="Times New Roman"/>
          <w:szCs w:val="24"/>
          <w:lang w:eastAsia="en-US"/>
        </w:rPr>
        <w:t>m</w:t>
      </w:r>
      <w:r>
        <w:rPr>
          <w:rFonts w:eastAsia="Calibri" w:cs="Times New Roman"/>
          <w:szCs w:val="24"/>
          <w:lang w:eastAsia="en-US"/>
        </w:rPr>
        <w:t>eteorološkoj postaji Šibenik</w:t>
      </w:r>
      <w:r w:rsidRPr="006A0346">
        <w:rPr>
          <w:rFonts w:eastAsia="Calibri" w:cs="Times New Roman"/>
          <w:szCs w:val="24"/>
          <w:lang w:eastAsia="en-US"/>
        </w:rPr>
        <w:t xml:space="preserve"> dati je u donjoj tablici. </w:t>
      </w:r>
    </w:p>
    <w:p w14:paraId="01F3E3B4" w14:textId="77777777" w:rsidR="006A0346" w:rsidRDefault="006A0346" w:rsidP="006A0346">
      <w:pPr>
        <w:autoSpaceDE w:val="0"/>
        <w:autoSpaceDN w:val="0"/>
        <w:adjustRightInd w:val="0"/>
        <w:spacing w:after="0"/>
        <w:rPr>
          <w:rFonts w:eastAsia="Calibri" w:cs="Times New Roman"/>
          <w:szCs w:val="24"/>
          <w:lang w:eastAsia="en-US"/>
        </w:rPr>
      </w:pPr>
    </w:p>
    <w:p w14:paraId="5186FE10" w14:textId="77777777" w:rsidR="006A0346" w:rsidRDefault="006A0346" w:rsidP="006A0346">
      <w:pPr>
        <w:autoSpaceDE w:val="0"/>
        <w:autoSpaceDN w:val="0"/>
        <w:adjustRightInd w:val="0"/>
        <w:spacing w:after="0"/>
        <w:rPr>
          <w:rFonts w:eastAsia="Calibri" w:cs="Times New Roman"/>
          <w:szCs w:val="24"/>
          <w:lang w:eastAsia="en-US"/>
        </w:rPr>
      </w:pPr>
    </w:p>
    <w:p w14:paraId="610B7325" w14:textId="77777777" w:rsidR="006A0346" w:rsidRDefault="006A0346" w:rsidP="006A0346">
      <w:pPr>
        <w:autoSpaceDE w:val="0"/>
        <w:autoSpaceDN w:val="0"/>
        <w:adjustRightInd w:val="0"/>
        <w:spacing w:after="0"/>
        <w:rPr>
          <w:rFonts w:eastAsia="Calibri" w:cs="Times New Roman"/>
          <w:bCs/>
          <w:color w:val="000000"/>
          <w:szCs w:val="24"/>
          <w:highlight w:val="yellow"/>
          <w:lang w:eastAsia="en-US"/>
        </w:rPr>
      </w:pPr>
    </w:p>
    <w:p w14:paraId="2CDB21C3" w14:textId="77777777" w:rsidR="00E8247F" w:rsidRPr="006A0346" w:rsidRDefault="00E8247F" w:rsidP="006A0346">
      <w:pPr>
        <w:autoSpaceDE w:val="0"/>
        <w:autoSpaceDN w:val="0"/>
        <w:adjustRightInd w:val="0"/>
        <w:spacing w:after="0"/>
        <w:rPr>
          <w:rFonts w:eastAsia="Calibri" w:cs="Times New Roman"/>
          <w:bCs/>
          <w:color w:val="000000"/>
          <w:szCs w:val="24"/>
          <w:highlight w:val="yellow"/>
          <w:lang w:eastAsia="en-US"/>
        </w:rPr>
      </w:pPr>
    </w:p>
    <w:p w14:paraId="4CF2700B" w14:textId="77777777" w:rsidR="006A0346" w:rsidRPr="006A0346" w:rsidRDefault="006A0346" w:rsidP="006A0346">
      <w:pPr>
        <w:autoSpaceDE w:val="0"/>
        <w:autoSpaceDN w:val="0"/>
        <w:adjustRightInd w:val="0"/>
        <w:spacing w:after="0"/>
        <w:rPr>
          <w:rFonts w:eastAsia="Calibri" w:cs="Times New Roman"/>
          <w:bCs/>
          <w:color w:val="000000"/>
          <w:highlight w:val="yellow"/>
          <w:lang w:eastAsia="en-US"/>
        </w:rPr>
      </w:pPr>
    </w:p>
    <w:p w14:paraId="0BC13BD4" w14:textId="76EDB6A9" w:rsidR="006A0346" w:rsidRPr="006A0346" w:rsidRDefault="006A0346" w:rsidP="00103687">
      <w:pPr>
        <w:pStyle w:val="TABLICE"/>
        <w:rPr>
          <w:rFonts w:eastAsia="Calibri"/>
          <w:lang w:eastAsia="zh-CN"/>
        </w:rPr>
      </w:pPr>
      <w:r w:rsidRPr="00103687">
        <w:rPr>
          <w:rFonts w:eastAsia="Calibri"/>
          <w:bCs w:val="0"/>
          <w:lang w:eastAsia="zh-CN"/>
        </w:rPr>
        <w:lastRenderedPageBreak/>
        <w:t>Tablic</w:t>
      </w:r>
      <w:r w:rsidR="00103687" w:rsidRPr="00103687">
        <w:rPr>
          <w:rFonts w:eastAsia="Calibri"/>
          <w:bCs w:val="0"/>
          <w:lang w:eastAsia="zh-CN"/>
        </w:rPr>
        <w:t>a 7.</w:t>
      </w:r>
      <w:r w:rsidR="00103687">
        <w:rPr>
          <w:rFonts w:eastAsia="Calibri"/>
          <w:b/>
          <w:lang w:eastAsia="zh-CN"/>
        </w:rPr>
        <w:t xml:space="preserve"> </w:t>
      </w:r>
      <w:r w:rsidRPr="006A0346">
        <w:rPr>
          <w:rFonts w:eastAsia="Calibri"/>
          <w:lang w:eastAsia="zh-CN"/>
        </w:rPr>
        <w:t xml:space="preserve">Pregled srednjih mjesečnih  i godišnjih temperatura zraka za razdoblje od 2011. – 2020. godine na </w:t>
      </w:r>
      <w:r w:rsidR="007F351A">
        <w:rPr>
          <w:rFonts w:eastAsia="Calibri"/>
          <w:lang w:eastAsia="zh-CN"/>
        </w:rPr>
        <w:t>m</w:t>
      </w:r>
      <w:r w:rsidRPr="006A0346">
        <w:rPr>
          <w:rFonts w:eastAsia="Calibri"/>
          <w:lang w:eastAsia="zh-CN"/>
        </w:rPr>
        <w:t xml:space="preserve">eteorološkoj postaji Šibenik </w:t>
      </w:r>
    </w:p>
    <w:tbl>
      <w:tblPr>
        <w:tblStyle w:val="TableGridNew1"/>
        <w:tblW w:w="5000" w:type="pct"/>
        <w:tblLook w:val="04A0" w:firstRow="1" w:lastRow="0" w:firstColumn="1" w:lastColumn="0" w:noHBand="0" w:noVBand="1"/>
      </w:tblPr>
      <w:tblGrid>
        <w:gridCol w:w="714"/>
        <w:gridCol w:w="610"/>
        <w:gridCol w:w="610"/>
        <w:gridCol w:w="675"/>
        <w:gridCol w:w="657"/>
        <w:gridCol w:w="657"/>
        <w:gridCol w:w="657"/>
        <w:gridCol w:w="657"/>
        <w:gridCol w:w="657"/>
        <w:gridCol w:w="657"/>
        <w:gridCol w:w="657"/>
        <w:gridCol w:w="657"/>
        <w:gridCol w:w="674"/>
        <w:gridCol w:w="747"/>
      </w:tblGrid>
      <w:tr w:rsidR="006A0346" w:rsidRPr="006A0346" w14:paraId="62EE65B3" w14:textId="77777777" w:rsidTr="006A0346">
        <w:trPr>
          <w:trHeight w:val="282"/>
        </w:trPr>
        <w:tc>
          <w:tcPr>
            <w:tcW w:w="384" w:type="pct"/>
            <w:shd w:val="clear" w:color="auto" w:fill="D6E3BC"/>
          </w:tcPr>
          <w:p w14:paraId="0F20E1BA" w14:textId="77777777" w:rsidR="006A0346" w:rsidRPr="006A0346" w:rsidRDefault="006A0346" w:rsidP="006A0346">
            <w:pPr>
              <w:jc w:val="center"/>
              <w:rPr>
                <w:rFonts w:cs="Times New Roman"/>
                <w:b/>
                <w:bCs/>
                <w:sz w:val="18"/>
                <w:szCs w:val="18"/>
                <w:lang w:eastAsia="zh-CN"/>
              </w:rPr>
            </w:pPr>
            <w:r w:rsidRPr="006A0346">
              <w:rPr>
                <w:rFonts w:cs="Times New Roman"/>
                <w:b/>
                <w:bCs/>
                <w:sz w:val="18"/>
                <w:szCs w:val="18"/>
                <w:lang w:eastAsia="zh-CN"/>
              </w:rPr>
              <w:t>GOD.</w:t>
            </w:r>
          </w:p>
        </w:tc>
        <w:tc>
          <w:tcPr>
            <w:tcW w:w="328" w:type="pct"/>
            <w:shd w:val="clear" w:color="auto" w:fill="D6E3BC"/>
          </w:tcPr>
          <w:p w14:paraId="7B804866" w14:textId="77777777" w:rsidR="006A0346" w:rsidRPr="006A0346" w:rsidRDefault="006A0346" w:rsidP="006A0346">
            <w:pPr>
              <w:jc w:val="center"/>
              <w:rPr>
                <w:rFonts w:cs="Times New Roman"/>
                <w:b/>
                <w:bCs/>
                <w:sz w:val="18"/>
                <w:szCs w:val="18"/>
                <w:lang w:eastAsia="zh-CN"/>
              </w:rPr>
            </w:pPr>
            <w:r w:rsidRPr="006A0346">
              <w:rPr>
                <w:rFonts w:cs="Times New Roman"/>
                <w:b/>
                <w:bCs/>
                <w:sz w:val="18"/>
                <w:szCs w:val="18"/>
                <w:lang w:eastAsia="zh-CN"/>
              </w:rPr>
              <w:t>1.</w:t>
            </w:r>
          </w:p>
        </w:tc>
        <w:tc>
          <w:tcPr>
            <w:tcW w:w="328" w:type="pct"/>
            <w:shd w:val="clear" w:color="auto" w:fill="D6E3BC"/>
          </w:tcPr>
          <w:p w14:paraId="03667B3A" w14:textId="77777777" w:rsidR="006A0346" w:rsidRPr="006A0346" w:rsidRDefault="006A0346" w:rsidP="006A0346">
            <w:pPr>
              <w:jc w:val="center"/>
              <w:rPr>
                <w:rFonts w:cs="Times New Roman"/>
                <w:b/>
                <w:bCs/>
                <w:sz w:val="18"/>
                <w:szCs w:val="18"/>
                <w:lang w:eastAsia="zh-CN"/>
              </w:rPr>
            </w:pPr>
            <w:r w:rsidRPr="006A0346">
              <w:rPr>
                <w:rFonts w:cs="Times New Roman"/>
                <w:b/>
                <w:bCs/>
                <w:sz w:val="18"/>
                <w:szCs w:val="18"/>
                <w:lang w:eastAsia="zh-CN"/>
              </w:rPr>
              <w:t>2.</w:t>
            </w:r>
          </w:p>
        </w:tc>
        <w:tc>
          <w:tcPr>
            <w:tcW w:w="363" w:type="pct"/>
            <w:shd w:val="clear" w:color="auto" w:fill="D6E3BC"/>
          </w:tcPr>
          <w:p w14:paraId="0D921174" w14:textId="77777777" w:rsidR="006A0346" w:rsidRPr="006A0346" w:rsidRDefault="006A0346" w:rsidP="006A0346">
            <w:pPr>
              <w:jc w:val="center"/>
              <w:rPr>
                <w:rFonts w:cs="Times New Roman"/>
                <w:b/>
                <w:bCs/>
                <w:sz w:val="18"/>
                <w:szCs w:val="18"/>
                <w:lang w:eastAsia="zh-CN"/>
              </w:rPr>
            </w:pPr>
            <w:r w:rsidRPr="006A0346">
              <w:rPr>
                <w:rFonts w:cs="Times New Roman"/>
                <w:b/>
                <w:bCs/>
                <w:sz w:val="18"/>
                <w:szCs w:val="18"/>
                <w:lang w:eastAsia="zh-CN"/>
              </w:rPr>
              <w:t>3.</w:t>
            </w:r>
          </w:p>
        </w:tc>
        <w:tc>
          <w:tcPr>
            <w:tcW w:w="354" w:type="pct"/>
            <w:shd w:val="clear" w:color="auto" w:fill="D6E3BC"/>
          </w:tcPr>
          <w:p w14:paraId="37B43727" w14:textId="77777777" w:rsidR="006A0346" w:rsidRPr="006A0346" w:rsidRDefault="006A0346" w:rsidP="006A0346">
            <w:pPr>
              <w:jc w:val="center"/>
              <w:rPr>
                <w:rFonts w:cs="Times New Roman"/>
                <w:b/>
                <w:bCs/>
                <w:sz w:val="18"/>
                <w:szCs w:val="18"/>
                <w:lang w:eastAsia="zh-CN"/>
              </w:rPr>
            </w:pPr>
            <w:r w:rsidRPr="006A0346">
              <w:rPr>
                <w:rFonts w:cs="Times New Roman"/>
                <w:b/>
                <w:bCs/>
                <w:sz w:val="18"/>
                <w:szCs w:val="18"/>
                <w:lang w:eastAsia="zh-CN"/>
              </w:rPr>
              <w:t>4.</w:t>
            </w:r>
          </w:p>
        </w:tc>
        <w:tc>
          <w:tcPr>
            <w:tcW w:w="354" w:type="pct"/>
            <w:shd w:val="clear" w:color="auto" w:fill="D6E3BC"/>
          </w:tcPr>
          <w:p w14:paraId="17B4ACDC" w14:textId="77777777" w:rsidR="006A0346" w:rsidRPr="006A0346" w:rsidRDefault="006A0346" w:rsidP="006A0346">
            <w:pPr>
              <w:jc w:val="center"/>
              <w:rPr>
                <w:rFonts w:cs="Times New Roman"/>
                <w:b/>
                <w:bCs/>
                <w:sz w:val="18"/>
                <w:szCs w:val="18"/>
                <w:lang w:eastAsia="zh-CN"/>
              </w:rPr>
            </w:pPr>
            <w:r w:rsidRPr="006A0346">
              <w:rPr>
                <w:rFonts w:cs="Times New Roman"/>
                <w:b/>
                <w:bCs/>
                <w:sz w:val="18"/>
                <w:szCs w:val="18"/>
                <w:lang w:eastAsia="zh-CN"/>
              </w:rPr>
              <w:t>5.</w:t>
            </w:r>
          </w:p>
        </w:tc>
        <w:tc>
          <w:tcPr>
            <w:tcW w:w="354" w:type="pct"/>
            <w:shd w:val="clear" w:color="auto" w:fill="D6E3BC"/>
          </w:tcPr>
          <w:p w14:paraId="095837A9" w14:textId="77777777" w:rsidR="006A0346" w:rsidRPr="006A0346" w:rsidRDefault="006A0346" w:rsidP="006A0346">
            <w:pPr>
              <w:jc w:val="center"/>
              <w:rPr>
                <w:rFonts w:cs="Times New Roman"/>
                <w:b/>
                <w:bCs/>
                <w:sz w:val="18"/>
                <w:szCs w:val="18"/>
                <w:lang w:eastAsia="zh-CN"/>
              </w:rPr>
            </w:pPr>
            <w:r w:rsidRPr="006A0346">
              <w:rPr>
                <w:rFonts w:cs="Times New Roman"/>
                <w:b/>
                <w:bCs/>
                <w:sz w:val="18"/>
                <w:szCs w:val="18"/>
                <w:lang w:eastAsia="zh-CN"/>
              </w:rPr>
              <w:t>6.</w:t>
            </w:r>
          </w:p>
        </w:tc>
        <w:tc>
          <w:tcPr>
            <w:tcW w:w="354" w:type="pct"/>
            <w:shd w:val="clear" w:color="auto" w:fill="D6E3BC"/>
          </w:tcPr>
          <w:p w14:paraId="185C09AA" w14:textId="77777777" w:rsidR="006A0346" w:rsidRPr="006A0346" w:rsidRDefault="006A0346" w:rsidP="006A0346">
            <w:pPr>
              <w:jc w:val="center"/>
              <w:rPr>
                <w:rFonts w:cs="Times New Roman"/>
                <w:b/>
                <w:bCs/>
                <w:sz w:val="18"/>
                <w:szCs w:val="18"/>
                <w:lang w:eastAsia="zh-CN"/>
              </w:rPr>
            </w:pPr>
            <w:r w:rsidRPr="006A0346">
              <w:rPr>
                <w:rFonts w:cs="Times New Roman"/>
                <w:b/>
                <w:bCs/>
                <w:sz w:val="18"/>
                <w:szCs w:val="18"/>
                <w:lang w:eastAsia="zh-CN"/>
              </w:rPr>
              <w:t>7.</w:t>
            </w:r>
          </w:p>
        </w:tc>
        <w:tc>
          <w:tcPr>
            <w:tcW w:w="354" w:type="pct"/>
            <w:shd w:val="clear" w:color="auto" w:fill="D6E3BC"/>
          </w:tcPr>
          <w:p w14:paraId="1DEB8C3C" w14:textId="77777777" w:rsidR="006A0346" w:rsidRPr="006A0346" w:rsidRDefault="006A0346" w:rsidP="006A0346">
            <w:pPr>
              <w:jc w:val="center"/>
              <w:rPr>
                <w:rFonts w:cs="Times New Roman"/>
                <w:b/>
                <w:bCs/>
                <w:sz w:val="18"/>
                <w:szCs w:val="18"/>
                <w:lang w:eastAsia="zh-CN"/>
              </w:rPr>
            </w:pPr>
            <w:r w:rsidRPr="006A0346">
              <w:rPr>
                <w:rFonts w:cs="Times New Roman"/>
                <w:b/>
                <w:bCs/>
                <w:sz w:val="18"/>
                <w:szCs w:val="18"/>
                <w:lang w:eastAsia="zh-CN"/>
              </w:rPr>
              <w:t>8.</w:t>
            </w:r>
          </w:p>
        </w:tc>
        <w:tc>
          <w:tcPr>
            <w:tcW w:w="354" w:type="pct"/>
            <w:shd w:val="clear" w:color="auto" w:fill="D6E3BC"/>
          </w:tcPr>
          <w:p w14:paraId="706FAC97" w14:textId="77777777" w:rsidR="006A0346" w:rsidRPr="006A0346" w:rsidRDefault="006A0346" w:rsidP="006A0346">
            <w:pPr>
              <w:jc w:val="center"/>
              <w:rPr>
                <w:rFonts w:cs="Times New Roman"/>
                <w:b/>
                <w:bCs/>
                <w:sz w:val="18"/>
                <w:szCs w:val="18"/>
                <w:lang w:eastAsia="zh-CN"/>
              </w:rPr>
            </w:pPr>
            <w:r w:rsidRPr="006A0346">
              <w:rPr>
                <w:rFonts w:cs="Times New Roman"/>
                <w:b/>
                <w:bCs/>
                <w:sz w:val="18"/>
                <w:szCs w:val="18"/>
                <w:lang w:eastAsia="zh-CN"/>
              </w:rPr>
              <w:t>9.</w:t>
            </w:r>
          </w:p>
        </w:tc>
        <w:tc>
          <w:tcPr>
            <w:tcW w:w="354" w:type="pct"/>
            <w:shd w:val="clear" w:color="auto" w:fill="D6E3BC"/>
          </w:tcPr>
          <w:p w14:paraId="073D120C" w14:textId="77777777" w:rsidR="006A0346" w:rsidRPr="006A0346" w:rsidRDefault="006A0346" w:rsidP="006A0346">
            <w:pPr>
              <w:jc w:val="center"/>
              <w:rPr>
                <w:rFonts w:cs="Times New Roman"/>
                <w:b/>
                <w:bCs/>
                <w:sz w:val="18"/>
                <w:szCs w:val="18"/>
                <w:lang w:eastAsia="zh-CN"/>
              </w:rPr>
            </w:pPr>
            <w:r w:rsidRPr="006A0346">
              <w:rPr>
                <w:rFonts w:cs="Times New Roman"/>
                <w:b/>
                <w:bCs/>
                <w:sz w:val="18"/>
                <w:szCs w:val="18"/>
                <w:lang w:eastAsia="zh-CN"/>
              </w:rPr>
              <w:t>10.</w:t>
            </w:r>
          </w:p>
        </w:tc>
        <w:tc>
          <w:tcPr>
            <w:tcW w:w="354" w:type="pct"/>
            <w:shd w:val="clear" w:color="auto" w:fill="D6E3BC"/>
          </w:tcPr>
          <w:p w14:paraId="4CEA0D22" w14:textId="77777777" w:rsidR="006A0346" w:rsidRPr="006A0346" w:rsidRDefault="006A0346" w:rsidP="006A0346">
            <w:pPr>
              <w:jc w:val="center"/>
              <w:rPr>
                <w:rFonts w:cs="Times New Roman"/>
                <w:b/>
                <w:bCs/>
                <w:sz w:val="18"/>
                <w:szCs w:val="18"/>
                <w:lang w:eastAsia="zh-CN"/>
              </w:rPr>
            </w:pPr>
            <w:r w:rsidRPr="006A0346">
              <w:rPr>
                <w:rFonts w:cs="Times New Roman"/>
                <w:b/>
                <w:bCs/>
                <w:sz w:val="18"/>
                <w:szCs w:val="18"/>
                <w:lang w:eastAsia="zh-CN"/>
              </w:rPr>
              <w:t>11.</w:t>
            </w:r>
          </w:p>
        </w:tc>
        <w:tc>
          <w:tcPr>
            <w:tcW w:w="363" w:type="pct"/>
            <w:shd w:val="clear" w:color="auto" w:fill="D6E3BC"/>
          </w:tcPr>
          <w:p w14:paraId="4A06A2B9" w14:textId="77777777" w:rsidR="006A0346" w:rsidRPr="006A0346" w:rsidRDefault="006A0346" w:rsidP="006A0346">
            <w:pPr>
              <w:jc w:val="center"/>
              <w:rPr>
                <w:rFonts w:cs="Times New Roman"/>
                <w:b/>
                <w:bCs/>
                <w:sz w:val="18"/>
                <w:szCs w:val="18"/>
                <w:lang w:eastAsia="zh-CN"/>
              </w:rPr>
            </w:pPr>
            <w:r w:rsidRPr="006A0346">
              <w:rPr>
                <w:rFonts w:cs="Times New Roman"/>
                <w:b/>
                <w:bCs/>
                <w:sz w:val="18"/>
                <w:szCs w:val="18"/>
                <w:lang w:eastAsia="zh-CN"/>
              </w:rPr>
              <w:t>12.</w:t>
            </w:r>
          </w:p>
        </w:tc>
        <w:tc>
          <w:tcPr>
            <w:tcW w:w="399" w:type="pct"/>
            <w:shd w:val="clear" w:color="auto" w:fill="D6E3BC"/>
          </w:tcPr>
          <w:p w14:paraId="7B9D7715" w14:textId="77777777" w:rsidR="006A0346" w:rsidRPr="006A0346" w:rsidRDefault="006A0346" w:rsidP="006A0346">
            <w:pPr>
              <w:jc w:val="center"/>
              <w:rPr>
                <w:rFonts w:cs="Times New Roman"/>
                <w:b/>
                <w:bCs/>
                <w:sz w:val="18"/>
                <w:szCs w:val="18"/>
                <w:lang w:eastAsia="zh-CN"/>
              </w:rPr>
            </w:pPr>
            <w:r w:rsidRPr="006A0346">
              <w:rPr>
                <w:rFonts w:cs="Times New Roman"/>
                <w:b/>
                <w:bCs/>
                <w:sz w:val="18"/>
                <w:szCs w:val="18"/>
                <w:lang w:eastAsia="zh-CN"/>
              </w:rPr>
              <w:t>SRED</w:t>
            </w:r>
          </w:p>
        </w:tc>
      </w:tr>
      <w:tr w:rsidR="006A0346" w:rsidRPr="006A0346" w14:paraId="663B579F" w14:textId="77777777" w:rsidTr="006A0346">
        <w:trPr>
          <w:trHeight w:val="182"/>
        </w:trPr>
        <w:tc>
          <w:tcPr>
            <w:tcW w:w="384" w:type="pct"/>
            <w:shd w:val="clear" w:color="auto" w:fill="D6E3BC"/>
          </w:tcPr>
          <w:p w14:paraId="6EC074A4" w14:textId="77777777" w:rsidR="006A0346" w:rsidRPr="006A0346" w:rsidRDefault="006A0346" w:rsidP="006A0346">
            <w:pPr>
              <w:jc w:val="center"/>
              <w:rPr>
                <w:rFonts w:cs="Times New Roman"/>
                <w:b/>
                <w:bCs/>
                <w:sz w:val="18"/>
                <w:szCs w:val="18"/>
                <w:lang w:eastAsia="zh-CN"/>
              </w:rPr>
            </w:pPr>
            <w:r w:rsidRPr="006A0346">
              <w:rPr>
                <w:rFonts w:cs="Times New Roman"/>
                <w:b/>
                <w:bCs/>
                <w:sz w:val="18"/>
                <w:szCs w:val="18"/>
                <w:lang w:eastAsia="zh-CN"/>
              </w:rPr>
              <w:t>2011.</w:t>
            </w:r>
          </w:p>
        </w:tc>
        <w:tc>
          <w:tcPr>
            <w:tcW w:w="328" w:type="pct"/>
          </w:tcPr>
          <w:p w14:paraId="6847B801"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6.8</w:t>
            </w:r>
          </w:p>
        </w:tc>
        <w:tc>
          <w:tcPr>
            <w:tcW w:w="328" w:type="pct"/>
          </w:tcPr>
          <w:p w14:paraId="226AE518"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7.8</w:t>
            </w:r>
          </w:p>
        </w:tc>
        <w:tc>
          <w:tcPr>
            <w:tcW w:w="363" w:type="pct"/>
          </w:tcPr>
          <w:p w14:paraId="79E37E51"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10.1</w:t>
            </w:r>
          </w:p>
        </w:tc>
        <w:tc>
          <w:tcPr>
            <w:tcW w:w="354" w:type="pct"/>
          </w:tcPr>
          <w:p w14:paraId="2771D6E6"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15.8</w:t>
            </w:r>
          </w:p>
        </w:tc>
        <w:tc>
          <w:tcPr>
            <w:tcW w:w="354" w:type="pct"/>
          </w:tcPr>
          <w:p w14:paraId="554DF791"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19.6</w:t>
            </w:r>
          </w:p>
        </w:tc>
        <w:tc>
          <w:tcPr>
            <w:tcW w:w="354" w:type="pct"/>
          </w:tcPr>
          <w:p w14:paraId="2B1F507E"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24.1</w:t>
            </w:r>
          </w:p>
        </w:tc>
        <w:tc>
          <w:tcPr>
            <w:tcW w:w="354" w:type="pct"/>
          </w:tcPr>
          <w:p w14:paraId="6B5FAAF1"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25.2</w:t>
            </w:r>
          </w:p>
        </w:tc>
        <w:tc>
          <w:tcPr>
            <w:tcW w:w="354" w:type="pct"/>
          </w:tcPr>
          <w:p w14:paraId="502DD018"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26.4</w:t>
            </w:r>
          </w:p>
        </w:tc>
        <w:tc>
          <w:tcPr>
            <w:tcW w:w="354" w:type="pct"/>
          </w:tcPr>
          <w:p w14:paraId="0894FBF8"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24.1</w:t>
            </w:r>
          </w:p>
        </w:tc>
        <w:tc>
          <w:tcPr>
            <w:tcW w:w="354" w:type="pct"/>
          </w:tcPr>
          <w:p w14:paraId="56930500"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15.9</w:t>
            </w:r>
          </w:p>
        </w:tc>
        <w:tc>
          <w:tcPr>
            <w:tcW w:w="354" w:type="pct"/>
          </w:tcPr>
          <w:p w14:paraId="6133BBC5"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11.7</w:t>
            </w:r>
          </w:p>
        </w:tc>
        <w:tc>
          <w:tcPr>
            <w:tcW w:w="363" w:type="pct"/>
          </w:tcPr>
          <w:p w14:paraId="18B76E8D"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10.0</w:t>
            </w:r>
          </w:p>
        </w:tc>
        <w:tc>
          <w:tcPr>
            <w:tcW w:w="399" w:type="pct"/>
          </w:tcPr>
          <w:p w14:paraId="5018E5F9"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16.5</w:t>
            </w:r>
          </w:p>
        </w:tc>
      </w:tr>
      <w:tr w:rsidR="006A0346" w:rsidRPr="006A0346" w14:paraId="3150B484" w14:textId="77777777" w:rsidTr="00EF78CD">
        <w:trPr>
          <w:trHeight w:val="242"/>
        </w:trPr>
        <w:tc>
          <w:tcPr>
            <w:tcW w:w="384" w:type="pct"/>
            <w:shd w:val="clear" w:color="auto" w:fill="D6E3BC"/>
          </w:tcPr>
          <w:p w14:paraId="0D9D6A9F" w14:textId="77777777" w:rsidR="006A0346" w:rsidRPr="006A0346" w:rsidRDefault="006A0346" w:rsidP="006A0346">
            <w:pPr>
              <w:jc w:val="center"/>
              <w:rPr>
                <w:rFonts w:cs="Times New Roman"/>
                <w:b/>
                <w:bCs/>
                <w:sz w:val="18"/>
                <w:szCs w:val="18"/>
                <w:lang w:eastAsia="zh-CN"/>
              </w:rPr>
            </w:pPr>
            <w:r w:rsidRPr="006A0346">
              <w:rPr>
                <w:rFonts w:cs="Times New Roman"/>
                <w:b/>
                <w:bCs/>
                <w:sz w:val="18"/>
                <w:szCs w:val="18"/>
                <w:lang w:eastAsia="zh-CN"/>
              </w:rPr>
              <w:t>2012.</w:t>
            </w:r>
          </w:p>
        </w:tc>
        <w:tc>
          <w:tcPr>
            <w:tcW w:w="328" w:type="pct"/>
          </w:tcPr>
          <w:p w14:paraId="6B1012E7"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6.6</w:t>
            </w:r>
          </w:p>
        </w:tc>
        <w:tc>
          <w:tcPr>
            <w:tcW w:w="328" w:type="pct"/>
          </w:tcPr>
          <w:p w14:paraId="62B20A26"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3.0</w:t>
            </w:r>
          </w:p>
        </w:tc>
        <w:tc>
          <w:tcPr>
            <w:tcW w:w="363" w:type="pct"/>
          </w:tcPr>
          <w:p w14:paraId="633C32BD"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13.0</w:t>
            </w:r>
          </w:p>
        </w:tc>
        <w:tc>
          <w:tcPr>
            <w:tcW w:w="354" w:type="pct"/>
          </w:tcPr>
          <w:p w14:paraId="17735BD2"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13.8</w:t>
            </w:r>
          </w:p>
        </w:tc>
        <w:tc>
          <w:tcPr>
            <w:tcW w:w="354" w:type="pct"/>
          </w:tcPr>
          <w:p w14:paraId="3F9654FD"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18.0</w:t>
            </w:r>
          </w:p>
        </w:tc>
        <w:tc>
          <w:tcPr>
            <w:tcW w:w="354" w:type="pct"/>
          </w:tcPr>
          <w:p w14:paraId="0547559D"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25.3</w:t>
            </w:r>
          </w:p>
        </w:tc>
        <w:tc>
          <w:tcPr>
            <w:tcW w:w="354" w:type="pct"/>
          </w:tcPr>
          <w:p w14:paraId="1CAC2A80"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27.8</w:t>
            </w:r>
          </w:p>
        </w:tc>
        <w:tc>
          <w:tcPr>
            <w:tcW w:w="354" w:type="pct"/>
          </w:tcPr>
          <w:p w14:paraId="13E72866"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27.3</w:t>
            </w:r>
          </w:p>
        </w:tc>
        <w:tc>
          <w:tcPr>
            <w:tcW w:w="354" w:type="pct"/>
          </w:tcPr>
          <w:p w14:paraId="260597DD"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21.6</w:t>
            </w:r>
          </w:p>
        </w:tc>
        <w:tc>
          <w:tcPr>
            <w:tcW w:w="354" w:type="pct"/>
          </w:tcPr>
          <w:p w14:paraId="3F9FC5B6"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17.0</w:t>
            </w:r>
          </w:p>
        </w:tc>
        <w:tc>
          <w:tcPr>
            <w:tcW w:w="354" w:type="pct"/>
          </w:tcPr>
          <w:p w14:paraId="6F70BB72"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14.8</w:t>
            </w:r>
          </w:p>
        </w:tc>
        <w:tc>
          <w:tcPr>
            <w:tcW w:w="363" w:type="pct"/>
          </w:tcPr>
          <w:p w14:paraId="52D3E692"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7.7</w:t>
            </w:r>
          </w:p>
        </w:tc>
        <w:tc>
          <w:tcPr>
            <w:tcW w:w="399" w:type="pct"/>
          </w:tcPr>
          <w:p w14:paraId="26414715"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16.3</w:t>
            </w:r>
          </w:p>
        </w:tc>
      </w:tr>
      <w:tr w:rsidR="006A0346" w:rsidRPr="006A0346" w14:paraId="5968D65A" w14:textId="77777777" w:rsidTr="006A0346">
        <w:trPr>
          <w:trHeight w:val="269"/>
        </w:trPr>
        <w:tc>
          <w:tcPr>
            <w:tcW w:w="384" w:type="pct"/>
            <w:shd w:val="clear" w:color="auto" w:fill="D6E3BC"/>
          </w:tcPr>
          <w:p w14:paraId="0029F52A" w14:textId="77777777" w:rsidR="006A0346" w:rsidRPr="006A0346" w:rsidRDefault="006A0346" w:rsidP="006A0346">
            <w:pPr>
              <w:jc w:val="center"/>
              <w:rPr>
                <w:rFonts w:cs="Times New Roman"/>
                <w:b/>
                <w:bCs/>
                <w:sz w:val="18"/>
                <w:szCs w:val="18"/>
                <w:lang w:eastAsia="zh-CN"/>
              </w:rPr>
            </w:pPr>
            <w:r w:rsidRPr="006A0346">
              <w:rPr>
                <w:rFonts w:cs="Times New Roman"/>
                <w:b/>
                <w:bCs/>
                <w:sz w:val="18"/>
                <w:szCs w:val="18"/>
                <w:lang w:eastAsia="zh-CN"/>
              </w:rPr>
              <w:t>2013.</w:t>
            </w:r>
          </w:p>
        </w:tc>
        <w:tc>
          <w:tcPr>
            <w:tcW w:w="328" w:type="pct"/>
          </w:tcPr>
          <w:p w14:paraId="64AEEB20"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8.2</w:t>
            </w:r>
          </w:p>
        </w:tc>
        <w:tc>
          <w:tcPr>
            <w:tcW w:w="328" w:type="pct"/>
          </w:tcPr>
          <w:p w14:paraId="257F2489"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7.1</w:t>
            </w:r>
          </w:p>
        </w:tc>
        <w:tc>
          <w:tcPr>
            <w:tcW w:w="363" w:type="pct"/>
          </w:tcPr>
          <w:p w14:paraId="19A971F1"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10.2</w:t>
            </w:r>
          </w:p>
        </w:tc>
        <w:tc>
          <w:tcPr>
            <w:tcW w:w="354" w:type="pct"/>
          </w:tcPr>
          <w:p w14:paraId="1484D9AF"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15.5</w:t>
            </w:r>
          </w:p>
        </w:tc>
        <w:tc>
          <w:tcPr>
            <w:tcW w:w="354" w:type="pct"/>
          </w:tcPr>
          <w:p w14:paraId="479FCBB7"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18.0</w:t>
            </w:r>
          </w:p>
        </w:tc>
        <w:tc>
          <w:tcPr>
            <w:tcW w:w="354" w:type="pct"/>
          </w:tcPr>
          <w:p w14:paraId="58570DB6"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22.2</w:t>
            </w:r>
          </w:p>
        </w:tc>
        <w:tc>
          <w:tcPr>
            <w:tcW w:w="354" w:type="pct"/>
          </w:tcPr>
          <w:p w14:paraId="1EB5DDFB"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26.4</w:t>
            </w:r>
          </w:p>
        </w:tc>
        <w:tc>
          <w:tcPr>
            <w:tcW w:w="354" w:type="pct"/>
          </w:tcPr>
          <w:p w14:paraId="42119803"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26.1</w:t>
            </w:r>
          </w:p>
        </w:tc>
        <w:tc>
          <w:tcPr>
            <w:tcW w:w="354" w:type="pct"/>
          </w:tcPr>
          <w:p w14:paraId="38017CEA"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20.6</w:t>
            </w:r>
          </w:p>
        </w:tc>
        <w:tc>
          <w:tcPr>
            <w:tcW w:w="354" w:type="pct"/>
          </w:tcPr>
          <w:p w14:paraId="2C21DDF9"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17.3</w:t>
            </w:r>
          </w:p>
        </w:tc>
        <w:tc>
          <w:tcPr>
            <w:tcW w:w="354" w:type="pct"/>
          </w:tcPr>
          <w:p w14:paraId="2A4D5F71"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12.8</w:t>
            </w:r>
          </w:p>
        </w:tc>
        <w:tc>
          <w:tcPr>
            <w:tcW w:w="363" w:type="pct"/>
          </w:tcPr>
          <w:p w14:paraId="75533E8D"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9.8</w:t>
            </w:r>
          </w:p>
        </w:tc>
        <w:tc>
          <w:tcPr>
            <w:tcW w:w="399" w:type="pct"/>
          </w:tcPr>
          <w:p w14:paraId="15939286"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16.2</w:t>
            </w:r>
          </w:p>
        </w:tc>
      </w:tr>
      <w:tr w:rsidR="006A0346" w:rsidRPr="006A0346" w14:paraId="3F77F25D" w14:textId="77777777" w:rsidTr="006A0346">
        <w:trPr>
          <w:trHeight w:val="273"/>
        </w:trPr>
        <w:tc>
          <w:tcPr>
            <w:tcW w:w="384" w:type="pct"/>
            <w:shd w:val="clear" w:color="auto" w:fill="D6E3BC"/>
          </w:tcPr>
          <w:p w14:paraId="25F412F6" w14:textId="77777777" w:rsidR="006A0346" w:rsidRPr="006A0346" w:rsidRDefault="006A0346" w:rsidP="006A0346">
            <w:pPr>
              <w:jc w:val="center"/>
              <w:rPr>
                <w:rFonts w:cs="Times New Roman"/>
                <w:b/>
                <w:bCs/>
                <w:sz w:val="18"/>
                <w:szCs w:val="18"/>
                <w:lang w:eastAsia="zh-CN"/>
              </w:rPr>
            </w:pPr>
            <w:r w:rsidRPr="006A0346">
              <w:rPr>
                <w:rFonts w:cs="Times New Roman"/>
                <w:b/>
                <w:bCs/>
                <w:sz w:val="18"/>
                <w:szCs w:val="18"/>
                <w:lang w:eastAsia="zh-CN"/>
              </w:rPr>
              <w:t>2014.</w:t>
            </w:r>
          </w:p>
        </w:tc>
        <w:tc>
          <w:tcPr>
            <w:tcW w:w="328" w:type="pct"/>
          </w:tcPr>
          <w:p w14:paraId="1F884029"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10.5</w:t>
            </w:r>
          </w:p>
        </w:tc>
        <w:tc>
          <w:tcPr>
            <w:tcW w:w="328" w:type="pct"/>
          </w:tcPr>
          <w:p w14:paraId="491221BC"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11.5</w:t>
            </w:r>
          </w:p>
        </w:tc>
        <w:tc>
          <w:tcPr>
            <w:tcW w:w="363" w:type="pct"/>
          </w:tcPr>
          <w:p w14:paraId="57A51604"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12.0</w:t>
            </w:r>
          </w:p>
        </w:tc>
        <w:tc>
          <w:tcPr>
            <w:tcW w:w="354" w:type="pct"/>
          </w:tcPr>
          <w:p w14:paraId="734A86CB"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14.8</w:t>
            </w:r>
          </w:p>
        </w:tc>
        <w:tc>
          <w:tcPr>
            <w:tcW w:w="354" w:type="pct"/>
          </w:tcPr>
          <w:p w14:paraId="0D2216CE"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17.3</w:t>
            </w:r>
          </w:p>
        </w:tc>
        <w:tc>
          <w:tcPr>
            <w:tcW w:w="354" w:type="pct"/>
          </w:tcPr>
          <w:p w14:paraId="6FD19674"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23.1</w:t>
            </w:r>
          </w:p>
        </w:tc>
        <w:tc>
          <w:tcPr>
            <w:tcW w:w="354" w:type="pct"/>
          </w:tcPr>
          <w:p w14:paraId="5685D421"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23.9</w:t>
            </w:r>
          </w:p>
        </w:tc>
        <w:tc>
          <w:tcPr>
            <w:tcW w:w="354" w:type="pct"/>
          </w:tcPr>
          <w:p w14:paraId="6727D6B8"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24.4</w:t>
            </w:r>
          </w:p>
        </w:tc>
        <w:tc>
          <w:tcPr>
            <w:tcW w:w="354" w:type="pct"/>
          </w:tcPr>
          <w:p w14:paraId="7E653DC9"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19.6</w:t>
            </w:r>
          </w:p>
        </w:tc>
        <w:tc>
          <w:tcPr>
            <w:tcW w:w="354" w:type="pct"/>
          </w:tcPr>
          <w:p w14:paraId="0D004C45"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17.0</w:t>
            </w:r>
          </w:p>
        </w:tc>
        <w:tc>
          <w:tcPr>
            <w:tcW w:w="354" w:type="pct"/>
          </w:tcPr>
          <w:p w14:paraId="5F7ABD78"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14.8</w:t>
            </w:r>
          </w:p>
        </w:tc>
        <w:tc>
          <w:tcPr>
            <w:tcW w:w="363" w:type="pct"/>
          </w:tcPr>
          <w:p w14:paraId="02C38C99"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9.2</w:t>
            </w:r>
          </w:p>
        </w:tc>
        <w:tc>
          <w:tcPr>
            <w:tcW w:w="399" w:type="pct"/>
          </w:tcPr>
          <w:p w14:paraId="22F5818E"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16.5</w:t>
            </w:r>
          </w:p>
        </w:tc>
      </w:tr>
      <w:tr w:rsidR="006A0346" w:rsidRPr="006A0346" w14:paraId="03D1EB6B" w14:textId="77777777" w:rsidTr="006A0346">
        <w:trPr>
          <w:trHeight w:val="263"/>
        </w:trPr>
        <w:tc>
          <w:tcPr>
            <w:tcW w:w="384" w:type="pct"/>
            <w:shd w:val="clear" w:color="auto" w:fill="D6E3BC"/>
          </w:tcPr>
          <w:p w14:paraId="7799B917" w14:textId="77777777" w:rsidR="006A0346" w:rsidRPr="006A0346" w:rsidRDefault="006A0346" w:rsidP="006A0346">
            <w:pPr>
              <w:jc w:val="center"/>
              <w:rPr>
                <w:rFonts w:cs="Times New Roman"/>
                <w:b/>
                <w:bCs/>
                <w:sz w:val="18"/>
                <w:szCs w:val="18"/>
                <w:lang w:eastAsia="zh-CN"/>
              </w:rPr>
            </w:pPr>
            <w:r w:rsidRPr="006A0346">
              <w:rPr>
                <w:rFonts w:cs="Times New Roman"/>
                <w:b/>
                <w:bCs/>
                <w:sz w:val="18"/>
                <w:szCs w:val="18"/>
                <w:lang w:eastAsia="zh-CN"/>
              </w:rPr>
              <w:t>2015.</w:t>
            </w:r>
          </w:p>
        </w:tc>
        <w:tc>
          <w:tcPr>
            <w:tcW w:w="328" w:type="pct"/>
          </w:tcPr>
          <w:p w14:paraId="5F5EA95B"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8.3</w:t>
            </w:r>
          </w:p>
        </w:tc>
        <w:tc>
          <w:tcPr>
            <w:tcW w:w="328" w:type="pct"/>
          </w:tcPr>
          <w:p w14:paraId="4D93E797"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7.7</w:t>
            </w:r>
          </w:p>
        </w:tc>
        <w:tc>
          <w:tcPr>
            <w:tcW w:w="363" w:type="pct"/>
          </w:tcPr>
          <w:p w14:paraId="3E287C66"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10.7</w:t>
            </w:r>
          </w:p>
        </w:tc>
        <w:tc>
          <w:tcPr>
            <w:tcW w:w="354" w:type="pct"/>
          </w:tcPr>
          <w:p w14:paraId="32392827"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13.8</w:t>
            </w:r>
          </w:p>
        </w:tc>
        <w:tc>
          <w:tcPr>
            <w:tcW w:w="354" w:type="pct"/>
          </w:tcPr>
          <w:p w14:paraId="55C62480"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19.9</w:t>
            </w:r>
          </w:p>
        </w:tc>
        <w:tc>
          <w:tcPr>
            <w:tcW w:w="354" w:type="pct"/>
          </w:tcPr>
          <w:p w14:paraId="2D733584"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23.7</w:t>
            </w:r>
          </w:p>
        </w:tc>
        <w:tc>
          <w:tcPr>
            <w:tcW w:w="354" w:type="pct"/>
          </w:tcPr>
          <w:p w14:paraId="37D8DBD3"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28.0</w:t>
            </w:r>
          </w:p>
        </w:tc>
        <w:tc>
          <w:tcPr>
            <w:tcW w:w="354" w:type="pct"/>
          </w:tcPr>
          <w:p w14:paraId="15760373"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26.4</w:t>
            </w:r>
          </w:p>
        </w:tc>
        <w:tc>
          <w:tcPr>
            <w:tcW w:w="354" w:type="pct"/>
          </w:tcPr>
          <w:p w14:paraId="6B6F056D"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21.8</w:t>
            </w:r>
          </w:p>
        </w:tc>
        <w:tc>
          <w:tcPr>
            <w:tcW w:w="354" w:type="pct"/>
          </w:tcPr>
          <w:p w14:paraId="1D301EB6"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16.1</w:t>
            </w:r>
          </w:p>
        </w:tc>
        <w:tc>
          <w:tcPr>
            <w:tcW w:w="354" w:type="pct"/>
          </w:tcPr>
          <w:p w14:paraId="5A16E62F"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11.6</w:t>
            </w:r>
          </w:p>
        </w:tc>
        <w:tc>
          <w:tcPr>
            <w:tcW w:w="363" w:type="pct"/>
          </w:tcPr>
          <w:p w14:paraId="3B899083"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8.8</w:t>
            </w:r>
          </w:p>
        </w:tc>
        <w:tc>
          <w:tcPr>
            <w:tcW w:w="399" w:type="pct"/>
          </w:tcPr>
          <w:p w14:paraId="2779B999"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16.4</w:t>
            </w:r>
          </w:p>
        </w:tc>
      </w:tr>
      <w:tr w:rsidR="006A0346" w:rsidRPr="006A0346" w14:paraId="13FB45B2" w14:textId="77777777" w:rsidTr="006A0346">
        <w:trPr>
          <w:trHeight w:val="281"/>
        </w:trPr>
        <w:tc>
          <w:tcPr>
            <w:tcW w:w="384" w:type="pct"/>
            <w:shd w:val="clear" w:color="auto" w:fill="D6E3BC"/>
          </w:tcPr>
          <w:p w14:paraId="27410A44" w14:textId="77777777" w:rsidR="006A0346" w:rsidRPr="006A0346" w:rsidRDefault="006A0346" w:rsidP="006A0346">
            <w:pPr>
              <w:jc w:val="center"/>
              <w:rPr>
                <w:rFonts w:cs="Times New Roman"/>
                <w:b/>
                <w:bCs/>
                <w:sz w:val="18"/>
                <w:szCs w:val="18"/>
                <w:lang w:eastAsia="zh-CN"/>
              </w:rPr>
            </w:pPr>
            <w:r w:rsidRPr="006A0346">
              <w:rPr>
                <w:rFonts w:cs="Times New Roman"/>
                <w:b/>
                <w:bCs/>
                <w:sz w:val="18"/>
                <w:szCs w:val="18"/>
                <w:lang w:eastAsia="zh-CN"/>
              </w:rPr>
              <w:t>2016.</w:t>
            </w:r>
          </w:p>
        </w:tc>
        <w:tc>
          <w:tcPr>
            <w:tcW w:w="328" w:type="pct"/>
          </w:tcPr>
          <w:p w14:paraId="0533947E"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8.0</w:t>
            </w:r>
          </w:p>
        </w:tc>
        <w:tc>
          <w:tcPr>
            <w:tcW w:w="328" w:type="pct"/>
          </w:tcPr>
          <w:p w14:paraId="26D46BAF"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11.0</w:t>
            </w:r>
          </w:p>
        </w:tc>
        <w:tc>
          <w:tcPr>
            <w:tcW w:w="363" w:type="pct"/>
          </w:tcPr>
          <w:p w14:paraId="3E33DE1C"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10.9</w:t>
            </w:r>
          </w:p>
        </w:tc>
        <w:tc>
          <w:tcPr>
            <w:tcW w:w="354" w:type="pct"/>
          </w:tcPr>
          <w:p w14:paraId="66DCA13A"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15.4</w:t>
            </w:r>
          </w:p>
        </w:tc>
        <w:tc>
          <w:tcPr>
            <w:tcW w:w="354" w:type="pct"/>
          </w:tcPr>
          <w:p w14:paraId="39220BBB"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18.0</w:t>
            </w:r>
          </w:p>
        </w:tc>
        <w:tc>
          <w:tcPr>
            <w:tcW w:w="354" w:type="pct"/>
          </w:tcPr>
          <w:p w14:paraId="6A28E0B8"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23.1</w:t>
            </w:r>
          </w:p>
        </w:tc>
        <w:tc>
          <w:tcPr>
            <w:tcW w:w="354" w:type="pct"/>
          </w:tcPr>
          <w:p w14:paraId="3D41E03D"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26.5</w:t>
            </w:r>
          </w:p>
        </w:tc>
        <w:tc>
          <w:tcPr>
            <w:tcW w:w="354" w:type="pct"/>
          </w:tcPr>
          <w:p w14:paraId="2344657E"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24.5</w:t>
            </w:r>
          </w:p>
        </w:tc>
        <w:tc>
          <w:tcPr>
            <w:tcW w:w="354" w:type="pct"/>
          </w:tcPr>
          <w:p w14:paraId="11F66ABE"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21.3</w:t>
            </w:r>
          </w:p>
        </w:tc>
        <w:tc>
          <w:tcPr>
            <w:tcW w:w="354" w:type="pct"/>
          </w:tcPr>
          <w:p w14:paraId="3569B7F1"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15.4</w:t>
            </w:r>
          </w:p>
        </w:tc>
        <w:tc>
          <w:tcPr>
            <w:tcW w:w="354" w:type="pct"/>
          </w:tcPr>
          <w:p w14:paraId="33C265E1"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12.1</w:t>
            </w:r>
          </w:p>
        </w:tc>
        <w:tc>
          <w:tcPr>
            <w:tcW w:w="363" w:type="pct"/>
          </w:tcPr>
          <w:p w14:paraId="43CB2D99"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8.1</w:t>
            </w:r>
          </w:p>
        </w:tc>
        <w:tc>
          <w:tcPr>
            <w:tcW w:w="399" w:type="pct"/>
          </w:tcPr>
          <w:p w14:paraId="64A11DA6"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16.2</w:t>
            </w:r>
          </w:p>
        </w:tc>
      </w:tr>
      <w:tr w:rsidR="006A0346" w:rsidRPr="006A0346" w14:paraId="09DCE7FC" w14:textId="77777777" w:rsidTr="006A0346">
        <w:trPr>
          <w:trHeight w:val="285"/>
        </w:trPr>
        <w:tc>
          <w:tcPr>
            <w:tcW w:w="384" w:type="pct"/>
            <w:shd w:val="clear" w:color="auto" w:fill="D6E3BC"/>
          </w:tcPr>
          <w:p w14:paraId="29AD6FB8" w14:textId="77777777" w:rsidR="006A0346" w:rsidRPr="006A0346" w:rsidRDefault="006A0346" w:rsidP="006A0346">
            <w:pPr>
              <w:jc w:val="center"/>
              <w:rPr>
                <w:rFonts w:cs="Times New Roman"/>
                <w:b/>
                <w:bCs/>
                <w:sz w:val="18"/>
                <w:szCs w:val="18"/>
                <w:lang w:eastAsia="zh-CN"/>
              </w:rPr>
            </w:pPr>
            <w:r w:rsidRPr="006A0346">
              <w:rPr>
                <w:rFonts w:cs="Times New Roman"/>
                <w:b/>
                <w:bCs/>
                <w:sz w:val="18"/>
                <w:szCs w:val="18"/>
                <w:lang w:eastAsia="zh-CN"/>
              </w:rPr>
              <w:t>2017.</w:t>
            </w:r>
          </w:p>
        </w:tc>
        <w:tc>
          <w:tcPr>
            <w:tcW w:w="328" w:type="pct"/>
          </w:tcPr>
          <w:p w14:paraId="7DA3A634"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3.1</w:t>
            </w:r>
          </w:p>
        </w:tc>
        <w:tc>
          <w:tcPr>
            <w:tcW w:w="328" w:type="pct"/>
          </w:tcPr>
          <w:p w14:paraId="0A2C1A38"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9.5</w:t>
            </w:r>
          </w:p>
        </w:tc>
        <w:tc>
          <w:tcPr>
            <w:tcW w:w="363" w:type="pct"/>
          </w:tcPr>
          <w:p w14:paraId="58F69D99"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12.5</w:t>
            </w:r>
          </w:p>
        </w:tc>
        <w:tc>
          <w:tcPr>
            <w:tcW w:w="354" w:type="pct"/>
          </w:tcPr>
          <w:p w14:paraId="0808ECD3"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13.4</w:t>
            </w:r>
          </w:p>
        </w:tc>
        <w:tc>
          <w:tcPr>
            <w:tcW w:w="354" w:type="pct"/>
          </w:tcPr>
          <w:p w14:paraId="5971FFE4"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18.7</w:t>
            </w:r>
          </w:p>
        </w:tc>
        <w:tc>
          <w:tcPr>
            <w:tcW w:w="354" w:type="pct"/>
          </w:tcPr>
          <w:p w14:paraId="0572B23C"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24.6</w:t>
            </w:r>
          </w:p>
        </w:tc>
        <w:tc>
          <w:tcPr>
            <w:tcW w:w="354" w:type="pct"/>
          </w:tcPr>
          <w:p w14:paraId="1C2C6A8F"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26.4</w:t>
            </w:r>
          </w:p>
        </w:tc>
        <w:tc>
          <w:tcPr>
            <w:tcW w:w="354" w:type="pct"/>
          </w:tcPr>
          <w:p w14:paraId="6F00C3B7"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27.5</w:t>
            </w:r>
          </w:p>
        </w:tc>
        <w:tc>
          <w:tcPr>
            <w:tcW w:w="354" w:type="pct"/>
          </w:tcPr>
          <w:p w14:paraId="0B614689"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19.5</w:t>
            </w:r>
          </w:p>
        </w:tc>
        <w:tc>
          <w:tcPr>
            <w:tcW w:w="354" w:type="pct"/>
          </w:tcPr>
          <w:p w14:paraId="2DDB9D68"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15.9</w:t>
            </w:r>
          </w:p>
        </w:tc>
        <w:tc>
          <w:tcPr>
            <w:tcW w:w="354" w:type="pct"/>
          </w:tcPr>
          <w:p w14:paraId="5D327BFE"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11.2</w:t>
            </w:r>
          </w:p>
        </w:tc>
        <w:tc>
          <w:tcPr>
            <w:tcW w:w="363" w:type="pct"/>
          </w:tcPr>
          <w:p w14:paraId="74CB979C"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8.0</w:t>
            </w:r>
          </w:p>
        </w:tc>
        <w:tc>
          <w:tcPr>
            <w:tcW w:w="399" w:type="pct"/>
          </w:tcPr>
          <w:p w14:paraId="418441CB"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15.9</w:t>
            </w:r>
          </w:p>
        </w:tc>
      </w:tr>
      <w:tr w:rsidR="006A0346" w:rsidRPr="006A0346" w14:paraId="3E21919D" w14:textId="77777777" w:rsidTr="006A0346">
        <w:trPr>
          <w:trHeight w:val="261"/>
        </w:trPr>
        <w:tc>
          <w:tcPr>
            <w:tcW w:w="384" w:type="pct"/>
            <w:shd w:val="clear" w:color="auto" w:fill="D6E3BC"/>
          </w:tcPr>
          <w:p w14:paraId="7ABC5CD9" w14:textId="77777777" w:rsidR="006A0346" w:rsidRPr="006A0346" w:rsidRDefault="006A0346" w:rsidP="006A0346">
            <w:pPr>
              <w:jc w:val="center"/>
              <w:rPr>
                <w:rFonts w:cs="Times New Roman"/>
                <w:b/>
                <w:bCs/>
                <w:sz w:val="18"/>
                <w:szCs w:val="18"/>
                <w:lang w:eastAsia="zh-CN"/>
              </w:rPr>
            </w:pPr>
            <w:r w:rsidRPr="006A0346">
              <w:rPr>
                <w:rFonts w:cs="Times New Roman"/>
                <w:b/>
                <w:bCs/>
                <w:sz w:val="18"/>
                <w:szCs w:val="18"/>
                <w:lang w:eastAsia="zh-CN"/>
              </w:rPr>
              <w:t>2018.</w:t>
            </w:r>
          </w:p>
        </w:tc>
        <w:tc>
          <w:tcPr>
            <w:tcW w:w="328" w:type="pct"/>
          </w:tcPr>
          <w:p w14:paraId="2742FAC7"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9.5</w:t>
            </w:r>
          </w:p>
        </w:tc>
        <w:tc>
          <w:tcPr>
            <w:tcW w:w="328" w:type="pct"/>
          </w:tcPr>
          <w:p w14:paraId="4F9B6734"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5.5</w:t>
            </w:r>
          </w:p>
        </w:tc>
        <w:tc>
          <w:tcPr>
            <w:tcW w:w="363" w:type="pct"/>
          </w:tcPr>
          <w:p w14:paraId="17D3179A"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10.1</w:t>
            </w:r>
          </w:p>
        </w:tc>
        <w:tc>
          <w:tcPr>
            <w:tcW w:w="354" w:type="pct"/>
          </w:tcPr>
          <w:p w14:paraId="183D1D07"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17.2</w:t>
            </w:r>
          </w:p>
        </w:tc>
        <w:tc>
          <w:tcPr>
            <w:tcW w:w="354" w:type="pct"/>
          </w:tcPr>
          <w:p w14:paraId="7B8F6437"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21.1</w:t>
            </w:r>
          </w:p>
        </w:tc>
        <w:tc>
          <w:tcPr>
            <w:tcW w:w="354" w:type="pct"/>
          </w:tcPr>
          <w:p w14:paraId="4704878B"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23.6</w:t>
            </w:r>
          </w:p>
        </w:tc>
        <w:tc>
          <w:tcPr>
            <w:tcW w:w="354" w:type="pct"/>
          </w:tcPr>
          <w:p w14:paraId="13D0B930"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26.3</w:t>
            </w:r>
          </w:p>
        </w:tc>
        <w:tc>
          <w:tcPr>
            <w:tcW w:w="354" w:type="pct"/>
          </w:tcPr>
          <w:p w14:paraId="495D2A2C"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26.8</w:t>
            </w:r>
          </w:p>
        </w:tc>
        <w:tc>
          <w:tcPr>
            <w:tcW w:w="354" w:type="pct"/>
          </w:tcPr>
          <w:p w14:paraId="1627BB9E"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22.1</w:t>
            </w:r>
          </w:p>
        </w:tc>
        <w:tc>
          <w:tcPr>
            <w:tcW w:w="354" w:type="pct"/>
          </w:tcPr>
          <w:p w14:paraId="0D5569E1"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18.5</w:t>
            </w:r>
          </w:p>
        </w:tc>
        <w:tc>
          <w:tcPr>
            <w:tcW w:w="354" w:type="pct"/>
          </w:tcPr>
          <w:p w14:paraId="20CB892C"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13.4</w:t>
            </w:r>
          </w:p>
        </w:tc>
        <w:tc>
          <w:tcPr>
            <w:tcW w:w="363" w:type="pct"/>
          </w:tcPr>
          <w:p w14:paraId="3B5A2BCF"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8.1</w:t>
            </w:r>
          </w:p>
        </w:tc>
        <w:tc>
          <w:tcPr>
            <w:tcW w:w="399" w:type="pct"/>
          </w:tcPr>
          <w:p w14:paraId="0D4F8157"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16.8</w:t>
            </w:r>
          </w:p>
        </w:tc>
      </w:tr>
      <w:tr w:rsidR="006A0346" w:rsidRPr="006A0346" w14:paraId="300BB8B5" w14:textId="77777777" w:rsidTr="006A0346">
        <w:trPr>
          <w:trHeight w:val="279"/>
        </w:trPr>
        <w:tc>
          <w:tcPr>
            <w:tcW w:w="384" w:type="pct"/>
            <w:shd w:val="clear" w:color="auto" w:fill="D6E3BC"/>
          </w:tcPr>
          <w:p w14:paraId="28DC17EB" w14:textId="77777777" w:rsidR="006A0346" w:rsidRPr="006A0346" w:rsidRDefault="006A0346" w:rsidP="006A0346">
            <w:pPr>
              <w:jc w:val="center"/>
              <w:rPr>
                <w:rFonts w:cs="Times New Roman"/>
                <w:b/>
                <w:bCs/>
                <w:sz w:val="18"/>
                <w:szCs w:val="18"/>
                <w:lang w:eastAsia="zh-CN"/>
              </w:rPr>
            </w:pPr>
            <w:r w:rsidRPr="006A0346">
              <w:rPr>
                <w:rFonts w:cs="Times New Roman"/>
                <w:b/>
                <w:bCs/>
                <w:sz w:val="18"/>
                <w:szCs w:val="18"/>
                <w:lang w:eastAsia="zh-CN"/>
              </w:rPr>
              <w:t>2019.</w:t>
            </w:r>
          </w:p>
        </w:tc>
        <w:tc>
          <w:tcPr>
            <w:tcW w:w="328" w:type="pct"/>
          </w:tcPr>
          <w:p w14:paraId="1E8E4AB8"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5.3</w:t>
            </w:r>
          </w:p>
        </w:tc>
        <w:tc>
          <w:tcPr>
            <w:tcW w:w="328" w:type="pct"/>
          </w:tcPr>
          <w:p w14:paraId="53D53F19"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9.0</w:t>
            </w:r>
          </w:p>
        </w:tc>
        <w:tc>
          <w:tcPr>
            <w:tcW w:w="363" w:type="pct"/>
          </w:tcPr>
          <w:p w14:paraId="36E27C26"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12.3</w:t>
            </w:r>
          </w:p>
        </w:tc>
        <w:tc>
          <w:tcPr>
            <w:tcW w:w="354" w:type="pct"/>
          </w:tcPr>
          <w:p w14:paraId="29C17E05"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14.7</w:t>
            </w:r>
          </w:p>
        </w:tc>
        <w:tc>
          <w:tcPr>
            <w:tcW w:w="354" w:type="pct"/>
          </w:tcPr>
          <w:p w14:paraId="7F0C52D7"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15.7</w:t>
            </w:r>
          </w:p>
        </w:tc>
        <w:tc>
          <w:tcPr>
            <w:tcW w:w="354" w:type="pct"/>
          </w:tcPr>
          <w:p w14:paraId="16D2F7D2"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25.8</w:t>
            </w:r>
          </w:p>
        </w:tc>
        <w:tc>
          <w:tcPr>
            <w:tcW w:w="354" w:type="pct"/>
          </w:tcPr>
          <w:p w14:paraId="3679F48D"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26.4</w:t>
            </w:r>
          </w:p>
        </w:tc>
        <w:tc>
          <w:tcPr>
            <w:tcW w:w="354" w:type="pct"/>
          </w:tcPr>
          <w:p w14:paraId="7FA7A713"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27.2</w:t>
            </w:r>
          </w:p>
        </w:tc>
        <w:tc>
          <w:tcPr>
            <w:tcW w:w="354" w:type="pct"/>
          </w:tcPr>
          <w:p w14:paraId="5DC18CA5"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21.8</w:t>
            </w:r>
          </w:p>
        </w:tc>
        <w:tc>
          <w:tcPr>
            <w:tcW w:w="354" w:type="pct"/>
          </w:tcPr>
          <w:p w14:paraId="653D82CF"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17.2</w:t>
            </w:r>
          </w:p>
        </w:tc>
        <w:tc>
          <w:tcPr>
            <w:tcW w:w="354" w:type="pct"/>
          </w:tcPr>
          <w:p w14:paraId="03D03C7C"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15.1</w:t>
            </w:r>
          </w:p>
        </w:tc>
        <w:tc>
          <w:tcPr>
            <w:tcW w:w="363" w:type="pct"/>
          </w:tcPr>
          <w:p w14:paraId="66AD0922"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10.3</w:t>
            </w:r>
          </w:p>
        </w:tc>
        <w:tc>
          <w:tcPr>
            <w:tcW w:w="399" w:type="pct"/>
          </w:tcPr>
          <w:p w14:paraId="17443E03"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16.7</w:t>
            </w:r>
          </w:p>
        </w:tc>
      </w:tr>
      <w:tr w:rsidR="006A0346" w:rsidRPr="006A0346" w14:paraId="0024038B" w14:textId="77777777" w:rsidTr="006A0346">
        <w:trPr>
          <w:trHeight w:val="269"/>
        </w:trPr>
        <w:tc>
          <w:tcPr>
            <w:tcW w:w="384" w:type="pct"/>
            <w:shd w:val="clear" w:color="auto" w:fill="D6E3BC"/>
          </w:tcPr>
          <w:p w14:paraId="4CB9B365" w14:textId="77777777" w:rsidR="006A0346" w:rsidRPr="006A0346" w:rsidRDefault="006A0346" w:rsidP="006A0346">
            <w:pPr>
              <w:jc w:val="center"/>
              <w:rPr>
                <w:rFonts w:cs="Times New Roman"/>
                <w:b/>
                <w:bCs/>
                <w:sz w:val="18"/>
                <w:szCs w:val="18"/>
                <w:lang w:eastAsia="zh-CN"/>
              </w:rPr>
            </w:pPr>
            <w:r w:rsidRPr="006A0346">
              <w:rPr>
                <w:rFonts w:cs="Times New Roman"/>
                <w:b/>
                <w:bCs/>
                <w:sz w:val="18"/>
                <w:szCs w:val="18"/>
                <w:lang w:eastAsia="zh-CN"/>
              </w:rPr>
              <w:t>2020.</w:t>
            </w:r>
          </w:p>
        </w:tc>
        <w:tc>
          <w:tcPr>
            <w:tcW w:w="328" w:type="pct"/>
          </w:tcPr>
          <w:p w14:paraId="0B241A03"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8.4</w:t>
            </w:r>
          </w:p>
        </w:tc>
        <w:tc>
          <w:tcPr>
            <w:tcW w:w="328" w:type="pct"/>
          </w:tcPr>
          <w:p w14:paraId="0306A349"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10.2</w:t>
            </w:r>
          </w:p>
        </w:tc>
        <w:tc>
          <w:tcPr>
            <w:tcW w:w="363" w:type="pct"/>
          </w:tcPr>
          <w:p w14:paraId="30B2D1DB"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10.6</w:t>
            </w:r>
          </w:p>
        </w:tc>
        <w:tc>
          <w:tcPr>
            <w:tcW w:w="354" w:type="pct"/>
          </w:tcPr>
          <w:p w14:paraId="57298A16"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14.7</w:t>
            </w:r>
          </w:p>
        </w:tc>
        <w:tc>
          <w:tcPr>
            <w:tcW w:w="354" w:type="pct"/>
          </w:tcPr>
          <w:p w14:paraId="6FA3626E"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19.2</w:t>
            </w:r>
          </w:p>
        </w:tc>
        <w:tc>
          <w:tcPr>
            <w:tcW w:w="354" w:type="pct"/>
          </w:tcPr>
          <w:p w14:paraId="6A03FA23"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22.4</w:t>
            </w:r>
          </w:p>
        </w:tc>
        <w:tc>
          <w:tcPr>
            <w:tcW w:w="354" w:type="pct"/>
          </w:tcPr>
          <w:p w14:paraId="35A00B60"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25.3</w:t>
            </w:r>
          </w:p>
        </w:tc>
        <w:tc>
          <w:tcPr>
            <w:tcW w:w="354" w:type="pct"/>
          </w:tcPr>
          <w:p w14:paraId="57E1229D"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26.9</w:t>
            </w:r>
          </w:p>
        </w:tc>
        <w:tc>
          <w:tcPr>
            <w:tcW w:w="354" w:type="pct"/>
          </w:tcPr>
          <w:p w14:paraId="72F9B879"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22.4</w:t>
            </w:r>
          </w:p>
        </w:tc>
        <w:tc>
          <w:tcPr>
            <w:tcW w:w="354" w:type="pct"/>
          </w:tcPr>
          <w:p w14:paraId="7126F92F"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15.9</w:t>
            </w:r>
          </w:p>
        </w:tc>
        <w:tc>
          <w:tcPr>
            <w:tcW w:w="354" w:type="pct"/>
          </w:tcPr>
          <w:p w14:paraId="7F326A65"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12.0</w:t>
            </w:r>
          </w:p>
        </w:tc>
        <w:tc>
          <w:tcPr>
            <w:tcW w:w="363" w:type="pct"/>
          </w:tcPr>
          <w:p w14:paraId="4C289B4D"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10.3</w:t>
            </w:r>
          </w:p>
        </w:tc>
        <w:tc>
          <w:tcPr>
            <w:tcW w:w="399" w:type="pct"/>
          </w:tcPr>
          <w:p w14:paraId="4CDAC77E"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16.5</w:t>
            </w:r>
          </w:p>
        </w:tc>
      </w:tr>
      <w:tr w:rsidR="006A0346" w:rsidRPr="006A0346" w14:paraId="61DBB1A0" w14:textId="77777777" w:rsidTr="006A0346">
        <w:trPr>
          <w:trHeight w:val="252"/>
        </w:trPr>
        <w:tc>
          <w:tcPr>
            <w:tcW w:w="5000" w:type="pct"/>
            <w:gridSpan w:val="14"/>
            <w:shd w:val="clear" w:color="auto" w:fill="D6E3BC"/>
          </w:tcPr>
          <w:p w14:paraId="00A8AC03" w14:textId="77777777" w:rsidR="006A0346" w:rsidRPr="006A0346" w:rsidRDefault="006A0346" w:rsidP="006A0346">
            <w:pPr>
              <w:jc w:val="center"/>
              <w:rPr>
                <w:rFonts w:cs="Times New Roman"/>
                <w:sz w:val="18"/>
                <w:szCs w:val="18"/>
                <w:lang w:eastAsia="zh-CN"/>
              </w:rPr>
            </w:pPr>
          </w:p>
        </w:tc>
      </w:tr>
      <w:tr w:rsidR="006A0346" w:rsidRPr="006A0346" w14:paraId="4A56F8E8" w14:textId="77777777" w:rsidTr="006A0346">
        <w:trPr>
          <w:trHeight w:val="305"/>
        </w:trPr>
        <w:tc>
          <w:tcPr>
            <w:tcW w:w="384" w:type="pct"/>
            <w:shd w:val="clear" w:color="auto" w:fill="D6E3BC"/>
          </w:tcPr>
          <w:p w14:paraId="443A3ABA" w14:textId="77777777" w:rsidR="006A0346" w:rsidRPr="006A0346" w:rsidRDefault="006A0346" w:rsidP="006A0346">
            <w:pPr>
              <w:jc w:val="center"/>
              <w:rPr>
                <w:rFonts w:cs="Times New Roman"/>
                <w:b/>
                <w:bCs/>
                <w:sz w:val="18"/>
                <w:szCs w:val="18"/>
                <w:lang w:eastAsia="zh-CN"/>
              </w:rPr>
            </w:pPr>
            <w:r w:rsidRPr="006A0346">
              <w:rPr>
                <w:rFonts w:cs="Times New Roman"/>
                <w:b/>
                <w:bCs/>
                <w:sz w:val="18"/>
                <w:szCs w:val="18"/>
                <w:lang w:eastAsia="zh-CN"/>
              </w:rPr>
              <w:t>zbroj</w:t>
            </w:r>
          </w:p>
        </w:tc>
        <w:tc>
          <w:tcPr>
            <w:tcW w:w="328" w:type="pct"/>
          </w:tcPr>
          <w:p w14:paraId="08EBCA70"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74.6</w:t>
            </w:r>
          </w:p>
        </w:tc>
        <w:tc>
          <w:tcPr>
            <w:tcW w:w="328" w:type="pct"/>
          </w:tcPr>
          <w:p w14:paraId="58C1EE7F"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82.3</w:t>
            </w:r>
          </w:p>
        </w:tc>
        <w:tc>
          <w:tcPr>
            <w:tcW w:w="363" w:type="pct"/>
          </w:tcPr>
          <w:p w14:paraId="22E766BD"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112.2</w:t>
            </w:r>
          </w:p>
        </w:tc>
        <w:tc>
          <w:tcPr>
            <w:tcW w:w="354" w:type="pct"/>
          </w:tcPr>
          <w:p w14:paraId="225D2A04"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149.1</w:t>
            </w:r>
          </w:p>
        </w:tc>
        <w:tc>
          <w:tcPr>
            <w:tcW w:w="354" w:type="pct"/>
          </w:tcPr>
          <w:p w14:paraId="6B21AE9F"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185.5</w:t>
            </w:r>
          </w:p>
        </w:tc>
        <w:tc>
          <w:tcPr>
            <w:tcW w:w="354" w:type="pct"/>
          </w:tcPr>
          <w:p w14:paraId="0634FB6F"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237.8</w:t>
            </w:r>
          </w:p>
        </w:tc>
        <w:tc>
          <w:tcPr>
            <w:tcW w:w="354" w:type="pct"/>
          </w:tcPr>
          <w:p w14:paraId="399E7391"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262.3</w:t>
            </w:r>
          </w:p>
        </w:tc>
        <w:tc>
          <w:tcPr>
            <w:tcW w:w="354" w:type="pct"/>
          </w:tcPr>
          <w:p w14:paraId="0EC45BE5"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263.6</w:t>
            </w:r>
          </w:p>
        </w:tc>
        <w:tc>
          <w:tcPr>
            <w:tcW w:w="354" w:type="pct"/>
          </w:tcPr>
          <w:p w14:paraId="1E0607FB"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214.6</w:t>
            </w:r>
          </w:p>
        </w:tc>
        <w:tc>
          <w:tcPr>
            <w:tcW w:w="354" w:type="pct"/>
          </w:tcPr>
          <w:p w14:paraId="686CECF7"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166.3</w:t>
            </w:r>
          </w:p>
        </w:tc>
        <w:tc>
          <w:tcPr>
            <w:tcW w:w="354" w:type="pct"/>
          </w:tcPr>
          <w:p w14:paraId="35CBB631"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129.5</w:t>
            </w:r>
          </w:p>
        </w:tc>
        <w:tc>
          <w:tcPr>
            <w:tcW w:w="363" w:type="pct"/>
          </w:tcPr>
          <w:p w14:paraId="6319564E"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90.3</w:t>
            </w:r>
          </w:p>
        </w:tc>
        <w:tc>
          <w:tcPr>
            <w:tcW w:w="399" w:type="pct"/>
          </w:tcPr>
          <w:p w14:paraId="5E10ECBD"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164.0</w:t>
            </w:r>
          </w:p>
        </w:tc>
      </w:tr>
      <w:tr w:rsidR="006A0346" w:rsidRPr="006A0346" w14:paraId="3D6A168D" w14:textId="77777777" w:rsidTr="006A0346">
        <w:trPr>
          <w:trHeight w:val="252"/>
        </w:trPr>
        <w:tc>
          <w:tcPr>
            <w:tcW w:w="384" w:type="pct"/>
            <w:shd w:val="clear" w:color="auto" w:fill="D6E3BC"/>
          </w:tcPr>
          <w:p w14:paraId="0597CBDA" w14:textId="77777777" w:rsidR="006A0346" w:rsidRPr="006A0346" w:rsidRDefault="006A0346" w:rsidP="006A0346">
            <w:pPr>
              <w:jc w:val="center"/>
              <w:rPr>
                <w:rFonts w:cs="Times New Roman"/>
                <w:b/>
                <w:bCs/>
                <w:sz w:val="18"/>
                <w:szCs w:val="18"/>
                <w:lang w:eastAsia="zh-CN"/>
              </w:rPr>
            </w:pPr>
            <w:r w:rsidRPr="006A0346">
              <w:rPr>
                <w:rFonts w:cs="Times New Roman"/>
                <w:b/>
                <w:bCs/>
                <w:sz w:val="18"/>
                <w:szCs w:val="18"/>
                <w:lang w:eastAsia="zh-CN"/>
              </w:rPr>
              <w:t>sred</w:t>
            </w:r>
          </w:p>
        </w:tc>
        <w:tc>
          <w:tcPr>
            <w:tcW w:w="328" w:type="pct"/>
          </w:tcPr>
          <w:p w14:paraId="2B742F6E"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7.5</w:t>
            </w:r>
          </w:p>
        </w:tc>
        <w:tc>
          <w:tcPr>
            <w:tcW w:w="328" w:type="pct"/>
          </w:tcPr>
          <w:p w14:paraId="234C6282"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8.2</w:t>
            </w:r>
          </w:p>
        </w:tc>
        <w:tc>
          <w:tcPr>
            <w:tcW w:w="363" w:type="pct"/>
          </w:tcPr>
          <w:p w14:paraId="446BDD02"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11.2</w:t>
            </w:r>
          </w:p>
        </w:tc>
        <w:tc>
          <w:tcPr>
            <w:tcW w:w="354" w:type="pct"/>
          </w:tcPr>
          <w:p w14:paraId="790A7003"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14.9</w:t>
            </w:r>
          </w:p>
        </w:tc>
        <w:tc>
          <w:tcPr>
            <w:tcW w:w="354" w:type="pct"/>
          </w:tcPr>
          <w:p w14:paraId="20781E93"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18.6</w:t>
            </w:r>
          </w:p>
        </w:tc>
        <w:tc>
          <w:tcPr>
            <w:tcW w:w="354" w:type="pct"/>
          </w:tcPr>
          <w:p w14:paraId="3B39AE11"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23.8</w:t>
            </w:r>
          </w:p>
        </w:tc>
        <w:tc>
          <w:tcPr>
            <w:tcW w:w="354" w:type="pct"/>
          </w:tcPr>
          <w:p w14:paraId="2ED792A6"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26.2</w:t>
            </w:r>
          </w:p>
        </w:tc>
        <w:tc>
          <w:tcPr>
            <w:tcW w:w="354" w:type="pct"/>
          </w:tcPr>
          <w:p w14:paraId="1F21C74B"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26.4</w:t>
            </w:r>
          </w:p>
        </w:tc>
        <w:tc>
          <w:tcPr>
            <w:tcW w:w="354" w:type="pct"/>
          </w:tcPr>
          <w:p w14:paraId="6DE74BAE"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21.5</w:t>
            </w:r>
          </w:p>
        </w:tc>
        <w:tc>
          <w:tcPr>
            <w:tcW w:w="354" w:type="pct"/>
          </w:tcPr>
          <w:p w14:paraId="5D4F3E55"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16.6</w:t>
            </w:r>
          </w:p>
        </w:tc>
        <w:tc>
          <w:tcPr>
            <w:tcW w:w="354" w:type="pct"/>
          </w:tcPr>
          <w:p w14:paraId="441720EA"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13.0</w:t>
            </w:r>
          </w:p>
        </w:tc>
        <w:tc>
          <w:tcPr>
            <w:tcW w:w="363" w:type="pct"/>
          </w:tcPr>
          <w:p w14:paraId="46568946"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9.0</w:t>
            </w:r>
          </w:p>
        </w:tc>
        <w:tc>
          <w:tcPr>
            <w:tcW w:w="399" w:type="pct"/>
          </w:tcPr>
          <w:p w14:paraId="00DD1B39"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16.4</w:t>
            </w:r>
          </w:p>
        </w:tc>
      </w:tr>
      <w:tr w:rsidR="006A0346" w:rsidRPr="006A0346" w14:paraId="66D8DF5A" w14:textId="77777777" w:rsidTr="006A0346">
        <w:trPr>
          <w:trHeight w:val="236"/>
        </w:trPr>
        <w:tc>
          <w:tcPr>
            <w:tcW w:w="384" w:type="pct"/>
            <w:shd w:val="clear" w:color="auto" w:fill="D6E3BC"/>
          </w:tcPr>
          <w:p w14:paraId="29EFE595" w14:textId="77777777" w:rsidR="006A0346" w:rsidRPr="006A0346" w:rsidRDefault="006A0346" w:rsidP="006A0346">
            <w:pPr>
              <w:jc w:val="center"/>
              <w:rPr>
                <w:rFonts w:cs="Times New Roman"/>
                <w:b/>
                <w:bCs/>
                <w:sz w:val="18"/>
                <w:szCs w:val="18"/>
                <w:lang w:eastAsia="zh-CN"/>
              </w:rPr>
            </w:pPr>
            <w:proofErr w:type="spellStart"/>
            <w:r w:rsidRPr="006A0346">
              <w:rPr>
                <w:rFonts w:cs="Times New Roman"/>
                <w:b/>
                <w:bCs/>
                <w:sz w:val="18"/>
                <w:szCs w:val="18"/>
                <w:lang w:eastAsia="zh-CN"/>
              </w:rPr>
              <w:t>std</w:t>
            </w:r>
            <w:proofErr w:type="spellEnd"/>
          </w:p>
        </w:tc>
        <w:tc>
          <w:tcPr>
            <w:tcW w:w="328" w:type="pct"/>
          </w:tcPr>
          <w:p w14:paraId="73475992"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2.0</w:t>
            </w:r>
          </w:p>
        </w:tc>
        <w:tc>
          <w:tcPr>
            <w:tcW w:w="328" w:type="pct"/>
          </w:tcPr>
          <w:p w14:paraId="13442B15"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2.5</w:t>
            </w:r>
          </w:p>
        </w:tc>
        <w:tc>
          <w:tcPr>
            <w:tcW w:w="363" w:type="pct"/>
          </w:tcPr>
          <w:p w14:paraId="39356D9E"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1.0</w:t>
            </w:r>
          </w:p>
        </w:tc>
        <w:tc>
          <w:tcPr>
            <w:tcW w:w="354" w:type="pct"/>
          </w:tcPr>
          <w:p w14:paraId="51BB0796"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1.1</w:t>
            </w:r>
          </w:p>
        </w:tc>
        <w:tc>
          <w:tcPr>
            <w:tcW w:w="354" w:type="pct"/>
          </w:tcPr>
          <w:p w14:paraId="0F1EE062"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1.4</w:t>
            </w:r>
          </w:p>
        </w:tc>
        <w:tc>
          <w:tcPr>
            <w:tcW w:w="354" w:type="pct"/>
          </w:tcPr>
          <w:p w14:paraId="2E92CFBE"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1.1</w:t>
            </w:r>
          </w:p>
        </w:tc>
        <w:tc>
          <w:tcPr>
            <w:tcW w:w="354" w:type="pct"/>
          </w:tcPr>
          <w:p w14:paraId="51387215"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1.1</w:t>
            </w:r>
          </w:p>
        </w:tc>
        <w:tc>
          <w:tcPr>
            <w:tcW w:w="354" w:type="pct"/>
          </w:tcPr>
          <w:p w14:paraId="7D7D6318"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1.0</w:t>
            </w:r>
          </w:p>
        </w:tc>
        <w:tc>
          <w:tcPr>
            <w:tcW w:w="354" w:type="pct"/>
          </w:tcPr>
          <w:p w14:paraId="4E4F9D42"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1.3</w:t>
            </w:r>
          </w:p>
        </w:tc>
        <w:tc>
          <w:tcPr>
            <w:tcW w:w="354" w:type="pct"/>
          </w:tcPr>
          <w:p w14:paraId="5F50CB76"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0.9</w:t>
            </w:r>
          </w:p>
        </w:tc>
        <w:tc>
          <w:tcPr>
            <w:tcW w:w="354" w:type="pct"/>
          </w:tcPr>
          <w:p w14:paraId="399A4995"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1.4</w:t>
            </w:r>
          </w:p>
        </w:tc>
        <w:tc>
          <w:tcPr>
            <w:tcW w:w="363" w:type="pct"/>
          </w:tcPr>
          <w:p w14:paraId="6F059931"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1.0</w:t>
            </w:r>
          </w:p>
        </w:tc>
        <w:tc>
          <w:tcPr>
            <w:tcW w:w="399" w:type="pct"/>
          </w:tcPr>
          <w:p w14:paraId="44D2D241"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0.3</w:t>
            </w:r>
          </w:p>
        </w:tc>
      </w:tr>
      <w:tr w:rsidR="006A0346" w:rsidRPr="006A0346" w14:paraId="11993F6E" w14:textId="77777777" w:rsidTr="006A0346">
        <w:trPr>
          <w:trHeight w:val="252"/>
        </w:trPr>
        <w:tc>
          <w:tcPr>
            <w:tcW w:w="384" w:type="pct"/>
            <w:shd w:val="clear" w:color="auto" w:fill="D6E3BC"/>
          </w:tcPr>
          <w:p w14:paraId="28FD746F" w14:textId="77777777" w:rsidR="006A0346" w:rsidRPr="006A0346" w:rsidRDefault="006A0346" w:rsidP="006A0346">
            <w:pPr>
              <w:jc w:val="center"/>
              <w:rPr>
                <w:rFonts w:cs="Times New Roman"/>
                <w:b/>
                <w:bCs/>
                <w:sz w:val="18"/>
                <w:szCs w:val="18"/>
                <w:lang w:eastAsia="zh-CN"/>
              </w:rPr>
            </w:pPr>
            <w:proofErr w:type="spellStart"/>
            <w:r w:rsidRPr="006A0346">
              <w:rPr>
                <w:rFonts w:cs="Times New Roman"/>
                <w:b/>
                <w:bCs/>
                <w:sz w:val="18"/>
                <w:szCs w:val="18"/>
                <w:lang w:eastAsia="zh-CN"/>
              </w:rPr>
              <w:t>maks</w:t>
            </w:r>
            <w:proofErr w:type="spellEnd"/>
          </w:p>
        </w:tc>
        <w:tc>
          <w:tcPr>
            <w:tcW w:w="328" w:type="pct"/>
          </w:tcPr>
          <w:p w14:paraId="1E68A004"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10.5</w:t>
            </w:r>
          </w:p>
        </w:tc>
        <w:tc>
          <w:tcPr>
            <w:tcW w:w="328" w:type="pct"/>
          </w:tcPr>
          <w:p w14:paraId="2ECF7D31"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11.5</w:t>
            </w:r>
          </w:p>
        </w:tc>
        <w:tc>
          <w:tcPr>
            <w:tcW w:w="363" w:type="pct"/>
          </w:tcPr>
          <w:p w14:paraId="69027C11"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13.0</w:t>
            </w:r>
          </w:p>
        </w:tc>
        <w:tc>
          <w:tcPr>
            <w:tcW w:w="354" w:type="pct"/>
          </w:tcPr>
          <w:p w14:paraId="1F5E8C04"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17.2</w:t>
            </w:r>
          </w:p>
        </w:tc>
        <w:tc>
          <w:tcPr>
            <w:tcW w:w="354" w:type="pct"/>
          </w:tcPr>
          <w:p w14:paraId="092E4841"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21.1</w:t>
            </w:r>
          </w:p>
        </w:tc>
        <w:tc>
          <w:tcPr>
            <w:tcW w:w="354" w:type="pct"/>
          </w:tcPr>
          <w:p w14:paraId="4F968E13"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25.8</w:t>
            </w:r>
          </w:p>
        </w:tc>
        <w:tc>
          <w:tcPr>
            <w:tcW w:w="354" w:type="pct"/>
          </w:tcPr>
          <w:p w14:paraId="5DD54C09"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28.0</w:t>
            </w:r>
          </w:p>
        </w:tc>
        <w:tc>
          <w:tcPr>
            <w:tcW w:w="354" w:type="pct"/>
          </w:tcPr>
          <w:p w14:paraId="5AD2ED01"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27.5</w:t>
            </w:r>
          </w:p>
        </w:tc>
        <w:tc>
          <w:tcPr>
            <w:tcW w:w="354" w:type="pct"/>
          </w:tcPr>
          <w:p w14:paraId="68DB233E"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24.1</w:t>
            </w:r>
          </w:p>
        </w:tc>
        <w:tc>
          <w:tcPr>
            <w:tcW w:w="354" w:type="pct"/>
          </w:tcPr>
          <w:p w14:paraId="39E3E03C"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18.5</w:t>
            </w:r>
          </w:p>
        </w:tc>
        <w:tc>
          <w:tcPr>
            <w:tcW w:w="354" w:type="pct"/>
          </w:tcPr>
          <w:p w14:paraId="761E280C"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15.1</w:t>
            </w:r>
          </w:p>
        </w:tc>
        <w:tc>
          <w:tcPr>
            <w:tcW w:w="363" w:type="pct"/>
          </w:tcPr>
          <w:p w14:paraId="7DF354C8"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10.3</w:t>
            </w:r>
          </w:p>
        </w:tc>
        <w:tc>
          <w:tcPr>
            <w:tcW w:w="399" w:type="pct"/>
          </w:tcPr>
          <w:p w14:paraId="7B0889BE"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16.8</w:t>
            </w:r>
          </w:p>
        </w:tc>
      </w:tr>
      <w:tr w:rsidR="006A0346" w:rsidRPr="006A0346" w14:paraId="156F43FC" w14:textId="77777777" w:rsidTr="006A0346">
        <w:trPr>
          <w:trHeight w:val="309"/>
        </w:trPr>
        <w:tc>
          <w:tcPr>
            <w:tcW w:w="384" w:type="pct"/>
            <w:shd w:val="clear" w:color="auto" w:fill="D6E3BC"/>
          </w:tcPr>
          <w:p w14:paraId="3F2306C0" w14:textId="77777777" w:rsidR="006A0346" w:rsidRPr="006A0346" w:rsidRDefault="006A0346" w:rsidP="006A0346">
            <w:pPr>
              <w:jc w:val="center"/>
              <w:rPr>
                <w:rFonts w:cs="Times New Roman"/>
                <w:b/>
                <w:bCs/>
                <w:sz w:val="18"/>
                <w:szCs w:val="18"/>
                <w:lang w:eastAsia="zh-CN"/>
              </w:rPr>
            </w:pPr>
            <w:r w:rsidRPr="006A0346">
              <w:rPr>
                <w:rFonts w:cs="Times New Roman"/>
                <w:b/>
                <w:bCs/>
                <w:sz w:val="18"/>
                <w:szCs w:val="18"/>
                <w:lang w:eastAsia="zh-CN"/>
              </w:rPr>
              <w:t>god</w:t>
            </w:r>
          </w:p>
        </w:tc>
        <w:tc>
          <w:tcPr>
            <w:tcW w:w="328" w:type="pct"/>
          </w:tcPr>
          <w:p w14:paraId="3DC6B889"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2014</w:t>
            </w:r>
          </w:p>
        </w:tc>
        <w:tc>
          <w:tcPr>
            <w:tcW w:w="328" w:type="pct"/>
          </w:tcPr>
          <w:p w14:paraId="0BA22FDF"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2014</w:t>
            </w:r>
          </w:p>
        </w:tc>
        <w:tc>
          <w:tcPr>
            <w:tcW w:w="363" w:type="pct"/>
          </w:tcPr>
          <w:p w14:paraId="68133827"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2012</w:t>
            </w:r>
          </w:p>
        </w:tc>
        <w:tc>
          <w:tcPr>
            <w:tcW w:w="354" w:type="pct"/>
          </w:tcPr>
          <w:p w14:paraId="445E2E92"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2018</w:t>
            </w:r>
          </w:p>
        </w:tc>
        <w:tc>
          <w:tcPr>
            <w:tcW w:w="354" w:type="pct"/>
          </w:tcPr>
          <w:p w14:paraId="6C2D8149"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2018</w:t>
            </w:r>
          </w:p>
        </w:tc>
        <w:tc>
          <w:tcPr>
            <w:tcW w:w="354" w:type="pct"/>
          </w:tcPr>
          <w:p w14:paraId="28C5BD17"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2019</w:t>
            </w:r>
          </w:p>
        </w:tc>
        <w:tc>
          <w:tcPr>
            <w:tcW w:w="354" w:type="pct"/>
          </w:tcPr>
          <w:p w14:paraId="44F3E0AA"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2015</w:t>
            </w:r>
          </w:p>
        </w:tc>
        <w:tc>
          <w:tcPr>
            <w:tcW w:w="354" w:type="pct"/>
          </w:tcPr>
          <w:p w14:paraId="5AFEB445"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2017</w:t>
            </w:r>
          </w:p>
        </w:tc>
        <w:tc>
          <w:tcPr>
            <w:tcW w:w="354" w:type="pct"/>
          </w:tcPr>
          <w:p w14:paraId="7856A516"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2011</w:t>
            </w:r>
          </w:p>
        </w:tc>
        <w:tc>
          <w:tcPr>
            <w:tcW w:w="354" w:type="pct"/>
          </w:tcPr>
          <w:p w14:paraId="2F083E05"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2018</w:t>
            </w:r>
          </w:p>
        </w:tc>
        <w:tc>
          <w:tcPr>
            <w:tcW w:w="354" w:type="pct"/>
          </w:tcPr>
          <w:p w14:paraId="6A401790"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2019</w:t>
            </w:r>
          </w:p>
        </w:tc>
        <w:tc>
          <w:tcPr>
            <w:tcW w:w="363" w:type="pct"/>
          </w:tcPr>
          <w:p w14:paraId="37D4CFAC"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2020!</w:t>
            </w:r>
          </w:p>
        </w:tc>
        <w:tc>
          <w:tcPr>
            <w:tcW w:w="399" w:type="pct"/>
          </w:tcPr>
          <w:p w14:paraId="7A2FC396"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2018</w:t>
            </w:r>
          </w:p>
        </w:tc>
      </w:tr>
      <w:tr w:rsidR="006A0346" w:rsidRPr="006A0346" w14:paraId="730469A3" w14:textId="77777777" w:rsidTr="006A0346">
        <w:trPr>
          <w:trHeight w:val="221"/>
        </w:trPr>
        <w:tc>
          <w:tcPr>
            <w:tcW w:w="5000" w:type="pct"/>
            <w:gridSpan w:val="14"/>
            <w:shd w:val="clear" w:color="auto" w:fill="D6E3BC"/>
          </w:tcPr>
          <w:p w14:paraId="688FE300" w14:textId="77777777" w:rsidR="006A0346" w:rsidRPr="006A0346" w:rsidRDefault="006A0346" w:rsidP="006A0346">
            <w:pPr>
              <w:jc w:val="center"/>
              <w:rPr>
                <w:rFonts w:cs="Times New Roman"/>
                <w:sz w:val="18"/>
                <w:szCs w:val="18"/>
                <w:lang w:eastAsia="zh-CN"/>
              </w:rPr>
            </w:pPr>
          </w:p>
        </w:tc>
      </w:tr>
      <w:tr w:rsidR="006A0346" w:rsidRPr="006A0346" w14:paraId="507D1D79" w14:textId="77777777" w:rsidTr="006A0346">
        <w:trPr>
          <w:trHeight w:val="252"/>
        </w:trPr>
        <w:tc>
          <w:tcPr>
            <w:tcW w:w="384" w:type="pct"/>
            <w:shd w:val="clear" w:color="auto" w:fill="D6E3BC"/>
          </w:tcPr>
          <w:p w14:paraId="0B558EF9" w14:textId="77777777" w:rsidR="006A0346" w:rsidRPr="006A0346" w:rsidRDefault="006A0346" w:rsidP="006A0346">
            <w:pPr>
              <w:jc w:val="center"/>
              <w:rPr>
                <w:rFonts w:cs="Times New Roman"/>
                <w:b/>
                <w:bCs/>
                <w:sz w:val="18"/>
                <w:szCs w:val="18"/>
                <w:lang w:eastAsia="zh-CN"/>
              </w:rPr>
            </w:pPr>
            <w:r w:rsidRPr="006A0346">
              <w:rPr>
                <w:rFonts w:cs="Times New Roman"/>
                <w:b/>
                <w:bCs/>
                <w:sz w:val="18"/>
                <w:szCs w:val="18"/>
                <w:lang w:eastAsia="zh-CN"/>
              </w:rPr>
              <w:t>min</w:t>
            </w:r>
          </w:p>
        </w:tc>
        <w:tc>
          <w:tcPr>
            <w:tcW w:w="328" w:type="pct"/>
          </w:tcPr>
          <w:p w14:paraId="6C5AAA91"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3.1</w:t>
            </w:r>
          </w:p>
        </w:tc>
        <w:tc>
          <w:tcPr>
            <w:tcW w:w="328" w:type="pct"/>
          </w:tcPr>
          <w:p w14:paraId="6D4E5AC9"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2.9</w:t>
            </w:r>
          </w:p>
        </w:tc>
        <w:tc>
          <w:tcPr>
            <w:tcW w:w="363" w:type="pct"/>
          </w:tcPr>
          <w:p w14:paraId="71FDB040"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10.1</w:t>
            </w:r>
          </w:p>
        </w:tc>
        <w:tc>
          <w:tcPr>
            <w:tcW w:w="354" w:type="pct"/>
          </w:tcPr>
          <w:p w14:paraId="2C5F825C"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13.4</w:t>
            </w:r>
          </w:p>
        </w:tc>
        <w:tc>
          <w:tcPr>
            <w:tcW w:w="354" w:type="pct"/>
          </w:tcPr>
          <w:p w14:paraId="6718C7AE"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15.7</w:t>
            </w:r>
          </w:p>
        </w:tc>
        <w:tc>
          <w:tcPr>
            <w:tcW w:w="354" w:type="pct"/>
          </w:tcPr>
          <w:p w14:paraId="3CB14A42"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22.2</w:t>
            </w:r>
          </w:p>
        </w:tc>
        <w:tc>
          <w:tcPr>
            <w:tcW w:w="354" w:type="pct"/>
          </w:tcPr>
          <w:p w14:paraId="787A9CF7"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23.9</w:t>
            </w:r>
          </w:p>
        </w:tc>
        <w:tc>
          <w:tcPr>
            <w:tcW w:w="354" w:type="pct"/>
          </w:tcPr>
          <w:p w14:paraId="12E4AB84"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24.3</w:t>
            </w:r>
          </w:p>
        </w:tc>
        <w:tc>
          <w:tcPr>
            <w:tcW w:w="354" w:type="pct"/>
          </w:tcPr>
          <w:p w14:paraId="69949D20"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19.5</w:t>
            </w:r>
          </w:p>
        </w:tc>
        <w:tc>
          <w:tcPr>
            <w:tcW w:w="354" w:type="pct"/>
          </w:tcPr>
          <w:p w14:paraId="055CBAFB"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15.4</w:t>
            </w:r>
          </w:p>
        </w:tc>
        <w:tc>
          <w:tcPr>
            <w:tcW w:w="354" w:type="pct"/>
          </w:tcPr>
          <w:p w14:paraId="517DE74E"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11.2</w:t>
            </w:r>
          </w:p>
        </w:tc>
        <w:tc>
          <w:tcPr>
            <w:tcW w:w="363" w:type="pct"/>
          </w:tcPr>
          <w:p w14:paraId="661F770C"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7.7</w:t>
            </w:r>
          </w:p>
        </w:tc>
        <w:tc>
          <w:tcPr>
            <w:tcW w:w="399" w:type="pct"/>
          </w:tcPr>
          <w:p w14:paraId="6026EDC9"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15.9</w:t>
            </w:r>
          </w:p>
        </w:tc>
      </w:tr>
      <w:tr w:rsidR="006A0346" w:rsidRPr="006A0346" w14:paraId="0A159037" w14:textId="77777777" w:rsidTr="006A0346">
        <w:trPr>
          <w:trHeight w:val="247"/>
        </w:trPr>
        <w:tc>
          <w:tcPr>
            <w:tcW w:w="384" w:type="pct"/>
            <w:shd w:val="clear" w:color="auto" w:fill="D6E3BC"/>
          </w:tcPr>
          <w:p w14:paraId="6AE0828C" w14:textId="77777777" w:rsidR="006A0346" w:rsidRPr="006A0346" w:rsidRDefault="006A0346" w:rsidP="006A0346">
            <w:pPr>
              <w:jc w:val="center"/>
              <w:rPr>
                <w:rFonts w:cs="Times New Roman"/>
                <w:b/>
                <w:bCs/>
                <w:sz w:val="18"/>
                <w:szCs w:val="18"/>
                <w:lang w:eastAsia="zh-CN"/>
              </w:rPr>
            </w:pPr>
            <w:r w:rsidRPr="006A0346">
              <w:rPr>
                <w:rFonts w:cs="Times New Roman"/>
                <w:b/>
                <w:bCs/>
                <w:sz w:val="18"/>
                <w:szCs w:val="18"/>
                <w:lang w:eastAsia="zh-CN"/>
              </w:rPr>
              <w:t xml:space="preserve">god </w:t>
            </w:r>
          </w:p>
        </w:tc>
        <w:tc>
          <w:tcPr>
            <w:tcW w:w="328" w:type="pct"/>
          </w:tcPr>
          <w:p w14:paraId="41FD1BA9"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2017</w:t>
            </w:r>
          </w:p>
        </w:tc>
        <w:tc>
          <w:tcPr>
            <w:tcW w:w="328" w:type="pct"/>
          </w:tcPr>
          <w:p w14:paraId="261B0454"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2012</w:t>
            </w:r>
          </w:p>
        </w:tc>
        <w:tc>
          <w:tcPr>
            <w:tcW w:w="363" w:type="pct"/>
          </w:tcPr>
          <w:p w14:paraId="7581CD80"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2018!</w:t>
            </w:r>
          </w:p>
        </w:tc>
        <w:tc>
          <w:tcPr>
            <w:tcW w:w="354" w:type="pct"/>
          </w:tcPr>
          <w:p w14:paraId="0FB5902E"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2017</w:t>
            </w:r>
          </w:p>
        </w:tc>
        <w:tc>
          <w:tcPr>
            <w:tcW w:w="354" w:type="pct"/>
          </w:tcPr>
          <w:p w14:paraId="4368DEBF"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2019</w:t>
            </w:r>
          </w:p>
        </w:tc>
        <w:tc>
          <w:tcPr>
            <w:tcW w:w="354" w:type="pct"/>
          </w:tcPr>
          <w:p w14:paraId="29361B68"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2013</w:t>
            </w:r>
          </w:p>
        </w:tc>
        <w:tc>
          <w:tcPr>
            <w:tcW w:w="354" w:type="pct"/>
          </w:tcPr>
          <w:p w14:paraId="1BC62C57"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2014</w:t>
            </w:r>
          </w:p>
        </w:tc>
        <w:tc>
          <w:tcPr>
            <w:tcW w:w="354" w:type="pct"/>
          </w:tcPr>
          <w:p w14:paraId="1C9FCAFE"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2014</w:t>
            </w:r>
          </w:p>
        </w:tc>
        <w:tc>
          <w:tcPr>
            <w:tcW w:w="354" w:type="pct"/>
          </w:tcPr>
          <w:p w14:paraId="393B2D65"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2017</w:t>
            </w:r>
          </w:p>
        </w:tc>
        <w:tc>
          <w:tcPr>
            <w:tcW w:w="354" w:type="pct"/>
          </w:tcPr>
          <w:p w14:paraId="2E493B3B"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2016</w:t>
            </w:r>
          </w:p>
        </w:tc>
        <w:tc>
          <w:tcPr>
            <w:tcW w:w="354" w:type="pct"/>
          </w:tcPr>
          <w:p w14:paraId="4A722179"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2017</w:t>
            </w:r>
          </w:p>
        </w:tc>
        <w:tc>
          <w:tcPr>
            <w:tcW w:w="363" w:type="pct"/>
          </w:tcPr>
          <w:p w14:paraId="177AED09"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2012</w:t>
            </w:r>
          </w:p>
        </w:tc>
        <w:tc>
          <w:tcPr>
            <w:tcW w:w="399" w:type="pct"/>
          </w:tcPr>
          <w:p w14:paraId="61E43015"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2017</w:t>
            </w:r>
          </w:p>
        </w:tc>
      </w:tr>
      <w:tr w:rsidR="006A0346" w:rsidRPr="006A0346" w14:paraId="54AF6C50" w14:textId="77777777" w:rsidTr="006A0346">
        <w:trPr>
          <w:trHeight w:val="257"/>
        </w:trPr>
        <w:tc>
          <w:tcPr>
            <w:tcW w:w="5000" w:type="pct"/>
            <w:gridSpan w:val="14"/>
            <w:shd w:val="clear" w:color="auto" w:fill="D6E3BC"/>
          </w:tcPr>
          <w:p w14:paraId="784A47BF" w14:textId="77777777" w:rsidR="006A0346" w:rsidRPr="006A0346" w:rsidRDefault="006A0346" w:rsidP="006A0346">
            <w:pPr>
              <w:jc w:val="center"/>
              <w:rPr>
                <w:rFonts w:cs="Times New Roman"/>
                <w:sz w:val="18"/>
                <w:szCs w:val="18"/>
                <w:lang w:eastAsia="zh-CN"/>
              </w:rPr>
            </w:pPr>
          </w:p>
        </w:tc>
      </w:tr>
      <w:tr w:rsidR="006A0346" w:rsidRPr="006A0346" w14:paraId="78675905" w14:textId="77777777" w:rsidTr="006A0346">
        <w:trPr>
          <w:trHeight w:val="236"/>
        </w:trPr>
        <w:tc>
          <w:tcPr>
            <w:tcW w:w="384" w:type="pct"/>
            <w:shd w:val="clear" w:color="auto" w:fill="D6E3BC"/>
          </w:tcPr>
          <w:p w14:paraId="68DB11B3" w14:textId="77777777" w:rsidR="006A0346" w:rsidRPr="006A0346" w:rsidRDefault="006A0346" w:rsidP="006A0346">
            <w:pPr>
              <w:jc w:val="center"/>
              <w:rPr>
                <w:rFonts w:cs="Times New Roman"/>
                <w:b/>
                <w:bCs/>
                <w:sz w:val="18"/>
                <w:szCs w:val="18"/>
                <w:lang w:eastAsia="zh-CN"/>
              </w:rPr>
            </w:pPr>
            <w:proofErr w:type="spellStart"/>
            <w:r w:rsidRPr="006A0346">
              <w:rPr>
                <w:rFonts w:cs="Times New Roman"/>
                <w:b/>
                <w:bCs/>
                <w:sz w:val="18"/>
                <w:szCs w:val="18"/>
                <w:lang w:eastAsia="zh-CN"/>
              </w:rPr>
              <w:t>ampl</w:t>
            </w:r>
            <w:proofErr w:type="spellEnd"/>
          </w:p>
        </w:tc>
        <w:tc>
          <w:tcPr>
            <w:tcW w:w="328" w:type="pct"/>
          </w:tcPr>
          <w:p w14:paraId="3742FBA9"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7.3</w:t>
            </w:r>
          </w:p>
        </w:tc>
        <w:tc>
          <w:tcPr>
            <w:tcW w:w="328" w:type="pct"/>
          </w:tcPr>
          <w:p w14:paraId="1FBD50FF"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8.6</w:t>
            </w:r>
          </w:p>
        </w:tc>
        <w:tc>
          <w:tcPr>
            <w:tcW w:w="363" w:type="pct"/>
          </w:tcPr>
          <w:p w14:paraId="3CD90EDE"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2.9</w:t>
            </w:r>
          </w:p>
        </w:tc>
        <w:tc>
          <w:tcPr>
            <w:tcW w:w="354" w:type="pct"/>
          </w:tcPr>
          <w:p w14:paraId="6E1C3862"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3.8</w:t>
            </w:r>
          </w:p>
        </w:tc>
        <w:tc>
          <w:tcPr>
            <w:tcW w:w="354" w:type="pct"/>
          </w:tcPr>
          <w:p w14:paraId="4BABEA5B"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5.4</w:t>
            </w:r>
          </w:p>
        </w:tc>
        <w:tc>
          <w:tcPr>
            <w:tcW w:w="354" w:type="pct"/>
          </w:tcPr>
          <w:p w14:paraId="1D4A8E7C"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3.6</w:t>
            </w:r>
          </w:p>
        </w:tc>
        <w:tc>
          <w:tcPr>
            <w:tcW w:w="354" w:type="pct"/>
          </w:tcPr>
          <w:p w14:paraId="5048F453"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4.1</w:t>
            </w:r>
          </w:p>
        </w:tc>
        <w:tc>
          <w:tcPr>
            <w:tcW w:w="354" w:type="pct"/>
          </w:tcPr>
          <w:p w14:paraId="19D206B8"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3.2</w:t>
            </w:r>
          </w:p>
        </w:tc>
        <w:tc>
          <w:tcPr>
            <w:tcW w:w="354" w:type="pct"/>
          </w:tcPr>
          <w:p w14:paraId="29589045"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4.6</w:t>
            </w:r>
          </w:p>
        </w:tc>
        <w:tc>
          <w:tcPr>
            <w:tcW w:w="354" w:type="pct"/>
          </w:tcPr>
          <w:p w14:paraId="45A36F39"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3.0</w:t>
            </w:r>
          </w:p>
        </w:tc>
        <w:tc>
          <w:tcPr>
            <w:tcW w:w="354" w:type="pct"/>
          </w:tcPr>
          <w:p w14:paraId="29EEB47A"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3.9</w:t>
            </w:r>
          </w:p>
        </w:tc>
        <w:tc>
          <w:tcPr>
            <w:tcW w:w="363" w:type="pct"/>
          </w:tcPr>
          <w:p w14:paraId="458E6CD5"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2.7</w:t>
            </w:r>
          </w:p>
        </w:tc>
        <w:tc>
          <w:tcPr>
            <w:tcW w:w="399" w:type="pct"/>
          </w:tcPr>
          <w:p w14:paraId="03F21048" w14:textId="77777777" w:rsidR="006A0346" w:rsidRPr="006A0346" w:rsidRDefault="006A0346" w:rsidP="006A0346">
            <w:pPr>
              <w:jc w:val="center"/>
              <w:rPr>
                <w:rFonts w:cs="Times New Roman"/>
                <w:sz w:val="18"/>
                <w:szCs w:val="18"/>
                <w:lang w:eastAsia="zh-CN"/>
              </w:rPr>
            </w:pPr>
            <w:r w:rsidRPr="006A0346">
              <w:rPr>
                <w:rFonts w:cs="Times New Roman"/>
                <w:sz w:val="18"/>
                <w:szCs w:val="18"/>
                <w:lang w:eastAsia="zh-CN"/>
              </w:rPr>
              <w:t>1.0</w:t>
            </w:r>
          </w:p>
        </w:tc>
      </w:tr>
    </w:tbl>
    <w:p w14:paraId="2FCEFDDE" w14:textId="77777777" w:rsidR="006A0346" w:rsidRPr="006A0346" w:rsidRDefault="006A0346" w:rsidP="006A0346">
      <w:pPr>
        <w:spacing w:after="0"/>
        <w:jc w:val="center"/>
        <w:rPr>
          <w:rFonts w:eastAsia="Calibri" w:cs="Times New Roman"/>
          <w:i/>
          <w:iCs/>
          <w:sz w:val="20"/>
          <w:szCs w:val="20"/>
          <w:lang w:eastAsia="en-US"/>
        </w:rPr>
      </w:pPr>
      <w:r w:rsidRPr="006A0346">
        <w:rPr>
          <w:rFonts w:eastAsia="Calibri" w:cs="Times New Roman"/>
          <w:i/>
          <w:iCs/>
          <w:sz w:val="20"/>
          <w:szCs w:val="20"/>
          <w:lang w:eastAsia="en-US"/>
        </w:rPr>
        <w:t>Izvor: DHMZ</w:t>
      </w:r>
    </w:p>
    <w:p w14:paraId="32EDFA9A" w14:textId="77777777" w:rsidR="006A0346" w:rsidRPr="006A0346" w:rsidRDefault="006A0346" w:rsidP="006A0346">
      <w:pPr>
        <w:spacing w:after="0"/>
        <w:rPr>
          <w:rFonts w:eastAsia="Calibri" w:cs="Times New Roman"/>
          <w:szCs w:val="24"/>
          <w:highlight w:val="yellow"/>
          <w:lang w:eastAsia="en-US"/>
        </w:rPr>
      </w:pPr>
    </w:p>
    <w:p w14:paraId="3FFD3FE4" w14:textId="5388FF23" w:rsidR="006A0346" w:rsidRPr="006A0346" w:rsidRDefault="006A0346" w:rsidP="006A0346">
      <w:pPr>
        <w:spacing w:after="0"/>
        <w:rPr>
          <w:rFonts w:eastAsia="Times New Roman" w:cs="Times New Roman"/>
          <w:szCs w:val="24"/>
        </w:rPr>
      </w:pPr>
      <w:r w:rsidRPr="006A0346">
        <w:rPr>
          <w:rFonts w:eastAsia="Calibri" w:cs="Times New Roman"/>
          <w:szCs w:val="24"/>
          <w:lang w:eastAsia="en-US"/>
        </w:rPr>
        <w:t xml:space="preserve">Na </w:t>
      </w:r>
      <w:r w:rsidR="007F351A">
        <w:rPr>
          <w:rFonts w:eastAsia="Calibri" w:cs="Times New Roman"/>
          <w:szCs w:val="24"/>
          <w:lang w:eastAsia="en-US"/>
        </w:rPr>
        <w:t>m</w:t>
      </w:r>
      <w:r w:rsidRPr="006A0346">
        <w:rPr>
          <w:rFonts w:eastAsia="Calibri" w:cs="Times New Roman"/>
          <w:szCs w:val="24"/>
          <w:lang w:eastAsia="en-US"/>
        </w:rPr>
        <w:t xml:space="preserve">eteorološkoj postaji Šibenik srednja </w:t>
      </w:r>
      <w:r w:rsidRPr="006A0346">
        <w:rPr>
          <w:rFonts w:eastAsia="Times New Roman" w:cs="Times New Roman"/>
          <w:szCs w:val="24"/>
        </w:rPr>
        <w:t>godišnja temperatura kreće se oko 16.4°C.  Ljeti apsolutne maksimalne temperature sežu do 39.4°C (vidi sljedeću tablicu).</w:t>
      </w:r>
    </w:p>
    <w:p w14:paraId="7188F467" w14:textId="77777777" w:rsidR="006A0346" w:rsidRPr="00103687" w:rsidRDefault="006A0346" w:rsidP="00103687">
      <w:pPr>
        <w:pStyle w:val="TABLICE"/>
        <w:rPr>
          <w:rFonts w:eastAsia="Times New Roman"/>
          <w:highlight w:val="yellow"/>
        </w:rPr>
      </w:pPr>
    </w:p>
    <w:p w14:paraId="2E1506CF" w14:textId="1D515A2A" w:rsidR="006A0346" w:rsidRPr="00103687" w:rsidRDefault="006A0346" w:rsidP="00103687">
      <w:pPr>
        <w:pStyle w:val="TABLICE"/>
        <w:rPr>
          <w:rFonts w:eastAsia="Calibri" w:cs="Arial"/>
          <w:lang w:eastAsia="zh-CN"/>
        </w:rPr>
      </w:pPr>
      <w:r w:rsidRPr="00103687">
        <w:rPr>
          <w:rFonts w:eastAsia="Calibri" w:cs="Arial"/>
          <w:lang w:eastAsia="zh-CN"/>
        </w:rPr>
        <w:t xml:space="preserve">Tablica </w:t>
      </w:r>
      <w:r w:rsidR="00103687" w:rsidRPr="00103687">
        <w:rPr>
          <w:rFonts w:eastAsia="Calibri" w:cs="Arial"/>
          <w:lang w:eastAsia="zh-CN"/>
        </w:rPr>
        <w:t>8.</w:t>
      </w:r>
      <w:r w:rsidRPr="00103687">
        <w:rPr>
          <w:rFonts w:eastAsia="Calibri" w:cs="Arial"/>
          <w:lang w:eastAsia="zh-CN"/>
        </w:rPr>
        <w:t xml:space="preserve"> Pregled apsolutnih maksimalnih temperatura za </w:t>
      </w:r>
      <w:r w:rsidR="007F351A">
        <w:rPr>
          <w:rFonts w:eastAsia="Calibri" w:cs="Arial"/>
          <w:lang w:eastAsia="zh-CN"/>
        </w:rPr>
        <w:t>m</w:t>
      </w:r>
      <w:r w:rsidRPr="00103687">
        <w:rPr>
          <w:rFonts w:eastAsia="Calibri" w:cs="Arial"/>
          <w:lang w:eastAsia="zh-CN"/>
        </w:rPr>
        <w:t>eteorološku postaju Šibenik</w:t>
      </w:r>
      <w:r w:rsidR="00103687" w:rsidRPr="00103687">
        <w:rPr>
          <w:rFonts w:eastAsia="Calibri"/>
          <w:lang w:eastAsia="zh-CN"/>
        </w:rPr>
        <w:t xml:space="preserve"> </w:t>
      </w:r>
      <w:r w:rsidR="00103687" w:rsidRPr="006A0346">
        <w:rPr>
          <w:rFonts w:eastAsia="Calibri"/>
          <w:lang w:eastAsia="zh-CN"/>
        </w:rPr>
        <w:t>za razdoblje od 2011. – 2020. godine</w:t>
      </w:r>
    </w:p>
    <w:tbl>
      <w:tblPr>
        <w:tblStyle w:val="TableGridNew1"/>
        <w:tblW w:w="5000" w:type="pct"/>
        <w:tblLook w:val="04A0" w:firstRow="1" w:lastRow="0" w:firstColumn="1" w:lastColumn="0" w:noHBand="0" w:noVBand="1"/>
      </w:tblPr>
      <w:tblGrid>
        <w:gridCol w:w="677"/>
        <w:gridCol w:w="651"/>
        <w:gridCol w:w="652"/>
        <w:gridCol w:w="652"/>
        <w:gridCol w:w="652"/>
        <w:gridCol w:w="652"/>
        <w:gridCol w:w="652"/>
        <w:gridCol w:w="652"/>
        <w:gridCol w:w="652"/>
        <w:gridCol w:w="652"/>
        <w:gridCol w:w="652"/>
        <w:gridCol w:w="652"/>
        <w:gridCol w:w="652"/>
        <w:gridCol w:w="786"/>
      </w:tblGrid>
      <w:tr w:rsidR="006A0346" w:rsidRPr="00EF78CD" w14:paraId="7F26025F" w14:textId="77777777" w:rsidTr="00EF78CD">
        <w:tc>
          <w:tcPr>
            <w:tcW w:w="365" w:type="pct"/>
            <w:shd w:val="clear" w:color="auto" w:fill="D6E3BC"/>
          </w:tcPr>
          <w:p w14:paraId="77B3028C" w14:textId="77777777" w:rsidR="006A0346" w:rsidRPr="006A0346" w:rsidRDefault="006A0346" w:rsidP="00EF78CD">
            <w:pPr>
              <w:jc w:val="center"/>
              <w:rPr>
                <w:rFonts w:eastAsia="Times New Roman" w:cs="Times New Roman"/>
                <w:b/>
                <w:bCs/>
                <w:sz w:val="18"/>
                <w:szCs w:val="18"/>
              </w:rPr>
            </w:pPr>
            <w:r w:rsidRPr="006A0346">
              <w:rPr>
                <w:rFonts w:eastAsia="Times New Roman" w:cs="Times New Roman"/>
                <w:b/>
                <w:bCs/>
                <w:sz w:val="18"/>
                <w:szCs w:val="18"/>
              </w:rPr>
              <w:t>GOD</w:t>
            </w:r>
          </w:p>
        </w:tc>
        <w:tc>
          <w:tcPr>
            <w:tcW w:w="351" w:type="pct"/>
            <w:shd w:val="clear" w:color="auto" w:fill="D6E3BC"/>
          </w:tcPr>
          <w:p w14:paraId="29759C69" w14:textId="77777777" w:rsidR="006A0346" w:rsidRPr="006A0346" w:rsidRDefault="006A0346" w:rsidP="00EF78CD">
            <w:pPr>
              <w:jc w:val="center"/>
              <w:rPr>
                <w:rFonts w:eastAsia="Times New Roman" w:cs="Times New Roman"/>
                <w:b/>
                <w:bCs/>
                <w:sz w:val="18"/>
                <w:szCs w:val="18"/>
              </w:rPr>
            </w:pPr>
            <w:r w:rsidRPr="006A0346">
              <w:rPr>
                <w:rFonts w:eastAsia="Times New Roman" w:cs="Times New Roman"/>
                <w:b/>
                <w:bCs/>
                <w:sz w:val="18"/>
                <w:szCs w:val="18"/>
              </w:rPr>
              <w:t>1.</w:t>
            </w:r>
          </w:p>
        </w:tc>
        <w:tc>
          <w:tcPr>
            <w:tcW w:w="351" w:type="pct"/>
            <w:shd w:val="clear" w:color="auto" w:fill="D6E3BC"/>
          </w:tcPr>
          <w:p w14:paraId="1FFE432F" w14:textId="77777777" w:rsidR="006A0346" w:rsidRPr="006A0346" w:rsidRDefault="006A0346" w:rsidP="00EF78CD">
            <w:pPr>
              <w:jc w:val="center"/>
              <w:rPr>
                <w:rFonts w:eastAsia="Times New Roman" w:cs="Times New Roman"/>
                <w:b/>
                <w:bCs/>
                <w:sz w:val="18"/>
                <w:szCs w:val="18"/>
              </w:rPr>
            </w:pPr>
            <w:r w:rsidRPr="006A0346">
              <w:rPr>
                <w:rFonts w:eastAsia="Times New Roman" w:cs="Times New Roman"/>
                <w:b/>
                <w:bCs/>
                <w:sz w:val="18"/>
                <w:szCs w:val="18"/>
              </w:rPr>
              <w:t>2.</w:t>
            </w:r>
          </w:p>
        </w:tc>
        <w:tc>
          <w:tcPr>
            <w:tcW w:w="351" w:type="pct"/>
            <w:shd w:val="clear" w:color="auto" w:fill="D6E3BC"/>
          </w:tcPr>
          <w:p w14:paraId="78643025" w14:textId="77777777" w:rsidR="006A0346" w:rsidRPr="006A0346" w:rsidRDefault="006A0346" w:rsidP="00EF78CD">
            <w:pPr>
              <w:jc w:val="center"/>
              <w:rPr>
                <w:rFonts w:eastAsia="Times New Roman" w:cs="Times New Roman"/>
                <w:b/>
                <w:bCs/>
                <w:sz w:val="18"/>
                <w:szCs w:val="18"/>
              </w:rPr>
            </w:pPr>
            <w:r w:rsidRPr="006A0346">
              <w:rPr>
                <w:rFonts w:eastAsia="Times New Roman" w:cs="Times New Roman"/>
                <w:b/>
                <w:bCs/>
                <w:sz w:val="18"/>
                <w:szCs w:val="18"/>
              </w:rPr>
              <w:t>3.</w:t>
            </w:r>
          </w:p>
        </w:tc>
        <w:tc>
          <w:tcPr>
            <w:tcW w:w="351" w:type="pct"/>
            <w:shd w:val="clear" w:color="auto" w:fill="D6E3BC"/>
          </w:tcPr>
          <w:p w14:paraId="369805FC" w14:textId="77777777" w:rsidR="006A0346" w:rsidRPr="006A0346" w:rsidRDefault="006A0346" w:rsidP="00EF78CD">
            <w:pPr>
              <w:jc w:val="center"/>
              <w:rPr>
                <w:rFonts w:eastAsia="Times New Roman" w:cs="Times New Roman"/>
                <w:b/>
                <w:bCs/>
                <w:sz w:val="18"/>
                <w:szCs w:val="18"/>
              </w:rPr>
            </w:pPr>
            <w:r w:rsidRPr="006A0346">
              <w:rPr>
                <w:rFonts w:eastAsia="Times New Roman" w:cs="Times New Roman"/>
                <w:b/>
                <w:bCs/>
                <w:sz w:val="18"/>
                <w:szCs w:val="18"/>
              </w:rPr>
              <w:t>4.</w:t>
            </w:r>
          </w:p>
        </w:tc>
        <w:tc>
          <w:tcPr>
            <w:tcW w:w="351" w:type="pct"/>
            <w:shd w:val="clear" w:color="auto" w:fill="D6E3BC"/>
          </w:tcPr>
          <w:p w14:paraId="012A68D8" w14:textId="77777777" w:rsidR="006A0346" w:rsidRPr="006A0346" w:rsidRDefault="006A0346" w:rsidP="00EF78CD">
            <w:pPr>
              <w:jc w:val="center"/>
              <w:rPr>
                <w:rFonts w:eastAsia="Times New Roman" w:cs="Times New Roman"/>
                <w:b/>
                <w:bCs/>
                <w:sz w:val="18"/>
                <w:szCs w:val="18"/>
              </w:rPr>
            </w:pPr>
            <w:r w:rsidRPr="006A0346">
              <w:rPr>
                <w:rFonts w:eastAsia="Times New Roman" w:cs="Times New Roman"/>
                <w:b/>
                <w:bCs/>
                <w:sz w:val="18"/>
                <w:szCs w:val="18"/>
              </w:rPr>
              <w:t>5.</w:t>
            </w:r>
          </w:p>
        </w:tc>
        <w:tc>
          <w:tcPr>
            <w:tcW w:w="351" w:type="pct"/>
            <w:shd w:val="clear" w:color="auto" w:fill="D6E3BC"/>
          </w:tcPr>
          <w:p w14:paraId="5304E735" w14:textId="77777777" w:rsidR="006A0346" w:rsidRPr="006A0346" w:rsidRDefault="006A0346" w:rsidP="00EF78CD">
            <w:pPr>
              <w:jc w:val="center"/>
              <w:rPr>
                <w:rFonts w:eastAsia="Times New Roman" w:cs="Times New Roman"/>
                <w:b/>
                <w:bCs/>
                <w:sz w:val="18"/>
                <w:szCs w:val="18"/>
              </w:rPr>
            </w:pPr>
            <w:r w:rsidRPr="006A0346">
              <w:rPr>
                <w:rFonts w:eastAsia="Times New Roman" w:cs="Times New Roman"/>
                <w:b/>
                <w:bCs/>
                <w:sz w:val="18"/>
                <w:szCs w:val="18"/>
              </w:rPr>
              <w:t>6.</w:t>
            </w:r>
          </w:p>
        </w:tc>
        <w:tc>
          <w:tcPr>
            <w:tcW w:w="351" w:type="pct"/>
            <w:shd w:val="clear" w:color="auto" w:fill="D6E3BC"/>
          </w:tcPr>
          <w:p w14:paraId="7E26B3B1" w14:textId="77777777" w:rsidR="006A0346" w:rsidRPr="006A0346" w:rsidRDefault="006A0346" w:rsidP="00EF78CD">
            <w:pPr>
              <w:jc w:val="center"/>
              <w:rPr>
                <w:rFonts w:eastAsia="Times New Roman" w:cs="Times New Roman"/>
                <w:b/>
                <w:bCs/>
                <w:sz w:val="18"/>
                <w:szCs w:val="18"/>
              </w:rPr>
            </w:pPr>
            <w:r w:rsidRPr="006A0346">
              <w:rPr>
                <w:rFonts w:eastAsia="Times New Roman" w:cs="Times New Roman"/>
                <w:b/>
                <w:bCs/>
                <w:sz w:val="18"/>
                <w:szCs w:val="18"/>
              </w:rPr>
              <w:t>7.</w:t>
            </w:r>
          </w:p>
        </w:tc>
        <w:tc>
          <w:tcPr>
            <w:tcW w:w="351" w:type="pct"/>
            <w:shd w:val="clear" w:color="auto" w:fill="D6E3BC"/>
          </w:tcPr>
          <w:p w14:paraId="2DC897FF" w14:textId="77777777" w:rsidR="006A0346" w:rsidRPr="006A0346" w:rsidRDefault="006A0346" w:rsidP="00EF78CD">
            <w:pPr>
              <w:jc w:val="center"/>
              <w:rPr>
                <w:rFonts w:eastAsia="Times New Roman" w:cs="Times New Roman"/>
                <w:b/>
                <w:bCs/>
                <w:sz w:val="18"/>
                <w:szCs w:val="18"/>
              </w:rPr>
            </w:pPr>
            <w:r w:rsidRPr="006A0346">
              <w:rPr>
                <w:rFonts w:eastAsia="Times New Roman" w:cs="Times New Roman"/>
                <w:b/>
                <w:bCs/>
                <w:sz w:val="18"/>
                <w:szCs w:val="18"/>
              </w:rPr>
              <w:t>8.</w:t>
            </w:r>
          </w:p>
        </w:tc>
        <w:tc>
          <w:tcPr>
            <w:tcW w:w="351" w:type="pct"/>
            <w:shd w:val="clear" w:color="auto" w:fill="D6E3BC"/>
          </w:tcPr>
          <w:p w14:paraId="037BCD82" w14:textId="77777777" w:rsidR="006A0346" w:rsidRPr="006A0346" w:rsidRDefault="006A0346" w:rsidP="00EF78CD">
            <w:pPr>
              <w:jc w:val="center"/>
              <w:rPr>
                <w:rFonts w:eastAsia="Times New Roman" w:cs="Times New Roman"/>
                <w:b/>
                <w:bCs/>
                <w:sz w:val="18"/>
                <w:szCs w:val="18"/>
              </w:rPr>
            </w:pPr>
            <w:r w:rsidRPr="006A0346">
              <w:rPr>
                <w:rFonts w:eastAsia="Times New Roman" w:cs="Times New Roman"/>
                <w:b/>
                <w:bCs/>
                <w:sz w:val="18"/>
                <w:szCs w:val="18"/>
              </w:rPr>
              <w:t>9.</w:t>
            </w:r>
          </w:p>
        </w:tc>
        <w:tc>
          <w:tcPr>
            <w:tcW w:w="351" w:type="pct"/>
            <w:shd w:val="clear" w:color="auto" w:fill="D6E3BC"/>
          </w:tcPr>
          <w:p w14:paraId="3F87ACB9" w14:textId="77777777" w:rsidR="006A0346" w:rsidRPr="006A0346" w:rsidRDefault="006A0346" w:rsidP="00EF78CD">
            <w:pPr>
              <w:jc w:val="center"/>
              <w:rPr>
                <w:rFonts w:eastAsia="Times New Roman" w:cs="Times New Roman"/>
                <w:b/>
                <w:bCs/>
                <w:sz w:val="18"/>
                <w:szCs w:val="18"/>
              </w:rPr>
            </w:pPr>
            <w:r w:rsidRPr="006A0346">
              <w:rPr>
                <w:rFonts w:eastAsia="Times New Roman" w:cs="Times New Roman"/>
                <w:b/>
                <w:bCs/>
                <w:sz w:val="18"/>
                <w:szCs w:val="18"/>
              </w:rPr>
              <w:t>10.</w:t>
            </w:r>
          </w:p>
        </w:tc>
        <w:tc>
          <w:tcPr>
            <w:tcW w:w="351" w:type="pct"/>
            <w:shd w:val="clear" w:color="auto" w:fill="D6E3BC"/>
          </w:tcPr>
          <w:p w14:paraId="52FA0D66" w14:textId="77777777" w:rsidR="006A0346" w:rsidRPr="006A0346" w:rsidRDefault="006A0346" w:rsidP="00EF78CD">
            <w:pPr>
              <w:jc w:val="center"/>
              <w:rPr>
                <w:rFonts w:eastAsia="Times New Roman" w:cs="Times New Roman"/>
                <w:b/>
                <w:bCs/>
                <w:sz w:val="18"/>
                <w:szCs w:val="18"/>
              </w:rPr>
            </w:pPr>
            <w:r w:rsidRPr="006A0346">
              <w:rPr>
                <w:rFonts w:eastAsia="Times New Roman" w:cs="Times New Roman"/>
                <w:b/>
                <w:bCs/>
                <w:sz w:val="18"/>
                <w:szCs w:val="18"/>
              </w:rPr>
              <w:t>11.</w:t>
            </w:r>
          </w:p>
        </w:tc>
        <w:tc>
          <w:tcPr>
            <w:tcW w:w="351" w:type="pct"/>
            <w:shd w:val="clear" w:color="auto" w:fill="D6E3BC"/>
          </w:tcPr>
          <w:p w14:paraId="5DE0D3E0" w14:textId="77777777" w:rsidR="006A0346" w:rsidRPr="006A0346" w:rsidRDefault="006A0346" w:rsidP="00EF78CD">
            <w:pPr>
              <w:jc w:val="center"/>
              <w:rPr>
                <w:rFonts w:eastAsia="Times New Roman" w:cs="Times New Roman"/>
                <w:b/>
                <w:bCs/>
                <w:sz w:val="18"/>
                <w:szCs w:val="18"/>
              </w:rPr>
            </w:pPr>
            <w:r w:rsidRPr="006A0346">
              <w:rPr>
                <w:rFonts w:eastAsia="Times New Roman" w:cs="Times New Roman"/>
                <w:b/>
                <w:bCs/>
                <w:sz w:val="18"/>
                <w:szCs w:val="18"/>
              </w:rPr>
              <w:t>12.</w:t>
            </w:r>
          </w:p>
        </w:tc>
        <w:tc>
          <w:tcPr>
            <w:tcW w:w="429" w:type="pct"/>
            <w:shd w:val="clear" w:color="auto" w:fill="D6E3BC"/>
          </w:tcPr>
          <w:p w14:paraId="152D1FB4" w14:textId="77777777" w:rsidR="006A0346" w:rsidRPr="006A0346" w:rsidRDefault="006A0346" w:rsidP="00EF78CD">
            <w:pPr>
              <w:jc w:val="center"/>
              <w:rPr>
                <w:rFonts w:eastAsia="Times New Roman" w:cs="Times New Roman"/>
                <w:b/>
                <w:bCs/>
                <w:sz w:val="18"/>
                <w:szCs w:val="18"/>
              </w:rPr>
            </w:pPr>
            <w:r w:rsidRPr="006A0346">
              <w:rPr>
                <w:rFonts w:eastAsia="Times New Roman" w:cs="Times New Roman"/>
                <w:b/>
                <w:bCs/>
                <w:sz w:val="18"/>
                <w:szCs w:val="18"/>
              </w:rPr>
              <w:t>MAKS</w:t>
            </w:r>
          </w:p>
        </w:tc>
      </w:tr>
      <w:tr w:rsidR="00EF78CD" w:rsidRPr="006A0346" w14:paraId="20F454C1" w14:textId="77777777" w:rsidTr="00EF78CD">
        <w:tc>
          <w:tcPr>
            <w:tcW w:w="365" w:type="pct"/>
            <w:shd w:val="clear" w:color="auto" w:fill="D6E3BC"/>
          </w:tcPr>
          <w:p w14:paraId="7035E960" w14:textId="77777777" w:rsidR="006A0346" w:rsidRPr="006A0346" w:rsidRDefault="006A0346" w:rsidP="00EF78CD">
            <w:pPr>
              <w:rPr>
                <w:rFonts w:eastAsia="Times New Roman" w:cs="Times New Roman"/>
                <w:b/>
                <w:bCs/>
                <w:sz w:val="18"/>
                <w:szCs w:val="18"/>
              </w:rPr>
            </w:pPr>
            <w:r w:rsidRPr="006A0346">
              <w:rPr>
                <w:rFonts w:eastAsia="Times New Roman" w:cs="Times New Roman"/>
                <w:b/>
                <w:bCs/>
                <w:sz w:val="18"/>
                <w:szCs w:val="18"/>
              </w:rPr>
              <w:t>2011.</w:t>
            </w:r>
          </w:p>
        </w:tc>
        <w:tc>
          <w:tcPr>
            <w:tcW w:w="351" w:type="pct"/>
          </w:tcPr>
          <w:p w14:paraId="5F46F33F"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16.7</w:t>
            </w:r>
          </w:p>
        </w:tc>
        <w:tc>
          <w:tcPr>
            <w:tcW w:w="351" w:type="pct"/>
          </w:tcPr>
          <w:p w14:paraId="3FEE9CF7"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16.7</w:t>
            </w:r>
          </w:p>
        </w:tc>
        <w:tc>
          <w:tcPr>
            <w:tcW w:w="351" w:type="pct"/>
          </w:tcPr>
          <w:p w14:paraId="40088AD8"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20.4</w:t>
            </w:r>
          </w:p>
        </w:tc>
        <w:tc>
          <w:tcPr>
            <w:tcW w:w="351" w:type="pct"/>
          </w:tcPr>
          <w:p w14:paraId="22C35584"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25.9</w:t>
            </w:r>
          </w:p>
        </w:tc>
        <w:tc>
          <w:tcPr>
            <w:tcW w:w="351" w:type="pct"/>
          </w:tcPr>
          <w:p w14:paraId="3AB462A6"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32.5</w:t>
            </w:r>
          </w:p>
        </w:tc>
        <w:tc>
          <w:tcPr>
            <w:tcW w:w="351" w:type="pct"/>
          </w:tcPr>
          <w:p w14:paraId="35394EE6"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33.6</w:t>
            </w:r>
          </w:p>
        </w:tc>
        <w:tc>
          <w:tcPr>
            <w:tcW w:w="351" w:type="pct"/>
          </w:tcPr>
          <w:p w14:paraId="7294AA2A"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36.9</w:t>
            </w:r>
          </w:p>
        </w:tc>
        <w:tc>
          <w:tcPr>
            <w:tcW w:w="351" w:type="pct"/>
          </w:tcPr>
          <w:p w14:paraId="4C50FA94"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38.0</w:t>
            </w:r>
          </w:p>
        </w:tc>
        <w:tc>
          <w:tcPr>
            <w:tcW w:w="351" w:type="pct"/>
          </w:tcPr>
          <w:p w14:paraId="59A9DA34"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33.2</w:t>
            </w:r>
          </w:p>
        </w:tc>
        <w:tc>
          <w:tcPr>
            <w:tcW w:w="351" w:type="pct"/>
          </w:tcPr>
          <w:p w14:paraId="6424DFF2"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30.3</w:t>
            </w:r>
          </w:p>
        </w:tc>
        <w:tc>
          <w:tcPr>
            <w:tcW w:w="351" w:type="pct"/>
          </w:tcPr>
          <w:p w14:paraId="75B025B2"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20.2</w:t>
            </w:r>
          </w:p>
        </w:tc>
        <w:tc>
          <w:tcPr>
            <w:tcW w:w="351" w:type="pct"/>
          </w:tcPr>
          <w:p w14:paraId="01A31541"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18.5</w:t>
            </w:r>
          </w:p>
        </w:tc>
        <w:tc>
          <w:tcPr>
            <w:tcW w:w="429" w:type="pct"/>
          </w:tcPr>
          <w:p w14:paraId="68730E31"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38.0</w:t>
            </w:r>
          </w:p>
        </w:tc>
      </w:tr>
      <w:tr w:rsidR="00EF78CD" w:rsidRPr="006A0346" w14:paraId="6EF852A6" w14:textId="77777777" w:rsidTr="00EF78CD">
        <w:tc>
          <w:tcPr>
            <w:tcW w:w="365" w:type="pct"/>
            <w:shd w:val="clear" w:color="auto" w:fill="D6E3BC"/>
          </w:tcPr>
          <w:p w14:paraId="58644515" w14:textId="77777777" w:rsidR="006A0346" w:rsidRPr="006A0346" w:rsidRDefault="006A0346" w:rsidP="00EF78CD">
            <w:pPr>
              <w:rPr>
                <w:rFonts w:eastAsia="Times New Roman" w:cs="Times New Roman"/>
                <w:b/>
                <w:bCs/>
                <w:sz w:val="18"/>
                <w:szCs w:val="18"/>
              </w:rPr>
            </w:pPr>
            <w:r w:rsidRPr="006A0346">
              <w:rPr>
                <w:rFonts w:eastAsia="Times New Roman" w:cs="Times New Roman"/>
                <w:b/>
                <w:bCs/>
                <w:sz w:val="18"/>
                <w:szCs w:val="18"/>
              </w:rPr>
              <w:t>2012.</w:t>
            </w:r>
          </w:p>
        </w:tc>
        <w:tc>
          <w:tcPr>
            <w:tcW w:w="351" w:type="pct"/>
          </w:tcPr>
          <w:p w14:paraId="19BB0FB9"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16.5</w:t>
            </w:r>
          </w:p>
        </w:tc>
        <w:tc>
          <w:tcPr>
            <w:tcW w:w="351" w:type="pct"/>
          </w:tcPr>
          <w:p w14:paraId="3856DE8F"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18.5</w:t>
            </w:r>
          </w:p>
        </w:tc>
        <w:tc>
          <w:tcPr>
            <w:tcW w:w="351" w:type="pct"/>
          </w:tcPr>
          <w:p w14:paraId="77A4F02F"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22.9</w:t>
            </w:r>
          </w:p>
        </w:tc>
        <w:tc>
          <w:tcPr>
            <w:tcW w:w="351" w:type="pct"/>
          </w:tcPr>
          <w:p w14:paraId="0D9F2BEB"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27.5</w:t>
            </w:r>
          </w:p>
        </w:tc>
        <w:tc>
          <w:tcPr>
            <w:tcW w:w="351" w:type="pct"/>
          </w:tcPr>
          <w:p w14:paraId="2E649F21"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29.3</w:t>
            </w:r>
          </w:p>
        </w:tc>
        <w:tc>
          <w:tcPr>
            <w:tcW w:w="351" w:type="pct"/>
          </w:tcPr>
          <w:p w14:paraId="653976C6"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35.0</w:t>
            </w:r>
          </w:p>
        </w:tc>
        <w:tc>
          <w:tcPr>
            <w:tcW w:w="351" w:type="pct"/>
          </w:tcPr>
          <w:p w14:paraId="688E7633"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37.1</w:t>
            </w:r>
          </w:p>
        </w:tc>
        <w:tc>
          <w:tcPr>
            <w:tcW w:w="351" w:type="pct"/>
          </w:tcPr>
          <w:p w14:paraId="3C596E6D"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36.7</w:t>
            </w:r>
          </w:p>
        </w:tc>
        <w:tc>
          <w:tcPr>
            <w:tcW w:w="351" w:type="pct"/>
          </w:tcPr>
          <w:p w14:paraId="4DEE14A7"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32.3</w:t>
            </w:r>
          </w:p>
        </w:tc>
        <w:tc>
          <w:tcPr>
            <w:tcW w:w="351" w:type="pct"/>
          </w:tcPr>
          <w:p w14:paraId="419B2854"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28.4</w:t>
            </w:r>
          </w:p>
        </w:tc>
        <w:tc>
          <w:tcPr>
            <w:tcW w:w="351" w:type="pct"/>
          </w:tcPr>
          <w:p w14:paraId="7866FA4D"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22.3</w:t>
            </w:r>
          </w:p>
        </w:tc>
        <w:tc>
          <w:tcPr>
            <w:tcW w:w="351" w:type="pct"/>
          </w:tcPr>
          <w:p w14:paraId="219D495F"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16.5</w:t>
            </w:r>
          </w:p>
        </w:tc>
        <w:tc>
          <w:tcPr>
            <w:tcW w:w="429" w:type="pct"/>
          </w:tcPr>
          <w:p w14:paraId="2A147C7B"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37.1</w:t>
            </w:r>
          </w:p>
        </w:tc>
      </w:tr>
      <w:tr w:rsidR="00EF78CD" w:rsidRPr="006A0346" w14:paraId="678B719F" w14:textId="77777777" w:rsidTr="00EF78CD">
        <w:tc>
          <w:tcPr>
            <w:tcW w:w="365" w:type="pct"/>
            <w:shd w:val="clear" w:color="auto" w:fill="D6E3BC"/>
          </w:tcPr>
          <w:p w14:paraId="47878D96" w14:textId="77777777" w:rsidR="006A0346" w:rsidRPr="006A0346" w:rsidRDefault="006A0346" w:rsidP="00EF78CD">
            <w:pPr>
              <w:rPr>
                <w:rFonts w:eastAsia="Times New Roman" w:cs="Times New Roman"/>
                <w:b/>
                <w:bCs/>
                <w:sz w:val="18"/>
                <w:szCs w:val="18"/>
              </w:rPr>
            </w:pPr>
            <w:r w:rsidRPr="006A0346">
              <w:rPr>
                <w:rFonts w:eastAsia="Times New Roman" w:cs="Times New Roman"/>
                <w:b/>
                <w:bCs/>
                <w:sz w:val="18"/>
                <w:szCs w:val="18"/>
              </w:rPr>
              <w:t>2013.</w:t>
            </w:r>
          </w:p>
        </w:tc>
        <w:tc>
          <w:tcPr>
            <w:tcW w:w="351" w:type="pct"/>
          </w:tcPr>
          <w:p w14:paraId="364F80E5"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15.9</w:t>
            </w:r>
          </w:p>
        </w:tc>
        <w:tc>
          <w:tcPr>
            <w:tcW w:w="351" w:type="pct"/>
          </w:tcPr>
          <w:p w14:paraId="23109D05"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16.1</w:t>
            </w:r>
          </w:p>
        </w:tc>
        <w:tc>
          <w:tcPr>
            <w:tcW w:w="351" w:type="pct"/>
          </w:tcPr>
          <w:p w14:paraId="4F649BC3"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19.3</w:t>
            </w:r>
          </w:p>
        </w:tc>
        <w:tc>
          <w:tcPr>
            <w:tcW w:w="351" w:type="pct"/>
          </w:tcPr>
          <w:p w14:paraId="61B86499"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28.7</w:t>
            </w:r>
          </w:p>
        </w:tc>
        <w:tc>
          <w:tcPr>
            <w:tcW w:w="351" w:type="pct"/>
          </w:tcPr>
          <w:p w14:paraId="79F83CD6"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27.9</w:t>
            </w:r>
          </w:p>
        </w:tc>
        <w:tc>
          <w:tcPr>
            <w:tcW w:w="351" w:type="pct"/>
          </w:tcPr>
          <w:p w14:paraId="4342D63A"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34.7</w:t>
            </w:r>
          </w:p>
        </w:tc>
        <w:tc>
          <w:tcPr>
            <w:tcW w:w="351" w:type="pct"/>
          </w:tcPr>
          <w:p w14:paraId="76214BE7"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35.3</w:t>
            </w:r>
          </w:p>
        </w:tc>
        <w:tc>
          <w:tcPr>
            <w:tcW w:w="351" w:type="pct"/>
          </w:tcPr>
          <w:p w14:paraId="7669DF24"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36.7</w:t>
            </w:r>
          </w:p>
        </w:tc>
        <w:tc>
          <w:tcPr>
            <w:tcW w:w="351" w:type="pct"/>
          </w:tcPr>
          <w:p w14:paraId="56A25C97"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31.3</w:t>
            </w:r>
          </w:p>
        </w:tc>
        <w:tc>
          <w:tcPr>
            <w:tcW w:w="351" w:type="pct"/>
          </w:tcPr>
          <w:p w14:paraId="2DC6F814"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26.6</w:t>
            </w:r>
          </w:p>
        </w:tc>
        <w:tc>
          <w:tcPr>
            <w:tcW w:w="351" w:type="pct"/>
          </w:tcPr>
          <w:p w14:paraId="4527EE55"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22.5</w:t>
            </w:r>
          </w:p>
        </w:tc>
        <w:tc>
          <w:tcPr>
            <w:tcW w:w="351" w:type="pct"/>
          </w:tcPr>
          <w:p w14:paraId="27EF0F44"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16.6</w:t>
            </w:r>
          </w:p>
        </w:tc>
        <w:tc>
          <w:tcPr>
            <w:tcW w:w="429" w:type="pct"/>
          </w:tcPr>
          <w:p w14:paraId="19297C1F"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36.7</w:t>
            </w:r>
          </w:p>
        </w:tc>
      </w:tr>
      <w:tr w:rsidR="00EF78CD" w:rsidRPr="006A0346" w14:paraId="28CDBC64" w14:textId="77777777" w:rsidTr="00EF78CD">
        <w:tc>
          <w:tcPr>
            <w:tcW w:w="365" w:type="pct"/>
            <w:shd w:val="clear" w:color="auto" w:fill="D6E3BC"/>
          </w:tcPr>
          <w:p w14:paraId="6B92E216" w14:textId="77777777" w:rsidR="006A0346" w:rsidRPr="006A0346" w:rsidRDefault="006A0346" w:rsidP="00EF78CD">
            <w:pPr>
              <w:rPr>
                <w:rFonts w:eastAsia="Times New Roman" w:cs="Times New Roman"/>
                <w:b/>
                <w:bCs/>
                <w:sz w:val="18"/>
                <w:szCs w:val="18"/>
              </w:rPr>
            </w:pPr>
            <w:r w:rsidRPr="006A0346">
              <w:rPr>
                <w:rFonts w:eastAsia="Times New Roman" w:cs="Times New Roman"/>
                <w:b/>
                <w:bCs/>
                <w:sz w:val="18"/>
                <w:szCs w:val="18"/>
              </w:rPr>
              <w:t>2014.</w:t>
            </w:r>
          </w:p>
        </w:tc>
        <w:tc>
          <w:tcPr>
            <w:tcW w:w="351" w:type="pct"/>
          </w:tcPr>
          <w:p w14:paraId="7CF85376"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17.2</w:t>
            </w:r>
          </w:p>
        </w:tc>
        <w:tc>
          <w:tcPr>
            <w:tcW w:w="351" w:type="pct"/>
          </w:tcPr>
          <w:p w14:paraId="5DA6BE3E"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19.3</w:t>
            </w:r>
          </w:p>
        </w:tc>
        <w:tc>
          <w:tcPr>
            <w:tcW w:w="351" w:type="pct"/>
          </w:tcPr>
          <w:p w14:paraId="60DD2B69"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21.6</w:t>
            </w:r>
          </w:p>
        </w:tc>
        <w:tc>
          <w:tcPr>
            <w:tcW w:w="351" w:type="pct"/>
          </w:tcPr>
          <w:p w14:paraId="1FD741A6"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24.4</w:t>
            </w:r>
          </w:p>
        </w:tc>
        <w:tc>
          <w:tcPr>
            <w:tcW w:w="351" w:type="pct"/>
          </w:tcPr>
          <w:p w14:paraId="1FFE435D"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29.2</w:t>
            </w:r>
          </w:p>
        </w:tc>
        <w:tc>
          <w:tcPr>
            <w:tcW w:w="351" w:type="pct"/>
          </w:tcPr>
          <w:p w14:paraId="786B1A41"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33.4</w:t>
            </w:r>
          </w:p>
        </w:tc>
        <w:tc>
          <w:tcPr>
            <w:tcW w:w="351" w:type="pct"/>
          </w:tcPr>
          <w:p w14:paraId="3FDB16CA"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33.5</w:t>
            </w:r>
          </w:p>
        </w:tc>
        <w:tc>
          <w:tcPr>
            <w:tcW w:w="351" w:type="pct"/>
          </w:tcPr>
          <w:p w14:paraId="530621DE"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34.4</w:t>
            </w:r>
          </w:p>
        </w:tc>
        <w:tc>
          <w:tcPr>
            <w:tcW w:w="351" w:type="pct"/>
          </w:tcPr>
          <w:p w14:paraId="2D4E1D5D"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28.2</w:t>
            </w:r>
          </w:p>
        </w:tc>
        <w:tc>
          <w:tcPr>
            <w:tcW w:w="351" w:type="pct"/>
          </w:tcPr>
          <w:p w14:paraId="28C938DA"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27.1</w:t>
            </w:r>
          </w:p>
        </w:tc>
        <w:tc>
          <w:tcPr>
            <w:tcW w:w="351" w:type="pct"/>
          </w:tcPr>
          <w:p w14:paraId="4A96C249"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22.0</w:t>
            </w:r>
          </w:p>
        </w:tc>
        <w:tc>
          <w:tcPr>
            <w:tcW w:w="351" w:type="pct"/>
          </w:tcPr>
          <w:p w14:paraId="14A8421D"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19.6</w:t>
            </w:r>
          </w:p>
        </w:tc>
        <w:tc>
          <w:tcPr>
            <w:tcW w:w="429" w:type="pct"/>
          </w:tcPr>
          <w:p w14:paraId="15FD12FA"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34.4</w:t>
            </w:r>
          </w:p>
        </w:tc>
      </w:tr>
      <w:tr w:rsidR="00EF78CD" w:rsidRPr="006A0346" w14:paraId="607079EF" w14:textId="77777777" w:rsidTr="00EF78CD">
        <w:tc>
          <w:tcPr>
            <w:tcW w:w="365" w:type="pct"/>
            <w:shd w:val="clear" w:color="auto" w:fill="D6E3BC"/>
          </w:tcPr>
          <w:p w14:paraId="77C10B50" w14:textId="77777777" w:rsidR="006A0346" w:rsidRPr="006A0346" w:rsidRDefault="006A0346" w:rsidP="00EF78CD">
            <w:pPr>
              <w:rPr>
                <w:rFonts w:eastAsia="Times New Roman" w:cs="Times New Roman"/>
                <w:b/>
                <w:bCs/>
                <w:sz w:val="18"/>
                <w:szCs w:val="18"/>
              </w:rPr>
            </w:pPr>
            <w:r w:rsidRPr="006A0346">
              <w:rPr>
                <w:rFonts w:eastAsia="Times New Roman" w:cs="Times New Roman"/>
                <w:b/>
                <w:bCs/>
                <w:sz w:val="18"/>
                <w:szCs w:val="18"/>
              </w:rPr>
              <w:t>2015.</w:t>
            </w:r>
          </w:p>
        </w:tc>
        <w:tc>
          <w:tcPr>
            <w:tcW w:w="351" w:type="pct"/>
          </w:tcPr>
          <w:p w14:paraId="43DBE4BD"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16.0</w:t>
            </w:r>
          </w:p>
        </w:tc>
        <w:tc>
          <w:tcPr>
            <w:tcW w:w="351" w:type="pct"/>
          </w:tcPr>
          <w:p w14:paraId="65E2F70E"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16.5</w:t>
            </w:r>
          </w:p>
        </w:tc>
        <w:tc>
          <w:tcPr>
            <w:tcW w:w="351" w:type="pct"/>
          </w:tcPr>
          <w:p w14:paraId="4F2CD077"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21.2</w:t>
            </w:r>
          </w:p>
        </w:tc>
        <w:tc>
          <w:tcPr>
            <w:tcW w:w="351" w:type="pct"/>
          </w:tcPr>
          <w:p w14:paraId="05465327"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23.8</w:t>
            </w:r>
          </w:p>
        </w:tc>
        <w:tc>
          <w:tcPr>
            <w:tcW w:w="351" w:type="pct"/>
          </w:tcPr>
          <w:p w14:paraId="75F0C48C"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29.8</w:t>
            </w:r>
          </w:p>
        </w:tc>
        <w:tc>
          <w:tcPr>
            <w:tcW w:w="351" w:type="pct"/>
          </w:tcPr>
          <w:p w14:paraId="30B136B5"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35.1</w:t>
            </w:r>
          </w:p>
        </w:tc>
        <w:tc>
          <w:tcPr>
            <w:tcW w:w="351" w:type="pct"/>
          </w:tcPr>
          <w:p w14:paraId="198C7D5F"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37.5</w:t>
            </w:r>
          </w:p>
        </w:tc>
        <w:tc>
          <w:tcPr>
            <w:tcW w:w="351" w:type="pct"/>
          </w:tcPr>
          <w:p w14:paraId="3DB26128"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37.8</w:t>
            </w:r>
          </w:p>
        </w:tc>
        <w:tc>
          <w:tcPr>
            <w:tcW w:w="351" w:type="pct"/>
          </w:tcPr>
          <w:p w14:paraId="7F46057B"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35.4</w:t>
            </w:r>
          </w:p>
        </w:tc>
        <w:tc>
          <w:tcPr>
            <w:tcW w:w="351" w:type="pct"/>
          </w:tcPr>
          <w:p w14:paraId="3C4D4A9A"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25.6</w:t>
            </w:r>
          </w:p>
        </w:tc>
        <w:tc>
          <w:tcPr>
            <w:tcW w:w="351" w:type="pct"/>
          </w:tcPr>
          <w:p w14:paraId="7C33C6CA"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22.7</w:t>
            </w:r>
          </w:p>
        </w:tc>
        <w:tc>
          <w:tcPr>
            <w:tcW w:w="351" w:type="pct"/>
          </w:tcPr>
          <w:p w14:paraId="695E3335"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17.3</w:t>
            </w:r>
          </w:p>
        </w:tc>
        <w:tc>
          <w:tcPr>
            <w:tcW w:w="429" w:type="pct"/>
          </w:tcPr>
          <w:p w14:paraId="5DDF73F6"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37.8</w:t>
            </w:r>
          </w:p>
        </w:tc>
      </w:tr>
      <w:tr w:rsidR="00EF78CD" w:rsidRPr="006A0346" w14:paraId="36DECD35" w14:textId="77777777" w:rsidTr="00EF78CD">
        <w:tc>
          <w:tcPr>
            <w:tcW w:w="365" w:type="pct"/>
            <w:shd w:val="clear" w:color="auto" w:fill="D6E3BC"/>
          </w:tcPr>
          <w:p w14:paraId="5602B04C" w14:textId="77777777" w:rsidR="006A0346" w:rsidRPr="006A0346" w:rsidRDefault="006A0346" w:rsidP="00EF78CD">
            <w:pPr>
              <w:rPr>
                <w:rFonts w:eastAsia="Times New Roman" w:cs="Times New Roman"/>
                <w:b/>
                <w:bCs/>
                <w:sz w:val="18"/>
                <w:szCs w:val="18"/>
              </w:rPr>
            </w:pPr>
            <w:r w:rsidRPr="006A0346">
              <w:rPr>
                <w:rFonts w:eastAsia="Times New Roman" w:cs="Times New Roman"/>
                <w:b/>
                <w:bCs/>
                <w:sz w:val="18"/>
                <w:szCs w:val="18"/>
              </w:rPr>
              <w:t>2016.</w:t>
            </w:r>
          </w:p>
        </w:tc>
        <w:tc>
          <w:tcPr>
            <w:tcW w:w="351" w:type="pct"/>
          </w:tcPr>
          <w:p w14:paraId="403231B8"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18.7</w:t>
            </w:r>
          </w:p>
        </w:tc>
        <w:tc>
          <w:tcPr>
            <w:tcW w:w="351" w:type="pct"/>
          </w:tcPr>
          <w:p w14:paraId="60AA3F13"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18.8</w:t>
            </w:r>
          </w:p>
        </w:tc>
        <w:tc>
          <w:tcPr>
            <w:tcW w:w="351" w:type="pct"/>
          </w:tcPr>
          <w:p w14:paraId="7E42B6EE"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21.0</w:t>
            </w:r>
          </w:p>
        </w:tc>
        <w:tc>
          <w:tcPr>
            <w:tcW w:w="351" w:type="pct"/>
          </w:tcPr>
          <w:p w14:paraId="6070D267"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25.8</w:t>
            </w:r>
          </w:p>
        </w:tc>
        <w:tc>
          <w:tcPr>
            <w:tcW w:w="351" w:type="pct"/>
          </w:tcPr>
          <w:p w14:paraId="6344A2B1"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29.2</w:t>
            </w:r>
          </w:p>
        </w:tc>
        <w:tc>
          <w:tcPr>
            <w:tcW w:w="351" w:type="pct"/>
          </w:tcPr>
          <w:p w14:paraId="5B224202"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35.3</w:t>
            </w:r>
          </w:p>
        </w:tc>
        <w:tc>
          <w:tcPr>
            <w:tcW w:w="351" w:type="pct"/>
          </w:tcPr>
          <w:p w14:paraId="4C4B1B2C"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34.8</w:t>
            </w:r>
          </w:p>
        </w:tc>
        <w:tc>
          <w:tcPr>
            <w:tcW w:w="351" w:type="pct"/>
          </w:tcPr>
          <w:p w14:paraId="785E35A8"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33.9</w:t>
            </w:r>
          </w:p>
        </w:tc>
        <w:tc>
          <w:tcPr>
            <w:tcW w:w="351" w:type="pct"/>
          </w:tcPr>
          <w:p w14:paraId="513D6398"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33.9</w:t>
            </w:r>
          </w:p>
        </w:tc>
        <w:tc>
          <w:tcPr>
            <w:tcW w:w="351" w:type="pct"/>
          </w:tcPr>
          <w:p w14:paraId="3B2297E9"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24.4</w:t>
            </w:r>
          </w:p>
        </w:tc>
        <w:tc>
          <w:tcPr>
            <w:tcW w:w="351" w:type="pct"/>
          </w:tcPr>
          <w:p w14:paraId="392A8961"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21.1</w:t>
            </w:r>
          </w:p>
        </w:tc>
        <w:tc>
          <w:tcPr>
            <w:tcW w:w="351" w:type="pct"/>
          </w:tcPr>
          <w:p w14:paraId="2FE52FDF"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17.1</w:t>
            </w:r>
          </w:p>
        </w:tc>
        <w:tc>
          <w:tcPr>
            <w:tcW w:w="429" w:type="pct"/>
          </w:tcPr>
          <w:p w14:paraId="066A4B7E"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35.3</w:t>
            </w:r>
          </w:p>
        </w:tc>
      </w:tr>
      <w:tr w:rsidR="00EF78CD" w:rsidRPr="006A0346" w14:paraId="1517430B" w14:textId="77777777" w:rsidTr="00EF78CD">
        <w:tc>
          <w:tcPr>
            <w:tcW w:w="365" w:type="pct"/>
            <w:shd w:val="clear" w:color="auto" w:fill="D6E3BC"/>
          </w:tcPr>
          <w:p w14:paraId="1C733915" w14:textId="77777777" w:rsidR="006A0346" w:rsidRPr="006A0346" w:rsidRDefault="006A0346" w:rsidP="00EF78CD">
            <w:pPr>
              <w:rPr>
                <w:rFonts w:eastAsia="Times New Roman" w:cs="Times New Roman"/>
                <w:b/>
                <w:bCs/>
                <w:sz w:val="18"/>
                <w:szCs w:val="18"/>
              </w:rPr>
            </w:pPr>
            <w:r w:rsidRPr="006A0346">
              <w:rPr>
                <w:rFonts w:eastAsia="Times New Roman" w:cs="Times New Roman"/>
                <w:b/>
                <w:bCs/>
                <w:sz w:val="18"/>
                <w:szCs w:val="18"/>
              </w:rPr>
              <w:t>2017.</w:t>
            </w:r>
          </w:p>
        </w:tc>
        <w:tc>
          <w:tcPr>
            <w:tcW w:w="351" w:type="pct"/>
          </w:tcPr>
          <w:p w14:paraId="0B619168"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14.1</w:t>
            </w:r>
          </w:p>
        </w:tc>
        <w:tc>
          <w:tcPr>
            <w:tcW w:w="351" w:type="pct"/>
          </w:tcPr>
          <w:p w14:paraId="3913EDCA"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18.5</w:t>
            </w:r>
          </w:p>
        </w:tc>
        <w:tc>
          <w:tcPr>
            <w:tcW w:w="351" w:type="pct"/>
          </w:tcPr>
          <w:p w14:paraId="4C964243"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25.7</w:t>
            </w:r>
          </w:p>
        </w:tc>
        <w:tc>
          <w:tcPr>
            <w:tcW w:w="351" w:type="pct"/>
          </w:tcPr>
          <w:p w14:paraId="3B78E30D"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22.8</w:t>
            </w:r>
          </w:p>
        </w:tc>
        <w:tc>
          <w:tcPr>
            <w:tcW w:w="351" w:type="pct"/>
          </w:tcPr>
          <w:p w14:paraId="27AB33FA"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29.2</w:t>
            </w:r>
          </w:p>
        </w:tc>
        <w:tc>
          <w:tcPr>
            <w:tcW w:w="351" w:type="pct"/>
          </w:tcPr>
          <w:p w14:paraId="6DF5D7E2"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33.2</w:t>
            </w:r>
          </w:p>
        </w:tc>
        <w:tc>
          <w:tcPr>
            <w:tcW w:w="351" w:type="pct"/>
          </w:tcPr>
          <w:p w14:paraId="0B67DFAF"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35.6</w:t>
            </w:r>
          </w:p>
        </w:tc>
        <w:tc>
          <w:tcPr>
            <w:tcW w:w="351" w:type="pct"/>
          </w:tcPr>
          <w:p w14:paraId="2AFCE350"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39.4</w:t>
            </w:r>
          </w:p>
        </w:tc>
        <w:tc>
          <w:tcPr>
            <w:tcW w:w="351" w:type="pct"/>
          </w:tcPr>
          <w:p w14:paraId="42A94A61"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29.6</w:t>
            </w:r>
          </w:p>
        </w:tc>
        <w:tc>
          <w:tcPr>
            <w:tcW w:w="351" w:type="pct"/>
          </w:tcPr>
          <w:p w14:paraId="73974EAA"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24.5</w:t>
            </w:r>
          </w:p>
        </w:tc>
        <w:tc>
          <w:tcPr>
            <w:tcW w:w="351" w:type="pct"/>
          </w:tcPr>
          <w:p w14:paraId="0EB1D163"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18.5</w:t>
            </w:r>
          </w:p>
        </w:tc>
        <w:tc>
          <w:tcPr>
            <w:tcW w:w="351" w:type="pct"/>
          </w:tcPr>
          <w:p w14:paraId="56BA7FBB"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16.9</w:t>
            </w:r>
          </w:p>
        </w:tc>
        <w:tc>
          <w:tcPr>
            <w:tcW w:w="429" w:type="pct"/>
          </w:tcPr>
          <w:p w14:paraId="4BC30EB0"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39.4</w:t>
            </w:r>
          </w:p>
        </w:tc>
      </w:tr>
      <w:tr w:rsidR="00EF78CD" w:rsidRPr="006A0346" w14:paraId="78E94280" w14:textId="77777777" w:rsidTr="00EF78CD">
        <w:tc>
          <w:tcPr>
            <w:tcW w:w="365" w:type="pct"/>
            <w:shd w:val="clear" w:color="auto" w:fill="D6E3BC"/>
          </w:tcPr>
          <w:p w14:paraId="3873ACF3" w14:textId="77777777" w:rsidR="006A0346" w:rsidRPr="006A0346" w:rsidRDefault="006A0346" w:rsidP="00EF78CD">
            <w:pPr>
              <w:rPr>
                <w:rFonts w:eastAsia="Times New Roman" w:cs="Times New Roman"/>
                <w:b/>
                <w:bCs/>
                <w:sz w:val="18"/>
                <w:szCs w:val="18"/>
              </w:rPr>
            </w:pPr>
            <w:r w:rsidRPr="006A0346">
              <w:rPr>
                <w:rFonts w:eastAsia="Times New Roman" w:cs="Times New Roman"/>
                <w:b/>
                <w:bCs/>
                <w:sz w:val="18"/>
                <w:szCs w:val="18"/>
              </w:rPr>
              <w:t>2018.</w:t>
            </w:r>
          </w:p>
        </w:tc>
        <w:tc>
          <w:tcPr>
            <w:tcW w:w="351" w:type="pct"/>
          </w:tcPr>
          <w:p w14:paraId="48BEC9B5"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17.2</w:t>
            </w:r>
          </w:p>
        </w:tc>
        <w:tc>
          <w:tcPr>
            <w:tcW w:w="351" w:type="pct"/>
          </w:tcPr>
          <w:p w14:paraId="5A4D0004"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15.5</w:t>
            </w:r>
          </w:p>
        </w:tc>
        <w:tc>
          <w:tcPr>
            <w:tcW w:w="351" w:type="pct"/>
          </w:tcPr>
          <w:p w14:paraId="57067C6F"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18.9</w:t>
            </w:r>
          </w:p>
        </w:tc>
        <w:tc>
          <w:tcPr>
            <w:tcW w:w="351" w:type="pct"/>
          </w:tcPr>
          <w:p w14:paraId="2EE08624"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29.5</w:t>
            </w:r>
          </w:p>
        </w:tc>
        <w:tc>
          <w:tcPr>
            <w:tcW w:w="351" w:type="pct"/>
          </w:tcPr>
          <w:p w14:paraId="7686E86B"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30.0</w:t>
            </w:r>
          </w:p>
        </w:tc>
        <w:tc>
          <w:tcPr>
            <w:tcW w:w="351" w:type="pct"/>
          </w:tcPr>
          <w:p w14:paraId="308F4CCE"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32.5</w:t>
            </w:r>
          </w:p>
        </w:tc>
        <w:tc>
          <w:tcPr>
            <w:tcW w:w="351" w:type="pct"/>
          </w:tcPr>
          <w:p w14:paraId="04823F19"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37.3</w:t>
            </w:r>
          </w:p>
        </w:tc>
        <w:tc>
          <w:tcPr>
            <w:tcW w:w="351" w:type="pct"/>
          </w:tcPr>
          <w:p w14:paraId="13BB67C5"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35.3</w:t>
            </w:r>
          </w:p>
        </w:tc>
        <w:tc>
          <w:tcPr>
            <w:tcW w:w="351" w:type="pct"/>
          </w:tcPr>
          <w:p w14:paraId="1788A133"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32.1</w:t>
            </w:r>
          </w:p>
        </w:tc>
        <w:tc>
          <w:tcPr>
            <w:tcW w:w="351" w:type="pct"/>
          </w:tcPr>
          <w:p w14:paraId="6F9CD094"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26.8</w:t>
            </w:r>
          </w:p>
        </w:tc>
        <w:tc>
          <w:tcPr>
            <w:tcW w:w="351" w:type="pct"/>
          </w:tcPr>
          <w:p w14:paraId="6DFAC0AA"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23.8</w:t>
            </w:r>
          </w:p>
        </w:tc>
        <w:tc>
          <w:tcPr>
            <w:tcW w:w="351" w:type="pct"/>
          </w:tcPr>
          <w:p w14:paraId="47BE202F"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16.7</w:t>
            </w:r>
          </w:p>
        </w:tc>
        <w:tc>
          <w:tcPr>
            <w:tcW w:w="429" w:type="pct"/>
          </w:tcPr>
          <w:p w14:paraId="63E5909A"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37.3</w:t>
            </w:r>
          </w:p>
        </w:tc>
      </w:tr>
      <w:tr w:rsidR="00EF78CD" w:rsidRPr="006A0346" w14:paraId="2A174BF0" w14:textId="77777777" w:rsidTr="00EF78CD">
        <w:tc>
          <w:tcPr>
            <w:tcW w:w="365" w:type="pct"/>
            <w:shd w:val="clear" w:color="auto" w:fill="D6E3BC"/>
          </w:tcPr>
          <w:p w14:paraId="27A9318C" w14:textId="64A618BF" w:rsidR="006A0346" w:rsidRPr="006A0346" w:rsidRDefault="006A0346" w:rsidP="00EF78CD">
            <w:pPr>
              <w:rPr>
                <w:rFonts w:eastAsia="Times New Roman" w:cs="Times New Roman"/>
                <w:b/>
                <w:bCs/>
                <w:sz w:val="18"/>
                <w:szCs w:val="18"/>
              </w:rPr>
            </w:pPr>
            <w:r w:rsidRPr="006A0346">
              <w:rPr>
                <w:rFonts w:eastAsia="Times New Roman" w:cs="Times New Roman"/>
                <w:b/>
                <w:bCs/>
                <w:sz w:val="18"/>
                <w:szCs w:val="18"/>
              </w:rPr>
              <w:t>2019</w:t>
            </w:r>
            <w:r w:rsidR="00EF78CD">
              <w:rPr>
                <w:rFonts w:eastAsia="Times New Roman" w:cs="Times New Roman"/>
                <w:b/>
                <w:bCs/>
                <w:sz w:val="18"/>
                <w:szCs w:val="18"/>
              </w:rPr>
              <w:t>.</w:t>
            </w:r>
          </w:p>
        </w:tc>
        <w:tc>
          <w:tcPr>
            <w:tcW w:w="351" w:type="pct"/>
          </w:tcPr>
          <w:p w14:paraId="20DE83E1"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13.4</w:t>
            </w:r>
          </w:p>
        </w:tc>
        <w:tc>
          <w:tcPr>
            <w:tcW w:w="351" w:type="pct"/>
          </w:tcPr>
          <w:p w14:paraId="1376152D"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17.6</w:t>
            </w:r>
          </w:p>
        </w:tc>
        <w:tc>
          <w:tcPr>
            <w:tcW w:w="351" w:type="pct"/>
          </w:tcPr>
          <w:p w14:paraId="341708EF"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21.7</w:t>
            </w:r>
          </w:p>
        </w:tc>
        <w:tc>
          <w:tcPr>
            <w:tcW w:w="351" w:type="pct"/>
          </w:tcPr>
          <w:p w14:paraId="72BE8B64"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25.9</w:t>
            </w:r>
          </w:p>
        </w:tc>
        <w:tc>
          <w:tcPr>
            <w:tcW w:w="351" w:type="pct"/>
          </w:tcPr>
          <w:p w14:paraId="12F681FA"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24.8</w:t>
            </w:r>
          </w:p>
        </w:tc>
        <w:tc>
          <w:tcPr>
            <w:tcW w:w="351" w:type="pct"/>
          </w:tcPr>
          <w:p w14:paraId="15E51709"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35.9</w:t>
            </w:r>
          </w:p>
        </w:tc>
        <w:tc>
          <w:tcPr>
            <w:tcW w:w="351" w:type="pct"/>
          </w:tcPr>
          <w:p w14:paraId="10B16520"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36.6</w:t>
            </w:r>
          </w:p>
        </w:tc>
        <w:tc>
          <w:tcPr>
            <w:tcW w:w="351" w:type="pct"/>
          </w:tcPr>
          <w:p w14:paraId="00814097"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37.8</w:t>
            </w:r>
          </w:p>
        </w:tc>
        <w:tc>
          <w:tcPr>
            <w:tcW w:w="351" w:type="pct"/>
          </w:tcPr>
          <w:p w14:paraId="79978AAA"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32.4</w:t>
            </w:r>
          </w:p>
        </w:tc>
        <w:tc>
          <w:tcPr>
            <w:tcW w:w="351" w:type="pct"/>
          </w:tcPr>
          <w:p w14:paraId="45AF833C"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26.6</w:t>
            </w:r>
          </w:p>
        </w:tc>
        <w:tc>
          <w:tcPr>
            <w:tcW w:w="351" w:type="pct"/>
          </w:tcPr>
          <w:p w14:paraId="794A7454"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23.0</w:t>
            </w:r>
          </w:p>
        </w:tc>
        <w:tc>
          <w:tcPr>
            <w:tcW w:w="351" w:type="pct"/>
          </w:tcPr>
          <w:p w14:paraId="385DAB0F"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19.2</w:t>
            </w:r>
          </w:p>
        </w:tc>
        <w:tc>
          <w:tcPr>
            <w:tcW w:w="429" w:type="pct"/>
          </w:tcPr>
          <w:p w14:paraId="7C7831B1"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37.8</w:t>
            </w:r>
          </w:p>
        </w:tc>
      </w:tr>
      <w:tr w:rsidR="00EF78CD" w:rsidRPr="006A0346" w14:paraId="3C7F43D7" w14:textId="77777777" w:rsidTr="00EF78CD">
        <w:tc>
          <w:tcPr>
            <w:tcW w:w="365" w:type="pct"/>
            <w:shd w:val="clear" w:color="auto" w:fill="D6E3BC"/>
          </w:tcPr>
          <w:p w14:paraId="5AC8FABF" w14:textId="77777777" w:rsidR="006A0346" w:rsidRPr="006A0346" w:rsidRDefault="006A0346" w:rsidP="00EF78CD">
            <w:pPr>
              <w:rPr>
                <w:rFonts w:eastAsia="Times New Roman" w:cs="Times New Roman"/>
                <w:b/>
                <w:bCs/>
                <w:sz w:val="18"/>
                <w:szCs w:val="18"/>
              </w:rPr>
            </w:pPr>
            <w:r w:rsidRPr="006A0346">
              <w:rPr>
                <w:rFonts w:eastAsia="Times New Roman" w:cs="Times New Roman"/>
                <w:b/>
                <w:bCs/>
                <w:sz w:val="18"/>
                <w:szCs w:val="18"/>
              </w:rPr>
              <w:t>2020.</w:t>
            </w:r>
          </w:p>
        </w:tc>
        <w:tc>
          <w:tcPr>
            <w:tcW w:w="351" w:type="pct"/>
          </w:tcPr>
          <w:p w14:paraId="6B4852F1"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16.2</w:t>
            </w:r>
          </w:p>
        </w:tc>
        <w:tc>
          <w:tcPr>
            <w:tcW w:w="351" w:type="pct"/>
          </w:tcPr>
          <w:p w14:paraId="50A2D46C"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19.3</w:t>
            </w:r>
          </w:p>
        </w:tc>
        <w:tc>
          <w:tcPr>
            <w:tcW w:w="351" w:type="pct"/>
          </w:tcPr>
          <w:p w14:paraId="11BC0A3B"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19.9</w:t>
            </w:r>
          </w:p>
        </w:tc>
        <w:tc>
          <w:tcPr>
            <w:tcW w:w="351" w:type="pct"/>
          </w:tcPr>
          <w:p w14:paraId="75E1287C"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24.5</w:t>
            </w:r>
          </w:p>
        </w:tc>
        <w:tc>
          <w:tcPr>
            <w:tcW w:w="351" w:type="pct"/>
          </w:tcPr>
          <w:p w14:paraId="59DB1FF2"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29.4</w:t>
            </w:r>
          </w:p>
        </w:tc>
        <w:tc>
          <w:tcPr>
            <w:tcW w:w="351" w:type="pct"/>
          </w:tcPr>
          <w:p w14:paraId="46656D57"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31.9</w:t>
            </w:r>
          </w:p>
        </w:tc>
        <w:tc>
          <w:tcPr>
            <w:tcW w:w="351" w:type="pct"/>
          </w:tcPr>
          <w:p w14:paraId="3C20880F"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35.1</w:t>
            </w:r>
          </w:p>
        </w:tc>
        <w:tc>
          <w:tcPr>
            <w:tcW w:w="351" w:type="pct"/>
          </w:tcPr>
          <w:p w14:paraId="47107F0A"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36.7</w:t>
            </w:r>
          </w:p>
        </w:tc>
        <w:tc>
          <w:tcPr>
            <w:tcW w:w="351" w:type="pct"/>
          </w:tcPr>
          <w:p w14:paraId="5EE6896F"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34.0</w:t>
            </w:r>
          </w:p>
        </w:tc>
        <w:tc>
          <w:tcPr>
            <w:tcW w:w="351" w:type="pct"/>
          </w:tcPr>
          <w:p w14:paraId="4D334941"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26.4</w:t>
            </w:r>
          </w:p>
        </w:tc>
        <w:tc>
          <w:tcPr>
            <w:tcW w:w="351" w:type="pct"/>
          </w:tcPr>
          <w:p w14:paraId="438E2BF6"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21.6</w:t>
            </w:r>
          </w:p>
        </w:tc>
        <w:tc>
          <w:tcPr>
            <w:tcW w:w="351" w:type="pct"/>
          </w:tcPr>
          <w:p w14:paraId="4039650B"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17.9</w:t>
            </w:r>
          </w:p>
        </w:tc>
        <w:tc>
          <w:tcPr>
            <w:tcW w:w="429" w:type="pct"/>
          </w:tcPr>
          <w:p w14:paraId="74E62751"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36.7</w:t>
            </w:r>
          </w:p>
        </w:tc>
      </w:tr>
      <w:tr w:rsidR="006A0346" w:rsidRPr="006A0346" w14:paraId="1A5C75E7" w14:textId="77777777" w:rsidTr="00EF78CD">
        <w:tc>
          <w:tcPr>
            <w:tcW w:w="5000" w:type="pct"/>
            <w:gridSpan w:val="14"/>
            <w:shd w:val="clear" w:color="auto" w:fill="D6E3BC"/>
          </w:tcPr>
          <w:p w14:paraId="795A5ADB" w14:textId="77777777" w:rsidR="006A0346" w:rsidRPr="006A0346" w:rsidRDefault="006A0346" w:rsidP="00EF78CD">
            <w:pPr>
              <w:jc w:val="center"/>
              <w:rPr>
                <w:rFonts w:eastAsia="Times New Roman" w:cs="Times New Roman"/>
                <w:sz w:val="18"/>
                <w:szCs w:val="18"/>
              </w:rPr>
            </w:pPr>
          </w:p>
        </w:tc>
      </w:tr>
      <w:tr w:rsidR="00EF78CD" w:rsidRPr="006A0346" w14:paraId="1181C01C" w14:textId="77777777" w:rsidTr="00EF78CD">
        <w:tc>
          <w:tcPr>
            <w:tcW w:w="365" w:type="pct"/>
            <w:shd w:val="clear" w:color="auto" w:fill="D6E3BC"/>
          </w:tcPr>
          <w:p w14:paraId="6823D996" w14:textId="77777777" w:rsidR="006A0346" w:rsidRPr="006A0346" w:rsidRDefault="006A0346" w:rsidP="00EF78CD">
            <w:pPr>
              <w:jc w:val="center"/>
              <w:rPr>
                <w:rFonts w:eastAsia="Times New Roman" w:cs="Times New Roman"/>
                <w:b/>
                <w:bCs/>
                <w:sz w:val="18"/>
                <w:szCs w:val="18"/>
              </w:rPr>
            </w:pPr>
            <w:r w:rsidRPr="006A0346">
              <w:rPr>
                <w:rFonts w:eastAsia="Times New Roman" w:cs="Times New Roman"/>
                <w:b/>
                <w:bCs/>
                <w:sz w:val="18"/>
                <w:szCs w:val="18"/>
              </w:rPr>
              <w:t>Maks</w:t>
            </w:r>
          </w:p>
        </w:tc>
        <w:tc>
          <w:tcPr>
            <w:tcW w:w="351" w:type="pct"/>
          </w:tcPr>
          <w:p w14:paraId="425F31F3"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18.7</w:t>
            </w:r>
          </w:p>
        </w:tc>
        <w:tc>
          <w:tcPr>
            <w:tcW w:w="351" w:type="pct"/>
          </w:tcPr>
          <w:p w14:paraId="590C04AD"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19.3</w:t>
            </w:r>
          </w:p>
        </w:tc>
        <w:tc>
          <w:tcPr>
            <w:tcW w:w="351" w:type="pct"/>
          </w:tcPr>
          <w:p w14:paraId="3D1C530A"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25.7</w:t>
            </w:r>
          </w:p>
        </w:tc>
        <w:tc>
          <w:tcPr>
            <w:tcW w:w="351" w:type="pct"/>
          </w:tcPr>
          <w:p w14:paraId="02AA7995"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29.5</w:t>
            </w:r>
          </w:p>
        </w:tc>
        <w:tc>
          <w:tcPr>
            <w:tcW w:w="351" w:type="pct"/>
          </w:tcPr>
          <w:p w14:paraId="6106FF86"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32.5</w:t>
            </w:r>
          </w:p>
        </w:tc>
        <w:tc>
          <w:tcPr>
            <w:tcW w:w="351" w:type="pct"/>
          </w:tcPr>
          <w:p w14:paraId="6485B2F0"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35.9</w:t>
            </w:r>
          </w:p>
        </w:tc>
        <w:tc>
          <w:tcPr>
            <w:tcW w:w="351" w:type="pct"/>
          </w:tcPr>
          <w:p w14:paraId="782E8A4F"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37.5</w:t>
            </w:r>
          </w:p>
        </w:tc>
        <w:tc>
          <w:tcPr>
            <w:tcW w:w="351" w:type="pct"/>
          </w:tcPr>
          <w:p w14:paraId="2C7CF2D5"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39.4</w:t>
            </w:r>
          </w:p>
        </w:tc>
        <w:tc>
          <w:tcPr>
            <w:tcW w:w="351" w:type="pct"/>
          </w:tcPr>
          <w:p w14:paraId="507CB237"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35.4</w:t>
            </w:r>
          </w:p>
        </w:tc>
        <w:tc>
          <w:tcPr>
            <w:tcW w:w="351" w:type="pct"/>
          </w:tcPr>
          <w:p w14:paraId="5ACDC3D7"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30.3</w:t>
            </w:r>
          </w:p>
        </w:tc>
        <w:tc>
          <w:tcPr>
            <w:tcW w:w="351" w:type="pct"/>
          </w:tcPr>
          <w:p w14:paraId="22DF0379"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23.8</w:t>
            </w:r>
          </w:p>
        </w:tc>
        <w:tc>
          <w:tcPr>
            <w:tcW w:w="351" w:type="pct"/>
          </w:tcPr>
          <w:p w14:paraId="6094EFCE"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19.6</w:t>
            </w:r>
          </w:p>
        </w:tc>
        <w:tc>
          <w:tcPr>
            <w:tcW w:w="429" w:type="pct"/>
          </w:tcPr>
          <w:p w14:paraId="4CC08A2D"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39.4</w:t>
            </w:r>
          </w:p>
        </w:tc>
      </w:tr>
      <w:tr w:rsidR="00EF78CD" w:rsidRPr="006A0346" w14:paraId="729520E0" w14:textId="77777777" w:rsidTr="00EF78CD">
        <w:tc>
          <w:tcPr>
            <w:tcW w:w="365" w:type="pct"/>
            <w:shd w:val="clear" w:color="auto" w:fill="D6E3BC"/>
          </w:tcPr>
          <w:p w14:paraId="39B3AAE5" w14:textId="77777777" w:rsidR="006A0346" w:rsidRPr="006A0346" w:rsidRDefault="006A0346" w:rsidP="00EF78CD">
            <w:pPr>
              <w:jc w:val="center"/>
              <w:rPr>
                <w:rFonts w:eastAsia="Times New Roman" w:cs="Times New Roman"/>
                <w:b/>
                <w:bCs/>
                <w:sz w:val="18"/>
                <w:szCs w:val="18"/>
              </w:rPr>
            </w:pPr>
            <w:r w:rsidRPr="006A0346">
              <w:rPr>
                <w:rFonts w:eastAsia="Times New Roman" w:cs="Times New Roman"/>
                <w:b/>
                <w:bCs/>
                <w:sz w:val="18"/>
                <w:szCs w:val="18"/>
              </w:rPr>
              <w:t>god</w:t>
            </w:r>
          </w:p>
        </w:tc>
        <w:tc>
          <w:tcPr>
            <w:tcW w:w="351" w:type="pct"/>
          </w:tcPr>
          <w:p w14:paraId="3CAFD9ED"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2016</w:t>
            </w:r>
          </w:p>
        </w:tc>
        <w:tc>
          <w:tcPr>
            <w:tcW w:w="351" w:type="pct"/>
          </w:tcPr>
          <w:p w14:paraId="41481E8E"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2014</w:t>
            </w:r>
          </w:p>
        </w:tc>
        <w:tc>
          <w:tcPr>
            <w:tcW w:w="351" w:type="pct"/>
          </w:tcPr>
          <w:p w14:paraId="06C9160A"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2017</w:t>
            </w:r>
          </w:p>
        </w:tc>
        <w:tc>
          <w:tcPr>
            <w:tcW w:w="351" w:type="pct"/>
          </w:tcPr>
          <w:p w14:paraId="6B5F390C"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2018</w:t>
            </w:r>
          </w:p>
        </w:tc>
        <w:tc>
          <w:tcPr>
            <w:tcW w:w="351" w:type="pct"/>
          </w:tcPr>
          <w:p w14:paraId="3F1C8323"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2011</w:t>
            </w:r>
          </w:p>
        </w:tc>
        <w:tc>
          <w:tcPr>
            <w:tcW w:w="351" w:type="pct"/>
          </w:tcPr>
          <w:p w14:paraId="43DFA045"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2019</w:t>
            </w:r>
          </w:p>
        </w:tc>
        <w:tc>
          <w:tcPr>
            <w:tcW w:w="351" w:type="pct"/>
          </w:tcPr>
          <w:p w14:paraId="751446A3"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2015</w:t>
            </w:r>
          </w:p>
        </w:tc>
        <w:tc>
          <w:tcPr>
            <w:tcW w:w="351" w:type="pct"/>
          </w:tcPr>
          <w:p w14:paraId="25E6D7AC"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2017</w:t>
            </w:r>
          </w:p>
        </w:tc>
        <w:tc>
          <w:tcPr>
            <w:tcW w:w="351" w:type="pct"/>
          </w:tcPr>
          <w:p w14:paraId="23ECB016"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2015</w:t>
            </w:r>
          </w:p>
        </w:tc>
        <w:tc>
          <w:tcPr>
            <w:tcW w:w="351" w:type="pct"/>
          </w:tcPr>
          <w:p w14:paraId="4A2C0439"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2011</w:t>
            </w:r>
          </w:p>
        </w:tc>
        <w:tc>
          <w:tcPr>
            <w:tcW w:w="351" w:type="pct"/>
          </w:tcPr>
          <w:p w14:paraId="15AADC72"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2018</w:t>
            </w:r>
          </w:p>
        </w:tc>
        <w:tc>
          <w:tcPr>
            <w:tcW w:w="351" w:type="pct"/>
          </w:tcPr>
          <w:p w14:paraId="56D7BDCE"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2014</w:t>
            </w:r>
          </w:p>
        </w:tc>
        <w:tc>
          <w:tcPr>
            <w:tcW w:w="429" w:type="pct"/>
          </w:tcPr>
          <w:p w14:paraId="2D99711D"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2017</w:t>
            </w:r>
          </w:p>
        </w:tc>
      </w:tr>
      <w:tr w:rsidR="00EF78CD" w:rsidRPr="006A0346" w14:paraId="24192DCC" w14:textId="77777777" w:rsidTr="00EF78CD">
        <w:tc>
          <w:tcPr>
            <w:tcW w:w="365" w:type="pct"/>
            <w:shd w:val="clear" w:color="auto" w:fill="D6E3BC"/>
          </w:tcPr>
          <w:p w14:paraId="5E1B2C2E" w14:textId="77777777" w:rsidR="006A0346" w:rsidRPr="006A0346" w:rsidRDefault="006A0346" w:rsidP="00EF78CD">
            <w:pPr>
              <w:jc w:val="center"/>
              <w:rPr>
                <w:rFonts w:eastAsia="Times New Roman" w:cs="Times New Roman"/>
                <w:b/>
                <w:bCs/>
                <w:sz w:val="18"/>
                <w:szCs w:val="18"/>
              </w:rPr>
            </w:pPr>
            <w:r w:rsidRPr="006A0346">
              <w:rPr>
                <w:rFonts w:eastAsia="Times New Roman" w:cs="Times New Roman"/>
                <w:b/>
                <w:bCs/>
                <w:sz w:val="18"/>
                <w:szCs w:val="18"/>
              </w:rPr>
              <w:t>dan</w:t>
            </w:r>
          </w:p>
        </w:tc>
        <w:tc>
          <w:tcPr>
            <w:tcW w:w="351" w:type="pct"/>
          </w:tcPr>
          <w:p w14:paraId="537AD5D3"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10.01</w:t>
            </w:r>
          </w:p>
        </w:tc>
        <w:tc>
          <w:tcPr>
            <w:tcW w:w="351" w:type="pct"/>
          </w:tcPr>
          <w:p w14:paraId="2A69D5D2"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18.02</w:t>
            </w:r>
          </w:p>
        </w:tc>
        <w:tc>
          <w:tcPr>
            <w:tcW w:w="351" w:type="pct"/>
          </w:tcPr>
          <w:p w14:paraId="393CAEC8"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30.03</w:t>
            </w:r>
          </w:p>
        </w:tc>
        <w:tc>
          <w:tcPr>
            <w:tcW w:w="351" w:type="pct"/>
          </w:tcPr>
          <w:p w14:paraId="680A1229"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20.04</w:t>
            </w:r>
          </w:p>
        </w:tc>
        <w:tc>
          <w:tcPr>
            <w:tcW w:w="351" w:type="pct"/>
          </w:tcPr>
          <w:p w14:paraId="65679120"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25.05</w:t>
            </w:r>
          </w:p>
        </w:tc>
        <w:tc>
          <w:tcPr>
            <w:tcW w:w="351" w:type="pct"/>
          </w:tcPr>
          <w:p w14:paraId="5137577C"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26.06</w:t>
            </w:r>
          </w:p>
        </w:tc>
        <w:tc>
          <w:tcPr>
            <w:tcW w:w="351" w:type="pct"/>
          </w:tcPr>
          <w:p w14:paraId="5324083D"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18.07</w:t>
            </w:r>
          </w:p>
        </w:tc>
        <w:tc>
          <w:tcPr>
            <w:tcW w:w="351" w:type="pct"/>
          </w:tcPr>
          <w:p w14:paraId="285CDDFC"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10.08</w:t>
            </w:r>
          </w:p>
        </w:tc>
        <w:tc>
          <w:tcPr>
            <w:tcW w:w="351" w:type="pct"/>
          </w:tcPr>
          <w:p w14:paraId="0DBCCD83"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18.09</w:t>
            </w:r>
          </w:p>
        </w:tc>
        <w:tc>
          <w:tcPr>
            <w:tcW w:w="351" w:type="pct"/>
          </w:tcPr>
          <w:p w14:paraId="1F24E093"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02.10</w:t>
            </w:r>
          </w:p>
        </w:tc>
        <w:tc>
          <w:tcPr>
            <w:tcW w:w="351" w:type="pct"/>
          </w:tcPr>
          <w:p w14:paraId="64C833E7"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04.11</w:t>
            </w:r>
          </w:p>
        </w:tc>
        <w:tc>
          <w:tcPr>
            <w:tcW w:w="351" w:type="pct"/>
          </w:tcPr>
          <w:p w14:paraId="6F7C1036"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01.12</w:t>
            </w:r>
          </w:p>
        </w:tc>
        <w:tc>
          <w:tcPr>
            <w:tcW w:w="429" w:type="pct"/>
          </w:tcPr>
          <w:p w14:paraId="0586EC05" w14:textId="77777777" w:rsidR="006A0346" w:rsidRPr="006A0346" w:rsidRDefault="006A0346" w:rsidP="00EF78CD">
            <w:pPr>
              <w:jc w:val="center"/>
              <w:rPr>
                <w:rFonts w:eastAsia="Times New Roman" w:cs="Times New Roman"/>
                <w:sz w:val="18"/>
                <w:szCs w:val="18"/>
              </w:rPr>
            </w:pPr>
            <w:r w:rsidRPr="006A0346">
              <w:rPr>
                <w:rFonts w:eastAsia="Times New Roman" w:cs="Times New Roman"/>
                <w:sz w:val="18"/>
                <w:szCs w:val="18"/>
              </w:rPr>
              <w:t>10.08</w:t>
            </w:r>
          </w:p>
        </w:tc>
      </w:tr>
    </w:tbl>
    <w:p w14:paraId="74FEA480" w14:textId="77777777" w:rsidR="006A0346" w:rsidRPr="006A0346" w:rsidRDefault="006A0346" w:rsidP="006A0346">
      <w:pPr>
        <w:spacing w:after="0"/>
        <w:jc w:val="center"/>
        <w:rPr>
          <w:rFonts w:eastAsia="Calibri" w:cs="Times New Roman"/>
          <w:i/>
          <w:iCs/>
          <w:sz w:val="20"/>
          <w:szCs w:val="20"/>
          <w:lang w:eastAsia="en-US"/>
        </w:rPr>
      </w:pPr>
      <w:r w:rsidRPr="006A0346">
        <w:rPr>
          <w:rFonts w:eastAsia="Calibri" w:cs="Times New Roman"/>
          <w:i/>
          <w:iCs/>
          <w:sz w:val="20"/>
          <w:szCs w:val="20"/>
          <w:lang w:eastAsia="en-US"/>
        </w:rPr>
        <w:t>Izvor: DHMZ</w:t>
      </w:r>
    </w:p>
    <w:p w14:paraId="5CADD019" w14:textId="77777777" w:rsidR="006A0346" w:rsidRDefault="006A0346" w:rsidP="007264D1">
      <w:pPr>
        <w:rPr>
          <w:rFonts w:cs="Times New Roman"/>
          <w:szCs w:val="24"/>
        </w:rPr>
      </w:pPr>
    </w:p>
    <w:p w14:paraId="2D821AE6" w14:textId="77777777" w:rsidR="006A0346" w:rsidRDefault="006A0346" w:rsidP="007264D1">
      <w:pPr>
        <w:rPr>
          <w:rFonts w:cs="Times New Roman"/>
          <w:szCs w:val="24"/>
        </w:rPr>
      </w:pPr>
    </w:p>
    <w:p w14:paraId="5CF4CF41" w14:textId="3BC45C45" w:rsidR="00201DCB" w:rsidRPr="00843812" w:rsidRDefault="00201DCB" w:rsidP="00201DCB">
      <w:pPr>
        <w:spacing w:after="0"/>
        <w:rPr>
          <w:rFonts w:cs="Times New Roman"/>
          <w:szCs w:val="24"/>
        </w:rPr>
      </w:pPr>
      <w:r w:rsidRPr="00843812">
        <w:rPr>
          <w:rFonts w:cs="Times New Roman"/>
          <w:szCs w:val="24"/>
        </w:rPr>
        <w:lastRenderedPageBreak/>
        <w:t>Na području Grada</w:t>
      </w:r>
      <w:r>
        <w:rPr>
          <w:rFonts w:cs="Times New Roman"/>
          <w:szCs w:val="24"/>
        </w:rPr>
        <w:t xml:space="preserve"> Šibenika</w:t>
      </w:r>
      <w:r w:rsidRPr="00843812">
        <w:rPr>
          <w:rFonts w:cs="Times New Roman"/>
          <w:szCs w:val="24"/>
        </w:rPr>
        <w:t>, a prema podacima iz Popisa stanovništva 2021. godine živi</w:t>
      </w:r>
      <w:r w:rsidR="00BC66C2">
        <w:rPr>
          <w:rFonts w:cs="Times New Roman"/>
          <w:szCs w:val="24"/>
        </w:rPr>
        <w:t xml:space="preserve"> 42 599 </w:t>
      </w:r>
      <w:r w:rsidRPr="00843812">
        <w:rPr>
          <w:rFonts w:cs="Times New Roman"/>
          <w:szCs w:val="24"/>
        </w:rPr>
        <w:t xml:space="preserve">stanovništva. Ugrožene skupine stanovništva u periodu toplinskog vala su mala djeca, kronični bolesnici, starije osobe te ljudi koji rade na </w:t>
      </w:r>
      <w:r w:rsidRPr="007F351A">
        <w:rPr>
          <w:rFonts w:cs="Times New Roman"/>
          <w:szCs w:val="24"/>
        </w:rPr>
        <w:t>otvorenom prostoru (tablica</w:t>
      </w:r>
      <w:r w:rsidR="007F351A" w:rsidRPr="007F351A">
        <w:rPr>
          <w:rFonts w:cs="Times New Roman"/>
          <w:szCs w:val="24"/>
        </w:rPr>
        <w:t xml:space="preserve"> 9</w:t>
      </w:r>
      <w:r w:rsidRPr="007F351A">
        <w:rPr>
          <w:rFonts w:cs="Times New Roman"/>
          <w:szCs w:val="24"/>
        </w:rPr>
        <w:t>.).</w:t>
      </w:r>
    </w:p>
    <w:p w14:paraId="36BFC5F5" w14:textId="77777777" w:rsidR="00201DCB" w:rsidRPr="00843812" w:rsidRDefault="00201DCB" w:rsidP="00103687">
      <w:pPr>
        <w:pStyle w:val="TABLICE"/>
      </w:pPr>
    </w:p>
    <w:p w14:paraId="761A1D92" w14:textId="4365608C" w:rsidR="00201DCB" w:rsidRPr="00BC66C2" w:rsidRDefault="00201DCB" w:rsidP="00103687">
      <w:pPr>
        <w:pStyle w:val="TABLICE"/>
        <w:rPr>
          <w:rFonts w:eastAsia="Calibri"/>
          <w:szCs w:val="22"/>
        </w:rPr>
      </w:pPr>
      <w:r w:rsidRPr="00BC66C2">
        <w:rPr>
          <w:szCs w:val="22"/>
        </w:rPr>
        <w:t xml:space="preserve">Tablica </w:t>
      </w:r>
      <w:r w:rsidR="00103687">
        <w:rPr>
          <w:szCs w:val="22"/>
        </w:rPr>
        <w:t xml:space="preserve">9. </w:t>
      </w:r>
      <w:r w:rsidRPr="00BC66C2">
        <w:rPr>
          <w:rFonts w:eastAsia="Calibri"/>
          <w:szCs w:val="22"/>
        </w:rPr>
        <w:t>Ugrožene skupine stanovništva u periodu toplinskog vala na području Grada Šibenika</w:t>
      </w:r>
    </w:p>
    <w:tbl>
      <w:tblPr>
        <w:tblStyle w:val="TableGrid12"/>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817"/>
        <w:gridCol w:w="6662"/>
        <w:gridCol w:w="1807"/>
      </w:tblGrid>
      <w:tr w:rsidR="00201DCB" w:rsidRPr="00843812" w14:paraId="6ABE4DE6" w14:textId="77777777" w:rsidTr="00201DCB">
        <w:trPr>
          <w:trHeight w:val="235"/>
          <w:jc w:val="center"/>
        </w:trPr>
        <w:tc>
          <w:tcPr>
            <w:tcW w:w="440" w:type="pct"/>
            <w:shd w:val="clear" w:color="auto" w:fill="D6E3BC"/>
          </w:tcPr>
          <w:p w14:paraId="62ED5483" w14:textId="77777777" w:rsidR="00201DCB" w:rsidRPr="00843812" w:rsidRDefault="00201DCB" w:rsidP="00863CF8">
            <w:pPr>
              <w:jc w:val="center"/>
              <w:rPr>
                <w:b/>
                <w:sz w:val="22"/>
                <w:szCs w:val="22"/>
              </w:rPr>
            </w:pPr>
            <w:r w:rsidRPr="00843812">
              <w:rPr>
                <w:b/>
                <w:sz w:val="22"/>
                <w:szCs w:val="22"/>
              </w:rPr>
              <w:t>R.B.</w:t>
            </w:r>
          </w:p>
        </w:tc>
        <w:tc>
          <w:tcPr>
            <w:tcW w:w="3587" w:type="pct"/>
            <w:shd w:val="clear" w:color="auto" w:fill="D6E3BC"/>
            <w:vAlign w:val="center"/>
          </w:tcPr>
          <w:p w14:paraId="45D003C6" w14:textId="77777777" w:rsidR="00201DCB" w:rsidRPr="00843812" w:rsidRDefault="00201DCB" w:rsidP="00863CF8">
            <w:pPr>
              <w:jc w:val="center"/>
              <w:rPr>
                <w:b/>
                <w:sz w:val="22"/>
                <w:szCs w:val="22"/>
              </w:rPr>
            </w:pPr>
            <w:r w:rsidRPr="00843812">
              <w:rPr>
                <w:b/>
                <w:sz w:val="22"/>
                <w:szCs w:val="22"/>
              </w:rPr>
              <w:t>Skupine stanovništva</w:t>
            </w:r>
          </w:p>
        </w:tc>
        <w:tc>
          <w:tcPr>
            <w:tcW w:w="973" w:type="pct"/>
            <w:shd w:val="clear" w:color="auto" w:fill="D6E3BC"/>
            <w:vAlign w:val="center"/>
          </w:tcPr>
          <w:p w14:paraId="582DA921" w14:textId="77777777" w:rsidR="00201DCB" w:rsidRPr="00843812" w:rsidRDefault="00201DCB" w:rsidP="00863CF8">
            <w:pPr>
              <w:jc w:val="center"/>
              <w:rPr>
                <w:b/>
                <w:sz w:val="22"/>
                <w:szCs w:val="22"/>
              </w:rPr>
            </w:pPr>
            <w:r w:rsidRPr="00843812">
              <w:rPr>
                <w:b/>
                <w:sz w:val="22"/>
                <w:szCs w:val="22"/>
              </w:rPr>
              <w:t xml:space="preserve">Broj stanovnika </w:t>
            </w:r>
          </w:p>
        </w:tc>
      </w:tr>
      <w:tr w:rsidR="00201DCB" w:rsidRPr="00843812" w14:paraId="3B85E2F2" w14:textId="77777777" w:rsidTr="00863CF8">
        <w:trPr>
          <w:trHeight w:val="127"/>
          <w:jc w:val="center"/>
        </w:trPr>
        <w:tc>
          <w:tcPr>
            <w:tcW w:w="440" w:type="pct"/>
          </w:tcPr>
          <w:p w14:paraId="21BF5483" w14:textId="77777777" w:rsidR="00201DCB" w:rsidRPr="00843812" w:rsidRDefault="00201DCB" w:rsidP="00863CF8">
            <w:pPr>
              <w:jc w:val="center"/>
              <w:rPr>
                <w:b/>
                <w:bCs/>
                <w:sz w:val="22"/>
                <w:szCs w:val="22"/>
              </w:rPr>
            </w:pPr>
            <w:r w:rsidRPr="00843812">
              <w:rPr>
                <w:b/>
                <w:bCs/>
                <w:sz w:val="22"/>
                <w:szCs w:val="22"/>
              </w:rPr>
              <w:t>1.</w:t>
            </w:r>
          </w:p>
        </w:tc>
        <w:tc>
          <w:tcPr>
            <w:tcW w:w="3587" w:type="pct"/>
            <w:vAlign w:val="center"/>
          </w:tcPr>
          <w:p w14:paraId="4419E4E8" w14:textId="77777777" w:rsidR="00201DCB" w:rsidRPr="00843812" w:rsidRDefault="00201DCB" w:rsidP="00863CF8">
            <w:pPr>
              <w:jc w:val="left"/>
              <w:rPr>
                <w:sz w:val="22"/>
                <w:szCs w:val="22"/>
              </w:rPr>
            </w:pPr>
            <w:r w:rsidRPr="00843812">
              <w:rPr>
                <w:sz w:val="22"/>
                <w:szCs w:val="22"/>
              </w:rPr>
              <w:t>Djeca od 0-14 godina</w:t>
            </w:r>
          </w:p>
        </w:tc>
        <w:tc>
          <w:tcPr>
            <w:tcW w:w="973" w:type="pct"/>
            <w:shd w:val="clear" w:color="auto" w:fill="FFFFFF" w:themeFill="background1"/>
            <w:vAlign w:val="center"/>
          </w:tcPr>
          <w:p w14:paraId="306F5E6A" w14:textId="76A23C77" w:rsidR="00201DCB" w:rsidRPr="00843812" w:rsidRDefault="00BC66C2" w:rsidP="00863CF8">
            <w:pPr>
              <w:jc w:val="center"/>
              <w:rPr>
                <w:sz w:val="22"/>
                <w:szCs w:val="22"/>
              </w:rPr>
            </w:pPr>
            <w:r>
              <w:rPr>
                <w:sz w:val="22"/>
                <w:szCs w:val="22"/>
              </w:rPr>
              <w:t>5.667</w:t>
            </w:r>
          </w:p>
        </w:tc>
      </w:tr>
      <w:tr w:rsidR="00201DCB" w:rsidRPr="00843812" w14:paraId="1B5AA350" w14:textId="77777777" w:rsidTr="00863CF8">
        <w:trPr>
          <w:trHeight w:val="245"/>
          <w:jc w:val="center"/>
        </w:trPr>
        <w:tc>
          <w:tcPr>
            <w:tcW w:w="440" w:type="pct"/>
          </w:tcPr>
          <w:p w14:paraId="1A6040F9" w14:textId="77777777" w:rsidR="00201DCB" w:rsidRPr="00843812" w:rsidRDefault="00201DCB" w:rsidP="00863CF8">
            <w:pPr>
              <w:jc w:val="center"/>
              <w:rPr>
                <w:b/>
                <w:bCs/>
                <w:sz w:val="22"/>
                <w:szCs w:val="22"/>
              </w:rPr>
            </w:pPr>
            <w:r w:rsidRPr="00843812">
              <w:rPr>
                <w:b/>
                <w:bCs/>
                <w:sz w:val="22"/>
                <w:szCs w:val="22"/>
              </w:rPr>
              <w:t>2.</w:t>
            </w:r>
          </w:p>
        </w:tc>
        <w:tc>
          <w:tcPr>
            <w:tcW w:w="3587" w:type="pct"/>
            <w:vAlign w:val="center"/>
          </w:tcPr>
          <w:p w14:paraId="79A948E0" w14:textId="77777777" w:rsidR="00201DCB" w:rsidRPr="00843812" w:rsidRDefault="00201DCB" w:rsidP="00863CF8">
            <w:pPr>
              <w:jc w:val="left"/>
              <w:rPr>
                <w:sz w:val="22"/>
                <w:szCs w:val="22"/>
              </w:rPr>
            </w:pPr>
            <w:r w:rsidRPr="00843812">
              <w:rPr>
                <w:sz w:val="22"/>
                <w:szCs w:val="22"/>
              </w:rPr>
              <w:t>Osobe starije od 60 godina</w:t>
            </w:r>
          </w:p>
        </w:tc>
        <w:tc>
          <w:tcPr>
            <w:tcW w:w="973" w:type="pct"/>
            <w:shd w:val="clear" w:color="auto" w:fill="FFFFFF" w:themeFill="background1"/>
            <w:vAlign w:val="center"/>
          </w:tcPr>
          <w:p w14:paraId="6E5DB0F5" w14:textId="7556394E" w:rsidR="00201DCB" w:rsidRPr="00843812" w:rsidRDefault="00BC66C2" w:rsidP="00863CF8">
            <w:pPr>
              <w:jc w:val="center"/>
              <w:rPr>
                <w:sz w:val="22"/>
                <w:szCs w:val="22"/>
              </w:rPr>
            </w:pPr>
            <w:r>
              <w:rPr>
                <w:sz w:val="22"/>
                <w:szCs w:val="22"/>
              </w:rPr>
              <w:t>14.375</w:t>
            </w:r>
          </w:p>
        </w:tc>
      </w:tr>
      <w:tr w:rsidR="00201DCB" w:rsidRPr="00843812" w14:paraId="126374BA" w14:textId="77777777" w:rsidTr="00863CF8">
        <w:trPr>
          <w:trHeight w:val="248"/>
          <w:jc w:val="center"/>
        </w:trPr>
        <w:tc>
          <w:tcPr>
            <w:tcW w:w="440" w:type="pct"/>
          </w:tcPr>
          <w:p w14:paraId="7F37F4B9" w14:textId="77777777" w:rsidR="00201DCB" w:rsidRPr="00843812" w:rsidRDefault="00201DCB" w:rsidP="00863CF8">
            <w:pPr>
              <w:jc w:val="center"/>
              <w:rPr>
                <w:b/>
                <w:bCs/>
                <w:sz w:val="22"/>
                <w:szCs w:val="22"/>
              </w:rPr>
            </w:pPr>
            <w:r w:rsidRPr="00843812">
              <w:rPr>
                <w:b/>
                <w:bCs/>
                <w:sz w:val="22"/>
                <w:szCs w:val="22"/>
              </w:rPr>
              <w:t>3.</w:t>
            </w:r>
          </w:p>
        </w:tc>
        <w:tc>
          <w:tcPr>
            <w:tcW w:w="3587" w:type="pct"/>
            <w:vAlign w:val="center"/>
          </w:tcPr>
          <w:p w14:paraId="20B4540C" w14:textId="77777777" w:rsidR="00201DCB" w:rsidRPr="00843812" w:rsidRDefault="00201DCB" w:rsidP="00863CF8">
            <w:pPr>
              <w:jc w:val="left"/>
              <w:rPr>
                <w:sz w:val="22"/>
                <w:szCs w:val="22"/>
              </w:rPr>
            </w:pPr>
            <w:r w:rsidRPr="00843812">
              <w:rPr>
                <w:sz w:val="22"/>
                <w:szCs w:val="22"/>
              </w:rPr>
              <w:t>Stanovništvo s teškoćama u obavljanju svakodnevnih aktivnosti*</w:t>
            </w:r>
          </w:p>
        </w:tc>
        <w:tc>
          <w:tcPr>
            <w:tcW w:w="973" w:type="pct"/>
            <w:shd w:val="clear" w:color="auto" w:fill="FFFFFF" w:themeFill="background1"/>
            <w:vAlign w:val="center"/>
          </w:tcPr>
          <w:p w14:paraId="41090722" w14:textId="3DFDD647" w:rsidR="00201DCB" w:rsidRPr="00843812" w:rsidRDefault="00BC66C2" w:rsidP="00863CF8">
            <w:pPr>
              <w:jc w:val="center"/>
              <w:rPr>
                <w:sz w:val="22"/>
                <w:szCs w:val="22"/>
              </w:rPr>
            </w:pPr>
            <w:r>
              <w:rPr>
                <w:sz w:val="22"/>
                <w:szCs w:val="22"/>
              </w:rPr>
              <w:t>8.980</w:t>
            </w:r>
          </w:p>
        </w:tc>
      </w:tr>
      <w:tr w:rsidR="00201DCB" w:rsidRPr="00843812" w14:paraId="148D2A02" w14:textId="77777777" w:rsidTr="00863CF8">
        <w:trPr>
          <w:trHeight w:val="266"/>
          <w:jc w:val="center"/>
        </w:trPr>
        <w:tc>
          <w:tcPr>
            <w:tcW w:w="440" w:type="pct"/>
          </w:tcPr>
          <w:p w14:paraId="0C81C117" w14:textId="77777777" w:rsidR="00201DCB" w:rsidRPr="00843812" w:rsidRDefault="00201DCB" w:rsidP="00863CF8">
            <w:pPr>
              <w:jc w:val="center"/>
              <w:rPr>
                <w:b/>
                <w:bCs/>
                <w:sz w:val="22"/>
                <w:szCs w:val="22"/>
              </w:rPr>
            </w:pPr>
            <w:r w:rsidRPr="00843812">
              <w:rPr>
                <w:b/>
                <w:bCs/>
                <w:sz w:val="22"/>
                <w:szCs w:val="22"/>
              </w:rPr>
              <w:t>4.</w:t>
            </w:r>
          </w:p>
        </w:tc>
        <w:tc>
          <w:tcPr>
            <w:tcW w:w="3587" w:type="pct"/>
            <w:vAlign w:val="center"/>
          </w:tcPr>
          <w:p w14:paraId="68D947B3" w14:textId="77777777" w:rsidR="00201DCB" w:rsidRPr="00843812" w:rsidRDefault="00201DCB" w:rsidP="00863CF8">
            <w:pPr>
              <w:jc w:val="left"/>
              <w:rPr>
                <w:sz w:val="22"/>
                <w:szCs w:val="22"/>
              </w:rPr>
            </w:pPr>
            <w:r w:rsidRPr="00843812">
              <w:rPr>
                <w:sz w:val="22"/>
                <w:szCs w:val="22"/>
              </w:rPr>
              <w:t>Radnici na otvorenom (poljoprivreda, šumarstvo, ribarstvo građevinarstvo )*</w:t>
            </w:r>
          </w:p>
        </w:tc>
        <w:tc>
          <w:tcPr>
            <w:tcW w:w="973" w:type="pct"/>
            <w:shd w:val="clear" w:color="auto" w:fill="FFFFFF" w:themeFill="background1"/>
            <w:vAlign w:val="center"/>
          </w:tcPr>
          <w:p w14:paraId="72A08EA4" w14:textId="095E33A3" w:rsidR="00201DCB" w:rsidRPr="00843812" w:rsidRDefault="00BC66C2" w:rsidP="00863CF8">
            <w:pPr>
              <w:jc w:val="center"/>
              <w:rPr>
                <w:sz w:val="22"/>
                <w:szCs w:val="22"/>
              </w:rPr>
            </w:pPr>
            <w:r>
              <w:rPr>
                <w:sz w:val="22"/>
                <w:szCs w:val="22"/>
              </w:rPr>
              <w:t>960</w:t>
            </w:r>
          </w:p>
        </w:tc>
      </w:tr>
    </w:tbl>
    <w:p w14:paraId="06914F18" w14:textId="77777777" w:rsidR="00201DCB" w:rsidRPr="00843812" w:rsidRDefault="00201DCB" w:rsidP="00201DCB">
      <w:pPr>
        <w:autoSpaceDE w:val="0"/>
        <w:autoSpaceDN w:val="0"/>
        <w:adjustRightInd w:val="0"/>
        <w:spacing w:after="0"/>
        <w:jc w:val="center"/>
        <w:rPr>
          <w:rFonts w:eastAsia="Calibri" w:cs="Times New Roman"/>
          <w:i/>
          <w:sz w:val="20"/>
          <w:szCs w:val="20"/>
        </w:rPr>
      </w:pPr>
      <w:r w:rsidRPr="00843812">
        <w:rPr>
          <w:rFonts w:eastAsia="Calibri" w:cs="Times New Roman"/>
          <w:i/>
          <w:sz w:val="20"/>
          <w:szCs w:val="20"/>
        </w:rPr>
        <w:t>Izvor: Popis stanovništva 2011. i 2021. godine</w:t>
      </w:r>
    </w:p>
    <w:p w14:paraId="0F940052" w14:textId="77777777" w:rsidR="00201DCB" w:rsidRPr="00843812" w:rsidRDefault="00201DCB" w:rsidP="00201DCB">
      <w:pPr>
        <w:autoSpaceDE w:val="0"/>
        <w:autoSpaceDN w:val="0"/>
        <w:adjustRightInd w:val="0"/>
        <w:spacing w:after="0"/>
        <w:jc w:val="center"/>
        <w:rPr>
          <w:rFonts w:eastAsia="Calibri" w:cs="Times New Roman"/>
          <w:i/>
          <w:sz w:val="20"/>
          <w:szCs w:val="20"/>
        </w:rPr>
      </w:pPr>
    </w:p>
    <w:p w14:paraId="73440549" w14:textId="166DBDA4" w:rsidR="00201DCB" w:rsidRDefault="00201DCB" w:rsidP="00201DCB">
      <w:pPr>
        <w:autoSpaceDE w:val="0"/>
        <w:autoSpaceDN w:val="0"/>
        <w:adjustRightInd w:val="0"/>
        <w:spacing w:after="0"/>
        <w:rPr>
          <w:rFonts w:eastAsia="Calibri" w:cs="Times New Roman"/>
          <w:iCs/>
          <w:sz w:val="20"/>
          <w:szCs w:val="20"/>
        </w:rPr>
      </w:pPr>
      <w:r w:rsidRPr="00843812">
        <w:rPr>
          <w:rFonts w:eastAsia="Calibri" w:cs="Times New Roman"/>
          <w:iCs/>
          <w:sz w:val="20"/>
          <w:szCs w:val="20"/>
        </w:rPr>
        <w:t>*Popis stanovništva 2011. godine</w:t>
      </w:r>
    </w:p>
    <w:p w14:paraId="27C42D7F" w14:textId="77777777" w:rsidR="00201DCB" w:rsidRPr="00201DCB" w:rsidRDefault="00201DCB" w:rsidP="00201DCB">
      <w:pPr>
        <w:autoSpaceDE w:val="0"/>
        <w:autoSpaceDN w:val="0"/>
        <w:adjustRightInd w:val="0"/>
        <w:spacing w:after="0"/>
        <w:rPr>
          <w:rFonts w:eastAsia="Calibri" w:cs="Times New Roman"/>
          <w:iCs/>
          <w:sz w:val="20"/>
          <w:szCs w:val="20"/>
        </w:rPr>
      </w:pPr>
    </w:p>
    <w:p w14:paraId="138BB3F0" w14:textId="7B85CF41" w:rsidR="00201DCB" w:rsidRPr="004C7212" w:rsidRDefault="00201DCB" w:rsidP="00201DCB">
      <w:pPr>
        <w:autoSpaceDE w:val="0"/>
        <w:autoSpaceDN w:val="0"/>
        <w:adjustRightInd w:val="0"/>
        <w:spacing w:after="0"/>
        <w:rPr>
          <w:rFonts w:eastAsia="Calibri" w:cs="Times New Roman"/>
          <w:bCs/>
          <w:color w:val="000000"/>
          <w:szCs w:val="24"/>
        </w:rPr>
      </w:pPr>
      <w:r w:rsidRPr="004C7212">
        <w:rPr>
          <w:rFonts w:eastAsia="Calibri" w:cs="Times New Roman"/>
          <w:bCs/>
          <w:color w:val="000000"/>
          <w:szCs w:val="24"/>
        </w:rPr>
        <w:t>Budući da ni</w:t>
      </w:r>
      <w:r w:rsidR="007F351A">
        <w:rPr>
          <w:rFonts w:eastAsia="Calibri" w:cs="Times New Roman"/>
          <w:bCs/>
          <w:color w:val="000000"/>
          <w:szCs w:val="24"/>
        </w:rPr>
        <w:t>su objavljeni podaci</w:t>
      </w:r>
      <w:r w:rsidRPr="004C7212">
        <w:rPr>
          <w:rFonts w:eastAsia="Calibri" w:cs="Times New Roman"/>
          <w:bCs/>
          <w:color w:val="000000"/>
          <w:szCs w:val="24"/>
        </w:rPr>
        <w:t xml:space="preserve"> Popis</w:t>
      </w:r>
      <w:r w:rsidR="007F351A">
        <w:rPr>
          <w:rFonts w:eastAsia="Calibri" w:cs="Times New Roman"/>
          <w:bCs/>
          <w:color w:val="000000"/>
          <w:szCs w:val="24"/>
        </w:rPr>
        <w:t>a</w:t>
      </w:r>
      <w:r w:rsidRPr="004C7212">
        <w:rPr>
          <w:rFonts w:eastAsia="Calibri" w:cs="Times New Roman"/>
          <w:bCs/>
          <w:color w:val="000000"/>
          <w:szCs w:val="24"/>
        </w:rPr>
        <w:t xml:space="preserve"> stanovništva 2021.</w:t>
      </w:r>
      <w:r w:rsidR="007F351A">
        <w:rPr>
          <w:rFonts w:eastAsia="Calibri" w:cs="Times New Roman"/>
          <w:bCs/>
          <w:color w:val="000000"/>
          <w:szCs w:val="24"/>
        </w:rPr>
        <w:t>, a koji se odnose na osobe</w:t>
      </w:r>
      <w:r w:rsidRPr="004C7212">
        <w:rPr>
          <w:rFonts w:eastAsia="Calibri" w:cs="Times New Roman"/>
          <w:bCs/>
          <w:color w:val="000000"/>
          <w:szCs w:val="24"/>
        </w:rPr>
        <w:t xml:space="preserve"> s teškoćama u obavljanju svakodnevnih aktivnosti, kao ni popis osoba prema područjima zaposlenja, ne može se dati točan podatak koliko je stanovništva Grada Šibenika ugroženo u slučaju toplinskog vala. </w:t>
      </w:r>
    </w:p>
    <w:p w14:paraId="3918460C" w14:textId="77777777" w:rsidR="00201DCB" w:rsidRPr="004C7212" w:rsidRDefault="00201DCB" w:rsidP="00201DCB">
      <w:pPr>
        <w:autoSpaceDE w:val="0"/>
        <w:autoSpaceDN w:val="0"/>
        <w:adjustRightInd w:val="0"/>
        <w:spacing w:after="0"/>
        <w:rPr>
          <w:rFonts w:eastAsia="Calibri" w:cs="Times New Roman"/>
          <w:bCs/>
          <w:color w:val="000000"/>
          <w:szCs w:val="24"/>
        </w:rPr>
      </w:pPr>
    </w:p>
    <w:p w14:paraId="231EFA9F" w14:textId="0A2E9BB6" w:rsidR="00201DCB" w:rsidRPr="00843812" w:rsidRDefault="00201DCB" w:rsidP="00201DCB">
      <w:pPr>
        <w:autoSpaceDE w:val="0"/>
        <w:autoSpaceDN w:val="0"/>
        <w:adjustRightInd w:val="0"/>
        <w:spacing w:after="0"/>
        <w:rPr>
          <w:rFonts w:eastAsia="Calibri" w:cs="Times New Roman"/>
          <w:bCs/>
          <w:color w:val="000000"/>
          <w:szCs w:val="24"/>
        </w:rPr>
      </w:pPr>
      <w:r w:rsidRPr="004C7212">
        <w:rPr>
          <w:rFonts w:eastAsia="Calibri" w:cs="Times New Roman"/>
          <w:bCs/>
          <w:color w:val="000000"/>
          <w:szCs w:val="24"/>
        </w:rPr>
        <w:t>Pojavnost ekstremnih temperature poklapa se s razdobljem turističke sezone kada je koncentracija osoba, a samim time i opasnost, veća.</w:t>
      </w:r>
      <w:r w:rsidRPr="00843812">
        <w:rPr>
          <w:rFonts w:eastAsia="Calibri" w:cs="Times New Roman"/>
          <w:bCs/>
          <w:color w:val="000000"/>
          <w:szCs w:val="24"/>
        </w:rPr>
        <w:t xml:space="preserve"> </w:t>
      </w:r>
    </w:p>
    <w:bookmarkEnd w:id="45"/>
    <w:p w14:paraId="155F49DF" w14:textId="0B35647B" w:rsidR="00047DF2" w:rsidRPr="00611D23" w:rsidRDefault="00403049" w:rsidP="00EF4E46">
      <w:pPr>
        <w:autoSpaceDE w:val="0"/>
        <w:autoSpaceDN w:val="0"/>
        <w:adjustRightInd w:val="0"/>
        <w:spacing w:after="0"/>
        <w:rPr>
          <w:rFonts w:eastAsia="Calibri" w:cs="Times New Roman"/>
          <w:bCs/>
          <w:color w:val="000000"/>
          <w:szCs w:val="24"/>
          <w:highlight w:val="yellow"/>
        </w:rPr>
      </w:pPr>
      <w:r w:rsidRPr="00611D23">
        <w:rPr>
          <w:rFonts w:eastAsia="Calibri" w:cs="Times New Roman"/>
          <w:bCs/>
          <w:color w:val="000000"/>
          <w:szCs w:val="24"/>
          <w:highlight w:val="yellow"/>
        </w:rPr>
        <w:br/>
      </w:r>
    </w:p>
    <w:p w14:paraId="33AEB44A" w14:textId="26461183" w:rsidR="00B3320D" w:rsidRPr="004C7212" w:rsidRDefault="004C7212" w:rsidP="004C7212">
      <w:pPr>
        <w:pStyle w:val="Naslov3"/>
      </w:pPr>
      <w:bookmarkStart w:id="46" w:name="_Toc149565929"/>
      <w:r w:rsidRPr="004C7212">
        <w:t xml:space="preserve">7.3.1. </w:t>
      </w:r>
      <w:r w:rsidR="00B3320D" w:rsidRPr="004C7212">
        <w:t xml:space="preserve">Popis mjera i nositelja mjera u slučaju </w:t>
      </w:r>
      <w:r w:rsidR="001760E5" w:rsidRPr="004C7212">
        <w:t>toplinskog vala</w:t>
      </w:r>
      <w:bookmarkEnd w:id="46"/>
    </w:p>
    <w:p w14:paraId="586DDE34" w14:textId="77777777" w:rsidR="00B3320D" w:rsidRPr="004C7212" w:rsidRDefault="00B3320D" w:rsidP="00EF4E46">
      <w:pPr>
        <w:rPr>
          <w:rFonts w:cs="Times New Roman"/>
          <w:szCs w:val="24"/>
        </w:rPr>
      </w:pPr>
      <w:r w:rsidRPr="004C7212">
        <w:rPr>
          <w:rFonts w:cs="Times New Roman"/>
          <w:szCs w:val="24"/>
        </w:rPr>
        <w:t xml:space="preserve">Mjere civilne zaštite  u slučaju </w:t>
      </w:r>
      <w:r w:rsidR="001760E5" w:rsidRPr="004C7212">
        <w:rPr>
          <w:rFonts w:cs="Times New Roman"/>
          <w:szCs w:val="24"/>
        </w:rPr>
        <w:t>toplinskog vala</w:t>
      </w:r>
      <w:r w:rsidRPr="004C7212">
        <w:rPr>
          <w:rFonts w:cs="Times New Roman"/>
          <w:szCs w:val="24"/>
        </w:rPr>
        <w:t xml:space="preserve"> </w:t>
      </w:r>
      <w:r w:rsidR="0093449E" w:rsidRPr="004C7212">
        <w:rPr>
          <w:rFonts w:cs="Times New Roman"/>
          <w:szCs w:val="24"/>
        </w:rPr>
        <w:t>uključuju:</w:t>
      </w:r>
    </w:p>
    <w:p w14:paraId="09F24F9B" w14:textId="11AE9725" w:rsidR="00B3320D" w:rsidRPr="004C7212" w:rsidRDefault="004C7212" w:rsidP="004C7212">
      <w:pPr>
        <w:spacing w:after="0"/>
        <w:rPr>
          <w:rFonts w:cs="Times New Roman"/>
          <w:szCs w:val="24"/>
        </w:rPr>
      </w:pPr>
      <w:r w:rsidRPr="004C7212">
        <w:rPr>
          <w:rFonts w:cs="Times New Roman"/>
          <w:szCs w:val="24"/>
        </w:rPr>
        <w:t xml:space="preserve">- </w:t>
      </w:r>
      <w:r w:rsidR="0093449E" w:rsidRPr="004C7212">
        <w:rPr>
          <w:rFonts w:cs="Times New Roman"/>
          <w:szCs w:val="24"/>
        </w:rPr>
        <w:t>Organizaciju</w:t>
      </w:r>
      <w:r w:rsidR="00F22DEC" w:rsidRPr="004C7212">
        <w:rPr>
          <w:rFonts w:cs="Times New Roman"/>
          <w:szCs w:val="24"/>
        </w:rPr>
        <w:t xml:space="preserve"> obavještavanja o pojavi opasnosti</w:t>
      </w:r>
      <w:r w:rsidR="008C3644" w:rsidRPr="004C7212">
        <w:rPr>
          <w:rFonts w:cs="Times New Roman"/>
          <w:szCs w:val="24"/>
        </w:rPr>
        <w:t xml:space="preserve"> (standardni operativni postupak u suradnji sa komunikacijskim centrom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927"/>
        <w:gridCol w:w="1868"/>
        <w:gridCol w:w="2491"/>
      </w:tblGrid>
      <w:tr w:rsidR="008C3644" w:rsidRPr="004C7212" w14:paraId="26EB3D6D" w14:textId="77777777" w:rsidTr="000A0AF5">
        <w:trPr>
          <w:trHeight w:val="469"/>
          <w:tblHeader/>
          <w:jc w:val="center"/>
        </w:trPr>
        <w:tc>
          <w:tcPr>
            <w:tcW w:w="2653" w:type="pct"/>
            <w:shd w:val="clear" w:color="auto" w:fill="D6E3BC" w:themeFill="accent3" w:themeFillTint="66"/>
            <w:vAlign w:val="center"/>
          </w:tcPr>
          <w:p w14:paraId="2FE49133" w14:textId="77777777" w:rsidR="008C3644" w:rsidRPr="004C7212" w:rsidRDefault="008C3644" w:rsidP="004C7212">
            <w:pPr>
              <w:spacing w:after="0" w:line="240" w:lineRule="auto"/>
              <w:jc w:val="center"/>
              <w:rPr>
                <w:rFonts w:cs="Times New Roman"/>
                <w:b/>
                <w:sz w:val="22"/>
              </w:rPr>
            </w:pPr>
            <w:r w:rsidRPr="004C7212">
              <w:rPr>
                <w:rFonts w:cs="Times New Roman"/>
                <w:b/>
                <w:sz w:val="22"/>
              </w:rPr>
              <w:t>Radnje i postupci</w:t>
            </w:r>
          </w:p>
        </w:tc>
        <w:tc>
          <w:tcPr>
            <w:tcW w:w="1006" w:type="pct"/>
            <w:shd w:val="clear" w:color="auto" w:fill="D6E3BC" w:themeFill="accent3" w:themeFillTint="66"/>
            <w:vAlign w:val="center"/>
          </w:tcPr>
          <w:p w14:paraId="6EA32B97" w14:textId="77777777" w:rsidR="008C3644" w:rsidRPr="004C7212" w:rsidRDefault="008C3644" w:rsidP="004C7212">
            <w:pPr>
              <w:spacing w:after="0" w:line="240" w:lineRule="auto"/>
              <w:jc w:val="center"/>
              <w:rPr>
                <w:rFonts w:cs="Times New Roman"/>
                <w:b/>
                <w:sz w:val="22"/>
              </w:rPr>
            </w:pPr>
            <w:r w:rsidRPr="004C7212">
              <w:rPr>
                <w:rFonts w:cs="Times New Roman"/>
                <w:b/>
                <w:sz w:val="22"/>
              </w:rPr>
              <w:t>Rukovođenje</w:t>
            </w:r>
          </w:p>
        </w:tc>
        <w:tc>
          <w:tcPr>
            <w:tcW w:w="1341" w:type="pct"/>
            <w:shd w:val="clear" w:color="auto" w:fill="D6E3BC" w:themeFill="accent3" w:themeFillTint="66"/>
            <w:vAlign w:val="center"/>
          </w:tcPr>
          <w:p w14:paraId="04CC2670" w14:textId="77777777" w:rsidR="008C3644" w:rsidRPr="004C7212" w:rsidRDefault="008C3644" w:rsidP="004C7212">
            <w:pPr>
              <w:spacing w:after="0" w:line="240" w:lineRule="auto"/>
              <w:jc w:val="center"/>
              <w:rPr>
                <w:rFonts w:cs="Times New Roman"/>
                <w:b/>
                <w:sz w:val="22"/>
              </w:rPr>
            </w:pPr>
            <w:r w:rsidRPr="004C7212">
              <w:rPr>
                <w:rFonts w:cs="Times New Roman"/>
                <w:b/>
                <w:sz w:val="22"/>
              </w:rPr>
              <w:t>Izvršenje/Suradnja</w:t>
            </w:r>
          </w:p>
        </w:tc>
      </w:tr>
      <w:tr w:rsidR="00F571BA" w:rsidRPr="004C7212" w14:paraId="74B3BC41" w14:textId="77777777" w:rsidTr="000A0AF5">
        <w:trPr>
          <w:trHeight w:val="547"/>
          <w:jc w:val="center"/>
        </w:trPr>
        <w:tc>
          <w:tcPr>
            <w:tcW w:w="2653" w:type="pct"/>
            <w:shd w:val="clear" w:color="auto" w:fill="FFFFFF" w:themeFill="background1"/>
            <w:vAlign w:val="center"/>
          </w:tcPr>
          <w:p w14:paraId="29A054EB" w14:textId="525D972A" w:rsidR="00F571BA" w:rsidRPr="004C7212" w:rsidRDefault="00F571BA" w:rsidP="004C7212">
            <w:pPr>
              <w:spacing w:beforeLines="40" w:before="96" w:afterLines="40" w:after="96" w:line="240" w:lineRule="auto"/>
              <w:rPr>
                <w:rFonts w:cs="Times New Roman"/>
                <w:sz w:val="22"/>
              </w:rPr>
            </w:pPr>
            <w:r w:rsidRPr="004C7212">
              <w:rPr>
                <w:rFonts w:cs="Times New Roman"/>
                <w:sz w:val="22"/>
              </w:rPr>
              <w:t>Prijem obavijesti o nadolazećoj opasnosti od i/ili kad se proglasi stanje velike nesreće</w:t>
            </w:r>
          </w:p>
        </w:tc>
        <w:tc>
          <w:tcPr>
            <w:tcW w:w="1006" w:type="pct"/>
            <w:shd w:val="clear" w:color="auto" w:fill="FFFFFF" w:themeFill="background1"/>
            <w:vAlign w:val="center"/>
          </w:tcPr>
          <w:p w14:paraId="06E67871" w14:textId="37B59705" w:rsidR="00F571BA" w:rsidRPr="004C7212" w:rsidRDefault="00F571BA" w:rsidP="004C7212">
            <w:pPr>
              <w:spacing w:beforeLines="40" w:before="96" w:afterLines="40" w:after="96" w:line="240" w:lineRule="auto"/>
              <w:jc w:val="center"/>
              <w:rPr>
                <w:rFonts w:cs="Times New Roman"/>
                <w:sz w:val="22"/>
              </w:rPr>
            </w:pPr>
            <w:r w:rsidRPr="004C7212">
              <w:rPr>
                <w:rFonts w:cs="Times New Roman"/>
                <w:sz w:val="22"/>
              </w:rPr>
              <w:t>Služba CZ Šibenik</w:t>
            </w:r>
          </w:p>
        </w:tc>
        <w:tc>
          <w:tcPr>
            <w:tcW w:w="1341" w:type="pct"/>
            <w:shd w:val="clear" w:color="auto" w:fill="FFFFFF" w:themeFill="background1"/>
            <w:vAlign w:val="center"/>
          </w:tcPr>
          <w:p w14:paraId="52A73BF3" w14:textId="68A1FC4F" w:rsidR="00F571BA" w:rsidRPr="004C7212" w:rsidRDefault="00F571BA" w:rsidP="004C7212">
            <w:pPr>
              <w:spacing w:beforeLines="40" w:before="96" w:afterLines="40" w:after="96" w:line="240" w:lineRule="auto"/>
              <w:jc w:val="center"/>
              <w:rPr>
                <w:rFonts w:cs="Times New Roman"/>
                <w:sz w:val="22"/>
              </w:rPr>
            </w:pPr>
            <w:r w:rsidRPr="004C7212">
              <w:rPr>
                <w:rFonts w:cs="Times New Roman"/>
                <w:sz w:val="22"/>
              </w:rPr>
              <w:t>Gradonačelnik</w:t>
            </w:r>
          </w:p>
        </w:tc>
      </w:tr>
      <w:tr w:rsidR="00F571BA" w:rsidRPr="004C7212" w14:paraId="1F813F36" w14:textId="77777777" w:rsidTr="000A0AF5">
        <w:trPr>
          <w:trHeight w:val="105"/>
          <w:jc w:val="center"/>
        </w:trPr>
        <w:tc>
          <w:tcPr>
            <w:tcW w:w="2653" w:type="pct"/>
            <w:shd w:val="clear" w:color="auto" w:fill="FFFFFF" w:themeFill="background1"/>
            <w:vAlign w:val="center"/>
          </w:tcPr>
          <w:p w14:paraId="2E4A07CB" w14:textId="60EFBABB" w:rsidR="00F571BA" w:rsidRPr="004C7212" w:rsidRDefault="00F571BA" w:rsidP="004C7212">
            <w:pPr>
              <w:spacing w:beforeLines="40" w:before="96" w:afterLines="40" w:after="96" w:line="240" w:lineRule="auto"/>
              <w:rPr>
                <w:rFonts w:cs="Times New Roman"/>
                <w:b/>
                <w:sz w:val="22"/>
              </w:rPr>
            </w:pPr>
            <w:r w:rsidRPr="004C7212">
              <w:rPr>
                <w:rFonts w:cs="Times New Roman"/>
                <w:sz w:val="22"/>
              </w:rPr>
              <w:t>Pozivanje Stožera CZ Grada Šibenika</w:t>
            </w:r>
          </w:p>
        </w:tc>
        <w:tc>
          <w:tcPr>
            <w:tcW w:w="1006" w:type="pct"/>
            <w:shd w:val="clear" w:color="auto" w:fill="FFFFFF" w:themeFill="background1"/>
            <w:vAlign w:val="center"/>
          </w:tcPr>
          <w:p w14:paraId="6919CC16" w14:textId="6D4E950F" w:rsidR="00F571BA" w:rsidRPr="004C7212" w:rsidRDefault="00F571BA" w:rsidP="004C7212">
            <w:pPr>
              <w:spacing w:after="0" w:line="240" w:lineRule="auto"/>
              <w:jc w:val="center"/>
              <w:rPr>
                <w:rFonts w:cs="Times New Roman"/>
                <w:sz w:val="22"/>
              </w:rPr>
            </w:pPr>
            <w:r w:rsidRPr="004C7212">
              <w:rPr>
                <w:rFonts w:cs="Times New Roman"/>
                <w:sz w:val="22"/>
              </w:rPr>
              <w:t>Gradonačelnik / načelnik Stožera CZ</w:t>
            </w:r>
          </w:p>
        </w:tc>
        <w:tc>
          <w:tcPr>
            <w:tcW w:w="1341" w:type="pct"/>
            <w:shd w:val="clear" w:color="auto" w:fill="FFFFFF" w:themeFill="background1"/>
            <w:vAlign w:val="center"/>
          </w:tcPr>
          <w:p w14:paraId="1DB763ED" w14:textId="31F4D87D" w:rsidR="00F571BA" w:rsidRPr="004C7212" w:rsidRDefault="00F571BA" w:rsidP="004C7212">
            <w:pPr>
              <w:spacing w:beforeLines="40" w:before="96" w:afterLines="40" w:after="96" w:line="240" w:lineRule="auto"/>
              <w:jc w:val="center"/>
              <w:rPr>
                <w:rFonts w:cs="Times New Roman"/>
                <w:sz w:val="22"/>
              </w:rPr>
            </w:pPr>
            <w:r w:rsidRPr="004C7212">
              <w:rPr>
                <w:rFonts w:cs="Times New Roman"/>
                <w:sz w:val="22"/>
              </w:rPr>
              <w:t>članovi Stožera CZ</w:t>
            </w:r>
          </w:p>
        </w:tc>
      </w:tr>
      <w:tr w:rsidR="00F571BA" w:rsidRPr="004C7212" w14:paraId="75E33DA0" w14:textId="77777777" w:rsidTr="004C7212">
        <w:trPr>
          <w:trHeight w:val="388"/>
          <w:jc w:val="center"/>
        </w:trPr>
        <w:tc>
          <w:tcPr>
            <w:tcW w:w="2653" w:type="pct"/>
            <w:shd w:val="clear" w:color="auto" w:fill="FFFFFF" w:themeFill="background1"/>
            <w:vAlign w:val="center"/>
          </w:tcPr>
          <w:p w14:paraId="3C62B25D" w14:textId="494F2E56" w:rsidR="00F571BA" w:rsidRPr="004C7212" w:rsidRDefault="00F571BA" w:rsidP="004C7212">
            <w:pPr>
              <w:spacing w:beforeLines="40" w:before="96" w:afterLines="40" w:after="96" w:line="240" w:lineRule="auto"/>
              <w:rPr>
                <w:rFonts w:cs="Times New Roman"/>
                <w:sz w:val="22"/>
              </w:rPr>
            </w:pPr>
            <w:r w:rsidRPr="004C7212">
              <w:rPr>
                <w:rFonts w:cs="Times New Roman"/>
                <w:sz w:val="22"/>
              </w:rPr>
              <w:t>Prikupljanje  informacija o funkcioniranju sustava za vodoopskrbu</w:t>
            </w:r>
          </w:p>
        </w:tc>
        <w:tc>
          <w:tcPr>
            <w:tcW w:w="1006" w:type="pct"/>
            <w:shd w:val="clear" w:color="auto" w:fill="FFFFFF" w:themeFill="background1"/>
            <w:vAlign w:val="center"/>
          </w:tcPr>
          <w:p w14:paraId="31617905" w14:textId="1D536A63" w:rsidR="00F571BA" w:rsidRPr="004C7212" w:rsidRDefault="00F571BA" w:rsidP="004C7212">
            <w:pPr>
              <w:spacing w:beforeLines="40" w:before="96" w:afterLines="40" w:after="96" w:line="240" w:lineRule="auto"/>
              <w:jc w:val="center"/>
              <w:rPr>
                <w:rFonts w:cs="Times New Roman"/>
                <w:sz w:val="22"/>
              </w:rPr>
            </w:pPr>
            <w:r w:rsidRPr="004C7212">
              <w:rPr>
                <w:rFonts w:cs="Times New Roman"/>
                <w:sz w:val="22"/>
              </w:rPr>
              <w:t xml:space="preserve">član Stožera CZ </w:t>
            </w:r>
          </w:p>
        </w:tc>
        <w:tc>
          <w:tcPr>
            <w:tcW w:w="1341" w:type="pct"/>
            <w:shd w:val="clear" w:color="auto" w:fill="FFFFFF" w:themeFill="background1"/>
            <w:vAlign w:val="center"/>
          </w:tcPr>
          <w:p w14:paraId="036C897D" w14:textId="3EC4223D" w:rsidR="00F571BA" w:rsidRPr="004C7212" w:rsidRDefault="00F571BA" w:rsidP="004C7212">
            <w:pPr>
              <w:spacing w:beforeLines="40" w:before="96" w:afterLines="40" w:after="96" w:line="240" w:lineRule="auto"/>
              <w:jc w:val="center"/>
              <w:rPr>
                <w:rFonts w:cs="Times New Roman"/>
                <w:sz w:val="22"/>
              </w:rPr>
            </w:pPr>
            <w:r w:rsidRPr="004C7212">
              <w:rPr>
                <w:rFonts w:cs="Times New Roman"/>
                <w:sz w:val="22"/>
              </w:rPr>
              <w:t>vlasnik KI, povjerenici CZ</w:t>
            </w:r>
          </w:p>
        </w:tc>
      </w:tr>
      <w:tr w:rsidR="00F571BA" w:rsidRPr="004C7212" w14:paraId="5C3F5DFD" w14:textId="77777777" w:rsidTr="000A0AF5">
        <w:trPr>
          <w:trHeight w:val="564"/>
          <w:jc w:val="center"/>
        </w:trPr>
        <w:tc>
          <w:tcPr>
            <w:tcW w:w="2653" w:type="pct"/>
            <w:shd w:val="clear" w:color="auto" w:fill="FFFFFF" w:themeFill="background1"/>
            <w:vAlign w:val="center"/>
          </w:tcPr>
          <w:p w14:paraId="29C00C53" w14:textId="25F12B0A" w:rsidR="00F571BA" w:rsidRPr="004C7212" w:rsidRDefault="00F571BA" w:rsidP="004C7212">
            <w:pPr>
              <w:spacing w:beforeLines="40" w:before="96" w:afterLines="40" w:after="96" w:line="240" w:lineRule="auto"/>
              <w:rPr>
                <w:rFonts w:cs="Times New Roman"/>
                <w:sz w:val="22"/>
              </w:rPr>
            </w:pPr>
            <w:r w:rsidRPr="004C7212">
              <w:rPr>
                <w:rFonts w:cs="Times New Roman"/>
                <w:sz w:val="22"/>
              </w:rPr>
              <w:t>Aktiviranje  vatrogasnih snaga</w:t>
            </w:r>
          </w:p>
        </w:tc>
        <w:tc>
          <w:tcPr>
            <w:tcW w:w="1006" w:type="pct"/>
            <w:shd w:val="clear" w:color="auto" w:fill="FFFFFF" w:themeFill="background1"/>
            <w:vAlign w:val="center"/>
          </w:tcPr>
          <w:p w14:paraId="47A5A6E4" w14:textId="7AF01F48" w:rsidR="00F571BA" w:rsidRPr="004C7212" w:rsidRDefault="00F571BA" w:rsidP="004C7212">
            <w:pPr>
              <w:spacing w:beforeLines="40" w:before="96" w:afterLines="40" w:after="96" w:line="240" w:lineRule="auto"/>
              <w:jc w:val="center"/>
              <w:rPr>
                <w:rFonts w:cs="Times New Roman"/>
                <w:sz w:val="22"/>
              </w:rPr>
            </w:pPr>
            <w:r w:rsidRPr="004C7212">
              <w:rPr>
                <w:rFonts w:cs="Times New Roman"/>
                <w:sz w:val="22"/>
              </w:rPr>
              <w:t>član Stožera CZ</w:t>
            </w:r>
          </w:p>
        </w:tc>
        <w:tc>
          <w:tcPr>
            <w:tcW w:w="1341" w:type="pct"/>
            <w:shd w:val="clear" w:color="auto" w:fill="FFFFFF" w:themeFill="background1"/>
            <w:vAlign w:val="center"/>
          </w:tcPr>
          <w:p w14:paraId="39005165" w14:textId="6AF7FF37" w:rsidR="00F571BA" w:rsidRPr="004C7212" w:rsidRDefault="00F571BA" w:rsidP="004C7212">
            <w:pPr>
              <w:spacing w:beforeLines="40" w:before="96" w:afterLines="40" w:after="96" w:line="240" w:lineRule="auto"/>
              <w:jc w:val="center"/>
              <w:rPr>
                <w:rFonts w:cs="Times New Roman"/>
                <w:sz w:val="22"/>
              </w:rPr>
            </w:pPr>
            <w:r w:rsidRPr="004C7212">
              <w:rPr>
                <w:rFonts w:cs="Times New Roman"/>
                <w:sz w:val="22"/>
              </w:rPr>
              <w:t>zapovjednici vatrogasnih snaga</w:t>
            </w:r>
          </w:p>
        </w:tc>
      </w:tr>
      <w:tr w:rsidR="00F571BA" w:rsidRPr="004C7212" w14:paraId="2BCD9FE8" w14:textId="77777777" w:rsidTr="000A0AF5">
        <w:trPr>
          <w:trHeight w:val="564"/>
          <w:jc w:val="center"/>
        </w:trPr>
        <w:tc>
          <w:tcPr>
            <w:tcW w:w="2653" w:type="pct"/>
            <w:shd w:val="clear" w:color="auto" w:fill="FFFFFF" w:themeFill="background1"/>
            <w:vAlign w:val="center"/>
          </w:tcPr>
          <w:p w14:paraId="0605AC00" w14:textId="6CA38922" w:rsidR="00F571BA" w:rsidRPr="004C7212" w:rsidRDefault="00F571BA" w:rsidP="004C7212">
            <w:pPr>
              <w:spacing w:after="0" w:line="240" w:lineRule="auto"/>
              <w:rPr>
                <w:rFonts w:cs="Times New Roman"/>
                <w:sz w:val="22"/>
              </w:rPr>
            </w:pPr>
            <w:r w:rsidRPr="004C7212">
              <w:rPr>
                <w:rFonts w:cs="Times New Roman"/>
                <w:sz w:val="22"/>
              </w:rPr>
              <w:t>Analiziranje trenutnog stanja s obzirom na razmjere štete i donošenje odluke o opsegu mjera zaštite i spašavanja</w:t>
            </w:r>
          </w:p>
        </w:tc>
        <w:tc>
          <w:tcPr>
            <w:tcW w:w="1006" w:type="pct"/>
            <w:shd w:val="clear" w:color="auto" w:fill="FFFFFF" w:themeFill="background1"/>
            <w:vAlign w:val="center"/>
          </w:tcPr>
          <w:p w14:paraId="22A41D7F" w14:textId="5E80118A" w:rsidR="00F571BA" w:rsidRPr="004C7212" w:rsidRDefault="00F571BA" w:rsidP="004C7212">
            <w:pPr>
              <w:spacing w:beforeLines="40" w:before="96" w:afterLines="40" w:after="96" w:line="240" w:lineRule="auto"/>
              <w:jc w:val="center"/>
              <w:rPr>
                <w:rFonts w:cs="Times New Roman"/>
                <w:sz w:val="22"/>
              </w:rPr>
            </w:pPr>
            <w:r w:rsidRPr="004C7212">
              <w:rPr>
                <w:rFonts w:cs="Times New Roman"/>
                <w:sz w:val="22"/>
              </w:rPr>
              <w:t>Gradonačelnik</w:t>
            </w:r>
          </w:p>
        </w:tc>
        <w:tc>
          <w:tcPr>
            <w:tcW w:w="1341" w:type="pct"/>
            <w:shd w:val="clear" w:color="auto" w:fill="FFFFFF" w:themeFill="background1"/>
            <w:vAlign w:val="center"/>
          </w:tcPr>
          <w:p w14:paraId="0D0C4C09" w14:textId="5E0EAB6E" w:rsidR="00F571BA" w:rsidRPr="004C7212" w:rsidRDefault="00F571BA" w:rsidP="004C7212">
            <w:pPr>
              <w:spacing w:beforeLines="40" w:before="96" w:afterLines="40" w:after="96" w:line="240" w:lineRule="auto"/>
              <w:jc w:val="center"/>
              <w:rPr>
                <w:rFonts w:cs="Times New Roman"/>
                <w:sz w:val="22"/>
              </w:rPr>
            </w:pPr>
            <w:r w:rsidRPr="004C7212">
              <w:rPr>
                <w:rFonts w:cs="Times New Roman"/>
                <w:sz w:val="22"/>
              </w:rPr>
              <w:t>Stožer CZ</w:t>
            </w:r>
          </w:p>
        </w:tc>
      </w:tr>
      <w:tr w:rsidR="00F571BA" w:rsidRPr="004C7212" w14:paraId="7CDFE1D6" w14:textId="77777777" w:rsidTr="007F351A">
        <w:trPr>
          <w:trHeight w:val="201"/>
          <w:jc w:val="center"/>
        </w:trPr>
        <w:tc>
          <w:tcPr>
            <w:tcW w:w="2653" w:type="pct"/>
            <w:shd w:val="clear" w:color="auto" w:fill="auto"/>
            <w:vAlign w:val="center"/>
          </w:tcPr>
          <w:p w14:paraId="2FAE20AC" w14:textId="14795406" w:rsidR="00F571BA" w:rsidRPr="004C7212" w:rsidRDefault="00F571BA" w:rsidP="004C7212">
            <w:pPr>
              <w:spacing w:after="0" w:line="240" w:lineRule="auto"/>
              <w:rPr>
                <w:rFonts w:cs="Times New Roman"/>
                <w:sz w:val="22"/>
              </w:rPr>
            </w:pPr>
            <w:r w:rsidRPr="004C7212">
              <w:rPr>
                <w:rFonts w:cs="Times New Roman"/>
                <w:sz w:val="22"/>
              </w:rPr>
              <w:t xml:space="preserve">Pozivanje vlasnika poduzeća i obrta koji se bave takvom vrstom djelatnosti koja može izvršiti </w:t>
            </w:r>
            <w:r w:rsidRPr="004C7212">
              <w:rPr>
                <w:rFonts w:cs="Times New Roman"/>
                <w:sz w:val="22"/>
              </w:rPr>
              <w:lastRenderedPageBreak/>
              <w:t xml:space="preserve">privremenu sanaciju štete </w:t>
            </w:r>
          </w:p>
        </w:tc>
        <w:tc>
          <w:tcPr>
            <w:tcW w:w="1006" w:type="pct"/>
            <w:shd w:val="clear" w:color="auto" w:fill="auto"/>
            <w:vAlign w:val="center"/>
          </w:tcPr>
          <w:p w14:paraId="46284126" w14:textId="47BCF490" w:rsidR="00F571BA" w:rsidRPr="004C7212" w:rsidRDefault="00F571BA" w:rsidP="004C7212">
            <w:pPr>
              <w:spacing w:beforeLines="40" w:before="96" w:afterLines="40" w:after="96" w:line="240" w:lineRule="auto"/>
              <w:jc w:val="center"/>
              <w:rPr>
                <w:rFonts w:cs="Times New Roman"/>
                <w:sz w:val="22"/>
              </w:rPr>
            </w:pPr>
            <w:r w:rsidRPr="004C7212">
              <w:rPr>
                <w:rFonts w:cs="Times New Roman"/>
                <w:sz w:val="22"/>
              </w:rPr>
              <w:lastRenderedPageBreak/>
              <w:t>Gradonačelnik</w:t>
            </w:r>
          </w:p>
        </w:tc>
        <w:tc>
          <w:tcPr>
            <w:tcW w:w="1341" w:type="pct"/>
            <w:shd w:val="clear" w:color="auto" w:fill="auto"/>
            <w:vAlign w:val="center"/>
          </w:tcPr>
          <w:p w14:paraId="11582068" w14:textId="72EC6DE3" w:rsidR="00F571BA" w:rsidRPr="004C7212" w:rsidRDefault="00F571BA" w:rsidP="004C7212">
            <w:pPr>
              <w:spacing w:beforeLines="40" w:before="96" w:afterLines="40" w:after="96" w:line="240" w:lineRule="auto"/>
              <w:jc w:val="center"/>
              <w:rPr>
                <w:rFonts w:cs="Times New Roman"/>
                <w:sz w:val="22"/>
              </w:rPr>
            </w:pPr>
            <w:r w:rsidRPr="004C7212">
              <w:rPr>
                <w:rFonts w:cs="Times New Roman"/>
                <w:sz w:val="22"/>
              </w:rPr>
              <w:t>načelnik Stožera CZ</w:t>
            </w:r>
          </w:p>
        </w:tc>
      </w:tr>
      <w:tr w:rsidR="00F571BA" w:rsidRPr="004C7212" w14:paraId="64F7540F" w14:textId="77777777" w:rsidTr="007F351A">
        <w:trPr>
          <w:trHeight w:val="219"/>
          <w:jc w:val="center"/>
        </w:trPr>
        <w:tc>
          <w:tcPr>
            <w:tcW w:w="2653" w:type="pct"/>
            <w:shd w:val="clear" w:color="auto" w:fill="auto"/>
            <w:vAlign w:val="center"/>
          </w:tcPr>
          <w:p w14:paraId="7581A3AC" w14:textId="113277C4" w:rsidR="00F571BA" w:rsidRPr="004C7212" w:rsidRDefault="00F571BA" w:rsidP="007F351A">
            <w:pPr>
              <w:spacing w:beforeLines="40" w:before="96" w:afterLines="40" w:after="96" w:line="240" w:lineRule="auto"/>
              <w:rPr>
                <w:rFonts w:cs="Times New Roman"/>
                <w:sz w:val="22"/>
              </w:rPr>
            </w:pPr>
            <w:r w:rsidRPr="004C7212">
              <w:rPr>
                <w:rFonts w:cs="Times New Roman"/>
                <w:sz w:val="22"/>
              </w:rPr>
              <w:t>Pozivanje povjerenika CZ</w:t>
            </w:r>
          </w:p>
        </w:tc>
        <w:tc>
          <w:tcPr>
            <w:tcW w:w="1006" w:type="pct"/>
            <w:shd w:val="clear" w:color="auto" w:fill="auto"/>
            <w:vAlign w:val="center"/>
          </w:tcPr>
          <w:p w14:paraId="09710316" w14:textId="46FFB691" w:rsidR="00F571BA" w:rsidRPr="004C7212" w:rsidRDefault="00F571BA" w:rsidP="007F351A">
            <w:pPr>
              <w:spacing w:beforeLines="40" w:before="96" w:afterLines="40" w:after="96" w:line="240" w:lineRule="auto"/>
              <w:jc w:val="center"/>
              <w:rPr>
                <w:rFonts w:cs="Times New Roman"/>
                <w:sz w:val="22"/>
              </w:rPr>
            </w:pPr>
            <w:r w:rsidRPr="004C7212">
              <w:rPr>
                <w:rFonts w:cs="Times New Roman"/>
                <w:sz w:val="22"/>
              </w:rPr>
              <w:t>Gradonačelnik</w:t>
            </w:r>
          </w:p>
        </w:tc>
        <w:tc>
          <w:tcPr>
            <w:tcW w:w="1341" w:type="pct"/>
            <w:shd w:val="clear" w:color="auto" w:fill="auto"/>
            <w:vAlign w:val="center"/>
          </w:tcPr>
          <w:p w14:paraId="4F90115F" w14:textId="632D178B" w:rsidR="00F571BA" w:rsidRPr="004C7212" w:rsidRDefault="00F571BA" w:rsidP="007F351A">
            <w:pPr>
              <w:spacing w:beforeLines="40" w:before="96" w:afterLines="40" w:after="96" w:line="240" w:lineRule="auto"/>
              <w:jc w:val="center"/>
              <w:rPr>
                <w:rFonts w:cs="Times New Roman"/>
                <w:sz w:val="22"/>
              </w:rPr>
            </w:pPr>
            <w:r w:rsidRPr="004C7212">
              <w:rPr>
                <w:rFonts w:cs="Times New Roman"/>
                <w:sz w:val="22"/>
              </w:rPr>
              <w:t>načelnik Stožera</w:t>
            </w:r>
            <w:r w:rsidR="007F351A">
              <w:rPr>
                <w:rFonts w:cs="Times New Roman"/>
                <w:sz w:val="22"/>
              </w:rPr>
              <w:t xml:space="preserve"> CZ</w:t>
            </w:r>
          </w:p>
        </w:tc>
      </w:tr>
      <w:tr w:rsidR="00F571BA" w:rsidRPr="004C7212" w14:paraId="388FCF92" w14:textId="77777777" w:rsidTr="004C7212">
        <w:trPr>
          <w:trHeight w:val="323"/>
          <w:jc w:val="center"/>
        </w:trPr>
        <w:tc>
          <w:tcPr>
            <w:tcW w:w="2653" w:type="pct"/>
            <w:shd w:val="clear" w:color="auto" w:fill="FFFFFF" w:themeFill="background1"/>
            <w:vAlign w:val="center"/>
          </w:tcPr>
          <w:p w14:paraId="33E7C774" w14:textId="44581AB9" w:rsidR="00F571BA" w:rsidRPr="004C7212" w:rsidRDefault="00F571BA" w:rsidP="004C7212">
            <w:pPr>
              <w:spacing w:beforeLines="40" w:before="96" w:afterLines="40" w:after="96" w:line="240" w:lineRule="auto"/>
              <w:rPr>
                <w:rFonts w:cs="Times New Roman"/>
                <w:sz w:val="22"/>
              </w:rPr>
            </w:pPr>
            <w:r w:rsidRPr="004C7212">
              <w:rPr>
                <w:rFonts w:cs="Times New Roman"/>
                <w:sz w:val="22"/>
              </w:rPr>
              <w:t xml:space="preserve">Traženje angažmana PON CZ </w:t>
            </w:r>
          </w:p>
        </w:tc>
        <w:tc>
          <w:tcPr>
            <w:tcW w:w="1006" w:type="pct"/>
            <w:shd w:val="clear" w:color="auto" w:fill="FFFFFF" w:themeFill="background1"/>
            <w:vAlign w:val="center"/>
          </w:tcPr>
          <w:p w14:paraId="5DDB7898" w14:textId="1A32E111" w:rsidR="00F571BA" w:rsidRPr="004C7212" w:rsidRDefault="00F571BA" w:rsidP="004C7212">
            <w:pPr>
              <w:spacing w:beforeLines="40" w:before="96" w:afterLines="40" w:after="96" w:line="240" w:lineRule="auto"/>
              <w:jc w:val="center"/>
              <w:rPr>
                <w:rFonts w:cs="Times New Roman"/>
                <w:sz w:val="22"/>
              </w:rPr>
            </w:pPr>
            <w:r w:rsidRPr="004C7212">
              <w:rPr>
                <w:rFonts w:cs="Times New Roman"/>
                <w:sz w:val="22"/>
              </w:rPr>
              <w:t>Gradonačelnik</w:t>
            </w:r>
          </w:p>
        </w:tc>
        <w:tc>
          <w:tcPr>
            <w:tcW w:w="1341" w:type="pct"/>
            <w:shd w:val="clear" w:color="auto" w:fill="FFFFFF" w:themeFill="background1"/>
            <w:vAlign w:val="center"/>
          </w:tcPr>
          <w:p w14:paraId="3652A1BD" w14:textId="77777777" w:rsidR="00F571BA" w:rsidRPr="004C7212" w:rsidRDefault="00F571BA" w:rsidP="004C7212">
            <w:pPr>
              <w:tabs>
                <w:tab w:val="left" w:pos="5954"/>
              </w:tabs>
              <w:spacing w:beforeLines="40" w:before="96" w:afterLines="40" w:after="96" w:line="240" w:lineRule="auto"/>
              <w:jc w:val="center"/>
              <w:rPr>
                <w:rFonts w:cs="Times New Roman"/>
                <w:sz w:val="22"/>
              </w:rPr>
            </w:pPr>
            <w:r w:rsidRPr="004C7212">
              <w:rPr>
                <w:rFonts w:cs="Times New Roman"/>
                <w:sz w:val="22"/>
              </w:rPr>
              <w:t>ŽC 112,</w:t>
            </w:r>
          </w:p>
          <w:p w14:paraId="014E6BF2" w14:textId="1B1395A5" w:rsidR="00F571BA" w:rsidRPr="004C7212" w:rsidRDefault="00F571BA" w:rsidP="004C7212">
            <w:pPr>
              <w:spacing w:beforeLines="40" w:before="96" w:afterLines="40" w:after="96" w:line="240" w:lineRule="auto"/>
              <w:jc w:val="center"/>
              <w:rPr>
                <w:rFonts w:cs="Times New Roman"/>
                <w:sz w:val="22"/>
              </w:rPr>
            </w:pPr>
            <w:r w:rsidRPr="004C7212">
              <w:rPr>
                <w:rFonts w:cs="Times New Roman"/>
                <w:sz w:val="22"/>
              </w:rPr>
              <w:t>načelnik Stožera CZ</w:t>
            </w:r>
          </w:p>
        </w:tc>
      </w:tr>
      <w:tr w:rsidR="00F571BA" w:rsidRPr="004C7212" w14:paraId="186D5B6C" w14:textId="77777777" w:rsidTr="003065A0">
        <w:trPr>
          <w:trHeight w:val="364"/>
          <w:jc w:val="center"/>
        </w:trPr>
        <w:tc>
          <w:tcPr>
            <w:tcW w:w="2653" w:type="pct"/>
            <w:shd w:val="clear" w:color="auto" w:fill="FFFFFF" w:themeFill="background1"/>
            <w:vAlign w:val="center"/>
          </w:tcPr>
          <w:p w14:paraId="001AF7C6" w14:textId="6C048559" w:rsidR="00F571BA" w:rsidRPr="004C7212" w:rsidRDefault="00F571BA" w:rsidP="004C7212">
            <w:pPr>
              <w:spacing w:beforeLines="40" w:before="96" w:afterLines="40" w:after="96" w:line="240" w:lineRule="auto"/>
              <w:rPr>
                <w:rFonts w:cs="Times New Roman"/>
                <w:sz w:val="22"/>
              </w:rPr>
            </w:pPr>
            <w:r w:rsidRPr="004C7212">
              <w:rPr>
                <w:rFonts w:cs="Times New Roman"/>
                <w:sz w:val="22"/>
              </w:rPr>
              <w:t>Mobilizacija pripadnika PON CZ</w:t>
            </w:r>
          </w:p>
        </w:tc>
        <w:tc>
          <w:tcPr>
            <w:tcW w:w="1006" w:type="pct"/>
            <w:shd w:val="clear" w:color="auto" w:fill="FFFFFF" w:themeFill="background1"/>
            <w:vAlign w:val="center"/>
          </w:tcPr>
          <w:p w14:paraId="25A01CCE" w14:textId="38153F7D" w:rsidR="00F571BA" w:rsidRPr="004C7212" w:rsidRDefault="00F571BA" w:rsidP="004C7212">
            <w:pPr>
              <w:spacing w:beforeLines="40" w:before="96" w:afterLines="40" w:after="96" w:line="240" w:lineRule="auto"/>
              <w:jc w:val="center"/>
              <w:rPr>
                <w:rFonts w:cs="Times New Roman"/>
                <w:sz w:val="22"/>
              </w:rPr>
            </w:pPr>
            <w:r w:rsidRPr="004C7212">
              <w:rPr>
                <w:rFonts w:cs="Times New Roman"/>
                <w:sz w:val="22"/>
              </w:rPr>
              <w:t>načelnik Stožera CZ</w:t>
            </w:r>
          </w:p>
        </w:tc>
        <w:tc>
          <w:tcPr>
            <w:tcW w:w="1341" w:type="pct"/>
            <w:shd w:val="clear" w:color="auto" w:fill="FFFFFF" w:themeFill="background1"/>
            <w:vAlign w:val="center"/>
          </w:tcPr>
          <w:p w14:paraId="0A7DD552" w14:textId="5FC216B4" w:rsidR="00F571BA" w:rsidRPr="004C7212" w:rsidRDefault="00F571BA" w:rsidP="004C7212">
            <w:pPr>
              <w:spacing w:beforeLines="40" w:before="96" w:afterLines="40" w:after="96" w:line="240" w:lineRule="auto"/>
              <w:jc w:val="center"/>
              <w:rPr>
                <w:rFonts w:cs="Times New Roman"/>
                <w:sz w:val="22"/>
              </w:rPr>
            </w:pPr>
            <w:r w:rsidRPr="004C7212">
              <w:rPr>
                <w:rFonts w:cs="Times New Roman"/>
                <w:sz w:val="22"/>
              </w:rPr>
              <w:t>zapovjednik upravljačke skupine PON CZ</w:t>
            </w:r>
          </w:p>
        </w:tc>
      </w:tr>
      <w:tr w:rsidR="00F571BA" w:rsidRPr="004C7212" w14:paraId="763650DF" w14:textId="77777777" w:rsidTr="000A0AF5">
        <w:trPr>
          <w:trHeight w:val="564"/>
          <w:jc w:val="center"/>
        </w:trPr>
        <w:tc>
          <w:tcPr>
            <w:tcW w:w="2653" w:type="pct"/>
            <w:shd w:val="clear" w:color="auto" w:fill="FFFFFF" w:themeFill="background1"/>
            <w:vAlign w:val="center"/>
          </w:tcPr>
          <w:p w14:paraId="62E03B83" w14:textId="486354DE" w:rsidR="00F571BA" w:rsidRPr="004C7212" w:rsidRDefault="00F571BA" w:rsidP="004C7212">
            <w:pPr>
              <w:spacing w:after="0" w:line="240" w:lineRule="auto"/>
              <w:rPr>
                <w:rFonts w:cs="Times New Roman"/>
                <w:sz w:val="22"/>
              </w:rPr>
            </w:pPr>
            <w:r w:rsidRPr="004C7212">
              <w:rPr>
                <w:rFonts w:cs="Times New Roman"/>
                <w:sz w:val="22"/>
              </w:rPr>
              <w:t>Izvještavanje župana i predlaganje aktiviranja Povjerenstava za procjenu šteta od prirodnih nepogoda na ugroženim područjima</w:t>
            </w:r>
          </w:p>
        </w:tc>
        <w:tc>
          <w:tcPr>
            <w:tcW w:w="1006" w:type="pct"/>
            <w:shd w:val="clear" w:color="auto" w:fill="FFFFFF" w:themeFill="background1"/>
            <w:vAlign w:val="center"/>
          </w:tcPr>
          <w:p w14:paraId="4F57F704" w14:textId="2C85EDDD" w:rsidR="00F571BA" w:rsidRPr="004C7212" w:rsidRDefault="00F571BA" w:rsidP="004C7212">
            <w:pPr>
              <w:spacing w:beforeLines="40" w:before="96" w:afterLines="40" w:after="96" w:line="240" w:lineRule="auto"/>
              <w:jc w:val="center"/>
              <w:rPr>
                <w:rFonts w:cs="Times New Roman"/>
                <w:sz w:val="22"/>
              </w:rPr>
            </w:pPr>
            <w:r w:rsidRPr="004C7212">
              <w:rPr>
                <w:rFonts w:cs="Times New Roman"/>
                <w:sz w:val="22"/>
              </w:rPr>
              <w:t>Gradonačelnik</w:t>
            </w:r>
          </w:p>
        </w:tc>
        <w:tc>
          <w:tcPr>
            <w:tcW w:w="1341" w:type="pct"/>
            <w:shd w:val="clear" w:color="auto" w:fill="FFFFFF" w:themeFill="background1"/>
            <w:vAlign w:val="center"/>
          </w:tcPr>
          <w:p w14:paraId="7CAC39E7" w14:textId="75F12794" w:rsidR="00F571BA" w:rsidRPr="004C7212" w:rsidRDefault="00F571BA" w:rsidP="004C7212">
            <w:pPr>
              <w:spacing w:beforeLines="40" w:before="96" w:afterLines="40" w:after="96" w:line="240" w:lineRule="auto"/>
              <w:jc w:val="center"/>
              <w:rPr>
                <w:rFonts w:cs="Times New Roman"/>
                <w:sz w:val="22"/>
              </w:rPr>
            </w:pPr>
            <w:r w:rsidRPr="004C7212">
              <w:rPr>
                <w:rFonts w:cs="Times New Roman"/>
                <w:sz w:val="22"/>
              </w:rPr>
              <w:t>djelatnici Grada Šibenika</w:t>
            </w:r>
          </w:p>
        </w:tc>
      </w:tr>
      <w:tr w:rsidR="000A0AF5" w:rsidRPr="004C7212" w14:paraId="74BD2A70" w14:textId="77777777" w:rsidTr="00047DF2">
        <w:trPr>
          <w:trHeight w:val="391"/>
          <w:jc w:val="center"/>
        </w:trPr>
        <w:tc>
          <w:tcPr>
            <w:tcW w:w="5000" w:type="pct"/>
            <w:gridSpan w:val="3"/>
            <w:shd w:val="clear" w:color="auto" w:fill="FFFFFF" w:themeFill="background1"/>
            <w:vAlign w:val="center"/>
          </w:tcPr>
          <w:p w14:paraId="1CC961E4" w14:textId="058C9328" w:rsidR="000A0AF5" w:rsidRPr="004C7212" w:rsidRDefault="000A0AF5" w:rsidP="004C7212">
            <w:pPr>
              <w:spacing w:beforeLines="40" w:before="96" w:afterLines="40" w:after="96" w:line="240" w:lineRule="auto"/>
              <w:jc w:val="center"/>
              <w:rPr>
                <w:rFonts w:cs="Times New Roman"/>
                <w:sz w:val="22"/>
              </w:rPr>
            </w:pPr>
            <w:r w:rsidRPr="004C7212">
              <w:rPr>
                <w:rFonts w:cs="Times New Roman"/>
                <w:sz w:val="22"/>
              </w:rPr>
              <w:t>Povjerenstva nastavljaju aktivnosti na popisu i procjeni šteta sukladno Zakonu o ublažavanju i uklanjanju posljedica prirodnih nepogoda (NN 16/19)</w:t>
            </w:r>
          </w:p>
        </w:tc>
      </w:tr>
    </w:tbl>
    <w:p w14:paraId="0E14F42D" w14:textId="77777777" w:rsidR="0021445A" w:rsidRPr="00611D23" w:rsidRDefault="0021445A" w:rsidP="00EF4E46">
      <w:pPr>
        <w:rPr>
          <w:rFonts w:cs="Times New Roman"/>
          <w:szCs w:val="24"/>
          <w:highlight w:val="yellow"/>
        </w:rPr>
        <w:sectPr w:rsidR="0021445A" w:rsidRPr="00611D23" w:rsidSect="0038088F">
          <w:pgSz w:w="11906" w:h="16838"/>
          <w:pgMar w:top="1418" w:right="1418" w:bottom="1418" w:left="1418" w:header="709" w:footer="709" w:gutter="0"/>
          <w:cols w:space="708"/>
          <w:docGrid w:linePitch="360"/>
        </w:sectPr>
      </w:pPr>
    </w:p>
    <w:p w14:paraId="04392109" w14:textId="627C82E7" w:rsidR="00B3320D" w:rsidRPr="004C7212" w:rsidRDefault="004C7212" w:rsidP="004C7212">
      <w:pPr>
        <w:spacing w:after="0"/>
        <w:rPr>
          <w:rFonts w:cs="Times New Roman"/>
          <w:szCs w:val="24"/>
        </w:rPr>
      </w:pPr>
      <w:r w:rsidRPr="004C7212">
        <w:rPr>
          <w:rFonts w:cs="Times New Roman"/>
          <w:szCs w:val="24"/>
        </w:rPr>
        <w:lastRenderedPageBreak/>
        <w:t xml:space="preserve">- </w:t>
      </w:r>
      <w:r w:rsidR="0093449E" w:rsidRPr="004C7212">
        <w:rPr>
          <w:rFonts w:cs="Times New Roman"/>
          <w:szCs w:val="24"/>
        </w:rPr>
        <w:t>Organizaciju</w:t>
      </w:r>
      <w:r w:rsidR="00F22DEC" w:rsidRPr="004C7212">
        <w:rPr>
          <w:rFonts w:cs="Times New Roman"/>
          <w:szCs w:val="24"/>
        </w:rPr>
        <w:t xml:space="preserve"> provođenja mjera i aktivnosti sudionika i operativnih snaga sustava civilne zaštite za preventivnu zaštitu i otklanjanje posljedica </w:t>
      </w:r>
      <w:r w:rsidR="00133CB6" w:rsidRPr="004C7212">
        <w:rPr>
          <w:rFonts w:cs="Times New Roman"/>
          <w:szCs w:val="24"/>
        </w:rPr>
        <w:t>toplinskog vala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929"/>
        <w:gridCol w:w="1870"/>
        <w:gridCol w:w="2487"/>
      </w:tblGrid>
      <w:tr w:rsidR="001774B9" w:rsidRPr="004C7212" w14:paraId="73C3F3E5" w14:textId="77777777" w:rsidTr="000534E0">
        <w:trPr>
          <w:trHeight w:val="508"/>
          <w:tblHeader/>
          <w:jc w:val="center"/>
        </w:trPr>
        <w:tc>
          <w:tcPr>
            <w:tcW w:w="2654" w:type="pct"/>
            <w:shd w:val="clear" w:color="auto" w:fill="D6E3BC" w:themeFill="accent3" w:themeFillTint="66"/>
            <w:vAlign w:val="center"/>
          </w:tcPr>
          <w:p w14:paraId="5A676F8F" w14:textId="77777777" w:rsidR="001774B9" w:rsidRPr="004C7212" w:rsidRDefault="001774B9" w:rsidP="004C7212">
            <w:pPr>
              <w:spacing w:after="0" w:line="240" w:lineRule="auto"/>
              <w:jc w:val="center"/>
              <w:rPr>
                <w:rFonts w:cs="Times New Roman"/>
                <w:b/>
                <w:sz w:val="22"/>
              </w:rPr>
            </w:pPr>
            <w:r w:rsidRPr="004C7212">
              <w:rPr>
                <w:rFonts w:cs="Times New Roman"/>
                <w:b/>
                <w:sz w:val="22"/>
              </w:rPr>
              <w:t>Radnje i postupci</w:t>
            </w:r>
          </w:p>
        </w:tc>
        <w:tc>
          <w:tcPr>
            <w:tcW w:w="1007" w:type="pct"/>
            <w:shd w:val="clear" w:color="auto" w:fill="D6E3BC" w:themeFill="accent3" w:themeFillTint="66"/>
            <w:vAlign w:val="center"/>
          </w:tcPr>
          <w:p w14:paraId="4D2FB5E9" w14:textId="77777777" w:rsidR="001774B9" w:rsidRPr="004C7212" w:rsidRDefault="001774B9" w:rsidP="004C7212">
            <w:pPr>
              <w:spacing w:after="0" w:line="240" w:lineRule="auto"/>
              <w:jc w:val="center"/>
              <w:rPr>
                <w:rFonts w:cs="Times New Roman"/>
                <w:b/>
                <w:sz w:val="22"/>
              </w:rPr>
            </w:pPr>
            <w:r w:rsidRPr="004C7212">
              <w:rPr>
                <w:rFonts w:cs="Times New Roman"/>
                <w:b/>
                <w:sz w:val="22"/>
              </w:rPr>
              <w:t>Rukovođenje</w:t>
            </w:r>
          </w:p>
        </w:tc>
        <w:tc>
          <w:tcPr>
            <w:tcW w:w="1339" w:type="pct"/>
            <w:shd w:val="clear" w:color="auto" w:fill="D6E3BC" w:themeFill="accent3" w:themeFillTint="66"/>
            <w:vAlign w:val="center"/>
          </w:tcPr>
          <w:p w14:paraId="3A629A3D" w14:textId="77777777" w:rsidR="001774B9" w:rsidRPr="004C7212" w:rsidRDefault="001774B9" w:rsidP="004C7212">
            <w:pPr>
              <w:spacing w:after="0" w:line="240" w:lineRule="auto"/>
              <w:jc w:val="center"/>
              <w:rPr>
                <w:rFonts w:cs="Times New Roman"/>
                <w:b/>
                <w:sz w:val="22"/>
              </w:rPr>
            </w:pPr>
            <w:r w:rsidRPr="004C7212">
              <w:rPr>
                <w:rFonts w:cs="Times New Roman"/>
                <w:b/>
                <w:sz w:val="22"/>
              </w:rPr>
              <w:t>Izvršenje/Suradnja</w:t>
            </w:r>
          </w:p>
        </w:tc>
      </w:tr>
      <w:tr w:rsidR="00F571BA" w:rsidRPr="004C7212" w14:paraId="6A6E2F03" w14:textId="77777777" w:rsidTr="000534E0">
        <w:trPr>
          <w:trHeight w:val="850"/>
          <w:jc w:val="center"/>
        </w:trPr>
        <w:tc>
          <w:tcPr>
            <w:tcW w:w="2654" w:type="pct"/>
            <w:shd w:val="clear" w:color="auto" w:fill="FFFFFF" w:themeFill="background1"/>
            <w:vAlign w:val="center"/>
          </w:tcPr>
          <w:p w14:paraId="3F707AF3" w14:textId="3BA2A79F" w:rsidR="00F571BA" w:rsidRPr="004C7212" w:rsidRDefault="00F571BA" w:rsidP="004C7212">
            <w:pPr>
              <w:spacing w:after="0" w:line="240" w:lineRule="auto"/>
              <w:rPr>
                <w:rFonts w:cs="Times New Roman"/>
                <w:sz w:val="22"/>
              </w:rPr>
            </w:pPr>
            <w:r w:rsidRPr="004C7212">
              <w:rPr>
                <w:rFonts w:cs="Times New Roman"/>
                <w:sz w:val="22"/>
              </w:rPr>
              <w:t>Prikupljanje informacija o naseljima u kojima je moguća pojava ekstremnih temperatura i procjena stanja što bi bilo ugroženo na zahvaćenom području</w:t>
            </w:r>
          </w:p>
        </w:tc>
        <w:tc>
          <w:tcPr>
            <w:tcW w:w="1007" w:type="pct"/>
            <w:shd w:val="clear" w:color="auto" w:fill="FFFFFF" w:themeFill="background1"/>
            <w:vAlign w:val="center"/>
          </w:tcPr>
          <w:p w14:paraId="59297F56" w14:textId="6733BF80" w:rsidR="00F571BA" w:rsidRPr="004C7212" w:rsidRDefault="00F571BA" w:rsidP="004C7212">
            <w:pPr>
              <w:spacing w:after="0" w:line="240" w:lineRule="auto"/>
              <w:jc w:val="center"/>
              <w:rPr>
                <w:rFonts w:cs="Times New Roman"/>
                <w:color w:val="31849B"/>
                <w:sz w:val="22"/>
              </w:rPr>
            </w:pPr>
            <w:r w:rsidRPr="004C7212">
              <w:rPr>
                <w:rFonts w:cs="Times New Roman"/>
                <w:sz w:val="22"/>
              </w:rPr>
              <w:t>načelnik Stožera CZ</w:t>
            </w:r>
          </w:p>
        </w:tc>
        <w:tc>
          <w:tcPr>
            <w:tcW w:w="1339" w:type="pct"/>
            <w:shd w:val="clear" w:color="auto" w:fill="FFFFFF" w:themeFill="background1"/>
            <w:vAlign w:val="center"/>
          </w:tcPr>
          <w:p w14:paraId="7454317B" w14:textId="77777777" w:rsidR="00F571BA" w:rsidRPr="004C7212" w:rsidRDefault="00F571BA" w:rsidP="004C7212">
            <w:pPr>
              <w:tabs>
                <w:tab w:val="left" w:pos="5954"/>
              </w:tabs>
              <w:spacing w:after="0" w:line="240" w:lineRule="auto"/>
              <w:jc w:val="center"/>
              <w:rPr>
                <w:rFonts w:cs="Times New Roman"/>
                <w:sz w:val="22"/>
              </w:rPr>
            </w:pPr>
            <w:r w:rsidRPr="004C7212">
              <w:rPr>
                <w:rFonts w:cs="Times New Roman"/>
                <w:sz w:val="22"/>
              </w:rPr>
              <w:t>član Stožera CZ,</w:t>
            </w:r>
          </w:p>
          <w:p w14:paraId="5CFB2FBF" w14:textId="77777777" w:rsidR="00F571BA" w:rsidRPr="004C7212" w:rsidRDefault="00F571BA" w:rsidP="004C7212">
            <w:pPr>
              <w:tabs>
                <w:tab w:val="left" w:pos="5954"/>
              </w:tabs>
              <w:spacing w:after="0" w:line="240" w:lineRule="auto"/>
              <w:jc w:val="center"/>
              <w:rPr>
                <w:rFonts w:cs="Times New Roman"/>
                <w:sz w:val="22"/>
              </w:rPr>
            </w:pPr>
            <w:r w:rsidRPr="004C7212">
              <w:rPr>
                <w:rFonts w:cs="Times New Roman"/>
                <w:sz w:val="22"/>
              </w:rPr>
              <w:t>vodovodno poduzeće,</w:t>
            </w:r>
          </w:p>
          <w:p w14:paraId="495F5C8B" w14:textId="2B639A2A" w:rsidR="00F571BA" w:rsidRPr="004C7212" w:rsidRDefault="00F571BA" w:rsidP="004C7212">
            <w:pPr>
              <w:spacing w:after="0" w:line="240" w:lineRule="auto"/>
              <w:jc w:val="center"/>
              <w:rPr>
                <w:rFonts w:cs="Times New Roman"/>
                <w:sz w:val="22"/>
              </w:rPr>
            </w:pPr>
            <w:r w:rsidRPr="004C7212">
              <w:rPr>
                <w:rFonts w:cs="Times New Roman"/>
                <w:sz w:val="22"/>
              </w:rPr>
              <w:t>povjerenici CZ</w:t>
            </w:r>
          </w:p>
        </w:tc>
      </w:tr>
      <w:tr w:rsidR="00F571BA" w:rsidRPr="004C7212" w14:paraId="61E4D50C" w14:textId="77777777" w:rsidTr="000534E0">
        <w:trPr>
          <w:trHeight w:val="850"/>
          <w:jc w:val="center"/>
        </w:trPr>
        <w:tc>
          <w:tcPr>
            <w:tcW w:w="2654" w:type="pct"/>
            <w:shd w:val="clear" w:color="auto" w:fill="FFFFFF" w:themeFill="background1"/>
            <w:vAlign w:val="center"/>
          </w:tcPr>
          <w:p w14:paraId="10D3D2E3" w14:textId="45F36814" w:rsidR="00F571BA" w:rsidRPr="004C7212" w:rsidRDefault="00F571BA" w:rsidP="004C7212">
            <w:pPr>
              <w:spacing w:after="0" w:line="240" w:lineRule="auto"/>
              <w:rPr>
                <w:rFonts w:cs="Times New Roman"/>
                <w:sz w:val="22"/>
              </w:rPr>
            </w:pPr>
            <w:r w:rsidRPr="004C7212">
              <w:rPr>
                <w:rFonts w:cs="Times New Roman"/>
                <w:sz w:val="22"/>
              </w:rPr>
              <w:t>Prikupljanje  informacija o stanju objekata za pružanje zdravstvenih usluga te stanju medicinske opreme i zaliha lijekova te sanitetskog materijala</w:t>
            </w:r>
          </w:p>
        </w:tc>
        <w:tc>
          <w:tcPr>
            <w:tcW w:w="1007" w:type="pct"/>
            <w:shd w:val="clear" w:color="auto" w:fill="FFFFFF" w:themeFill="background1"/>
            <w:vAlign w:val="center"/>
          </w:tcPr>
          <w:p w14:paraId="294DFFEB" w14:textId="7F219AAE" w:rsidR="00F571BA" w:rsidRPr="004C7212" w:rsidRDefault="00F571BA" w:rsidP="004C7212">
            <w:pPr>
              <w:spacing w:after="0" w:line="240" w:lineRule="auto"/>
              <w:jc w:val="center"/>
              <w:rPr>
                <w:rFonts w:cs="Times New Roman"/>
                <w:sz w:val="22"/>
              </w:rPr>
            </w:pPr>
            <w:r w:rsidRPr="004C7212">
              <w:rPr>
                <w:rFonts w:cs="Times New Roman"/>
                <w:sz w:val="22"/>
              </w:rPr>
              <w:t>načelnik Stožera CZ</w:t>
            </w:r>
          </w:p>
        </w:tc>
        <w:tc>
          <w:tcPr>
            <w:tcW w:w="1339" w:type="pct"/>
            <w:shd w:val="clear" w:color="auto" w:fill="FFFFFF" w:themeFill="background1"/>
            <w:vAlign w:val="center"/>
          </w:tcPr>
          <w:p w14:paraId="305FAFB7" w14:textId="03890759" w:rsidR="00F571BA" w:rsidRPr="004C7212" w:rsidRDefault="003065A0" w:rsidP="004C7212">
            <w:pPr>
              <w:spacing w:after="0" w:line="240" w:lineRule="auto"/>
              <w:jc w:val="center"/>
              <w:rPr>
                <w:rFonts w:cs="Times New Roman"/>
                <w:sz w:val="22"/>
              </w:rPr>
            </w:pPr>
            <w:r>
              <w:rPr>
                <w:rFonts w:cs="Times New Roman"/>
                <w:sz w:val="22"/>
              </w:rPr>
              <w:t>č</w:t>
            </w:r>
            <w:r w:rsidR="00F571BA" w:rsidRPr="004C7212">
              <w:rPr>
                <w:rFonts w:cs="Times New Roman"/>
                <w:sz w:val="22"/>
              </w:rPr>
              <w:t>lanovi Stožera CZ</w:t>
            </w:r>
          </w:p>
        </w:tc>
      </w:tr>
      <w:tr w:rsidR="00F571BA" w:rsidRPr="004C7212" w14:paraId="0B55A0CE" w14:textId="77777777" w:rsidTr="003065A0">
        <w:trPr>
          <w:trHeight w:val="347"/>
          <w:jc w:val="center"/>
        </w:trPr>
        <w:tc>
          <w:tcPr>
            <w:tcW w:w="2654" w:type="pct"/>
            <w:shd w:val="clear" w:color="auto" w:fill="FFFFFF" w:themeFill="background1"/>
            <w:vAlign w:val="center"/>
          </w:tcPr>
          <w:p w14:paraId="200E8339" w14:textId="2F9FDB4C" w:rsidR="00F571BA" w:rsidRPr="004C7212" w:rsidRDefault="00F571BA" w:rsidP="004C7212">
            <w:pPr>
              <w:spacing w:after="0" w:line="240" w:lineRule="auto"/>
              <w:rPr>
                <w:rFonts w:cs="Times New Roman"/>
                <w:sz w:val="22"/>
              </w:rPr>
            </w:pPr>
            <w:r w:rsidRPr="004C7212">
              <w:rPr>
                <w:rFonts w:cs="Times New Roman"/>
                <w:sz w:val="22"/>
              </w:rPr>
              <w:t>Mogućnost dopreme vode iz izvorišta, cisterni i bunara</w:t>
            </w:r>
          </w:p>
        </w:tc>
        <w:tc>
          <w:tcPr>
            <w:tcW w:w="1007" w:type="pct"/>
            <w:shd w:val="clear" w:color="auto" w:fill="FFFFFF" w:themeFill="background1"/>
            <w:vAlign w:val="center"/>
          </w:tcPr>
          <w:p w14:paraId="67CCE238" w14:textId="5A5187C4" w:rsidR="00F571BA" w:rsidRPr="004C7212" w:rsidRDefault="00F571BA" w:rsidP="004C7212">
            <w:pPr>
              <w:spacing w:after="0" w:line="240" w:lineRule="auto"/>
              <w:jc w:val="center"/>
              <w:rPr>
                <w:rFonts w:cs="Times New Roman"/>
                <w:sz w:val="22"/>
              </w:rPr>
            </w:pPr>
            <w:r w:rsidRPr="004C7212">
              <w:rPr>
                <w:rFonts w:cs="Times New Roman"/>
                <w:sz w:val="22"/>
              </w:rPr>
              <w:t>načelnik Stožera CZ</w:t>
            </w:r>
          </w:p>
        </w:tc>
        <w:tc>
          <w:tcPr>
            <w:tcW w:w="1339" w:type="pct"/>
            <w:shd w:val="clear" w:color="auto" w:fill="FFFFFF" w:themeFill="background1"/>
            <w:vAlign w:val="center"/>
          </w:tcPr>
          <w:p w14:paraId="7BF89AC0" w14:textId="14F0247C" w:rsidR="00F571BA" w:rsidRPr="004C7212" w:rsidRDefault="00F571BA" w:rsidP="004C7212">
            <w:pPr>
              <w:spacing w:after="0" w:line="240" w:lineRule="auto"/>
              <w:jc w:val="center"/>
              <w:rPr>
                <w:rFonts w:cs="Times New Roman"/>
                <w:sz w:val="22"/>
              </w:rPr>
            </w:pPr>
            <w:r w:rsidRPr="004C7212">
              <w:rPr>
                <w:rFonts w:cs="Times New Roman"/>
                <w:sz w:val="22"/>
              </w:rPr>
              <w:t>Vatrogasne snage</w:t>
            </w:r>
          </w:p>
        </w:tc>
      </w:tr>
      <w:tr w:rsidR="00F571BA" w:rsidRPr="004C7212" w14:paraId="719B1B84" w14:textId="77777777" w:rsidTr="000534E0">
        <w:trPr>
          <w:trHeight w:val="848"/>
          <w:jc w:val="center"/>
        </w:trPr>
        <w:tc>
          <w:tcPr>
            <w:tcW w:w="2654" w:type="pct"/>
            <w:shd w:val="clear" w:color="auto" w:fill="FFFFFF" w:themeFill="background1"/>
            <w:vAlign w:val="center"/>
          </w:tcPr>
          <w:p w14:paraId="7FB1668C" w14:textId="33D51541" w:rsidR="00F571BA" w:rsidRPr="004C7212" w:rsidRDefault="00F571BA" w:rsidP="004C7212">
            <w:pPr>
              <w:spacing w:after="0" w:line="240" w:lineRule="auto"/>
              <w:rPr>
                <w:rFonts w:cs="Times New Roman"/>
                <w:sz w:val="22"/>
              </w:rPr>
            </w:pPr>
            <w:r w:rsidRPr="004C7212">
              <w:rPr>
                <w:rFonts w:cs="Times New Roman"/>
                <w:sz w:val="22"/>
              </w:rPr>
              <w:t>Pomoć u donošenju hrane i vode do stanovništva</w:t>
            </w:r>
          </w:p>
        </w:tc>
        <w:tc>
          <w:tcPr>
            <w:tcW w:w="1007" w:type="pct"/>
            <w:shd w:val="clear" w:color="auto" w:fill="FFFFFF" w:themeFill="background1"/>
            <w:vAlign w:val="center"/>
          </w:tcPr>
          <w:p w14:paraId="53B7FA86" w14:textId="798037D6" w:rsidR="00F571BA" w:rsidRPr="004C7212" w:rsidRDefault="00F571BA" w:rsidP="004C7212">
            <w:pPr>
              <w:spacing w:after="0" w:line="240" w:lineRule="auto"/>
              <w:jc w:val="center"/>
              <w:rPr>
                <w:rFonts w:cs="Times New Roman"/>
                <w:sz w:val="22"/>
              </w:rPr>
            </w:pPr>
            <w:r w:rsidRPr="004C7212">
              <w:rPr>
                <w:rFonts w:cs="Times New Roman"/>
                <w:sz w:val="22"/>
              </w:rPr>
              <w:t>načelnik Stožera CZ</w:t>
            </w:r>
          </w:p>
        </w:tc>
        <w:tc>
          <w:tcPr>
            <w:tcW w:w="1339" w:type="pct"/>
            <w:shd w:val="clear" w:color="auto" w:fill="FFFFFF" w:themeFill="background1"/>
            <w:vAlign w:val="center"/>
          </w:tcPr>
          <w:p w14:paraId="5412D5A6" w14:textId="423CD302" w:rsidR="00F571BA" w:rsidRPr="004C7212" w:rsidRDefault="00F571BA" w:rsidP="004C7212">
            <w:pPr>
              <w:spacing w:after="0" w:line="240" w:lineRule="auto"/>
              <w:jc w:val="center"/>
              <w:rPr>
                <w:rFonts w:cs="Times New Roman"/>
                <w:sz w:val="22"/>
              </w:rPr>
            </w:pPr>
            <w:r w:rsidRPr="004C7212">
              <w:rPr>
                <w:rFonts w:cs="Times New Roman"/>
                <w:sz w:val="22"/>
              </w:rPr>
              <w:t>Pravne osobe od interesa za sustav CZ– davatelji MTS</w:t>
            </w:r>
          </w:p>
        </w:tc>
      </w:tr>
      <w:tr w:rsidR="00F571BA" w:rsidRPr="004C7212" w14:paraId="281CA297" w14:textId="77777777" w:rsidTr="003065A0">
        <w:trPr>
          <w:trHeight w:val="382"/>
          <w:jc w:val="center"/>
        </w:trPr>
        <w:tc>
          <w:tcPr>
            <w:tcW w:w="2654" w:type="pct"/>
            <w:shd w:val="clear" w:color="auto" w:fill="FFFFFF" w:themeFill="background1"/>
            <w:vAlign w:val="center"/>
          </w:tcPr>
          <w:p w14:paraId="520AEC20" w14:textId="3A101A19" w:rsidR="00F571BA" w:rsidRPr="004C7212" w:rsidRDefault="00F571BA" w:rsidP="004C7212">
            <w:pPr>
              <w:spacing w:after="0" w:line="240" w:lineRule="auto"/>
              <w:rPr>
                <w:rFonts w:cs="Times New Roman"/>
                <w:sz w:val="22"/>
              </w:rPr>
            </w:pPr>
            <w:r w:rsidRPr="004C7212">
              <w:rPr>
                <w:rFonts w:cs="Times New Roman"/>
                <w:sz w:val="22"/>
              </w:rPr>
              <w:t xml:space="preserve">Snabdijevanje vodom stanovništva i životinja </w:t>
            </w:r>
          </w:p>
        </w:tc>
        <w:tc>
          <w:tcPr>
            <w:tcW w:w="1007" w:type="pct"/>
            <w:shd w:val="clear" w:color="auto" w:fill="FFFFFF" w:themeFill="background1"/>
            <w:vAlign w:val="center"/>
          </w:tcPr>
          <w:p w14:paraId="08117B51" w14:textId="448FC913" w:rsidR="00F571BA" w:rsidRPr="004C7212" w:rsidRDefault="00F571BA" w:rsidP="004C7212">
            <w:pPr>
              <w:spacing w:after="0" w:line="240" w:lineRule="auto"/>
              <w:jc w:val="center"/>
              <w:rPr>
                <w:rFonts w:cs="Times New Roman"/>
                <w:sz w:val="22"/>
              </w:rPr>
            </w:pPr>
            <w:r w:rsidRPr="004C7212">
              <w:rPr>
                <w:rFonts w:cs="Times New Roman"/>
                <w:sz w:val="22"/>
              </w:rPr>
              <w:t>načelnik Stožera CZ</w:t>
            </w:r>
          </w:p>
        </w:tc>
        <w:tc>
          <w:tcPr>
            <w:tcW w:w="1339" w:type="pct"/>
            <w:shd w:val="clear" w:color="auto" w:fill="FFFFFF" w:themeFill="background1"/>
            <w:vAlign w:val="center"/>
          </w:tcPr>
          <w:p w14:paraId="21B49749" w14:textId="358A7D1B" w:rsidR="00F571BA" w:rsidRPr="004C7212" w:rsidRDefault="00F571BA" w:rsidP="004C7212">
            <w:pPr>
              <w:spacing w:after="0" w:line="240" w:lineRule="auto"/>
              <w:jc w:val="center"/>
              <w:rPr>
                <w:rFonts w:cs="Times New Roman"/>
                <w:sz w:val="22"/>
              </w:rPr>
            </w:pPr>
            <w:r w:rsidRPr="004C7212">
              <w:rPr>
                <w:rFonts w:cs="Times New Roman"/>
                <w:sz w:val="22"/>
              </w:rPr>
              <w:t xml:space="preserve">Vlasnici KI - </w:t>
            </w:r>
            <w:proofErr w:type="spellStart"/>
            <w:r w:rsidRPr="004C7212">
              <w:rPr>
                <w:rFonts w:cs="Times New Roman"/>
                <w:sz w:val="22"/>
              </w:rPr>
              <w:t>vodopskrba</w:t>
            </w:r>
            <w:proofErr w:type="spellEnd"/>
          </w:p>
        </w:tc>
      </w:tr>
      <w:tr w:rsidR="00F571BA" w:rsidRPr="004C7212" w14:paraId="6CC32C0A" w14:textId="77777777" w:rsidTr="003065A0">
        <w:trPr>
          <w:trHeight w:val="290"/>
          <w:jc w:val="center"/>
        </w:trPr>
        <w:tc>
          <w:tcPr>
            <w:tcW w:w="2654" w:type="pct"/>
            <w:shd w:val="clear" w:color="auto" w:fill="FFFFFF" w:themeFill="background1"/>
            <w:vAlign w:val="center"/>
          </w:tcPr>
          <w:p w14:paraId="4E20D1C3" w14:textId="7A078D9B" w:rsidR="00F571BA" w:rsidRPr="004C7212" w:rsidRDefault="00F571BA" w:rsidP="004C7212">
            <w:pPr>
              <w:spacing w:after="0" w:line="240" w:lineRule="auto"/>
              <w:rPr>
                <w:rFonts w:cs="Times New Roman"/>
                <w:sz w:val="22"/>
              </w:rPr>
            </w:pPr>
            <w:r w:rsidRPr="004C7212">
              <w:rPr>
                <w:rFonts w:cs="Times New Roman"/>
                <w:sz w:val="22"/>
              </w:rPr>
              <w:t xml:space="preserve">Organizacija logistike </w:t>
            </w:r>
          </w:p>
        </w:tc>
        <w:tc>
          <w:tcPr>
            <w:tcW w:w="1007" w:type="pct"/>
            <w:shd w:val="clear" w:color="auto" w:fill="FFFFFF" w:themeFill="background1"/>
            <w:vAlign w:val="center"/>
          </w:tcPr>
          <w:p w14:paraId="5C1BFB25" w14:textId="6F5949FC" w:rsidR="00F571BA" w:rsidRPr="004C7212" w:rsidRDefault="00F571BA" w:rsidP="004C7212">
            <w:pPr>
              <w:spacing w:after="0" w:line="240" w:lineRule="auto"/>
              <w:jc w:val="center"/>
              <w:rPr>
                <w:rFonts w:cs="Times New Roman"/>
                <w:sz w:val="22"/>
              </w:rPr>
            </w:pPr>
            <w:r w:rsidRPr="004C7212">
              <w:rPr>
                <w:rFonts w:cs="Times New Roman"/>
                <w:sz w:val="22"/>
              </w:rPr>
              <w:t>Načelnik / načelnik Stožera CZ</w:t>
            </w:r>
          </w:p>
        </w:tc>
        <w:tc>
          <w:tcPr>
            <w:tcW w:w="1339" w:type="pct"/>
            <w:shd w:val="clear" w:color="auto" w:fill="FFFFFF" w:themeFill="background1"/>
            <w:vAlign w:val="center"/>
          </w:tcPr>
          <w:p w14:paraId="387E9FBF" w14:textId="52DF72D7" w:rsidR="00F571BA" w:rsidRPr="004C7212" w:rsidRDefault="00F571BA" w:rsidP="004C7212">
            <w:pPr>
              <w:spacing w:after="0" w:line="240" w:lineRule="auto"/>
              <w:jc w:val="center"/>
              <w:rPr>
                <w:rFonts w:cs="Times New Roman"/>
                <w:sz w:val="22"/>
              </w:rPr>
            </w:pPr>
            <w:r w:rsidRPr="004C7212">
              <w:rPr>
                <w:rFonts w:cs="Times New Roman"/>
                <w:sz w:val="22"/>
              </w:rPr>
              <w:t xml:space="preserve">PON CZ </w:t>
            </w:r>
          </w:p>
        </w:tc>
      </w:tr>
      <w:tr w:rsidR="00F571BA" w:rsidRPr="004C7212" w14:paraId="483E75F6" w14:textId="77777777" w:rsidTr="003065A0">
        <w:trPr>
          <w:trHeight w:val="74"/>
          <w:jc w:val="center"/>
        </w:trPr>
        <w:tc>
          <w:tcPr>
            <w:tcW w:w="2654" w:type="pct"/>
            <w:shd w:val="clear" w:color="auto" w:fill="FFFFFF" w:themeFill="background1"/>
            <w:vAlign w:val="center"/>
          </w:tcPr>
          <w:p w14:paraId="466BF9A4" w14:textId="43BECCEB" w:rsidR="00F571BA" w:rsidRPr="004C7212" w:rsidRDefault="00F571BA" w:rsidP="004C7212">
            <w:pPr>
              <w:spacing w:after="0" w:line="240" w:lineRule="auto"/>
              <w:rPr>
                <w:rFonts w:cs="Times New Roman"/>
                <w:sz w:val="22"/>
              </w:rPr>
            </w:pPr>
            <w:r w:rsidRPr="004C7212">
              <w:rPr>
                <w:rFonts w:cs="Times New Roman"/>
                <w:sz w:val="22"/>
              </w:rPr>
              <w:t>Pružanje prve pomoći stanovništvu koje osjeća posljedice uslijed ekstremnih temperatura</w:t>
            </w:r>
          </w:p>
        </w:tc>
        <w:tc>
          <w:tcPr>
            <w:tcW w:w="1007" w:type="pct"/>
            <w:shd w:val="clear" w:color="auto" w:fill="FFFFFF" w:themeFill="background1"/>
            <w:vAlign w:val="center"/>
          </w:tcPr>
          <w:p w14:paraId="3754E0FF" w14:textId="61610C6E" w:rsidR="00F571BA" w:rsidRPr="004C7212" w:rsidRDefault="00F571BA" w:rsidP="004C7212">
            <w:pPr>
              <w:spacing w:after="0" w:line="240" w:lineRule="auto"/>
              <w:jc w:val="center"/>
              <w:rPr>
                <w:rFonts w:cs="Times New Roman"/>
                <w:sz w:val="22"/>
              </w:rPr>
            </w:pPr>
            <w:r w:rsidRPr="004C7212">
              <w:rPr>
                <w:rFonts w:cs="Times New Roman"/>
                <w:sz w:val="22"/>
              </w:rPr>
              <w:t>načelnik Stožera CZ</w:t>
            </w:r>
          </w:p>
        </w:tc>
        <w:tc>
          <w:tcPr>
            <w:tcW w:w="1339" w:type="pct"/>
            <w:shd w:val="clear" w:color="auto" w:fill="FFFFFF" w:themeFill="background1"/>
            <w:vAlign w:val="center"/>
          </w:tcPr>
          <w:p w14:paraId="4E485700" w14:textId="634B3FEC" w:rsidR="00F571BA" w:rsidRPr="004C7212" w:rsidRDefault="00F571BA" w:rsidP="004C7212">
            <w:pPr>
              <w:spacing w:after="0" w:line="240" w:lineRule="auto"/>
              <w:jc w:val="center"/>
              <w:rPr>
                <w:rFonts w:cs="Times New Roman"/>
                <w:sz w:val="22"/>
              </w:rPr>
            </w:pPr>
            <w:r w:rsidRPr="004C7212">
              <w:rPr>
                <w:rFonts w:cs="Times New Roman"/>
                <w:sz w:val="22"/>
              </w:rPr>
              <w:t xml:space="preserve">Gradsko društvo Crvenog križa </w:t>
            </w:r>
          </w:p>
        </w:tc>
      </w:tr>
      <w:tr w:rsidR="00F571BA" w:rsidRPr="004C7212" w14:paraId="19795952" w14:textId="77777777" w:rsidTr="003065A0">
        <w:trPr>
          <w:trHeight w:val="394"/>
          <w:jc w:val="center"/>
        </w:trPr>
        <w:tc>
          <w:tcPr>
            <w:tcW w:w="2654" w:type="pct"/>
            <w:shd w:val="clear" w:color="auto" w:fill="FFFFFF" w:themeFill="background1"/>
            <w:vAlign w:val="center"/>
          </w:tcPr>
          <w:p w14:paraId="2917A330" w14:textId="77777777" w:rsidR="00F571BA" w:rsidRPr="004C7212" w:rsidRDefault="00F571BA" w:rsidP="004C7212">
            <w:pPr>
              <w:tabs>
                <w:tab w:val="left" w:pos="5954"/>
              </w:tabs>
              <w:spacing w:beforeLines="40" w:before="96" w:afterLines="40" w:after="96" w:line="240" w:lineRule="auto"/>
              <w:rPr>
                <w:rFonts w:cs="Times New Roman"/>
                <w:sz w:val="22"/>
              </w:rPr>
            </w:pPr>
            <w:r w:rsidRPr="004C7212">
              <w:rPr>
                <w:rFonts w:cs="Times New Roman"/>
                <w:sz w:val="22"/>
              </w:rPr>
              <w:t>Pružanje prve pomoći stanovništvu koje osjeća posljedice uslijed ekstremnih temperatura te njihovo medicinsko zbrinjavanje</w:t>
            </w:r>
          </w:p>
          <w:p w14:paraId="75D2A846" w14:textId="0ADC2CA0" w:rsidR="00F571BA" w:rsidRPr="004C7212" w:rsidRDefault="00F571BA" w:rsidP="004C7212">
            <w:pPr>
              <w:spacing w:after="0" w:line="240" w:lineRule="auto"/>
              <w:rPr>
                <w:rFonts w:cs="Times New Roman"/>
                <w:sz w:val="22"/>
              </w:rPr>
            </w:pPr>
            <w:r w:rsidRPr="004C7212">
              <w:rPr>
                <w:rFonts w:cs="Times New Roman"/>
                <w:sz w:val="22"/>
              </w:rPr>
              <w:t>Provođenje higijensko – epidemioloških mjera</w:t>
            </w:r>
          </w:p>
        </w:tc>
        <w:tc>
          <w:tcPr>
            <w:tcW w:w="1007" w:type="pct"/>
            <w:shd w:val="clear" w:color="auto" w:fill="FFFFFF" w:themeFill="background1"/>
            <w:vAlign w:val="center"/>
          </w:tcPr>
          <w:p w14:paraId="2D8E8C3A" w14:textId="522E7738" w:rsidR="00F571BA" w:rsidRPr="004C7212" w:rsidRDefault="00F571BA" w:rsidP="004C7212">
            <w:pPr>
              <w:spacing w:after="0" w:line="240" w:lineRule="auto"/>
              <w:jc w:val="center"/>
              <w:rPr>
                <w:rFonts w:cs="Times New Roman"/>
                <w:sz w:val="22"/>
              </w:rPr>
            </w:pPr>
            <w:r w:rsidRPr="004C7212">
              <w:rPr>
                <w:rFonts w:cs="Times New Roman"/>
                <w:sz w:val="22"/>
              </w:rPr>
              <w:t>načelnik Stožera CZ</w:t>
            </w:r>
          </w:p>
        </w:tc>
        <w:tc>
          <w:tcPr>
            <w:tcW w:w="1339" w:type="pct"/>
            <w:shd w:val="clear" w:color="auto" w:fill="FFFFFF" w:themeFill="background1"/>
            <w:vAlign w:val="center"/>
          </w:tcPr>
          <w:p w14:paraId="50A65E38" w14:textId="359DDA06" w:rsidR="00F571BA" w:rsidRPr="004C7212" w:rsidRDefault="00F571BA" w:rsidP="004C7212">
            <w:pPr>
              <w:spacing w:after="0" w:line="240" w:lineRule="auto"/>
              <w:jc w:val="center"/>
              <w:rPr>
                <w:rFonts w:cs="Times New Roman"/>
                <w:sz w:val="22"/>
              </w:rPr>
            </w:pPr>
            <w:r w:rsidRPr="004C7212">
              <w:rPr>
                <w:rFonts w:cs="Times New Roman"/>
                <w:sz w:val="22"/>
              </w:rPr>
              <w:t>Zdravstvene službe</w:t>
            </w:r>
          </w:p>
        </w:tc>
      </w:tr>
      <w:tr w:rsidR="00F571BA" w:rsidRPr="004C7212" w14:paraId="016EF46A" w14:textId="77777777" w:rsidTr="003065A0">
        <w:trPr>
          <w:trHeight w:val="468"/>
          <w:jc w:val="center"/>
        </w:trPr>
        <w:tc>
          <w:tcPr>
            <w:tcW w:w="2654" w:type="pct"/>
            <w:shd w:val="clear" w:color="auto" w:fill="FFFFFF" w:themeFill="background1"/>
            <w:vAlign w:val="center"/>
          </w:tcPr>
          <w:p w14:paraId="08040591" w14:textId="41A5448B" w:rsidR="00F571BA" w:rsidRPr="004C7212" w:rsidRDefault="00F571BA" w:rsidP="004C7212">
            <w:pPr>
              <w:spacing w:after="0" w:line="240" w:lineRule="auto"/>
              <w:rPr>
                <w:rFonts w:cs="Times New Roman"/>
                <w:sz w:val="22"/>
              </w:rPr>
            </w:pPr>
            <w:r w:rsidRPr="004C7212">
              <w:rPr>
                <w:rFonts w:cs="Times New Roman"/>
                <w:sz w:val="22"/>
              </w:rPr>
              <w:t>Pružanje prve pomoći stanovništvu koje osjeća posljedice uslijed ekstremnih temperatura</w:t>
            </w:r>
          </w:p>
        </w:tc>
        <w:tc>
          <w:tcPr>
            <w:tcW w:w="1007" w:type="pct"/>
            <w:shd w:val="clear" w:color="auto" w:fill="FFFFFF" w:themeFill="background1"/>
            <w:vAlign w:val="center"/>
          </w:tcPr>
          <w:p w14:paraId="1D565316" w14:textId="3D4BEF81" w:rsidR="00F571BA" w:rsidRPr="004C7212" w:rsidRDefault="00F571BA" w:rsidP="004C7212">
            <w:pPr>
              <w:spacing w:after="0" w:line="240" w:lineRule="auto"/>
              <w:jc w:val="center"/>
              <w:rPr>
                <w:rFonts w:cs="Times New Roman"/>
                <w:sz w:val="22"/>
              </w:rPr>
            </w:pPr>
            <w:r w:rsidRPr="004C7212">
              <w:rPr>
                <w:rFonts w:cs="Times New Roman"/>
                <w:sz w:val="22"/>
              </w:rPr>
              <w:t>načelnik Stožera CZ</w:t>
            </w:r>
          </w:p>
        </w:tc>
        <w:tc>
          <w:tcPr>
            <w:tcW w:w="1339" w:type="pct"/>
            <w:shd w:val="clear" w:color="auto" w:fill="FFFFFF" w:themeFill="background1"/>
            <w:vAlign w:val="center"/>
          </w:tcPr>
          <w:p w14:paraId="13BE2A71" w14:textId="3E1A23ED" w:rsidR="00F571BA" w:rsidRPr="004C7212" w:rsidRDefault="00F571BA" w:rsidP="004C7212">
            <w:pPr>
              <w:spacing w:after="0" w:line="240" w:lineRule="auto"/>
              <w:jc w:val="center"/>
              <w:rPr>
                <w:rFonts w:cs="Times New Roman"/>
                <w:sz w:val="22"/>
              </w:rPr>
            </w:pPr>
            <w:r w:rsidRPr="004C7212">
              <w:rPr>
                <w:rFonts w:cs="Times New Roman"/>
                <w:sz w:val="22"/>
              </w:rPr>
              <w:t xml:space="preserve">HGSS </w:t>
            </w:r>
          </w:p>
        </w:tc>
      </w:tr>
      <w:tr w:rsidR="00F571BA" w:rsidRPr="004C7212" w14:paraId="2D4D3E1F" w14:textId="77777777" w:rsidTr="003065A0">
        <w:trPr>
          <w:trHeight w:val="504"/>
          <w:jc w:val="center"/>
        </w:trPr>
        <w:tc>
          <w:tcPr>
            <w:tcW w:w="2654" w:type="pct"/>
            <w:shd w:val="clear" w:color="auto" w:fill="FFFFFF" w:themeFill="background1"/>
            <w:vAlign w:val="center"/>
          </w:tcPr>
          <w:p w14:paraId="1E267575" w14:textId="5257EA9A" w:rsidR="00F571BA" w:rsidRPr="004C7212" w:rsidRDefault="00F571BA" w:rsidP="004C7212">
            <w:pPr>
              <w:spacing w:after="0" w:line="240" w:lineRule="auto"/>
              <w:rPr>
                <w:rFonts w:cs="Times New Roman"/>
                <w:sz w:val="22"/>
              </w:rPr>
            </w:pPr>
            <w:r w:rsidRPr="004C7212">
              <w:rPr>
                <w:rFonts w:cs="Times New Roman"/>
                <w:sz w:val="22"/>
              </w:rPr>
              <w:t>Praćenje stanja i provođenje aktivnosti na sprječavanju nastanka ili širenja zaraznih bolesti</w:t>
            </w:r>
          </w:p>
        </w:tc>
        <w:tc>
          <w:tcPr>
            <w:tcW w:w="1007" w:type="pct"/>
            <w:shd w:val="clear" w:color="auto" w:fill="FFFFFF" w:themeFill="background1"/>
            <w:vAlign w:val="center"/>
          </w:tcPr>
          <w:p w14:paraId="4474BACF" w14:textId="752E15A6" w:rsidR="00F571BA" w:rsidRPr="004C7212" w:rsidRDefault="00F571BA" w:rsidP="004C7212">
            <w:pPr>
              <w:spacing w:after="0" w:line="240" w:lineRule="auto"/>
              <w:jc w:val="center"/>
              <w:rPr>
                <w:rFonts w:cs="Times New Roman"/>
                <w:sz w:val="22"/>
              </w:rPr>
            </w:pPr>
            <w:r w:rsidRPr="004C7212">
              <w:rPr>
                <w:rFonts w:cs="Times New Roman"/>
                <w:sz w:val="22"/>
              </w:rPr>
              <w:t>načelnik Stožera CZ</w:t>
            </w:r>
          </w:p>
        </w:tc>
        <w:tc>
          <w:tcPr>
            <w:tcW w:w="1339" w:type="pct"/>
            <w:shd w:val="clear" w:color="auto" w:fill="FFFFFF" w:themeFill="background1"/>
            <w:vAlign w:val="center"/>
          </w:tcPr>
          <w:p w14:paraId="4D2F5E9B" w14:textId="475C7AC9" w:rsidR="00F571BA" w:rsidRPr="004C7212" w:rsidRDefault="00F571BA" w:rsidP="004C7212">
            <w:pPr>
              <w:spacing w:after="0" w:line="240" w:lineRule="auto"/>
              <w:jc w:val="center"/>
              <w:rPr>
                <w:rFonts w:cs="Times New Roman"/>
                <w:sz w:val="22"/>
              </w:rPr>
            </w:pPr>
            <w:r w:rsidRPr="004C7212">
              <w:rPr>
                <w:rFonts w:cs="Times New Roman"/>
                <w:sz w:val="22"/>
              </w:rPr>
              <w:t>Veterinarska ambulanta</w:t>
            </w:r>
          </w:p>
        </w:tc>
      </w:tr>
      <w:tr w:rsidR="00F571BA" w:rsidRPr="004C7212" w14:paraId="19288865" w14:textId="77777777" w:rsidTr="003065A0">
        <w:trPr>
          <w:trHeight w:val="270"/>
          <w:jc w:val="center"/>
        </w:trPr>
        <w:tc>
          <w:tcPr>
            <w:tcW w:w="2654" w:type="pct"/>
            <w:shd w:val="clear" w:color="auto" w:fill="FFFFFF" w:themeFill="background1"/>
            <w:vAlign w:val="center"/>
          </w:tcPr>
          <w:p w14:paraId="3DBCEF24" w14:textId="2F0E02AC" w:rsidR="00F571BA" w:rsidRPr="004C7212" w:rsidRDefault="00F571BA" w:rsidP="004C7212">
            <w:pPr>
              <w:spacing w:after="0" w:line="240" w:lineRule="auto"/>
              <w:rPr>
                <w:rFonts w:cs="Times New Roman"/>
                <w:sz w:val="22"/>
              </w:rPr>
            </w:pPr>
            <w:r w:rsidRPr="004C7212">
              <w:rPr>
                <w:rFonts w:cs="Times New Roman"/>
                <w:sz w:val="22"/>
              </w:rPr>
              <w:t>Prikupljanje informacija o stoci i domaćim životinjama koje su bez nadzora</w:t>
            </w:r>
          </w:p>
        </w:tc>
        <w:tc>
          <w:tcPr>
            <w:tcW w:w="1007" w:type="pct"/>
            <w:shd w:val="clear" w:color="auto" w:fill="FFFFFF" w:themeFill="background1"/>
            <w:vAlign w:val="center"/>
          </w:tcPr>
          <w:p w14:paraId="142F204E" w14:textId="78EB2FE2" w:rsidR="00F571BA" w:rsidRPr="004C7212" w:rsidRDefault="00F571BA" w:rsidP="004C7212">
            <w:pPr>
              <w:spacing w:after="0" w:line="240" w:lineRule="auto"/>
              <w:jc w:val="center"/>
              <w:rPr>
                <w:rFonts w:cs="Times New Roman"/>
                <w:sz w:val="22"/>
              </w:rPr>
            </w:pPr>
            <w:r w:rsidRPr="004C7212">
              <w:rPr>
                <w:rFonts w:cs="Times New Roman"/>
                <w:sz w:val="22"/>
              </w:rPr>
              <w:t>Stožera CZ</w:t>
            </w:r>
          </w:p>
        </w:tc>
        <w:tc>
          <w:tcPr>
            <w:tcW w:w="1339" w:type="pct"/>
            <w:shd w:val="clear" w:color="auto" w:fill="FFFFFF" w:themeFill="background1"/>
            <w:vAlign w:val="center"/>
          </w:tcPr>
          <w:p w14:paraId="6EF71D36" w14:textId="1525DB39" w:rsidR="00F571BA" w:rsidRPr="004C7212" w:rsidRDefault="00F571BA" w:rsidP="004C7212">
            <w:pPr>
              <w:spacing w:after="0" w:line="240" w:lineRule="auto"/>
              <w:jc w:val="center"/>
              <w:rPr>
                <w:rFonts w:cs="Times New Roman"/>
                <w:sz w:val="22"/>
              </w:rPr>
            </w:pPr>
            <w:r w:rsidRPr="004C7212">
              <w:rPr>
                <w:rFonts w:cs="Times New Roman"/>
                <w:sz w:val="22"/>
              </w:rPr>
              <w:t xml:space="preserve">Lovačka udruga </w:t>
            </w:r>
          </w:p>
        </w:tc>
      </w:tr>
    </w:tbl>
    <w:p w14:paraId="5DD8519A" w14:textId="77777777" w:rsidR="001774B9" w:rsidRPr="00611D23" w:rsidRDefault="001774B9" w:rsidP="00AC7029">
      <w:pPr>
        <w:spacing w:after="0"/>
        <w:rPr>
          <w:rFonts w:cs="Times New Roman"/>
          <w:szCs w:val="24"/>
          <w:highlight w:val="yellow"/>
        </w:rPr>
      </w:pPr>
    </w:p>
    <w:p w14:paraId="5A024033" w14:textId="77777777" w:rsidR="00966CEC" w:rsidRPr="00611D23" w:rsidRDefault="00966CEC">
      <w:pPr>
        <w:pStyle w:val="Odlomakpopisa"/>
        <w:numPr>
          <w:ilvl w:val="0"/>
          <w:numId w:val="9"/>
        </w:numPr>
        <w:rPr>
          <w:rFonts w:cs="Times New Roman"/>
          <w:szCs w:val="24"/>
          <w:highlight w:val="yellow"/>
        </w:rPr>
        <w:sectPr w:rsidR="00966CEC" w:rsidRPr="00611D23" w:rsidSect="0038088F">
          <w:pgSz w:w="11906" w:h="16838"/>
          <w:pgMar w:top="1418" w:right="1418" w:bottom="1418" w:left="1418" w:header="709" w:footer="709" w:gutter="0"/>
          <w:cols w:space="708"/>
          <w:docGrid w:linePitch="360"/>
        </w:sectPr>
      </w:pPr>
    </w:p>
    <w:p w14:paraId="6147305D" w14:textId="1C67E8D8" w:rsidR="00CC612D" w:rsidRPr="004C7212" w:rsidRDefault="004C7212" w:rsidP="004C7212">
      <w:pPr>
        <w:spacing w:after="0"/>
        <w:rPr>
          <w:rFonts w:cs="Times New Roman"/>
          <w:szCs w:val="24"/>
        </w:rPr>
      </w:pPr>
      <w:r w:rsidRPr="004C7212">
        <w:rPr>
          <w:rFonts w:cs="Times New Roman"/>
          <w:szCs w:val="24"/>
        </w:rPr>
        <w:lastRenderedPageBreak/>
        <w:t xml:space="preserve">- </w:t>
      </w:r>
      <w:r w:rsidR="00D7452C" w:rsidRPr="004C7212">
        <w:rPr>
          <w:rFonts w:cs="Times New Roman"/>
          <w:szCs w:val="24"/>
        </w:rPr>
        <w:t>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929"/>
        <w:gridCol w:w="1866"/>
        <w:gridCol w:w="2491"/>
      </w:tblGrid>
      <w:tr w:rsidR="00D7452C" w:rsidRPr="004C7212" w14:paraId="08BB0229" w14:textId="77777777" w:rsidTr="000534E0">
        <w:trPr>
          <w:trHeight w:val="472"/>
          <w:tblHeader/>
        </w:trPr>
        <w:tc>
          <w:tcPr>
            <w:tcW w:w="2654" w:type="pct"/>
            <w:shd w:val="clear" w:color="auto" w:fill="D6E3BC" w:themeFill="accent3" w:themeFillTint="66"/>
            <w:vAlign w:val="center"/>
          </w:tcPr>
          <w:p w14:paraId="0317453E" w14:textId="77777777" w:rsidR="00D7452C" w:rsidRPr="004C7212" w:rsidRDefault="00D7452C" w:rsidP="004C7212">
            <w:pPr>
              <w:spacing w:after="0" w:line="240" w:lineRule="auto"/>
              <w:jc w:val="center"/>
              <w:rPr>
                <w:rFonts w:cs="Times New Roman"/>
                <w:b/>
                <w:sz w:val="22"/>
              </w:rPr>
            </w:pPr>
            <w:r w:rsidRPr="004C7212">
              <w:rPr>
                <w:rFonts w:cs="Times New Roman"/>
                <w:b/>
                <w:sz w:val="22"/>
              </w:rPr>
              <w:t>Radnje i postupci</w:t>
            </w:r>
          </w:p>
        </w:tc>
        <w:tc>
          <w:tcPr>
            <w:tcW w:w="1005" w:type="pct"/>
            <w:shd w:val="clear" w:color="auto" w:fill="D6E3BC" w:themeFill="accent3" w:themeFillTint="66"/>
            <w:vAlign w:val="center"/>
          </w:tcPr>
          <w:p w14:paraId="2EC80CC1" w14:textId="77777777" w:rsidR="00D7452C" w:rsidRPr="004C7212" w:rsidRDefault="00D7452C" w:rsidP="004C7212">
            <w:pPr>
              <w:spacing w:after="0" w:line="240" w:lineRule="auto"/>
              <w:jc w:val="center"/>
              <w:rPr>
                <w:rFonts w:cs="Times New Roman"/>
                <w:b/>
                <w:sz w:val="22"/>
              </w:rPr>
            </w:pPr>
            <w:r w:rsidRPr="004C7212">
              <w:rPr>
                <w:rFonts w:cs="Times New Roman"/>
                <w:b/>
                <w:sz w:val="22"/>
              </w:rPr>
              <w:t>Rukovođenje</w:t>
            </w:r>
          </w:p>
        </w:tc>
        <w:tc>
          <w:tcPr>
            <w:tcW w:w="1341" w:type="pct"/>
            <w:shd w:val="clear" w:color="auto" w:fill="D6E3BC" w:themeFill="accent3" w:themeFillTint="66"/>
            <w:vAlign w:val="center"/>
          </w:tcPr>
          <w:p w14:paraId="4B9E088E" w14:textId="77777777" w:rsidR="00D7452C" w:rsidRPr="004C7212" w:rsidRDefault="00D7452C" w:rsidP="004C7212">
            <w:pPr>
              <w:spacing w:after="0" w:line="240" w:lineRule="auto"/>
              <w:jc w:val="center"/>
              <w:rPr>
                <w:rFonts w:cs="Times New Roman"/>
                <w:b/>
                <w:sz w:val="22"/>
              </w:rPr>
            </w:pPr>
            <w:r w:rsidRPr="004C7212">
              <w:rPr>
                <w:rFonts w:cs="Times New Roman"/>
                <w:b/>
                <w:sz w:val="22"/>
              </w:rPr>
              <w:t>Izvršenje/Suradnja</w:t>
            </w:r>
          </w:p>
        </w:tc>
      </w:tr>
      <w:tr w:rsidR="00F571BA" w:rsidRPr="004C7212" w14:paraId="1B0040E5" w14:textId="77777777" w:rsidTr="000534E0">
        <w:trPr>
          <w:trHeight w:val="91"/>
        </w:trPr>
        <w:tc>
          <w:tcPr>
            <w:tcW w:w="2654" w:type="pct"/>
            <w:shd w:val="clear" w:color="auto" w:fill="FFFFFF" w:themeFill="background1"/>
            <w:vAlign w:val="center"/>
          </w:tcPr>
          <w:p w14:paraId="094E98D1" w14:textId="2C1CAA4A" w:rsidR="00F571BA" w:rsidRPr="004C7212" w:rsidRDefault="00F571BA" w:rsidP="004C7212">
            <w:pPr>
              <w:spacing w:after="0" w:line="240" w:lineRule="auto"/>
              <w:rPr>
                <w:rFonts w:cs="Times New Roman"/>
                <w:i/>
                <w:sz w:val="22"/>
              </w:rPr>
            </w:pPr>
            <w:r w:rsidRPr="004C7212">
              <w:rPr>
                <w:rFonts w:cs="Times New Roman"/>
                <w:sz w:val="22"/>
              </w:rPr>
              <w:t>Prikupljanje  informacija o stanju objekata za pružanje zdravstvene zaštite</w:t>
            </w:r>
          </w:p>
        </w:tc>
        <w:tc>
          <w:tcPr>
            <w:tcW w:w="1005" w:type="pct"/>
            <w:shd w:val="clear" w:color="auto" w:fill="FFFFFF" w:themeFill="background1"/>
            <w:vAlign w:val="center"/>
          </w:tcPr>
          <w:p w14:paraId="27494D10" w14:textId="21B4FDEF" w:rsidR="00F571BA" w:rsidRPr="004C7212" w:rsidRDefault="00F571BA" w:rsidP="004C7212">
            <w:pPr>
              <w:spacing w:after="0" w:line="240" w:lineRule="auto"/>
              <w:jc w:val="center"/>
              <w:rPr>
                <w:rFonts w:cs="Times New Roman"/>
                <w:sz w:val="22"/>
              </w:rPr>
            </w:pPr>
            <w:r w:rsidRPr="004C7212">
              <w:rPr>
                <w:rFonts w:cs="Times New Roman"/>
                <w:sz w:val="22"/>
              </w:rPr>
              <w:t>član Stožera CZ</w:t>
            </w:r>
          </w:p>
        </w:tc>
        <w:tc>
          <w:tcPr>
            <w:tcW w:w="1341" w:type="pct"/>
            <w:shd w:val="clear" w:color="auto" w:fill="FFFFFF" w:themeFill="background1"/>
            <w:vAlign w:val="center"/>
          </w:tcPr>
          <w:p w14:paraId="421E2F10" w14:textId="0B1F5306" w:rsidR="00F571BA" w:rsidRPr="004C7212" w:rsidRDefault="00F571BA" w:rsidP="004C7212">
            <w:pPr>
              <w:spacing w:after="0" w:line="240" w:lineRule="auto"/>
              <w:jc w:val="center"/>
              <w:rPr>
                <w:rStyle w:val="Hiperveza"/>
                <w:rFonts w:cs="Times New Roman"/>
                <w:sz w:val="22"/>
              </w:rPr>
            </w:pPr>
            <w:r w:rsidRPr="004C7212">
              <w:rPr>
                <w:rFonts w:cs="Times New Roman"/>
                <w:sz w:val="22"/>
              </w:rPr>
              <w:t>liječnici u ambulantama</w:t>
            </w:r>
          </w:p>
        </w:tc>
      </w:tr>
      <w:tr w:rsidR="00F571BA" w:rsidRPr="004C7212" w14:paraId="7A519795" w14:textId="77777777" w:rsidTr="000534E0">
        <w:tc>
          <w:tcPr>
            <w:tcW w:w="2654" w:type="pct"/>
            <w:shd w:val="clear" w:color="auto" w:fill="FFFFFF" w:themeFill="background1"/>
            <w:vAlign w:val="center"/>
          </w:tcPr>
          <w:p w14:paraId="73C660FD" w14:textId="3D01FAD3" w:rsidR="00F571BA" w:rsidRPr="004C7212" w:rsidRDefault="00F571BA" w:rsidP="004C7212">
            <w:pPr>
              <w:spacing w:after="0" w:line="240" w:lineRule="auto"/>
              <w:rPr>
                <w:rFonts w:cs="Times New Roman"/>
                <w:sz w:val="22"/>
              </w:rPr>
            </w:pPr>
            <w:r w:rsidRPr="004C7212">
              <w:rPr>
                <w:rFonts w:cs="Times New Roman"/>
                <w:sz w:val="22"/>
              </w:rPr>
              <w:t>Prikupljanje informacija o stanju medicinske opreme, zaliha lijekova i sanitetskog materijala</w:t>
            </w:r>
          </w:p>
        </w:tc>
        <w:tc>
          <w:tcPr>
            <w:tcW w:w="1005" w:type="pct"/>
            <w:shd w:val="clear" w:color="auto" w:fill="FFFFFF" w:themeFill="background1"/>
            <w:vAlign w:val="center"/>
          </w:tcPr>
          <w:p w14:paraId="1C83B4E9" w14:textId="74DDA4F6" w:rsidR="00F571BA" w:rsidRPr="004C7212" w:rsidRDefault="00F571BA" w:rsidP="004C7212">
            <w:pPr>
              <w:spacing w:after="0" w:line="240" w:lineRule="auto"/>
              <w:jc w:val="center"/>
              <w:rPr>
                <w:rFonts w:cs="Times New Roman"/>
                <w:sz w:val="22"/>
              </w:rPr>
            </w:pPr>
            <w:r w:rsidRPr="004C7212">
              <w:rPr>
                <w:rFonts w:cs="Times New Roman"/>
                <w:sz w:val="22"/>
              </w:rPr>
              <w:t>član Stožera CZ</w:t>
            </w:r>
          </w:p>
        </w:tc>
        <w:tc>
          <w:tcPr>
            <w:tcW w:w="1341" w:type="pct"/>
            <w:shd w:val="clear" w:color="auto" w:fill="FFFFFF" w:themeFill="background1"/>
            <w:vAlign w:val="center"/>
          </w:tcPr>
          <w:p w14:paraId="03C010CF" w14:textId="227587CE" w:rsidR="00F571BA" w:rsidRPr="004C7212" w:rsidRDefault="00F571BA" w:rsidP="004C7212">
            <w:pPr>
              <w:spacing w:after="0" w:line="240" w:lineRule="auto"/>
              <w:jc w:val="center"/>
              <w:rPr>
                <w:rStyle w:val="Hiperveza"/>
                <w:rFonts w:cs="Times New Roman"/>
                <w:sz w:val="22"/>
              </w:rPr>
            </w:pPr>
            <w:r w:rsidRPr="004C7212">
              <w:rPr>
                <w:rFonts w:cs="Times New Roman"/>
                <w:sz w:val="22"/>
              </w:rPr>
              <w:t>liječnici u ambulantama</w:t>
            </w:r>
          </w:p>
        </w:tc>
      </w:tr>
      <w:tr w:rsidR="00F571BA" w:rsidRPr="004C7212" w14:paraId="1896DBC1" w14:textId="77777777" w:rsidTr="000534E0">
        <w:trPr>
          <w:trHeight w:val="496"/>
        </w:trPr>
        <w:tc>
          <w:tcPr>
            <w:tcW w:w="2654" w:type="pct"/>
            <w:shd w:val="clear" w:color="auto" w:fill="FFFFFF" w:themeFill="background1"/>
            <w:vAlign w:val="center"/>
          </w:tcPr>
          <w:p w14:paraId="27312CC9" w14:textId="025360A5" w:rsidR="00F571BA" w:rsidRPr="004C7212" w:rsidRDefault="00F571BA" w:rsidP="004C7212">
            <w:pPr>
              <w:spacing w:after="0" w:line="240" w:lineRule="auto"/>
              <w:rPr>
                <w:rFonts w:cs="Times New Roman"/>
                <w:sz w:val="22"/>
              </w:rPr>
            </w:pPr>
            <w:r w:rsidRPr="004C7212">
              <w:rPr>
                <w:rFonts w:cs="Times New Roman"/>
                <w:sz w:val="22"/>
              </w:rPr>
              <w:t>Analiziranje mogućnosti pružanja zdravstvene zaštite</w:t>
            </w:r>
          </w:p>
        </w:tc>
        <w:tc>
          <w:tcPr>
            <w:tcW w:w="1005" w:type="pct"/>
            <w:shd w:val="clear" w:color="auto" w:fill="FFFFFF" w:themeFill="background1"/>
            <w:vAlign w:val="center"/>
          </w:tcPr>
          <w:p w14:paraId="248FE606" w14:textId="0887448C" w:rsidR="00F571BA" w:rsidRPr="004C7212" w:rsidRDefault="00F571BA" w:rsidP="004C7212">
            <w:pPr>
              <w:spacing w:after="0" w:line="240" w:lineRule="auto"/>
              <w:jc w:val="center"/>
              <w:rPr>
                <w:rFonts w:cs="Times New Roman"/>
                <w:sz w:val="22"/>
              </w:rPr>
            </w:pPr>
            <w:r w:rsidRPr="004C7212">
              <w:rPr>
                <w:rFonts w:cs="Times New Roman"/>
                <w:sz w:val="22"/>
              </w:rPr>
              <w:t>načelnik Stožera CZ</w:t>
            </w:r>
          </w:p>
        </w:tc>
        <w:tc>
          <w:tcPr>
            <w:tcW w:w="1341" w:type="pct"/>
            <w:shd w:val="clear" w:color="auto" w:fill="FFFFFF" w:themeFill="background1"/>
            <w:vAlign w:val="center"/>
          </w:tcPr>
          <w:p w14:paraId="424D2682" w14:textId="77777777" w:rsidR="00F571BA" w:rsidRPr="004C7212" w:rsidRDefault="00F571BA" w:rsidP="004C7212">
            <w:pPr>
              <w:tabs>
                <w:tab w:val="left" w:pos="5954"/>
              </w:tabs>
              <w:spacing w:after="0" w:line="240" w:lineRule="auto"/>
              <w:jc w:val="center"/>
              <w:rPr>
                <w:rFonts w:cs="Times New Roman"/>
                <w:sz w:val="22"/>
              </w:rPr>
            </w:pPr>
            <w:r w:rsidRPr="004C7212">
              <w:rPr>
                <w:rFonts w:cs="Times New Roman"/>
                <w:sz w:val="22"/>
              </w:rPr>
              <w:t>član Stožera CZ</w:t>
            </w:r>
          </w:p>
          <w:p w14:paraId="04505343" w14:textId="24CB234B" w:rsidR="00F571BA" w:rsidRPr="004C7212" w:rsidRDefault="00F571BA" w:rsidP="004C7212">
            <w:pPr>
              <w:spacing w:after="0" w:line="240" w:lineRule="auto"/>
              <w:jc w:val="center"/>
              <w:rPr>
                <w:rFonts w:cs="Times New Roman"/>
                <w:sz w:val="22"/>
              </w:rPr>
            </w:pPr>
            <w:r w:rsidRPr="004C7212">
              <w:rPr>
                <w:rFonts w:cs="Times New Roman"/>
                <w:sz w:val="22"/>
              </w:rPr>
              <w:t xml:space="preserve">voditelj DZ </w:t>
            </w:r>
          </w:p>
        </w:tc>
      </w:tr>
      <w:tr w:rsidR="00F571BA" w:rsidRPr="004C7212" w14:paraId="5604B5DB" w14:textId="77777777" w:rsidTr="000534E0">
        <w:trPr>
          <w:trHeight w:val="364"/>
        </w:trPr>
        <w:tc>
          <w:tcPr>
            <w:tcW w:w="2654" w:type="pct"/>
            <w:shd w:val="clear" w:color="auto" w:fill="FFFFFF" w:themeFill="background1"/>
            <w:vAlign w:val="center"/>
          </w:tcPr>
          <w:p w14:paraId="6E79273E" w14:textId="7BB8DFE4" w:rsidR="00F571BA" w:rsidRPr="004C7212" w:rsidRDefault="00F571BA" w:rsidP="004C7212">
            <w:pPr>
              <w:spacing w:after="0" w:line="240" w:lineRule="auto"/>
              <w:rPr>
                <w:rFonts w:cs="Times New Roman"/>
                <w:sz w:val="22"/>
              </w:rPr>
            </w:pPr>
            <w:r w:rsidRPr="004C7212">
              <w:rPr>
                <w:rFonts w:cs="Times New Roman"/>
                <w:sz w:val="22"/>
              </w:rPr>
              <w:t>Organizacija prijevoza  povrijeđenih do mjesta za trijažu</w:t>
            </w:r>
          </w:p>
        </w:tc>
        <w:tc>
          <w:tcPr>
            <w:tcW w:w="1005" w:type="pct"/>
            <w:shd w:val="clear" w:color="auto" w:fill="FFFFFF" w:themeFill="background1"/>
            <w:vAlign w:val="center"/>
          </w:tcPr>
          <w:p w14:paraId="38E37534" w14:textId="7BCA4CC1" w:rsidR="00F571BA" w:rsidRPr="004C7212" w:rsidRDefault="00F571BA" w:rsidP="004C7212">
            <w:pPr>
              <w:spacing w:after="0" w:line="240" w:lineRule="auto"/>
              <w:jc w:val="center"/>
              <w:rPr>
                <w:rFonts w:cs="Times New Roman"/>
                <w:sz w:val="22"/>
              </w:rPr>
            </w:pPr>
            <w:r w:rsidRPr="004C7212">
              <w:rPr>
                <w:rFonts w:cs="Times New Roman"/>
                <w:sz w:val="22"/>
              </w:rPr>
              <w:t>voditelj liječničkog tima</w:t>
            </w:r>
          </w:p>
        </w:tc>
        <w:tc>
          <w:tcPr>
            <w:tcW w:w="1341" w:type="pct"/>
            <w:shd w:val="clear" w:color="auto" w:fill="FFFFFF" w:themeFill="background1"/>
          </w:tcPr>
          <w:p w14:paraId="6C3F5DF7" w14:textId="7383CF34" w:rsidR="00F571BA" w:rsidRPr="004C7212" w:rsidRDefault="00F571BA" w:rsidP="004C7212">
            <w:pPr>
              <w:spacing w:after="0" w:line="240" w:lineRule="auto"/>
              <w:jc w:val="center"/>
              <w:rPr>
                <w:rFonts w:cs="Times New Roman"/>
                <w:sz w:val="22"/>
              </w:rPr>
            </w:pPr>
            <w:r w:rsidRPr="004C7212">
              <w:rPr>
                <w:rFonts w:cs="Times New Roman"/>
                <w:sz w:val="22"/>
              </w:rPr>
              <w:t>liječnici zdravstvenih službi, članovi Crvenog križa, pripadnici PON CZ</w:t>
            </w:r>
          </w:p>
        </w:tc>
      </w:tr>
      <w:tr w:rsidR="00F571BA" w:rsidRPr="004C7212" w14:paraId="4E4B7200" w14:textId="77777777" w:rsidTr="000534E0">
        <w:trPr>
          <w:trHeight w:val="319"/>
        </w:trPr>
        <w:tc>
          <w:tcPr>
            <w:tcW w:w="2654" w:type="pct"/>
            <w:shd w:val="clear" w:color="auto" w:fill="FFFFFF" w:themeFill="background1"/>
            <w:vAlign w:val="center"/>
          </w:tcPr>
          <w:p w14:paraId="0DC16668" w14:textId="78956D1E" w:rsidR="00F571BA" w:rsidRPr="004C7212" w:rsidRDefault="00F571BA" w:rsidP="004C7212">
            <w:pPr>
              <w:spacing w:after="0" w:line="240" w:lineRule="auto"/>
              <w:rPr>
                <w:rFonts w:cs="Times New Roman"/>
                <w:sz w:val="22"/>
              </w:rPr>
            </w:pPr>
            <w:r w:rsidRPr="004C7212">
              <w:rPr>
                <w:rFonts w:cs="Times New Roman"/>
                <w:sz w:val="22"/>
              </w:rPr>
              <w:t>Organizacija prijevoza povrijeđenih do bolnice</w:t>
            </w:r>
          </w:p>
        </w:tc>
        <w:tc>
          <w:tcPr>
            <w:tcW w:w="1005" w:type="pct"/>
            <w:shd w:val="clear" w:color="auto" w:fill="FFFFFF" w:themeFill="background1"/>
            <w:vAlign w:val="center"/>
          </w:tcPr>
          <w:p w14:paraId="4F826112" w14:textId="5B988930" w:rsidR="00F571BA" w:rsidRPr="004C7212" w:rsidRDefault="00F571BA" w:rsidP="004C7212">
            <w:pPr>
              <w:spacing w:after="0" w:line="240" w:lineRule="auto"/>
              <w:jc w:val="center"/>
              <w:rPr>
                <w:rFonts w:cs="Times New Roman"/>
                <w:sz w:val="22"/>
              </w:rPr>
            </w:pPr>
            <w:r w:rsidRPr="004C7212">
              <w:rPr>
                <w:rFonts w:cs="Times New Roman"/>
                <w:sz w:val="22"/>
              </w:rPr>
              <w:t>voditelj liječničkog tima</w:t>
            </w:r>
          </w:p>
        </w:tc>
        <w:tc>
          <w:tcPr>
            <w:tcW w:w="1341" w:type="pct"/>
            <w:shd w:val="clear" w:color="auto" w:fill="FFFFFF" w:themeFill="background1"/>
          </w:tcPr>
          <w:p w14:paraId="18674EEC" w14:textId="2BA7916C" w:rsidR="00F571BA" w:rsidRPr="004C7212" w:rsidRDefault="00F571BA" w:rsidP="004C7212">
            <w:pPr>
              <w:spacing w:after="0" w:line="240" w:lineRule="auto"/>
              <w:jc w:val="center"/>
              <w:rPr>
                <w:rFonts w:cs="Times New Roman"/>
                <w:sz w:val="22"/>
              </w:rPr>
            </w:pPr>
            <w:r w:rsidRPr="004C7212">
              <w:rPr>
                <w:rFonts w:cs="Times New Roman"/>
                <w:sz w:val="22"/>
              </w:rPr>
              <w:t>liječnici zdravstvenih službi, članovi Crvenog križa, pripadnici PON CZ</w:t>
            </w:r>
          </w:p>
        </w:tc>
      </w:tr>
      <w:tr w:rsidR="00F571BA" w:rsidRPr="004C7212" w14:paraId="2EA370EC" w14:textId="77777777" w:rsidTr="000534E0">
        <w:trPr>
          <w:trHeight w:val="657"/>
        </w:trPr>
        <w:tc>
          <w:tcPr>
            <w:tcW w:w="2654" w:type="pct"/>
            <w:shd w:val="clear" w:color="auto" w:fill="FFFFFF" w:themeFill="background1"/>
            <w:vAlign w:val="center"/>
          </w:tcPr>
          <w:p w14:paraId="3F6141AB" w14:textId="6BC1546A" w:rsidR="00F571BA" w:rsidRPr="004C7212" w:rsidRDefault="00F571BA" w:rsidP="004C7212">
            <w:pPr>
              <w:spacing w:after="0" w:line="240" w:lineRule="auto"/>
              <w:rPr>
                <w:rFonts w:cs="Times New Roman"/>
                <w:sz w:val="22"/>
              </w:rPr>
            </w:pPr>
            <w:r w:rsidRPr="004C7212">
              <w:rPr>
                <w:rFonts w:cs="Times New Roman"/>
                <w:sz w:val="22"/>
              </w:rPr>
              <w:t>Pozivanje ovlaštenih mrtvozornika u cilju identifikacije i proglašenja smrti</w:t>
            </w:r>
          </w:p>
        </w:tc>
        <w:tc>
          <w:tcPr>
            <w:tcW w:w="1005" w:type="pct"/>
            <w:shd w:val="clear" w:color="auto" w:fill="FFFFFF" w:themeFill="background1"/>
            <w:vAlign w:val="center"/>
          </w:tcPr>
          <w:p w14:paraId="11210488" w14:textId="3C946D62" w:rsidR="00F571BA" w:rsidRPr="004C7212" w:rsidRDefault="00F571BA" w:rsidP="004C7212">
            <w:pPr>
              <w:spacing w:after="0" w:line="240" w:lineRule="auto"/>
              <w:jc w:val="center"/>
              <w:rPr>
                <w:rFonts w:cs="Times New Roman"/>
                <w:sz w:val="22"/>
              </w:rPr>
            </w:pPr>
            <w:r w:rsidRPr="004C7212">
              <w:rPr>
                <w:rFonts w:cs="Times New Roman"/>
                <w:sz w:val="22"/>
              </w:rPr>
              <w:t>član Stožera CZ</w:t>
            </w:r>
          </w:p>
        </w:tc>
        <w:tc>
          <w:tcPr>
            <w:tcW w:w="1341" w:type="pct"/>
            <w:shd w:val="clear" w:color="auto" w:fill="FFFFFF" w:themeFill="background1"/>
            <w:vAlign w:val="center"/>
          </w:tcPr>
          <w:p w14:paraId="3AB78CDB" w14:textId="032392F8" w:rsidR="00F571BA" w:rsidRPr="004C7212" w:rsidRDefault="00F571BA" w:rsidP="004C7212">
            <w:pPr>
              <w:spacing w:after="0" w:line="240" w:lineRule="auto"/>
              <w:jc w:val="center"/>
              <w:rPr>
                <w:rFonts w:cs="Times New Roman"/>
                <w:sz w:val="22"/>
              </w:rPr>
            </w:pPr>
            <w:r w:rsidRPr="004C7212">
              <w:rPr>
                <w:rFonts w:cs="Times New Roman"/>
                <w:sz w:val="22"/>
              </w:rPr>
              <w:t xml:space="preserve">ovlašteni mrtvozornici </w:t>
            </w:r>
          </w:p>
        </w:tc>
      </w:tr>
      <w:tr w:rsidR="00F571BA" w:rsidRPr="004C7212" w14:paraId="478740A6" w14:textId="77777777" w:rsidTr="00421449">
        <w:trPr>
          <w:trHeight w:val="164"/>
        </w:trPr>
        <w:tc>
          <w:tcPr>
            <w:tcW w:w="2654" w:type="pct"/>
            <w:shd w:val="clear" w:color="auto" w:fill="FFFFFF" w:themeFill="background1"/>
            <w:vAlign w:val="center"/>
          </w:tcPr>
          <w:p w14:paraId="525C7AAE" w14:textId="0193BD3E" w:rsidR="00F571BA" w:rsidRPr="004C7212" w:rsidRDefault="00F571BA" w:rsidP="004C7212">
            <w:pPr>
              <w:spacing w:after="0" w:line="240" w:lineRule="auto"/>
              <w:rPr>
                <w:rFonts w:cs="Times New Roman"/>
                <w:sz w:val="22"/>
              </w:rPr>
            </w:pPr>
            <w:r w:rsidRPr="004C7212">
              <w:rPr>
                <w:rFonts w:cs="Times New Roman"/>
                <w:sz w:val="22"/>
              </w:rPr>
              <w:t>Organizacija pružanje vete</w:t>
            </w:r>
            <w:r w:rsidR="0042021E">
              <w:rPr>
                <w:rFonts w:cs="Times New Roman"/>
                <w:sz w:val="22"/>
              </w:rPr>
              <w:t>r</w:t>
            </w:r>
            <w:r w:rsidRPr="004C7212">
              <w:rPr>
                <w:rFonts w:cs="Times New Roman"/>
                <w:sz w:val="22"/>
              </w:rPr>
              <w:t>inarske pomoći</w:t>
            </w:r>
          </w:p>
        </w:tc>
        <w:tc>
          <w:tcPr>
            <w:tcW w:w="1005" w:type="pct"/>
            <w:shd w:val="clear" w:color="auto" w:fill="FFFFFF" w:themeFill="background1"/>
            <w:vAlign w:val="center"/>
          </w:tcPr>
          <w:p w14:paraId="40DB48F1" w14:textId="6A0F9E51" w:rsidR="00F571BA" w:rsidRPr="004C7212" w:rsidRDefault="00F571BA" w:rsidP="004C7212">
            <w:pPr>
              <w:spacing w:after="0" w:line="240" w:lineRule="auto"/>
              <w:jc w:val="center"/>
              <w:rPr>
                <w:rFonts w:cs="Times New Roman"/>
                <w:sz w:val="22"/>
              </w:rPr>
            </w:pPr>
            <w:r w:rsidRPr="004C7212">
              <w:rPr>
                <w:rFonts w:cs="Times New Roman"/>
                <w:sz w:val="22"/>
              </w:rPr>
              <w:t>Stožer CZ</w:t>
            </w:r>
          </w:p>
        </w:tc>
        <w:tc>
          <w:tcPr>
            <w:tcW w:w="1341" w:type="pct"/>
            <w:shd w:val="clear" w:color="auto" w:fill="FFFFFF" w:themeFill="background1"/>
            <w:vAlign w:val="center"/>
          </w:tcPr>
          <w:p w14:paraId="378A1653" w14:textId="5A346745" w:rsidR="00F571BA" w:rsidRPr="004C7212" w:rsidRDefault="00F571BA" w:rsidP="004C7212">
            <w:pPr>
              <w:spacing w:after="0" w:line="240" w:lineRule="auto"/>
              <w:jc w:val="center"/>
              <w:rPr>
                <w:rFonts w:cs="Times New Roman"/>
                <w:sz w:val="22"/>
              </w:rPr>
            </w:pPr>
            <w:r w:rsidRPr="004C7212">
              <w:rPr>
                <w:rFonts w:cs="Times New Roman"/>
                <w:sz w:val="22"/>
              </w:rPr>
              <w:t>djelatnici veterinarskih ustanova</w:t>
            </w:r>
          </w:p>
        </w:tc>
      </w:tr>
    </w:tbl>
    <w:p w14:paraId="4F2FCC86" w14:textId="03A19FD2" w:rsidR="00E84B15" w:rsidRPr="004C7212" w:rsidRDefault="00E84B15" w:rsidP="00EF4E46">
      <w:pPr>
        <w:spacing w:after="0"/>
        <w:rPr>
          <w:rFonts w:cs="Times New Roman"/>
          <w:szCs w:val="24"/>
        </w:rPr>
      </w:pPr>
    </w:p>
    <w:p w14:paraId="77C612C2" w14:textId="6450707D" w:rsidR="00A57AFC" w:rsidRPr="004C7212" w:rsidRDefault="004C7212" w:rsidP="00421449">
      <w:pPr>
        <w:spacing w:after="0"/>
        <w:rPr>
          <w:rFonts w:cs="Times New Roman"/>
          <w:i/>
          <w:szCs w:val="24"/>
        </w:rPr>
      </w:pPr>
      <w:r w:rsidRPr="004C7212">
        <w:rPr>
          <w:rFonts w:cs="Times New Roman"/>
          <w:szCs w:val="24"/>
        </w:rPr>
        <w:t xml:space="preserve">- </w:t>
      </w:r>
      <w:bookmarkStart w:id="47" w:name="_Toc54175584"/>
      <w:r w:rsidR="00A57AFC" w:rsidRPr="004C7212">
        <w:rPr>
          <w:rFonts w:cs="Times New Roman"/>
          <w:szCs w:val="24"/>
        </w:rPr>
        <w:t>Zadaće operativnih kapaciteta za otklanjanje posljedica od toplinskog vala</w:t>
      </w:r>
      <w:bookmarkEnd w:id="47"/>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3369"/>
        <w:gridCol w:w="5917"/>
      </w:tblGrid>
      <w:tr w:rsidR="00A57AFC" w:rsidRPr="00F91711" w14:paraId="7B7AF2DE" w14:textId="77777777" w:rsidTr="004C7212">
        <w:trPr>
          <w:trHeight w:val="439"/>
          <w:tblHeader/>
          <w:jc w:val="center"/>
        </w:trPr>
        <w:tc>
          <w:tcPr>
            <w:tcW w:w="1814" w:type="pct"/>
            <w:shd w:val="clear" w:color="auto" w:fill="D6E3BC" w:themeFill="accent3" w:themeFillTint="66"/>
            <w:vAlign w:val="center"/>
          </w:tcPr>
          <w:p w14:paraId="7FD4A7E9" w14:textId="77777777" w:rsidR="004C7212" w:rsidRPr="00F91711" w:rsidRDefault="00A57AFC" w:rsidP="00F91711">
            <w:pPr>
              <w:spacing w:after="0" w:line="240" w:lineRule="auto"/>
              <w:jc w:val="center"/>
              <w:rPr>
                <w:rFonts w:cs="Times New Roman"/>
                <w:b/>
                <w:sz w:val="22"/>
              </w:rPr>
            </w:pPr>
            <w:r w:rsidRPr="00F91711">
              <w:rPr>
                <w:rFonts w:cs="Times New Roman"/>
                <w:b/>
                <w:sz w:val="22"/>
              </w:rPr>
              <w:t xml:space="preserve">Sudionici / </w:t>
            </w:r>
          </w:p>
          <w:p w14:paraId="6A938045" w14:textId="4335BE5C" w:rsidR="00A57AFC" w:rsidRPr="00F91711" w:rsidRDefault="00A57AFC" w:rsidP="00F91711">
            <w:pPr>
              <w:spacing w:after="0" w:line="240" w:lineRule="auto"/>
              <w:jc w:val="center"/>
              <w:rPr>
                <w:rFonts w:cs="Times New Roman"/>
                <w:b/>
                <w:sz w:val="22"/>
              </w:rPr>
            </w:pPr>
            <w:r w:rsidRPr="00F91711">
              <w:rPr>
                <w:rFonts w:cs="Times New Roman"/>
                <w:b/>
                <w:sz w:val="22"/>
              </w:rPr>
              <w:t>Operativna snaga civilne zaštite</w:t>
            </w:r>
          </w:p>
        </w:tc>
        <w:tc>
          <w:tcPr>
            <w:tcW w:w="3186" w:type="pct"/>
            <w:shd w:val="clear" w:color="auto" w:fill="D6E3BC" w:themeFill="accent3" w:themeFillTint="66"/>
            <w:vAlign w:val="center"/>
          </w:tcPr>
          <w:p w14:paraId="37ACCE81" w14:textId="77777777" w:rsidR="00A57AFC" w:rsidRPr="00F91711" w:rsidRDefault="00A57AFC" w:rsidP="00F91711">
            <w:pPr>
              <w:spacing w:after="0" w:line="240" w:lineRule="auto"/>
              <w:jc w:val="center"/>
              <w:rPr>
                <w:rFonts w:cs="Times New Roman"/>
                <w:b/>
                <w:sz w:val="22"/>
              </w:rPr>
            </w:pPr>
            <w:r w:rsidRPr="00F91711">
              <w:rPr>
                <w:rFonts w:cs="Times New Roman"/>
                <w:b/>
                <w:sz w:val="22"/>
              </w:rPr>
              <w:t>Zadaće</w:t>
            </w:r>
          </w:p>
        </w:tc>
      </w:tr>
      <w:tr w:rsidR="00F571BA" w:rsidRPr="00F91711" w14:paraId="1AAA62DC" w14:textId="77777777" w:rsidTr="004C7212">
        <w:trPr>
          <w:trHeight w:val="505"/>
          <w:jc w:val="center"/>
        </w:trPr>
        <w:tc>
          <w:tcPr>
            <w:tcW w:w="1814" w:type="pct"/>
            <w:shd w:val="clear" w:color="auto" w:fill="auto"/>
            <w:vAlign w:val="center"/>
          </w:tcPr>
          <w:p w14:paraId="36C41DD8" w14:textId="2720D233" w:rsidR="00F571BA" w:rsidRPr="00F91711" w:rsidRDefault="00F571BA" w:rsidP="00F91711">
            <w:pPr>
              <w:spacing w:after="0" w:line="240" w:lineRule="auto"/>
              <w:jc w:val="center"/>
              <w:rPr>
                <w:rFonts w:cs="Times New Roman"/>
                <w:sz w:val="22"/>
              </w:rPr>
            </w:pPr>
            <w:r w:rsidRPr="00F91711">
              <w:rPr>
                <w:rFonts w:cs="Times New Roman"/>
                <w:sz w:val="22"/>
              </w:rPr>
              <w:t>Stožer CZ Grada Šibenika</w:t>
            </w:r>
          </w:p>
        </w:tc>
        <w:tc>
          <w:tcPr>
            <w:tcW w:w="3186" w:type="pct"/>
            <w:vAlign w:val="center"/>
          </w:tcPr>
          <w:p w14:paraId="1BDC292C" w14:textId="77777777" w:rsidR="00F571BA" w:rsidRPr="00F91711" w:rsidRDefault="00F571BA">
            <w:pPr>
              <w:pStyle w:val="Default"/>
              <w:numPr>
                <w:ilvl w:val="0"/>
                <w:numId w:val="30"/>
              </w:numPr>
              <w:tabs>
                <w:tab w:val="left" w:pos="5954"/>
              </w:tabs>
              <w:ind w:left="175" w:hanging="175"/>
              <w:rPr>
                <w:sz w:val="22"/>
                <w:szCs w:val="22"/>
              </w:rPr>
            </w:pPr>
            <w:r w:rsidRPr="00F91711">
              <w:rPr>
                <w:sz w:val="22"/>
                <w:szCs w:val="22"/>
              </w:rPr>
              <w:t>prikupljanje informacija o ugroženom stanovništvu i životinjama</w:t>
            </w:r>
          </w:p>
          <w:p w14:paraId="6824321B" w14:textId="77777777" w:rsidR="00F571BA" w:rsidRPr="00F91711" w:rsidRDefault="00F571BA">
            <w:pPr>
              <w:pStyle w:val="Default"/>
              <w:numPr>
                <w:ilvl w:val="0"/>
                <w:numId w:val="30"/>
              </w:numPr>
              <w:tabs>
                <w:tab w:val="left" w:pos="5954"/>
              </w:tabs>
              <w:ind w:left="175" w:hanging="175"/>
              <w:rPr>
                <w:sz w:val="22"/>
                <w:szCs w:val="22"/>
              </w:rPr>
            </w:pPr>
            <w:r w:rsidRPr="00F91711">
              <w:rPr>
                <w:sz w:val="22"/>
                <w:szCs w:val="22"/>
              </w:rPr>
              <w:t>poduzimanje svih potrebnih aktivnosti u nadležnosti Stožera CZ</w:t>
            </w:r>
          </w:p>
          <w:p w14:paraId="4FA32DB1" w14:textId="77777777" w:rsidR="00F571BA" w:rsidRPr="00F91711" w:rsidRDefault="00F571BA">
            <w:pPr>
              <w:pStyle w:val="Odlomakpopisa"/>
              <w:numPr>
                <w:ilvl w:val="0"/>
                <w:numId w:val="30"/>
              </w:numPr>
              <w:tabs>
                <w:tab w:val="left" w:pos="5954"/>
              </w:tabs>
              <w:spacing w:after="0" w:line="240" w:lineRule="auto"/>
              <w:ind w:left="175" w:hanging="175"/>
              <w:rPr>
                <w:rFonts w:cs="Times New Roman"/>
                <w:sz w:val="22"/>
              </w:rPr>
            </w:pPr>
            <w:r w:rsidRPr="00F91711">
              <w:rPr>
                <w:rFonts w:cs="Times New Roman"/>
                <w:sz w:val="22"/>
              </w:rPr>
              <w:t xml:space="preserve">stavljanje u stanje pripravnosti kapaciteta za zdravstveno zbrinjavanje </w:t>
            </w:r>
          </w:p>
          <w:p w14:paraId="421CD11E" w14:textId="77777777" w:rsidR="00F571BA" w:rsidRPr="00F91711" w:rsidRDefault="00F571BA">
            <w:pPr>
              <w:pStyle w:val="Odlomakpopisa"/>
              <w:numPr>
                <w:ilvl w:val="0"/>
                <w:numId w:val="30"/>
              </w:numPr>
              <w:tabs>
                <w:tab w:val="left" w:pos="5954"/>
              </w:tabs>
              <w:spacing w:after="0" w:line="240" w:lineRule="auto"/>
              <w:ind w:left="175" w:hanging="175"/>
              <w:rPr>
                <w:rFonts w:cs="Times New Roman"/>
                <w:sz w:val="22"/>
              </w:rPr>
            </w:pPr>
            <w:r w:rsidRPr="00F91711">
              <w:rPr>
                <w:rFonts w:cs="Times New Roman"/>
                <w:sz w:val="22"/>
              </w:rPr>
              <w:t>analiza stanja DDD mjera zaštite na ugroženom području</w:t>
            </w:r>
          </w:p>
          <w:p w14:paraId="1CB9B03A" w14:textId="668F425D" w:rsidR="00F571BA" w:rsidRPr="00F91711" w:rsidRDefault="00F571BA">
            <w:pPr>
              <w:pStyle w:val="Default"/>
              <w:numPr>
                <w:ilvl w:val="0"/>
                <w:numId w:val="30"/>
              </w:numPr>
              <w:ind w:left="175" w:hanging="175"/>
              <w:rPr>
                <w:sz w:val="22"/>
                <w:szCs w:val="22"/>
              </w:rPr>
            </w:pPr>
            <w:r w:rsidRPr="00F91711">
              <w:rPr>
                <w:sz w:val="22"/>
                <w:szCs w:val="22"/>
              </w:rPr>
              <w:t>informiranje stanovništva</w:t>
            </w:r>
          </w:p>
        </w:tc>
      </w:tr>
      <w:tr w:rsidR="00F571BA" w:rsidRPr="00F91711" w14:paraId="57742846" w14:textId="77777777" w:rsidTr="00421449">
        <w:trPr>
          <w:trHeight w:val="274"/>
          <w:jc w:val="center"/>
        </w:trPr>
        <w:tc>
          <w:tcPr>
            <w:tcW w:w="1814" w:type="pct"/>
            <w:shd w:val="clear" w:color="auto" w:fill="auto"/>
            <w:vAlign w:val="center"/>
          </w:tcPr>
          <w:p w14:paraId="69E30586" w14:textId="79713A2F" w:rsidR="00F571BA" w:rsidRPr="00F91711" w:rsidRDefault="00F571BA" w:rsidP="00F91711">
            <w:pPr>
              <w:spacing w:after="0" w:line="240" w:lineRule="auto"/>
              <w:jc w:val="center"/>
              <w:rPr>
                <w:rFonts w:cs="Times New Roman"/>
                <w:sz w:val="22"/>
              </w:rPr>
            </w:pPr>
            <w:r w:rsidRPr="00F91711">
              <w:rPr>
                <w:rFonts w:cs="Times New Roman"/>
                <w:sz w:val="22"/>
                <w:lang w:val="pl-PL"/>
              </w:rPr>
              <w:t>Vodovodno poduzeće</w:t>
            </w:r>
          </w:p>
        </w:tc>
        <w:tc>
          <w:tcPr>
            <w:tcW w:w="3186" w:type="pct"/>
            <w:vAlign w:val="center"/>
          </w:tcPr>
          <w:p w14:paraId="4557E189" w14:textId="24356D79" w:rsidR="00F571BA" w:rsidRPr="00F91711" w:rsidRDefault="00F571BA">
            <w:pPr>
              <w:pStyle w:val="Default"/>
              <w:numPr>
                <w:ilvl w:val="0"/>
                <w:numId w:val="30"/>
              </w:numPr>
              <w:ind w:left="175" w:hanging="175"/>
              <w:rPr>
                <w:sz w:val="22"/>
                <w:szCs w:val="22"/>
              </w:rPr>
            </w:pPr>
            <w:r w:rsidRPr="00F91711">
              <w:rPr>
                <w:sz w:val="22"/>
                <w:szCs w:val="22"/>
              </w:rPr>
              <w:t>briga o osiguranju vode za piće</w:t>
            </w:r>
          </w:p>
        </w:tc>
      </w:tr>
      <w:tr w:rsidR="00F571BA" w:rsidRPr="00F91711" w14:paraId="4D812BB5" w14:textId="77777777" w:rsidTr="004C7212">
        <w:trPr>
          <w:trHeight w:val="65"/>
          <w:jc w:val="center"/>
        </w:trPr>
        <w:tc>
          <w:tcPr>
            <w:tcW w:w="1814" w:type="pct"/>
            <w:shd w:val="clear" w:color="auto" w:fill="auto"/>
            <w:vAlign w:val="center"/>
          </w:tcPr>
          <w:p w14:paraId="1CF94BEA" w14:textId="57F139E3" w:rsidR="00F571BA" w:rsidRPr="00F91711" w:rsidRDefault="00F571BA" w:rsidP="00F91711">
            <w:pPr>
              <w:tabs>
                <w:tab w:val="left" w:pos="5954"/>
              </w:tabs>
              <w:spacing w:after="0" w:line="240" w:lineRule="auto"/>
              <w:jc w:val="center"/>
              <w:rPr>
                <w:rFonts w:cs="Times New Roman"/>
                <w:sz w:val="22"/>
              </w:rPr>
            </w:pPr>
            <w:r w:rsidRPr="00F91711">
              <w:rPr>
                <w:rFonts w:cs="Times New Roman"/>
                <w:sz w:val="22"/>
              </w:rPr>
              <w:t>Vatrogasne snage</w:t>
            </w:r>
          </w:p>
        </w:tc>
        <w:tc>
          <w:tcPr>
            <w:tcW w:w="3186" w:type="pct"/>
            <w:vAlign w:val="center"/>
          </w:tcPr>
          <w:p w14:paraId="30FE8AC1" w14:textId="77777777" w:rsidR="00F571BA" w:rsidRPr="00F91711" w:rsidRDefault="00F571BA" w:rsidP="00F91711">
            <w:pPr>
              <w:pStyle w:val="Default"/>
              <w:tabs>
                <w:tab w:val="left" w:pos="5954"/>
              </w:tabs>
              <w:ind w:left="176" w:hanging="142"/>
              <w:rPr>
                <w:sz w:val="22"/>
                <w:szCs w:val="22"/>
              </w:rPr>
            </w:pPr>
            <w:r w:rsidRPr="00F91711">
              <w:rPr>
                <w:sz w:val="22"/>
                <w:szCs w:val="22"/>
              </w:rPr>
              <w:t xml:space="preserve">- provesti/potvrditi početnu procjenu </w:t>
            </w:r>
          </w:p>
          <w:p w14:paraId="301DEB8D" w14:textId="77777777" w:rsidR="00F571BA" w:rsidRPr="00F91711" w:rsidRDefault="00F571BA" w:rsidP="00F91711">
            <w:pPr>
              <w:pStyle w:val="Default"/>
              <w:tabs>
                <w:tab w:val="left" w:pos="5954"/>
              </w:tabs>
              <w:ind w:left="176" w:hanging="142"/>
              <w:rPr>
                <w:sz w:val="22"/>
                <w:szCs w:val="22"/>
              </w:rPr>
            </w:pPr>
            <w:r w:rsidRPr="00F91711">
              <w:rPr>
                <w:sz w:val="22"/>
                <w:szCs w:val="22"/>
              </w:rPr>
              <w:t>- pružanje prve pomoći do predaje na stručnu medicinsku skrb</w:t>
            </w:r>
          </w:p>
          <w:p w14:paraId="06E2471C" w14:textId="77777777" w:rsidR="00F571BA" w:rsidRPr="00F91711" w:rsidRDefault="00F571BA" w:rsidP="00F91711">
            <w:pPr>
              <w:pStyle w:val="Default"/>
              <w:tabs>
                <w:tab w:val="left" w:pos="5954"/>
              </w:tabs>
              <w:ind w:left="176" w:hanging="142"/>
              <w:rPr>
                <w:sz w:val="22"/>
                <w:szCs w:val="22"/>
              </w:rPr>
            </w:pPr>
            <w:r w:rsidRPr="00F91711">
              <w:rPr>
                <w:sz w:val="22"/>
                <w:szCs w:val="22"/>
              </w:rPr>
              <w:t>-  organizacija dobave pitke vode</w:t>
            </w:r>
          </w:p>
          <w:p w14:paraId="707B83EE" w14:textId="31CEAA34" w:rsidR="00F571BA" w:rsidRPr="00F91711" w:rsidRDefault="00F571BA" w:rsidP="00F91711">
            <w:pPr>
              <w:pStyle w:val="Default"/>
              <w:ind w:left="176" w:hanging="142"/>
              <w:rPr>
                <w:sz w:val="22"/>
                <w:szCs w:val="22"/>
              </w:rPr>
            </w:pPr>
            <w:r w:rsidRPr="00F91711">
              <w:rPr>
                <w:sz w:val="22"/>
                <w:szCs w:val="22"/>
              </w:rPr>
              <w:t>-  pomoć stanovništvu i životinjama</w:t>
            </w:r>
          </w:p>
        </w:tc>
      </w:tr>
      <w:tr w:rsidR="00F571BA" w:rsidRPr="00F91711" w14:paraId="02535C72" w14:textId="77777777" w:rsidTr="004C7212">
        <w:trPr>
          <w:trHeight w:val="65"/>
          <w:jc w:val="center"/>
        </w:trPr>
        <w:tc>
          <w:tcPr>
            <w:tcW w:w="1814" w:type="pct"/>
            <w:shd w:val="clear" w:color="auto" w:fill="auto"/>
            <w:vAlign w:val="center"/>
          </w:tcPr>
          <w:p w14:paraId="6F76AE78" w14:textId="07BA3A9E" w:rsidR="00F571BA" w:rsidRPr="00F91711" w:rsidRDefault="00F571BA" w:rsidP="00F91711">
            <w:pPr>
              <w:spacing w:after="0" w:line="240" w:lineRule="auto"/>
              <w:jc w:val="center"/>
              <w:rPr>
                <w:rFonts w:cs="Times New Roman"/>
                <w:color w:val="002060"/>
                <w:sz w:val="22"/>
              </w:rPr>
            </w:pPr>
            <w:r w:rsidRPr="00F91711">
              <w:rPr>
                <w:rFonts w:cs="Times New Roman"/>
                <w:sz w:val="22"/>
              </w:rPr>
              <w:t xml:space="preserve">Pravne osobe od interesa za sustav civilne zaštite – davatelji materijalno – tehničkih sredstava </w:t>
            </w:r>
          </w:p>
        </w:tc>
        <w:tc>
          <w:tcPr>
            <w:tcW w:w="3186" w:type="pct"/>
            <w:vAlign w:val="center"/>
          </w:tcPr>
          <w:p w14:paraId="37102B21" w14:textId="30DCF67D" w:rsidR="00F571BA" w:rsidRPr="00F91711" w:rsidRDefault="00F571BA" w:rsidP="00F91711">
            <w:pPr>
              <w:spacing w:after="0" w:line="240" w:lineRule="auto"/>
              <w:rPr>
                <w:rFonts w:cs="Times New Roman"/>
                <w:color w:val="002060"/>
                <w:sz w:val="22"/>
              </w:rPr>
            </w:pPr>
            <w:r w:rsidRPr="00F91711">
              <w:rPr>
                <w:rFonts w:cs="Times New Roman"/>
                <w:sz w:val="22"/>
              </w:rPr>
              <w:t xml:space="preserve">- pomoć stanovništvu i životinjama </w:t>
            </w:r>
          </w:p>
        </w:tc>
      </w:tr>
      <w:tr w:rsidR="00F571BA" w:rsidRPr="00F91711" w14:paraId="7A219F39" w14:textId="77777777" w:rsidTr="004C7212">
        <w:trPr>
          <w:trHeight w:val="65"/>
          <w:jc w:val="center"/>
        </w:trPr>
        <w:tc>
          <w:tcPr>
            <w:tcW w:w="1814" w:type="pct"/>
            <w:shd w:val="clear" w:color="auto" w:fill="auto"/>
            <w:vAlign w:val="center"/>
          </w:tcPr>
          <w:p w14:paraId="776C7254" w14:textId="2DCE9B2D" w:rsidR="00F571BA" w:rsidRPr="00F91711" w:rsidRDefault="00F571BA" w:rsidP="00F91711">
            <w:pPr>
              <w:spacing w:after="0" w:line="240" w:lineRule="auto"/>
              <w:jc w:val="center"/>
              <w:rPr>
                <w:rFonts w:cs="Times New Roman"/>
                <w:sz w:val="22"/>
              </w:rPr>
            </w:pPr>
            <w:r w:rsidRPr="00F91711">
              <w:rPr>
                <w:rFonts w:cs="Times New Roman"/>
                <w:sz w:val="22"/>
              </w:rPr>
              <w:t xml:space="preserve">Zdravstvene službe </w:t>
            </w:r>
          </w:p>
        </w:tc>
        <w:tc>
          <w:tcPr>
            <w:tcW w:w="3186" w:type="pct"/>
            <w:vAlign w:val="center"/>
          </w:tcPr>
          <w:p w14:paraId="7A94BA35" w14:textId="77777777" w:rsidR="00F571BA" w:rsidRPr="00F91711" w:rsidRDefault="00F571BA" w:rsidP="00F91711">
            <w:pPr>
              <w:tabs>
                <w:tab w:val="left" w:pos="5954"/>
              </w:tabs>
              <w:spacing w:after="0" w:line="240" w:lineRule="auto"/>
              <w:ind w:left="176" w:hanging="176"/>
              <w:rPr>
                <w:rFonts w:cs="Times New Roman"/>
                <w:sz w:val="22"/>
              </w:rPr>
            </w:pPr>
            <w:r w:rsidRPr="00F91711">
              <w:rPr>
                <w:rFonts w:cs="Times New Roman"/>
                <w:sz w:val="22"/>
              </w:rPr>
              <w:t>- organizacija pružanja prve medicinske pomoći,</w:t>
            </w:r>
          </w:p>
          <w:p w14:paraId="36B874D9" w14:textId="77777777" w:rsidR="00F571BA" w:rsidRPr="00F91711" w:rsidRDefault="00F571BA">
            <w:pPr>
              <w:numPr>
                <w:ilvl w:val="0"/>
                <w:numId w:val="17"/>
              </w:numPr>
              <w:tabs>
                <w:tab w:val="left" w:pos="5954"/>
              </w:tabs>
              <w:spacing w:after="0" w:line="240" w:lineRule="auto"/>
              <w:ind w:left="176" w:hanging="176"/>
              <w:rPr>
                <w:rFonts w:cs="Times New Roman"/>
                <w:sz w:val="22"/>
              </w:rPr>
            </w:pPr>
            <w:r w:rsidRPr="00F91711">
              <w:rPr>
                <w:rFonts w:cs="Times New Roman"/>
                <w:sz w:val="22"/>
              </w:rPr>
              <w:t xml:space="preserve">zbrinjavanje težih bolesnika, </w:t>
            </w:r>
          </w:p>
          <w:p w14:paraId="5D676A65" w14:textId="77777777" w:rsidR="00F571BA" w:rsidRPr="00F91711" w:rsidRDefault="00F571BA">
            <w:pPr>
              <w:numPr>
                <w:ilvl w:val="0"/>
                <w:numId w:val="17"/>
              </w:numPr>
              <w:tabs>
                <w:tab w:val="left" w:pos="5954"/>
              </w:tabs>
              <w:spacing w:after="0" w:line="240" w:lineRule="auto"/>
              <w:ind w:left="176" w:hanging="176"/>
              <w:rPr>
                <w:rFonts w:cs="Times New Roman"/>
                <w:sz w:val="22"/>
              </w:rPr>
            </w:pPr>
            <w:r w:rsidRPr="00F91711">
              <w:rPr>
                <w:rFonts w:cs="Times New Roman"/>
                <w:sz w:val="22"/>
              </w:rPr>
              <w:t>pružanje medicinske pomoći ozlijeđenima,</w:t>
            </w:r>
          </w:p>
          <w:p w14:paraId="3EDB3233" w14:textId="63697C0E" w:rsidR="00F571BA" w:rsidRPr="00F91711" w:rsidRDefault="00F571BA">
            <w:pPr>
              <w:numPr>
                <w:ilvl w:val="0"/>
                <w:numId w:val="17"/>
              </w:numPr>
              <w:spacing w:after="0" w:line="240" w:lineRule="auto"/>
              <w:ind w:left="176" w:hanging="176"/>
              <w:rPr>
                <w:rFonts w:cs="Times New Roman"/>
                <w:sz w:val="22"/>
              </w:rPr>
            </w:pPr>
            <w:r w:rsidRPr="00F91711">
              <w:rPr>
                <w:rFonts w:cs="Times New Roman"/>
                <w:sz w:val="22"/>
              </w:rPr>
              <w:t>prevencija i suzbijanje zaraznih bolesti</w:t>
            </w:r>
          </w:p>
        </w:tc>
      </w:tr>
      <w:tr w:rsidR="00F571BA" w:rsidRPr="00F91711" w14:paraId="40B48E7B" w14:textId="77777777" w:rsidTr="004C7212">
        <w:trPr>
          <w:trHeight w:val="701"/>
          <w:jc w:val="center"/>
        </w:trPr>
        <w:tc>
          <w:tcPr>
            <w:tcW w:w="1814" w:type="pct"/>
            <w:shd w:val="clear" w:color="auto" w:fill="auto"/>
            <w:vAlign w:val="center"/>
          </w:tcPr>
          <w:p w14:paraId="42A8D25E" w14:textId="1E77A744" w:rsidR="00F571BA" w:rsidRPr="00F91711" w:rsidRDefault="00F571BA" w:rsidP="00F91711">
            <w:pPr>
              <w:spacing w:after="0" w:line="240" w:lineRule="auto"/>
              <w:jc w:val="center"/>
              <w:rPr>
                <w:rFonts w:cs="Times New Roman"/>
                <w:sz w:val="22"/>
              </w:rPr>
            </w:pPr>
            <w:r w:rsidRPr="00F91711">
              <w:rPr>
                <w:rFonts w:cs="Times New Roman"/>
                <w:sz w:val="22"/>
              </w:rPr>
              <w:t xml:space="preserve">Veterinarske snage </w:t>
            </w:r>
          </w:p>
        </w:tc>
        <w:tc>
          <w:tcPr>
            <w:tcW w:w="3186" w:type="pct"/>
            <w:vAlign w:val="center"/>
          </w:tcPr>
          <w:p w14:paraId="35A1908E" w14:textId="77777777" w:rsidR="00F571BA" w:rsidRPr="00F91711" w:rsidRDefault="00F571BA">
            <w:pPr>
              <w:numPr>
                <w:ilvl w:val="0"/>
                <w:numId w:val="9"/>
              </w:numPr>
              <w:tabs>
                <w:tab w:val="left" w:pos="5954"/>
              </w:tabs>
              <w:spacing w:after="0" w:line="240" w:lineRule="auto"/>
              <w:ind w:left="176" w:hanging="176"/>
              <w:rPr>
                <w:rFonts w:cs="Times New Roman"/>
                <w:sz w:val="22"/>
              </w:rPr>
            </w:pPr>
            <w:r w:rsidRPr="00F91711">
              <w:rPr>
                <w:rFonts w:cs="Times New Roman"/>
                <w:sz w:val="22"/>
              </w:rPr>
              <w:t xml:space="preserve">zbrinjavanje živih i uginulih </w:t>
            </w:r>
            <w:proofErr w:type="spellStart"/>
            <w:r w:rsidRPr="00F91711">
              <w:rPr>
                <w:rFonts w:cs="Times New Roman"/>
                <w:sz w:val="22"/>
              </w:rPr>
              <w:t>žvotinja</w:t>
            </w:r>
            <w:proofErr w:type="spellEnd"/>
            <w:r w:rsidRPr="00F91711">
              <w:rPr>
                <w:rFonts w:cs="Times New Roman"/>
                <w:sz w:val="22"/>
              </w:rPr>
              <w:t xml:space="preserve"> u ugroženim područjima,</w:t>
            </w:r>
          </w:p>
          <w:p w14:paraId="431CBE12" w14:textId="12335927" w:rsidR="00F571BA" w:rsidRPr="00F91711" w:rsidRDefault="00F571BA">
            <w:pPr>
              <w:numPr>
                <w:ilvl w:val="0"/>
                <w:numId w:val="9"/>
              </w:numPr>
              <w:spacing w:after="0" w:line="240" w:lineRule="auto"/>
              <w:ind w:left="176" w:hanging="176"/>
              <w:rPr>
                <w:rFonts w:cs="Times New Roman"/>
                <w:color w:val="FF0000"/>
                <w:sz w:val="22"/>
              </w:rPr>
            </w:pPr>
            <w:r w:rsidRPr="00F91711">
              <w:rPr>
                <w:rFonts w:cs="Times New Roman"/>
                <w:sz w:val="22"/>
              </w:rPr>
              <w:t>prevencija i suzbijanje zaraznih bolesti</w:t>
            </w:r>
          </w:p>
        </w:tc>
      </w:tr>
      <w:tr w:rsidR="00F571BA" w:rsidRPr="00F91711" w14:paraId="4A2F1DAC" w14:textId="77777777" w:rsidTr="00F91711">
        <w:trPr>
          <w:trHeight w:val="173"/>
          <w:jc w:val="center"/>
        </w:trPr>
        <w:tc>
          <w:tcPr>
            <w:tcW w:w="1814" w:type="pct"/>
            <w:shd w:val="clear" w:color="auto" w:fill="auto"/>
            <w:vAlign w:val="center"/>
          </w:tcPr>
          <w:p w14:paraId="69CAEBA2" w14:textId="03E799A2" w:rsidR="00F571BA" w:rsidRPr="00F91711" w:rsidRDefault="00F571BA" w:rsidP="00F91711">
            <w:pPr>
              <w:spacing w:after="0" w:line="240" w:lineRule="auto"/>
              <w:jc w:val="center"/>
              <w:rPr>
                <w:rFonts w:cs="Times New Roman"/>
                <w:sz w:val="22"/>
              </w:rPr>
            </w:pPr>
            <w:r w:rsidRPr="00F91711">
              <w:rPr>
                <w:rFonts w:cs="Times New Roman"/>
                <w:sz w:val="22"/>
              </w:rPr>
              <w:t>Gradsko društvo Crven</w:t>
            </w:r>
            <w:r w:rsidR="00F91711">
              <w:rPr>
                <w:rFonts w:cs="Times New Roman"/>
                <w:sz w:val="22"/>
              </w:rPr>
              <w:t>og križa Šibenik</w:t>
            </w:r>
          </w:p>
        </w:tc>
        <w:tc>
          <w:tcPr>
            <w:tcW w:w="3186" w:type="pct"/>
            <w:vAlign w:val="center"/>
          </w:tcPr>
          <w:p w14:paraId="67863021" w14:textId="77777777" w:rsidR="00F571BA" w:rsidRPr="00F91711" w:rsidRDefault="00F571BA">
            <w:pPr>
              <w:numPr>
                <w:ilvl w:val="0"/>
                <w:numId w:val="9"/>
              </w:numPr>
              <w:tabs>
                <w:tab w:val="left" w:pos="5954"/>
              </w:tabs>
              <w:spacing w:after="0" w:line="240" w:lineRule="auto"/>
              <w:ind w:left="176" w:hanging="176"/>
              <w:rPr>
                <w:rFonts w:cs="Times New Roman"/>
                <w:sz w:val="22"/>
              </w:rPr>
            </w:pPr>
            <w:r w:rsidRPr="00F91711">
              <w:rPr>
                <w:rFonts w:cs="Times New Roman"/>
                <w:sz w:val="22"/>
              </w:rPr>
              <w:t>evidentiranje ugroženih osoba</w:t>
            </w:r>
          </w:p>
          <w:p w14:paraId="21F1553B" w14:textId="77777777" w:rsidR="00F571BA" w:rsidRPr="00F91711" w:rsidRDefault="00F571BA">
            <w:pPr>
              <w:numPr>
                <w:ilvl w:val="0"/>
                <w:numId w:val="9"/>
              </w:numPr>
              <w:tabs>
                <w:tab w:val="left" w:pos="5954"/>
              </w:tabs>
              <w:spacing w:after="0" w:line="240" w:lineRule="auto"/>
              <w:ind w:left="176" w:hanging="176"/>
              <w:rPr>
                <w:rFonts w:cs="Times New Roman"/>
                <w:sz w:val="22"/>
              </w:rPr>
            </w:pPr>
            <w:r w:rsidRPr="00F91711">
              <w:rPr>
                <w:rFonts w:cs="Times New Roman"/>
                <w:sz w:val="22"/>
              </w:rPr>
              <w:t xml:space="preserve">pružanje prve medicinske pomoći </w:t>
            </w:r>
          </w:p>
          <w:p w14:paraId="569917B3" w14:textId="425F79D9" w:rsidR="00F571BA" w:rsidRPr="00F91711" w:rsidRDefault="00F571BA">
            <w:pPr>
              <w:numPr>
                <w:ilvl w:val="0"/>
                <w:numId w:val="9"/>
              </w:numPr>
              <w:spacing w:after="0" w:line="240" w:lineRule="auto"/>
              <w:ind w:left="176" w:hanging="176"/>
              <w:rPr>
                <w:rFonts w:cs="Times New Roman"/>
                <w:sz w:val="22"/>
              </w:rPr>
            </w:pPr>
            <w:r w:rsidRPr="00F91711">
              <w:rPr>
                <w:rFonts w:cs="Times New Roman"/>
                <w:sz w:val="22"/>
              </w:rPr>
              <w:t xml:space="preserve">zadaće vezane uz zbrinjavanje </w:t>
            </w:r>
          </w:p>
        </w:tc>
      </w:tr>
      <w:tr w:rsidR="00F571BA" w:rsidRPr="00F91711" w14:paraId="07BB99E0" w14:textId="77777777" w:rsidTr="004C7212">
        <w:trPr>
          <w:trHeight w:val="410"/>
          <w:jc w:val="center"/>
        </w:trPr>
        <w:tc>
          <w:tcPr>
            <w:tcW w:w="1814" w:type="pct"/>
            <w:shd w:val="clear" w:color="auto" w:fill="auto"/>
            <w:vAlign w:val="center"/>
          </w:tcPr>
          <w:p w14:paraId="0C921BB1" w14:textId="146B3B7B" w:rsidR="00F571BA" w:rsidRPr="00F91711" w:rsidRDefault="00F571BA" w:rsidP="00F91711">
            <w:pPr>
              <w:spacing w:after="0" w:line="240" w:lineRule="auto"/>
              <w:jc w:val="center"/>
              <w:rPr>
                <w:rFonts w:cs="Times New Roman"/>
                <w:sz w:val="22"/>
              </w:rPr>
            </w:pPr>
            <w:r w:rsidRPr="00F91711">
              <w:rPr>
                <w:rFonts w:cs="Times New Roman"/>
                <w:sz w:val="22"/>
              </w:rPr>
              <w:lastRenderedPageBreak/>
              <w:t xml:space="preserve">Povjerenici / zamjenici povjerenika CZ </w:t>
            </w:r>
          </w:p>
        </w:tc>
        <w:tc>
          <w:tcPr>
            <w:tcW w:w="3186" w:type="pct"/>
            <w:vAlign w:val="center"/>
          </w:tcPr>
          <w:p w14:paraId="4F22A18E" w14:textId="77777777" w:rsidR="00F571BA" w:rsidRPr="00F91711" w:rsidRDefault="00F571BA">
            <w:pPr>
              <w:pStyle w:val="Odlomakpopisa"/>
              <w:numPr>
                <w:ilvl w:val="0"/>
                <w:numId w:val="9"/>
              </w:numPr>
              <w:tabs>
                <w:tab w:val="left" w:pos="5954"/>
              </w:tabs>
              <w:spacing w:after="0" w:line="240" w:lineRule="auto"/>
              <w:ind w:left="176" w:hanging="176"/>
              <w:rPr>
                <w:rFonts w:cs="Times New Roman"/>
                <w:sz w:val="22"/>
              </w:rPr>
            </w:pPr>
            <w:r w:rsidRPr="00F91711">
              <w:rPr>
                <w:rFonts w:cs="Times New Roman"/>
                <w:sz w:val="22"/>
              </w:rPr>
              <w:t>logistika na mjestima prihvata</w:t>
            </w:r>
          </w:p>
          <w:p w14:paraId="7E9C9462" w14:textId="77777777" w:rsidR="00F571BA" w:rsidRPr="00F91711" w:rsidRDefault="00F571BA">
            <w:pPr>
              <w:pStyle w:val="Odlomakpopisa"/>
              <w:numPr>
                <w:ilvl w:val="0"/>
                <w:numId w:val="9"/>
              </w:numPr>
              <w:tabs>
                <w:tab w:val="left" w:pos="5954"/>
              </w:tabs>
              <w:spacing w:after="0" w:line="240" w:lineRule="auto"/>
              <w:ind w:left="176" w:hanging="176"/>
              <w:rPr>
                <w:rFonts w:cs="Times New Roman"/>
                <w:sz w:val="22"/>
              </w:rPr>
            </w:pPr>
            <w:r w:rsidRPr="00F91711">
              <w:rPr>
                <w:rFonts w:cs="Times New Roman"/>
                <w:sz w:val="22"/>
              </w:rPr>
              <w:t>pomoć pri organizaciji provođenja zbrinjavanja ugroženog stanovništva</w:t>
            </w:r>
          </w:p>
          <w:p w14:paraId="57F55E99" w14:textId="77777777" w:rsidR="00F571BA" w:rsidRPr="00F91711" w:rsidRDefault="00F571BA">
            <w:pPr>
              <w:pStyle w:val="Odlomakpopisa"/>
              <w:numPr>
                <w:ilvl w:val="0"/>
                <w:numId w:val="9"/>
              </w:numPr>
              <w:tabs>
                <w:tab w:val="left" w:pos="5954"/>
              </w:tabs>
              <w:spacing w:after="0" w:line="240" w:lineRule="auto"/>
              <w:ind w:left="176" w:hanging="176"/>
              <w:rPr>
                <w:rFonts w:cs="Times New Roman"/>
                <w:sz w:val="22"/>
              </w:rPr>
            </w:pPr>
            <w:r w:rsidRPr="00F91711">
              <w:rPr>
                <w:rFonts w:cs="Times New Roman"/>
                <w:sz w:val="22"/>
              </w:rPr>
              <w:t>distribucija hrane ugroženom stanovništvu</w:t>
            </w:r>
          </w:p>
          <w:p w14:paraId="17CF534E" w14:textId="7B3AFC1B" w:rsidR="00F571BA" w:rsidRPr="00F91711" w:rsidRDefault="00F571BA">
            <w:pPr>
              <w:numPr>
                <w:ilvl w:val="0"/>
                <w:numId w:val="9"/>
              </w:numPr>
              <w:spacing w:after="0" w:line="240" w:lineRule="auto"/>
              <w:ind w:left="176" w:hanging="176"/>
              <w:rPr>
                <w:rFonts w:cs="Times New Roman"/>
                <w:sz w:val="22"/>
              </w:rPr>
            </w:pPr>
            <w:r w:rsidRPr="00F91711">
              <w:rPr>
                <w:rFonts w:cs="Times New Roman"/>
                <w:sz w:val="22"/>
              </w:rPr>
              <w:t>informiranje stanovništva</w:t>
            </w:r>
          </w:p>
        </w:tc>
      </w:tr>
      <w:tr w:rsidR="00F571BA" w:rsidRPr="00F91711" w14:paraId="4F47759A" w14:textId="77777777" w:rsidTr="004C7212">
        <w:trPr>
          <w:trHeight w:val="410"/>
          <w:jc w:val="center"/>
        </w:trPr>
        <w:tc>
          <w:tcPr>
            <w:tcW w:w="1814" w:type="pct"/>
            <w:shd w:val="clear" w:color="auto" w:fill="auto"/>
            <w:vAlign w:val="center"/>
          </w:tcPr>
          <w:p w14:paraId="45DEC564" w14:textId="77777777" w:rsidR="00F571BA" w:rsidRPr="00F91711" w:rsidRDefault="00F571BA" w:rsidP="00F91711">
            <w:pPr>
              <w:tabs>
                <w:tab w:val="left" w:pos="5954"/>
              </w:tabs>
              <w:spacing w:before="40" w:afterLines="40" w:after="96" w:line="240" w:lineRule="auto"/>
              <w:jc w:val="center"/>
              <w:rPr>
                <w:rFonts w:cs="Times New Roman"/>
                <w:sz w:val="22"/>
              </w:rPr>
            </w:pPr>
            <w:r w:rsidRPr="00F91711">
              <w:rPr>
                <w:rFonts w:cs="Times New Roman"/>
                <w:sz w:val="22"/>
              </w:rPr>
              <w:t>Postrojba civilne zaštite opće namjene</w:t>
            </w:r>
          </w:p>
          <w:p w14:paraId="430AE53D" w14:textId="0E476632" w:rsidR="00F571BA" w:rsidRPr="00F91711" w:rsidRDefault="00F571BA" w:rsidP="00F91711">
            <w:pPr>
              <w:spacing w:after="0" w:line="240" w:lineRule="auto"/>
              <w:jc w:val="center"/>
              <w:rPr>
                <w:rFonts w:cs="Times New Roman"/>
                <w:sz w:val="22"/>
              </w:rPr>
            </w:pPr>
            <w:r w:rsidRPr="00F91711">
              <w:rPr>
                <w:rFonts w:cs="Times New Roman"/>
                <w:sz w:val="22"/>
              </w:rPr>
              <w:t>Postrojba civilne zaštite specijalističke namjene</w:t>
            </w:r>
          </w:p>
        </w:tc>
        <w:tc>
          <w:tcPr>
            <w:tcW w:w="3186" w:type="pct"/>
            <w:vAlign w:val="center"/>
          </w:tcPr>
          <w:p w14:paraId="7990EC0E" w14:textId="77777777" w:rsidR="00F571BA" w:rsidRPr="00F91711" w:rsidRDefault="00F571BA">
            <w:pPr>
              <w:numPr>
                <w:ilvl w:val="0"/>
                <w:numId w:val="9"/>
              </w:numPr>
              <w:tabs>
                <w:tab w:val="left" w:pos="5954"/>
              </w:tabs>
              <w:spacing w:after="0" w:line="240" w:lineRule="auto"/>
              <w:ind w:left="176" w:hanging="176"/>
              <w:rPr>
                <w:rFonts w:cs="Times New Roman"/>
                <w:sz w:val="22"/>
              </w:rPr>
            </w:pPr>
            <w:r w:rsidRPr="00F91711">
              <w:rPr>
                <w:rFonts w:cs="Times New Roman"/>
                <w:sz w:val="22"/>
              </w:rPr>
              <w:t xml:space="preserve">potpora u provođenju mjera prve pomoći, zbrinjavanja ugroženog stanovništva </w:t>
            </w:r>
          </w:p>
          <w:p w14:paraId="47BCC4CE" w14:textId="77777777" w:rsidR="00F571BA" w:rsidRPr="00F91711" w:rsidRDefault="00F571BA">
            <w:pPr>
              <w:numPr>
                <w:ilvl w:val="0"/>
                <w:numId w:val="9"/>
              </w:numPr>
              <w:tabs>
                <w:tab w:val="left" w:pos="5954"/>
              </w:tabs>
              <w:spacing w:after="0" w:line="240" w:lineRule="auto"/>
              <w:ind w:left="176" w:hanging="176"/>
              <w:rPr>
                <w:rFonts w:cs="Times New Roman"/>
                <w:sz w:val="22"/>
              </w:rPr>
            </w:pPr>
            <w:r w:rsidRPr="00F91711">
              <w:rPr>
                <w:rFonts w:cs="Times New Roman"/>
                <w:sz w:val="22"/>
              </w:rPr>
              <w:t>logistika na mjestima prihvata</w:t>
            </w:r>
          </w:p>
          <w:p w14:paraId="2FD6E615" w14:textId="77777777" w:rsidR="00F571BA" w:rsidRPr="00F91711" w:rsidRDefault="00F571BA">
            <w:pPr>
              <w:numPr>
                <w:ilvl w:val="0"/>
                <w:numId w:val="9"/>
              </w:numPr>
              <w:tabs>
                <w:tab w:val="left" w:pos="5954"/>
              </w:tabs>
              <w:spacing w:after="0" w:line="240" w:lineRule="auto"/>
              <w:ind w:left="176" w:hanging="176"/>
              <w:rPr>
                <w:rFonts w:cs="Times New Roman"/>
                <w:sz w:val="22"/>
              </w:rPr>
            </w:pPr>
            <w:r w:rsidRPr="00F91711">
              <w:rPr>
                <w:rFonts w:cs="Times New Roman"/>
                <w:sz w:val="22"/>
              </w:rPr>
              <w:t>dopremanje najnužnijih sredstava za život</w:t>
            </w:r>
          </w:p>
          <w:p w14:paraId="4196BFC3" w14:textId="624585E6" w:rsidR="00F571BA" w:rsidRPr="00F91711" w:rsidRDefault="00F571BA">
            <w:pPr>
              <w:numPr>
                <w:ilvl w:val="0"/>
                <w:numId w:val="9"/>
              </w:numPr>
              <w:spacing w:after="0" w:line="240" w:lineRule="auto"/>
              <w:ind w:left="176" w:hanging="176"/>
              <w:rPr>
                <w:rFonts w:cs="Times New Roman"/>
                <w:sz w:val="22"/>
              </w:rPr>
            </w:pPr>
            <w:r w:rsidRPr="00F91711">
              <w:rPr>
                <w:rFonts w:cs="Times New Roman"/>
                <w:sz w:val="22"/>
              </w:rPr>
              <w:t>pomoć pri distribuciji hrane i vode ugroženom stanovništvu</w:t>
            </w:r>
          </w:p>
        </w:tc>
      </w:tr>
    </w:tbl>
    <w:p w14:paraId="03778604" w14:textId="77777777" w:rsidR="00C24B98" w:rsidRPr="00F91711" w:rsidRDefault="00C24B98" w:rsidP="00EF4E46">
      <w:pPr>
        <w:spacing w:after="0"/>
        <w:rPr>
          <w:rFonts w:cs="Times New Roman"/>
          <w:szCs w:val="24"/>
        </w:rPr>
      </w:pPr>
    </w:p>
    <w:p w14:paraId="5D2F0AE7" w14:textId="1862D61C" w:rsidR="000534E0" w:rsidRPr="00F91711" w:rsidRDefault="000534E0" w:rsidP="000534E0">
      <w:pPr>
        <w:tabs>
          <w:tab w:val="left" w:pos="5954"/>
        </w:tabs>
        <w:rPr>
          <w:rFonts w:cs="Times New Roman"/>
          <w:szCs w:val="24"/>
        </w:rPr>
      </w:pPr>
      <w:r w:rsidRPr="00F91711">
        <w:rPr>
          <w:rFonts w:cs="Times New Roman"/>
          <w:szCs w:val="24"/>
        </w:rPr>
        <w:t>Nositelji mjera su Gradonačelnik, operativne snage sustava civilne zaštite, zdravstveni djelatnici te</w:t>
      </w:r>
      <w:r w:rsidR="00F91711" w:rsidRPr="00F91711">
        <w:rPr>
          <w:rFonts w:cs="Times New Roman"/>
          <w:szCs w:val="24"/>
        </w:rPr>
        <w:t xml:space="preserve"> Služba civilne zaštite Šibenik.</w:t>
      </w:r>
    </w:p>
    <w:p w14:paraId="70C22059" w14:textId="77777777" w:rsidR="000534E0" w:rsidRPr="00F91711" w:rsidRDefault="000534E0" w:rsidP="000534E0">
      <w:pPr>
        <w:tabs>
          <w:tab w:val="left" w:pos="5954"/>
        </w:tabs>
        <w:rPr>
          <w:rFonts w:cs="Times New Roman"/>
          <w:szCs w:val="24"/>
        </w:rPr>
      </w:pPr>
      <w:r w:rsidRPr="00F91711">
        <w:rPr>
          <w:rFonts w:cs="Times New Roman"/>
          <w:szCs w:val="24"/>
        </w:rPr>
        <w:t xml:space="preserve">Nakon proglašenja prirodne nepogode, u cilju dodjele novčanih sredstava za djelomičnu sanaciju šteta od prirodnih nepogoda, nadležna tijela iz članka 5. </w:t>
      </w:r>
      <w:r w:rsidRPr="00F91711">
        <w:rPr>
          <w:rFonts w:cs="Times New Roman"/>
          <w:i/>
          <w:iCs/>
          <w:szCs w:val="24"/>
        </w:rPr>
        <w:t>Zakona</w:t>
      </w:r>
      <w:r w:rsidRPr="00F91711">
        <w:rPr>
          <w:rFonts w:cs="Times New Roman"/>
          <w:szCs w:val="24"/>
        </w:rPr>
        <w:t xml:space="preserve"> provode odgovarajuće radnje.</w:t>
      </w:r>
    </w:p>
    <w:p w14:paraId="3B798C2D" w14:textId="66073A79" w:rsidR="000A7C78" w:rsidRPr="00611D23" w:rsidRDefault="000A7C78" w:rsidP="000A7C78">
      <w:pPr>
        <w:spacing w:after="0"/>
        <w:rPr>
          <w:rFonts w:cs="Times New Roman"/>
          <w:szCs w:val="24"/>
          <w:highlight w:val="yellow"/>
        </w:rPr>
      </w:pPr>
      <w:r w:rsidRPr="00611D23">
        <w:rPr>
          <w:rFonts w:cs="Times New Roman"/>
          <w:szCs w:val="24"/>
          <w:highlight w:val="yellow"/>
        </w:rPr>
        <w:br w:type="page"/>
      </w:r>
    </w:p>
    <w:p w14:paraId="70238C62" w14:textId="28DE5AB3" w:rsidR="00A46094" w:rsidRPr="003A065F" w:rsidRDefault="003A065F" w:rsidP="003A065F">
      <w:pPr>
        <w:pStyle w:val="Naslov3"/>
      </w:pPr>
      <w:bookmarkStart w:id="48" w:name="_Toc149565930"/>
      <w:r w:rsidRPr="003A065F">
        <w:lastRenderedPageBreak/>
        <w:t xml:space="preserve">7.3.2. </w:t>
      </w:r>
      <w:r w:rsidR="00B3320D" w:rsidRPr="003A065F">
        <w:t>Druge mjere koj</w:t>
      </w:r>
      <w:r w:rsidR="001760E5" w:rsidRPr="003A065F">
        <w:t>e uključuju suradnju u slučaju toplinskog vala</w:t>
      </w:r>
      <w:r w:rsidR="00B3320D" w:rsidRPr="003A065F">
        <w:t xml:space="preserve"> s nadležnim tijelima i raznim institucijama</w:t>
      </w:r>
      <w:bookmarkEnd w:id="48"/>
    </w:p>
    <w:p w14:paraId="1ECD6C30" w14:textId="77777777" w:rsidR="00BF09BB" w:rsidRPr="003A065F" w:rsidRDefault="00BF09BB" w:rsidP="00AC7029">
      <w:pPr>
        <w:spacing w:after="0"/>
        <w:rPr>
          <w:rFonts w:eastAsia="Batang" w:cs="Times New Roman"/>
          <w:szCs w:val="24"/>
        </w:rPr>
      </w:pPr>
      <w:r w:rsidRPr="003A065F">
        <w:rPr>
          <w:rFonts w:eastAsia="Batang" w:cs="Times New Roman"/>
          <w:szCs w:val="24"/>
        </w:rPr>
        <w:t xml:space="preserve">Kako bi se građani što bolje zaštitili uveden je sustav upozoravanja na opasnost od vrućine koji se provodi u razdoblju od 15. svibnja do 15. rujna. Temeljem prognoze temperature zraka za tekući dan i sljedeća četiri dana, Državni hidrometeorološki zavod objavljuje upozorenja na opasnost od vrućine na sljedeće četiri razine: </w:t>
      </w:r>
    </w:p>
    <w:p w14:paraId="751B83B0" w14:textId="77777777" w:rsidR="00FC4AF6" w:rsidRPr="003A065F" w:rsidRDefault="00BF09BB">
      <w:pPr>
        <w:pStyle w:val="Odlomakpopisa"/>
        <w:numPr>
          <w:ilvl w:val="0"/>
          <w:numId w:val="45"/>
        </w:numPr>
        <w:spacing w:after="0"/>
        <w:rPr>
          <w:rFonts w:eastAsia="Batang" w:cs="Times New Roman"/>
          <w:szCs w:val="24"/>
        </w:rPr>
      </w:pPr>
      <w:r w:rsidRPr="003A065F">
        <w:rPr>
          <w:rFonts w:eastAsia="Batang" w:cs="Times New Roman"/>
          <w:szCs w:val="24"/>
        </w:rPr>
        <w:t xml:space="preserve">Nema opasnosti, </w:t>
      </w:r>
    </w:p>
    <w:p w14:paraId="3C37D674" w14:textId="77777777" w:rsidR="00FC4AF6" w:rsidRPr="003A065F" w:rsidRDefault="00BF09BB">
      <w:pPr>
        <w:pStyle w:val="Odlomakpopisa"/>
        <w:numPr>
          <w:ilvl w:val="0"/>
          <w:numId w:val="45"/>
        </w:numPr>
        <w:spacing w:after="0"/>
        <w:rPr>
          <w:rFonts w:eastAsia="Batang" w:cs="Times New Roman"/>
          <w:szCs w:val="24"/>
        </w:rPr>
      </w:pPr>
      <w:r w:rsidRPr="003A065F">
        <w:rPr>
          <w:rFonts w:eastAsia="Batang" w:cs="Times New Roman"/>
          <w:szCs w:val="24"/>
        </w:rPr>
        <w:t xml:space="preserve">Umjerena opasnost, </w:t>
      </w:r>
    </w:p>
    <w:p w14:paraId="532669A9" w14:textId="77777777" w:rsidR="00FC4AF6" w:rsidRPr="003A065F" w:rsidRDefault="00BF09BB">
      <w:pPr>
        <w:pStyle w:val="Odlomakpopisa"/>
        <w:numPr>
          <w:ilvl w:val="0"/>
          <w:numId w:val="45"/>
        </w:numPr>
        <w:spacing w:after="0"/>
        <w:rPr>
          <w:rFonts w:eastAsia="Batang" w:cs="Times New Roman"/>
          <w:szCs w:val="24"/>
        </w:rPr>
      </w:pPr>
      <w:r w:rsidRPr="003A065F">
        <w:rPr>
          <w:rFonts w:eastAsia="Batang" w:cs="Times New Roman"/>
          <w:szCs w:val="24"/>
        </w:rPr>
        <w:t xml:space="preserve">Velika opasnost, </w:t>
      </w:r>
    </w:p>
    <w:p w14:paraId="404C9E5D" w14:textId="63B5DE84" w:rsidR="00BF09BB" w:rsidRPr="003A065F" w:rsidRDefault="00BF09BB">
      <w:pPr>
        <w:pStyle w:val="Odlomakpopisa"/>
        <w:numPr>
          <w:ilvl w:val="0"/>
          <w:numId w:val="45"/>
        </w:numPr>
        <w:spacing w:after="0"/>
        <w:rPr>
          <w:rFonts w:eastAsia="Batang" w:cs="Times New Roman"/>
          <w:szCs w:val="24"/>
        </w:rPr>
      </w:pPr>
      <w:r w:rsidRPr="003A065F">
        <w:rPr>
          <w:rFonts w:eastAsia="Batang" w:cs="Times New Roman"/>
          <w:szCs w:val="24"/>
        </w:rPr>
        <w:t xml:space="preserve">Vrlo velika opasnost </w:t>
      </w:r>
    </w:p>
    <w:p w14:paraId="10FD5F1A" w14:textId="0807CB2B" w:rsidR="007F7F5D" w:rsidRPr="00611D23" w:rsidRDefault="007F7F5D" w:rsidP="000A7C78">
      <w:pPr>
        <w:spacing w:after="0"/>
        <w:rPr>
          <w:rFonts w:eastAsia="Batang" w:cs="Times New Roman"/>
          <w:szCs w:val="24"/>
          <w:highlight w:val="yellow"/>
        </w:rPr>
      </w:pPr>
    </w:p>
    <w:p w14:paraId="56643791" w14:textId="7FE861D0" w:rsidR="00BF09BB" w:rsidRPr="003A065F" w:rsidRDefault="00BF09BB" w:rsidP="00EF4E46">
      <w:pPr>
        <w:rPr>
          <w:rFonts w:eastAsia="Batang" w:cs="Times New Roman"/>
          <w:szCs w:val="24"/>
        </w:rPr>
      </w:pPr>
      <w:r w:rsidRPr="003A065F">
        <w:rPr>
          <w:rFonts w:eastAsia="Batang" w:cs="Times New Roman"/>
          <w:szCs w:val="24"/>
        </w:rPr>
        <w:t>Pravovremene preventivne mjere mogu smanjiti broj umrlih odnosno oboljelih od toplotnog udara, te su zbog toga veoma bitne preporuke za zaštitu od velikih vrućina. Neke od preporuka za zaštitu od velikih vrućina su: rashlađenje privatnih i poslovnih prostorija, sklanjanje od vrućine, unos dovoljne količine tekućine i dr.</w:t>
      </w:r>
    </w:p>
    <w:p w14:paraId="5DB49116" w14:textId="0F93875C" w:rsidR="00810F28" w:rsidRPr="003A065F" w:rsidRDefault="001760E5" w:rsidP="005F37AA">
      <w:pPr>
        <w:spacing w:after="0"/>
        <w:rPr>
          <w:rFonts w:eastAsia="Batang" w:cs="Times New Roman"/>
          <w:szCs w:val="24"/>
        </w:rPr>
      </w:pPr>
      <w:r w:rsidRPr="003A065F">
        <w:rPr>
          <w:rFonts w:eastAsia="Batang" w:cs="Times New Roman"/>
          <w:szCs w:val="24"/>
        </w:rPr>
        <w:t xml:space="preserve">Hrvatski zavod za javno zdravstvo (HZJZ) prati povećanje pobola i smrtnosti vezano uz povišene </w:t>
      </w:r>
      <w:r w:rsidR="005F37AA" w:rsidRPr="003A065F">
        <w:rPr>
          <w:rFonts w:eastAsia="Batang" w:cs="Times New Roman"/>
          <w:szCs w:val="24"/>
        </w:rPr>
        <w:t>temperature prikupljajući</w:t>
      </w:r>
      <w:r w:rsidRPr="003A065F">
        <w:rPr>
          <w:rFonts w:eastAsia="Batang" w:cs="Times New Roman"/>
          <w:szCs w:val="24"/>
        </w:rPr>
        <w:t xml:space="preserve"> izvješća o pobolu i smrtnosti iz </w:t>
      </w:r>
      <w:r w:rsidR="00810F28" w:rsidRPr="003A065F">
        <w:rPr>
          <w:rFonts w:eastAsia="Batang" w:cs="Times New Roman"/>
          <w:szCs w:val="24"/>
        </w:rPr>
        <w:t xml:space="preserve">Zavoda za javno zdravstvo </w:t>
      </w:r>
      <w:r w:rsidR="00001707" w:rsidRPr="003A065F">
        <w:rPr>
          <w:rFonts w:eastAsia="Batang" w:cs="Times New Roman"/>
          <w:szCs w:val="24"/>
        </w:rPr>
        <w:t>Šibensko – kninske</w:t>
      </w:r>
      <w:r w:rsidR="00810F28" w:rsidRPr="003A065F">
        <w:rPr>
          <w:rFonts w:eastAsia="Batang" w:cs="Times New Roman"/>
          <w:szCs w:val="24"/>
        </w:rPr>
        <w:t xml:space="preserve"> županije.</w:t>
      </w:r>
    </w:p>
    <w:p w14:paraId="4BFA6644" w14:textId="789C4D00" w:rsidR="005F37AA" w:rsidRPr="003A065F" w:rsidRDefault="005F37AA" w:rsidP="00EF4E46">
      <w:pPr>
        <w:rPr>
          <w:rFonts w:eastAsia="Batang" w:cs="Times New Roman"/>
          <w:sz w:val="28"/>
          <w:szCs w:val="24"/>
        </w:rPr>
      </w:pPr>
      <w:r w:rsidRPr="003A065F">
        <w:rPr>
          <w:rFonts w:cs="Times New Roman"/>
          <w:shd w:val="clear" w:color="auto" w:fill="FFFFFF"/>
        </w:rPr>
        <w:t>Prema Svjetskoj zdravstvenoj organizaciji (SZO), mortalitetna statistika je jedan od najpouzdanijih izvora zdravstvenih podataka. Mortalitetni pokazatelji su ključni za ocjenu zdravstvenog stanja stanovništva, kreiranje zdravstvenih politika, evaluaciju nacionalnih zdravstvenih programa te za regionalnu i međunarodnu usporedbu.</w:t>
      </w:r>
    </w:p>
    <w:p w14:paraId="732EE9E8" w14:textId="77777777" w:rsidR="00A46094" w:rsidRPr="003A065F" w:rsidRDefault="001760E5" w:rsidP="00EF4E46">
      <w:pPr>
        <w:rPr>
          <w:rFonts w:eastAsia="Batang" w:cs="Times New Roman"/>
          <w:szCs w:val="24"/>
        </w:rPr>
      </w:pPr>
      <w:r w:rsidRPr="003A065F">
        <w:rPr>
          <w:rFonts w:eastAsia="Batang" w:cs="Times New Roman"/>
          <w:szCs w:val="24"/>
        </w:rPr>
        <w:t>Stupnjevi rizika od toplinskih valova za maksimalnu i minimalnu temperaturu zraka te za bio-meteorološki indeks se izračunavaju za fizio</w:t>
      </w:r>
      <w:r w:rsidR="009B78FC" w:rsidRPr="003A065F">
        <w:rPr>
          <w:rFonts w:eastAsia="Batang" w:cs="Times New Roman"/>
          <w:szCs w:val="24"/>
        </w:rPr>
        <w:t xml:space="preserve">lošku ekvivalentnu temperaturu. </w:t>
      </w:r>
      <w:r w:rsidRPr="003A065F">
        <w:rPr>
          <w:rFonts w:eastAsia="Batang" w:cs="Times New Roman"/>
          <w:szCs w:val="24"/>
        </w:rPr>
        <w:t>Kritična temperatura (</w:t>
      </w:r>
      <w:proofErr w:type="spellStart"/>
      <w:r w:rsidRPr="003A065F">
        <w:rPr>
          <w:rFonts w:eastAsia="Batang" w:cs="Times New Roman"/>
          <w:szCs w:val="24"/>
        </w:rPr>
        <w:t>heat</w:t>
      </w:r>
      <w:proofErr w:type="spellEnd"/>
      <w:r w:rsidRPr="003A065F">
        <w:rPr>
          <w:rFonts w:eastAsia="Batang" w:cs="Times New Roman"/>
          <w:szCs w:val="24"/>
        </w:rPr>
        <w:t xml:space="preserve"> </w:t>
      </w:r>
      <w:proofErr w:type="spellStart"/>
      <w:r w:rsidRPr="003A065F">
        <w:rPr>
          <w:rFonts w:eastAsia="Batang" w:cs="Times New Roman"/>
          <w:szCs w:val="24"/>
        </w:rPr>
        <w:t>cut</w:t>
      </w:r>
      <w:proofErr w:type="spellEnd"/>
      <w:r w:rsidRPr="003A065F">
        <w:rPr>
          <w:rFonts w:eastAsia="Batang" w:cs="Times New Roman"/>
          <w:szCs w:val="24"/>
        </w:rPr>
        <w:t xml:space="preserve"> </w:t>
      </w:r>
      <w:proofErr w:type="spellStart"/>
      <w:r w:rsidRPr="003A065F">
        <w:rPr>
          <w:rFonts w:eastAsia="Batang" w:cs="Times New Roman"/>
          <w:szCs w:val="24"/>
        </w:rPr>
        <w:t>point</w:t>
      </w:r>
      <w:proofErr w:type="spellEnd"/>
      <w:r w:rsidRPr="003A065F">
        <w:rPr>
          <w:rFonts w:eastAsia="Batang" w:cs="Times New Roman"/>
          <w:szCs w:val="24"/>
        </w:rPr>
        <w:t>) je temperatura iznad koje se pojavljuje povećana smrtnost, umjerena opasnost – smrtnost 5% viša od prosječne, velika opasnost – smrtnost 7,5% viša od prosječne i vrlo velika (ekstremna) opasnost – smrtnost 10% viša od prosječne.</w:t>
      </w:r>
    </w:p>
    <w:p w14:paraId="50759795" w14:textId="3CC49137" w:rsidR="005F37AA" w:rsidRPr="00611D23" w:rsidRDefault="001760E5" w:rsidP="00074543">
      <w:pPr>
        <w:pStyle w:val="Tekstkomentara"/>
        <w:spacing w:line="276" w:lineRule="auto"/>
        <w:rPr>
          <w:rFonts w:cs="Times New Roman"/>
          <w:highlight w:val="yellow"/>
        </w:rPr>
      </w:pPr>
      <w:r w:rsidRPr="003A065F">
        <w:rPr>
          <w:rFonts w:eastAsia="Batang" w:cs="Times New Roman"/>
          <w:sz w:val="24"/>
          <w:szCs w:val="24"/>
        </w:rPr>
        <w:t>Ministarstvo zdra</w:t>
      </w:r>
      <w:r w:rsidR="003A065F">
        <w:rPr>
          <w:rFonts w:eastAsia="Batang" w:cs="Times New Roman"/>
          <w:sz w:val="24"/>
          <w:szCs w:val="24"/>
        </w:rPr>
        <w:t>vstva</w:t>
      </w:r>
      <w:r w:rsidRPr="003A065F">
        <w:rPr>
          <w:rFonts w:eastAsia="Batang" w:cs="Times New Roman"/>
          <w:sz w:val="24"/>
          <w:szCs w:val="24"/>
        </w:rPr>
        <w:t xml:space="preserve"> Republike Hrvatske za razdoblje od svibnja do rujna propisuje provođenje preventivnih mjera u skladu s Protokolom o postupanju i preporukama za zaštitu od vrućine, kako bi se pravovremeno i učinkovito djelovalo na očuvanje zdravlja i spriječile moguće posljedice visokih temperatura na zdravlje populacije. Uočen trend povećanja zdravstvenih rizika kao i povećanja stope smrtnosti tijekom ljetnih toplinskih valova, navodi na nužnost provedbe preventivnih mjera kako bi se ublažile moguće negativne posljedice po zdravlje te smanjio broj umrlih zbog vrućina. </w:t>
      </w:r>
      <w:r w:rsidR="000A7C78" w:rsidRPr="00611D23">
        <w:rPr>
          <w:rFonts w:eastAsia="Batang" w:cs="Times New Roman"/>
          <w:sz w:val="24"/>
          <w:szCs w:val="24"/>
          <w:highlight w:val="yellow"/>
        </w:rPr>
        <w:br w:type="page"/>
      </w:r>
    </w:p>
    <w:p w14:paraId="79E1BD95" w14:textId="74C8783A" w:rsidR="00A46094" w:rsidRPr="003A065F" w:rsidRDefault="003A065F" w:rsidP="003A065F">
      <w:pPr>
        <w:pStyle w:val="Naslov2"/>
      </w:pPr>
      <w:bookmarkStart w:id="49" w:name="_Toc149565931"/>
      <w:r w:rsidRPr="003A065F">
        <w:lastRenderedPageBreak/>
        <w:t xml:space="preserve">7.4. </w:t>
      </w:r>
      <w:r w:rsidR="001753B3" w:rsidRPr="003A065F">
        <w:t>Olujno i</w:t>
      </w:r>
      <w:r w:rsidR="00133CB6" w:rsidRPr="003A065F">
        <w:t xml:space="preserve"> orkansko nevrijeme</w:t>
      </w:r>
      <w:bookmarkEnd w:id="49"/>
    </w:p>
    <w:p w14:paraId="69E2FEEF" w14:textId="77777777" w:rsidR="003A065F" w:rsidRPr="003A065F" w:rsidRDefault="003A065F" w:rsidP="003A065F">
      <w:pPr>
        <w:rPr>
          <w:rFonts w:cs="Times New Roman"/>
          <w:szCs w:val="24"/>
        </w:rPr>
      </w:pPr>
      <w:r w:rsidRPr="003A065F">
        <w:rPr>
          <w:rFonts w:cs="Times New Roman"/>
          <w:szCs w:val="24"/>
        </w:rPr>
        <w:t>Olujni i orkanski vjetrovi manifestiraju se jakim oborinama (često u obliku pljuskova), olujnim ili orkanskim vjetrom, jakim električnim izbijanjima, a nerijetko i tučom. Karakteristično je za nevrijeme njegova prostorna i vremenska ograničenost i veliki intenzitet. U načelu zahvaća mala područja i kratko traje, uglavnom se pojavljuje u toploj polovici godine, osobito svibanj - srpanj. Učinci nevremena su raznovrsni, ovisno o tome u kojim se vremenskim pojavama ono manifestira i to kao: olujni i orkanski vjetar, pljusak, tuča, atmosferskim električnim izbijanjima i sl.</w:t>
      </w:r>
    </w:p>
    <w:p w14:paraId="445B190D" w14:textId="7BFD6D14" w:rsidR="003A065F" w:rsidRPr="003A065F" w:rsidRDefault="003A065F" w:rsidP="003A065F">
      <w:pPr>
        <w:rPr>
          <w:rFonts w:cs="Times New Roman"/>
          <w:szCs w:val="24"/>
        </w:rPr>
      </w:pPr>
      <w:r w:rsidRPr="003A065F">
        <w:rPr>
          <w:rFonts w:cs="Times New Roman"/>
          <w:szCs w:val="24"/>
        </w:rPr>
        <w:t xml:space="preserve">Prema definiciji olujni vjetar je onaj koji, prema </w:t>
      </w:r>
      <w:proofErr w:type="spellStart"/>
      <w:r w:rsidRPr="003A065F">
        <w:rPr>
          <w:rFonts w:cs="Times New Roman"/>
          <w:szCs w:val="24"/>
        </w:rPr>
        <w:t>Beafortovoj</w:t>
      </w:r>
      <w:proofErr w:type="spellEnd"/>
      <w:r w:rsidRPr="003A065F">
        <w:rPr>
          <w:rFonts w:cs="Times New Roman"/>
          <w:szCs w:val="24"/>
        </w:rPr>
        <w:t xml:space="preserve"> ljestvici  (tablica </w:t>
      </w:r>
      <w:r w:rsidR="007154D9">
        <w:rPr>
          <w:rFonts w:cs="Times New Roman"/>
          <w:szCs w:val="24"/>
        </w:rPr>
        <w:t>10</w:t>
      </w:r>
      <w:r w:rsidRPr="003A065F">
        <w:rPr>
          <w:rFonts w:cs="Times New Roman"/>
          <w:szCs w:val="24"/>
        </w:rPr>
        <w:t xml:space="preserve">.) za ocjenu jačine vjetra ima 8 stupnjeva – bofora (na ljestvici od 1 do 12). On njiše cijela veća stabla, lomi velike grane, sprječava svako hodanje protiv vjetra. Takvom vjetru odgovaraju brzine od 17,2 do 20,7 m/s, odnosno 62 do 74 km/h. Pod orkanskim smatra se onaj koji prema </w:t>
      </w:r>
      <w:proofErr w:type="spellStart"/>
      <w:r w:rsidRPr="003A065F">
        <w:rPr>
          <w:rFonts w:cs="Times New Roman"/>
          <w:szCs w:val="24"/>
        </w:rPr>
        <w:t>Beafortovoj</w:t>
      </w:r>
      <w:proofErr w:type="spellEnd"/>
      <w:r w:rsidRPr="003A065F">
        <w:rPr>
          <w:rFonts w:cs="Times New Roman"/>
          <w:szCs w:val="24"/>
        </w:rPr>
        <w:t xml:space="preserve"> ljestvici ima oznaku 12, najveću moguću na Zemljinoj površini. Prema opisu učinka ima uništavajuće djelovanje i pustoši cijeli kraj. Takvom vjetru odgovara brzina vjetra od 32,7 do 36,9 m/s odnosno od 118 do 133 km/h. Odgovarajuće brzine vjetra odnose se na izmjerene na 10 metara iznad tla.</w:t>
      </w:r>
      <w:r w:rsidRPr="003A065F">
        <w:rPr>
          <w:rFonts w:eastAsia="Calibri" w:cs="Times New Roman"/>
          <w:szCs w:val="24"/>
          <w:lang w:eastAsia="en-US"/>
        </w:rPr>
        <w:t xml:space="preserve"> Olujni i orkanski vjetar ima prije svega rušilačko, razorno djelovanje na različite objekte.</w:t>
      </w:r>
    </w:p>
    <w:p w14:paraId="75DCD5B8" w14:textId="317B0D04" w:rsidR="003A065F" w:rsidRPr="003A065F" w:rsidRDefault="003A065F" w:rsidP="00DC3E67">
      <w:pPr>
        <w:pStyle w:val="TABLICE"/>
        <w:rPr>
          <w:rFonts w:eastAsia="Calibri"/>
          <w:lang w:eastAsia="zh-CN"/>
        </w:rPr>
      </w:pPr>
      <w:r w:rsidRPr="003A065F">
        <w:rPr>
          <w:rFonts w:eastAsia="Calibri"/>
          <w:lang w:eastAsia="zh-CN"/>
        </w:rPr>
        <w:t>Tablica</w:t>
      </w:r>
      <w:r w:rsidR="00DC3E67">
        <w:rPr>
          <w:rFonts w:eastAsia="Calibri"/>
          <w:lang w:eastAsia="zh-CN"/>
        </w:rPr>
        <w:t xml:space="preserve"> 10.</w:t>
      </w:r>
      <w:r w:rsidRPr="003A065F">
        <w:rPr>
          <w:rFonts w:eastAsia="Calibri"/>
          <w:lang w:eastAsia="zh-CN"/>
        </w:rPr>
        <w:t xml:space="preserve"> Beaufortova ljestvica</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DAEEF3"/>
        <w:tblCellMar>
          <w:left w:w="0" w:type="dxa"/>
          <w:right w:w="0" w:type="dxa"/>
        </w:tblCellMar>
        <w:tblLook w:val="0000" w:firstRow="0" w:lastRow="0" w:firstColumn="0" w:lastColumn="0" w:noHBand="0" w:noVBand="0"/>
      </w:tblPr>
      <w:tblGrid>
        <w:gridCol w:w="1981"/>
        <w:gridCol w:w="3227"/>
        <w:gridCol w:w="3872"/>
      </w:tblGrid>
      <w:tr w:rsidR="003A065F" w:rsidRPr="003A065F" w14:paraId="6146FBD7" w14:textId="77777777" w:rsidTr="00E8247F">
        <w:trPr>
          <w:trHeight w:val="500"/>
          <w:jc w:val="center"/>
        </w:trPr>
        <w:tc>
          <w:tcPr>
            <w:tcW w:w="1091" w:type="pct"/>
            <w:shd w:val="clear" w:color="auto" w:fill="D6E3BC" w:themeFill="accent3" w:themeFillTint="66"/>
            <w:vAlign w:val="center"/>
          </w:tcPr>
          <w:p w14:paraId="33FFF76B" w14:textId="77777777" w:rsidR="003A065F" w:rsidRPr="003A065F" w:rsidRDefault="003A065F" w:rsidP="003A065F">
            <w:pPr>
              <w:spacing w:after="0" w:line="240" w:lineRule="auto"/>
              <w:jc w:val="center"/>
              <w:rPr>
                <w:rFonts w:eastAsia="Calibri" w:cs="Times New Roman"/>
                <w:b/>
                <w:sz w:val="22"/>
                <w:lang w:eastAsia="en-US"/>
              </w:rPr>
            </w:pPr>
            <w:r w:rsidRPr="003A065F">
              <w:rPr>
                <w:rFonts w:eastAsia="Calibri" w:cs="Times New Roman"/>
                <w:b/>
                <w:sz w:val="22"/>
                <w:lang w:eastAsia="en-US"/>
              </w:rPr>
              <w:t>BEAUFORT (</w:t>
            </w:r>
            <w:proofErr w:type="spellStart"/>
            <w:r w:rsidRPr="003A065F">
              <w:rPr>
                <w:rFonts w:eastAsia="Calibri" w:cs="Times New Roman"/>
                <w:b/>
                <w:sz w:val="22"/>
                <w:lang w:eastAsia="en-US"/>
              </w:rPr>
              <w:t>Bf</w:t>
            </w:r>
            <w:proofErr w:type="spellEnd"/>
            <w:r w:rsidRPr="003A065F">
              <w:rPr>
                <w:rFonts w:eastAsia="Calibri" w:cs="Times New Roman"/>
                <w:b/>
                <w:sz w:val="22"/>
                <w:lang w:eastAsia="en-US"/>
              </w:rPr>
              <w:t>)</w:t>
            </w:r>
          </w:p>
        </w:tc>
        <w:tc>
          <w:tcPr>
            <w:tcW w:w="1777" w:type="pct"/>
            <w:shd w:val="clear" w:color="auto" w:fill="D6E3BC" w:themeFill="accent3" w:themeFillTint="66"/>
            <w:vAlign w:val="center"/>
          </w:tcPr>
          <w:p w14:paraId="7DC39C35" w14:textId="77777777" w:rsidR="003A065F" w:rsidRPr="003A065F" w:rsidRDefault="003A065F" w:rsidP="003A065F">
            <w:pPr>
              <w:spacing w:after="0" w:line="240" w:lineRule="auto"/>
              <w:jc w:val="center"/>
              <w:rPr>
                <w:rFonts w:eastAsia="Calibri" w:cs="Times New Roman"/>
                <w:b/>
                <w:sz w:val="22"/>
                <w:lang w:eastAsia="en-US"/>
              </w:rPr>
            </w:pPr>
            <w:r w:rsidRPr="003A065F">
              <w:rPr>
                <w:rFonts w:eastAsia="Calibri" w:cs="Times New Roman"/>
                <w:b/>
                <w:sz w:val="22"/>
                <w:lang w:eastAsia="en-US"/>
              </w:rPr>
              <w:t>Naziv</w:t>
            </w:r>
          </w:p>
        </w:tc>
        <w:tc>
          <w:tcPr>
            <w:tcW w:w="2132" w:type="pct"/>
            <w:shd w:val="clear" w:color="auto" w:fill="D6E3BC" w:themeFill="accent3" w:themeFillTint="66"/>
            <w:vAlign w:val="center"/>
          </w:tcPr>
          <w:p w14:paraId="544CA360" w14:textId="77777777" w:rsidR="003A065F" w:rsidRPr="003A065F" w:rsidRDefault="003A065F" w:rsidP="003A065F">
            <w:pPr>
              <w:spacing w:before="40" w:after="0" w:line="240" w:lineRule="auto"/>
              <w:jc w:val="center"/>
              <w:rPr>
                <w:rFonts w:eastAsia="Calibri" w:cs="Times New Roman"/>
                <w:b/>
                <w:sz w:val="22"/>
                <w:lang w:eastAsia="en-US"/>
              </w:rPr>
            </w:pPr>
            <w:r w:rsidRPr="003A065F">
              <w:rPr>
                <w:rFonts w:eastAsia="Calibri" w:cs="Times New Roman"/>
                <w:b/>
                <w:sz w:val="22"/>
                <w:lang w:eastAsia="en-US"/>
              </w:rPr>
              <w:t>Razred brzine</w:t>
            </w:r>
          </w:p>
          <w:p w14:paraId="1B24791D" w14:textId="77777777" w:rsidR="003A065F" w:rsidRPr="003A065F" w:rsidRDefault="003A065F" w:rsidP="003A065F">
            <w:pPr>
              <w:spacing w:after="0" w:line="240" w:lineRule="auto"/>
              <w:jc w:val="center"/>
              <w:rPr>
                <w:rFonts w:eastAsia="Calibri" w:cs="Times New Roman"/>
                <w:b/>
                <w:sz w:val="22"/>
                <w:lang w:eastAsia="en-US"/>
              </w:rPr>
            </w:pPr>
            <w:r w:rsidRPr="003A065F">
              <w:rPr>
                <w:rFonts w:eastAsia="Calibri" w:cs="Times New Roman"/>
                <w:b/>
                <w:sz w:val="22"/>
                <w:lang w:eastAsia="en-US"/>
              </w:rPr>
              <w:t>(m/s)</w:t>
            </w:r>
          </w:p>
        </w:tc>
      </w:tr>
      <w:tr w:rsidR="003A065F" w:rsidRPr="003A065F" w14:paraId="3D3A4AB0" w14:textId="77777777" w:rsidTr="00863CF8">
        <w:trPr>
          <w:trHeight w:val="308"/>
          <w:jc w:val="center"/>
        </w:trPr>
        <w:tc>
          <w:tcPr>
            <w:tcW w:w="1091" w:type="pct"/>
            <w:shd w:val="clear" w:color="auto" w:fill="auto"/>
            <w:vAlign w:val="center"/>
          </w:tcPr>
          <w:p w14:paraId="7B384AAF" w14:textId="77777777" w:rsidR="003A065F" w:rsidRPr="003A065F" w:rsidRDefault="003A065F" w:rsidP="003A065F">
            <w:pPr>
              <w:spacing w:before="20" w:after="20" w:line="240" w:lineRule="auto"/>
              <w:jc w:val="center"/>
              <w:rPr>
                <w:rFonts w:eastAsia="Calibri" w:cs="Times New Roman"/>
                <w:b/>
                <w:sz w:val="22"/>
                <w:lang w:eastAsia="en-US"/>
              </w:rPr>
            </w:pPr>
            <w:r w:rsidRPr="003A065F">
              <w:rPr>
                <w:rFonts w:eastAsia="Calibri" w:cs="Times New Roman"/>
                <w:b/>
                <w:sz w:val="22"/>
                <w:lang w:eastAsia="en-US"/>
              </w:rPr>
              <w:t>0</w:t>
            </w:r>
          </w:p>
        </w:tc>
        <w:tc>
          <w:tcPr>
            <w:tcW w:w="1777" w:type="pct"/>
            <w:shd w:val="clear" w:color="auto" w:fill="auto"/>
            <w:vAlign w:val="center"/>
          </w:tcPr>
          <w:p w14:paraId="399604C6" w14:textId="77777777" w:rsidR="003A065F" w:rsidRPr="003A065F" w:rsidRDefault="003A065F" w:rsidP="003A065F">
            <w:pPr>
              <w:spacing w:before="20" w:after="20" w:line="240" w:lineRule="auto"/>
              <w:ind w:left="376"/>
              <w:jc w:val="left"/>
              <w:rPr>
                <w:rFonts w:eastAsia="Calibri" w:cs="Times New Roman"/>
                <w:sz w:val="22"/>
                <w:lang w:eastAsia="en-US"/>
              </w:rPr>
            </w:pPr>
            <w:r w:rsidRPr="003A065F">
              <w:rPr>
                <w:rFonts w:eastAsia="Calibri" w:cs="Times New Roman"/>
                <w:sz w:val="22"/>
                <w:lang w:eastAsia="en-US"/>
              </w:rPr>
              <w:t>tišina</w:t>
            </w:r>
          </w:p>
        </w:tc>
        <w:tc>
          <w:tcPr>
            <w:tcW w:w="2132" w:type="pct"/>
            <w:shd w:val="clear" w:color="auto" w:fill="auto"/>
            <w:vAlign w:val="center"/>
          </w:tcPr>
          <w:p w14:paraId="4B41FAAB" w14:textId="77777777" w:rsidR="003A065F" w:rsidRPr="003A065F" w:rsidRDefault="003A065F" w:rsidP="003A065F">
            <w:pPr>
              <w:spacing w:before="20" w:after="20" w:line="240" w:lineRule="auto"/>
              <w:jc w:val="center"/>
              <w:rPr>
                <w:rFonts w:eastAsia="Calibri" w:cs="Times New Roman"/>
                <w:sz w:val="22"/>
                <w:lang w:eastAsia="en-US"/>
              </w:rPr>
            </w:pPr>
            <w:r w:rsidRPr="003A065F">
              <w:rPr>
                <w:rFonts w:eastAsia="Calibri" w:cs="Times New Roman"/>
                <w:sz w:val="22"/>
                <w:lang w:eastAsia="en-US"/>
              </w:rPr>
              <w:t>0.0-0.2</w:t>
            </w:r>
          </w:p>
        </w:tc>
      </w:tr>
      <w:tr w:rsidR="003A065F" w:rsidRPr="003A065F" w14:paraId="2A8E0DA1" w14:textId="77777777" w:rsidTr="00863CF8">
        <w:trPr>
          <w:trHeight w:val="294"/>
          <w:jc w:val="center"/>
        </w:trPr>
        <w:tc>
          <w:tcPr>
            <w:tcW w:w="1091" w:type="pct"/>
            <w:shd w:val="clear" w:color="auto" w:fill="auto"/>
            <w:vAlign w:val="center"/>
          </w:tcPr>
          <w:p w14:paraId="0050103E" w14:textId="77777777" w:rsidR="003A065F" w:rsidRPr="003A065F" w:rsidRDefault="003A065F" w:rsidP="003A065F">
            <w:pPr>
              <w:spacing w:before="20" w:after="20" w:line="240" w:lineRule="auto"/>
              <w:jc w:val="center"/>
              <w:rPr>
                <w:rFonts w:eastAsia="Calibri" w:cs="Times New Roman"/>
                <w:b/>
                <w:sz w:val="22"/>
                <w:lang w:eastAsia="en-US"/>
              </w:rPr>
            </w:pPr>
            <w:r w:rsidRPr="003A065F">
              <w:rPr>
                <w:rFonts w:eastAsia="Calibri" w:cs="Times New Roman"/>
                <w:b/>
                <w:sz w:val="22"/>
                <w:lang w:eastAsia="en-US"/>
              </w:rPr>
              <w:t>1</w:t>
            </w:r>
          </w:p>
        </w:tc>
        <w:tc>
          <w:tcPr>
            <w:tcW w:w="1777" w:type="pct"/>
            <w:shd w:val="clear" w:color="auto" w:fill="auto"/>
            <w:vAlign w:val="center"/>
          </w:tcPr>
          <w:p w14:paraId="1A8BC6E2" w14:textId="77777777" w:rsidR="003A065F" w:rsidRPr="003A065F" w:rsidRDefault="003A065F" w:rsidP="003A065F">
            <w:pPr>
              <w:spacing w:before="20" w:after="20" w:line="240" w:lineRule="auto"/>
              <w:ind w:left="376"/>
              <w:jc w:val="left"/>
              <w:rPr>
                <w:rFonts w:eastAsia="Calibri" w:cs="Times New Roman"/>
                <w:sz w:val="22"/>
                <w:lang w:eastAsia="en-US"/>
              </w:rPr>
            </w:pPr>
            <w:r w:rsidRPr="003A065F">
              <w:rPr>
                <w:rFonts w:eastAsia="Calibri" w:cs="Times New Roman"/>
                <w:sz w:val="22"/>
                <w:lang w:eastAsia="en-US"/>
              </w:rPr>
              <w:t>lahor</w:t>
            </w:r>
          </w:p>
        </w:tc>
        <w:tc>
          <w:tcPr>
            <w:tcW w:w="2132" w:type="pct"/>
            <w:shd w:val="clear" w:color="auto" w:fill="auto"/>
            <w:vAlign w:val="center"/>
          </w:tcPr>
          <w:p w14:paraId="7F5993F5" w14:textId="77777777" w:rsidR="003A065F" w:rsidRPr="003A065F" w:rsidRDefault="003A065F" w:rsidP="003A065F">
            <w:pPr>
              <w:spacing w:before="20" w:after="20" w:line="240" w:lineRule="auto"/>
              <w:jc w:val="center"/>
              <w:rPr>
                <w:rFonts w:eastAsia="Calibri" w:cs="Times New Roman"/>
                <w:sz w:val="22"/>
                <w:lang w:eastAsia="en-US"/>
              </w:rPr>
            </w:pPr>
            <w:r w:rsidRPr="003A065F">
              <w:rPr>
                <w:rFonts w:eastAsia="Calibri" w:cs="Times New Roman"/>
                <w:sz w:val="22"/>
                <w:lang w:eastAsia="en-US"/>
              </w:rPr>
              <w:t>0.3-1.5</w:t>
            </w:r>
          </w:p>
        </w:tc>
      </w:tr>
      <w:tr w:rsidR="003A065F" w:rsidRPr="003A065F" w14:paraId="0F3F8CE9" w14:textId="77777777" w:rsidTr="00863CF8">
        <w:trPr>
          <w:trHeight w:val="294"/>
          <w:jc w:val="center"/>
        </w:trPr>
        <w:tc>
          <w:tcPr>
            <w:tcW w:w="1091" w:type="pct"/>
            <w:shd w:val="clear" w:color="auto" w:fill="auto"/>
            <w:vAlign w:val="center"/>
          </w:tcPr>
          <w:p w14:paraId="26ADADA2" w14:textId="77777777" w:rsidR="003A065F" w:rsidRPr="003A065F" w:rsidRDefault="003A065F" w:rsidP="003A065F">
            <w:pPr>
              <w:spacing w:before="20" w:after="20" w:line="240" w:lineRule="auto"/>
              <w:jc w:val="center"/>
              <w:rPr>
                <w:rFonts w:eastAsia="Calibri" w:cs="Times New Roman"/>
                <w:b/>
                <w:sz w:val="22"/>
                <w:lang w:eastAsia="en-US"/>
              </w:rPr>
            </w:pPr>
            <w:r w:rsidRPr="003A065F">
              <w:rPr>
                <w:rFonts w:eastAsia="Calibri" w:cs="Times New Roman"/>
                <w:b/>
                <w:sz w:val="22"/>
                <w:lang w:eastAsia="en-US"/>
              </w:rPr>
              <w:t>2</w:t>
            </w:r>
          </w:p>
        </w:tc>
        <w:tc>
          <w:tcPr>
            <w:tcW w:w="1777" w:type="pct"/>
            <w:shd w:val="clear" w:color="auto" w:fill="auto"/>
            <w:vAlign w:val="center"/>
          </w:tcPr>
          <w:p w14:paraId="6FEAF903" w14:textId="77777777" w:rsidR="003A065F" w:rsidRPr="003A065F" w:rsidRDefault="003A065F" w:rsidP="003A065F">
            <w:pPr>
              <w:spacing w:before="20" w:after="20" w:line="240" w:lineRule="auto"/>
              <w:ind w:left="376"/>
              <w:jc w:val="left"/>
              <w:rPr>
                <w:rFonts w:eastAsia="Calibri" w:cs="Times New Roman"/>
                <w:sz w:val="22"/>
                <w:lang w:eastAsia="en-US"/>
              </w:rPr>
            </w:pPr>
            <w:r w:rsidRPr="003A065F">
              <w:rPr>
                <w:rFonts w:eastAsia="Calibri" w:cs="Times New Roman"/>
                <w:sz w:val="22"/>
                <w:lang w:eastAsia="en-US"/>
              </w:rPr>
              <w:t>povjetarac</w:t>
            </w:r>
          </w:p>
        </w:tc>
        <w:tc>
          <w:tcPr>
            <w:tcW w:w="2132" w:type="pct"/>
            <w:shd w:val="clear" w:color="auto" w:fill="auto"/>
            <w:vAlign w:val="center"/>
          </w:tcPr>
          <w:p w14:paraId="245FEE23" w14:textId="77777777" w:rsidR="003A065F" w:rsidRPr="003A065F" w:rsidRDefault="003A065F" w:rsidP="003A065F">
            <w:pPr>
              <w:spacing w:before="20" w:after="20" w:line="240" w:lineRule="auto"/>
              <w:jc w:val="center"/>
              <w:rPr>
                <w:rFonts w:eastAsia="Calibri" w:cs="Times New Roman"/>
                <w:sz w:val="22"/>
                <w:lang w:eastAsia="en-US"/>
              </w:rPr>
            </w:pPr>
            <w:r w:rsidRPr="003A065F">
              <w:rPr>
                <w:rFonts w:eastAsia="Calibri" w:cs="Times New Roman"/>
                <w:sz w:val="22"/>
                <w:lang w:eastAsia="en-US"/>
              </w:rPr>
              <w:t>1.6-3.3</w:t>
            </w:r>
          </w:p>
        </w:tc>
      </w:tr>
      <w:tr w:rsidR="003A065F" w:rsidRPr="003A065F" w14:paraId="7C805082" w14:textId="77777777" w:rsidTr="00863CF8">
        <w:trPr>
          <w:trHeight w:val="308"/>
          <w:jc w:val="center"/>
        </w:trPr>
        <w:tc>
          <w:tcPr>
            <w:tcW w:w="1091" w:type="pct"/>
            <w:shd w:val="clear" w:color="auto" w:fill="auto"/>
            <w:vAlign w:val="center"/>
          </w:tcPr>
          <w:p w14:paraId="140D721B" w14:textId="77777777" w:rsidR="003A065F" w:rsidRPr="003A065F" w:rsidRDefault="003A065F" w:rsidP="003A065F">
            <w:pPr>
              <w:spacing w:before="20" w:after="20" w:line="240" w:lineRule="auto"/>
              <w:jc w:val="center"/>
              <w:rPr>
                <w:rFonts w:eastAsia="Calibri" w:cs="Times New Roman"/>
                <w:b/>
                <w:sz w:val="22"/>
                <w:lang w:eastAsia="en-US"/>
              </w:rPr>
            </w:pPr>
            <w:r w:rsidRPr="003A065F">
              <w:rPr>
                <w:rFonts w:eastAsia="Calibri" w:cs="Times New Roman"/>
                <w:b/>
                <w:sz w:val="22"/>
                <w:lang w:eastAsia="en-US"/>
              </w:rPr>
              <w:t>3</w:t>
            </w:r>
          </w:p>
        </w:tc>
        <w:tc>
          <w:tcPr>
            <w:tcW w:w="1777" w:type="pct"/>
            <w:shd w:val="clear" w:color="auto" w:fill="auto"/>
            <w:vAlign w:val="center"/>
          </w:tcPr>
          <w:p w14:paraId="62DF36C5" w14:textId="77777777" w:rsidR="003A065F" w:rsidRPr="003A065F" w:rsidRDefault="003A065F" w:rsidP="003A065F">
            <w:pPr>
              <w:spacing w:before="20" w:after="20" w:line="240" w:lineRule="auto"/>
              <w:ind w:left="376"/>
              <w:jc w:val="left"/>
              <w:rPr>
                <w:rFonts w:eastAsia="Calibri" w:cs="Times New Roman"/>
                <w:sz w:val="22"/>
                <w:lang w:eastAsia="en-US"/>
              </w:rPr>
            </w:pPr>
            <w:r w:rsidRPr="003A065F">
              <w:rPr>
                <w:rFonts w:eastAsia="Calibri" w:cs="Times New Roman"/>
                <w:sz w:val="22"/>
                <w:lang w:eastAsia="en-US"/>
              </w:rPr>
              <w:t>slab vjetar</w:t>
            </w:r>
          </w:p>
        </w:tc>
        <w:tc>
          <w:tcPr>
            <w:tcW w:w="2132" w:type="pct"/>
            <w:shd w:val="clear" w:color="auto" w:fill="auto"/>
            <w:vAlign w:val="center"/>
          </w:tcPr>
          <w:p w14:paraId="28450FEA" w14:textId="77777777" w:rsidR="003A065F" w:rsidRPr="003A065F" w:rsidRDefault="003A065F" w:rsidP="003A065F">
            <w:pPr>
              <w:spacing w:before="20" w:after="20" w:line="240" w:lineRule="auto"/>
              <w:jc w:val="center"/>
              <w:rPr>
                <w:rFonts w:eastAsia="Calibri" w:cs="Times New Roman"/>
                <w:sz w:val="22"/>
                <w:lang w:eastAsia="en-US"/>
              </w:rPr>
            </w:pPr>
            <w:r w:rsidRPr="003A065F">
              <w:rPr>
                <w:rFonts w:eastAsia="Calibri" w:cs="Times New Roman"/>
                <w:sz w:val="22"/>
                <w:lang w:eastAsia="en-US"/>
              </w:rPr>
              <w:t>3.4-5.4</w:t>
            </w:r>
          </w:p>
        </w:tc>
      </w:tr>
      <w:tr w:rsidR="003A065F" w:rsidRPr="003A065F" w14:paraId="4EAD7C53" w14:textId="77777777" w:rsidTr="00863CF8">
        <w:trPr>
          <w:trHeight w:val="294"/>
          <w:jc w:val="center"/>
        </w:trPr>
        <w:tc>
          <w:tcPr>
            <w:tcW w:w="1091" w:type="pct"/>
            <w:shd w:val="clear" w:color="auto" w:fill="auto"/>
            <w:vAlign w:val="center"/>
          </w:tcPr>
          <w:p w14:paraId="619D7686" w14:textId="77777777" w:rsidR="003A065F" w:rsidRPr="003A065F" w:rsidRDefault="003A065F" w:rsidP="003A065F">
            <w:pPr>
              <w:spacing w:before="20" w:after="20" w:line="240" w:lineRule="auto"/>
              <w:jc w:val="center"/>
              <w:rPr>
                <w:rFonts w:eastAsia="Calibri" w:cs="Times New Roman"/>
                <w:b/>
                <w:sz w:val="22"/>
                <w:lang w:eastAsia="en-US"/>
              </w:rPr>
            </w:pPr>
            <w:r w:rsidRPr="003A065F">
              <w:rPr>
                <w:rFonts w:eastAsia="Calibri" w:cs="Times New Roman"/>
                <w:b/>
                <w:sz w:val="22"/>
                <w:lang w:eastAsia="en-US"/>
              </w:rPr>
              <w:t>4</w:t>
            </w:r>
          </w:p>
        </w:tc>
        <w:tc>
          <w:tcPr>
            <w:tcW w:w="1777" w:type="pct"/>
            <w:shd w:val="clear" w:color="auto" w:fill="auto"/>
            <w:vAlign w:val="center"/>
          </w:tcPr>
          <w:p w14:paraId="70D8D0B6" w14:textId="77777777" w:rsidR="003A065F" w:rsidRPr="003A065F" w:rsidRDefault="003A065F" w:rsidP="003A065F">
            <w:pPr>
              <w:spacing w:before="20" w:after="20" w:line="240" w:lineRule="auto"/>
              <w:ind w:left="376"/>
              <w:jc w:val="left"/>
              <w:rPr>
                <w:rFonts w:eastAsia="Calibri" w:cs="Times New Roman"/>
                <w:sz w:val="22"/>
                <w:lang w:eastAsia="en-US"/>
              </w:rPr>
            </w:pPr>
            <w:r w:rsidRPr="003A065F">
              <w:rPr>
                <w:rFonts w:eastAsia="Calibri" w:cs="Times New Roman"/>
                <w:sz w:val="22"/>
                <w:lang w:eastAsia="en-US"/>
              </w:rPr>
              <w:t>umjeren vjetar</w:t>
            </w:r>
          </w:p>
        </w:tc>
        <w:tc>
          <w:tcPr>
            <w:tcW w:w="2132" w:type="pct"/>
            <w:shd w:val="clear" w:color="auto" w:fill="auto"/>
            <w:vAlign w:val="center"/>
          </w:tcPr>
          <w:p w14:paraId="48CBD4BF" w14:textId="77777777" w:rsidR="003A065F" w:rsidRPr="003A065F" w:rsidRDefault="003A065F" w:rsidP="003A065F">
            <w:pPr>
              <w:spacing w:before="20" w:after="20" w:line="240" w:lineRule="auto"/>
              <w:jc w:val="center"/>
              <w:rPr>
                <w:rFonts w:eastAsia="Calibri" w:cs="Times New Roman"/>
                <w:sz w:val="22"/>
                <w:lang w:eastAsia="en-US"/>
              </w:rPr>
            </w:pPr>
            <w:r w:rsidRPr="003A065F">
              <w:rPr>
                <w:rFonts w:eastAsia="Calibri" w:cs="Times New Roman"/>
                <w:sz w:val="22"/>
                <w:lang w:eastAsia="en-US"/>
              </w:rPr>
              <w:t>5.5-7.9</w:t>
            </w:r>
          </w:p>
        </w:tc>
      </w:tr>
      <w:tr w:rsidR="003A065F" w:rsidRPr="003A065F" w14:paraId="0E12A87F" w14:textId="77777777" w:rsidTr="00863CF8">
        <w:trPr>
          <w:trHeight w:val="294"/>
          <w:jc w:val="center"/>
        </w:trPr>
        <w:tc>
          <w:tcPr>
            <w:tcW w:w="1091" w:type="pct"/>
            <w:shd w:val="clear" w:color="auto" w:fill="auto"/>
            <w:vAlign w:val="center"/>
          </w:tcPr>
          <w:p w14:paraId="70876D4B" w14:textId="77777777" w:rsidR="003A065F" w:rsidRPr="003A065F" w:rsidRDefault="003A065F" w:rsidP="003A065F">
            <w:pPr>
              <w:spacing w:before="20" w:after="20" w:line="240" w:lineRule="auto"/>
              <w:jc w:val="center"/>
              <w:rPr>
                <w:rFonts w:eastAsia="Calibri" w:cs="Times New Roman"/>
                <w:b/>
                <w:sz w:val="22"/>
                <w:lang w:eastAsia="en-US"/>
              </w:rPr>
            </w:pPr>
            <w:r w:rsidRPr="003A065F">
              <w:rPr>
                <w:rFonts w:eastAsia="Calibri" w:cs="Times New Roman"/>
                <w:b/>
                <w:sz w:val="22"/>
                <w:lang w:eastAsia="en-US"/>
              </w:rPr>
              <w:t>5</w:t>
            </w:r>
          </w:p>
        </w:tc>
        <w:tc>
          <w:tcPr>
            <w:tcW w:w="1777" w:type="pct"/>
            <w:shd w:val="clear" w:color="auto" w:fill="auto"/>
            <w:vAlign w:val="center"/>
          </w:tcPr>
          <w:p w14:paraId="1678BABA" w14:textId="77777777" w:rsidR="003A065F" w:rsidRPr="003A065F" w:rsidRDefault="003A065F" w:rsidP="003A065F">
            <w:pPr>
              <w:spacing w:before="20" w:after="20" w:line="240" w:lineRule="auto"/>
              <w:ind w:left="376"/>
              <w:jc w:val="left"/>
              <w:rPr>
                <w:rFonts w:eastAsia="Calibri" w:cs="Times New Roman"/>
                <w:sz w:val="22"/>
                <w:lang w:eastAsia="en-US"/>
              </w:rPr>
            </w:pPr>
            <w:r w:rsidRPr="003A065F">
              <w:rPr>
                <w:rFonts w:eastAsia="Calibri" w:cs="Times New Roman"/>
                <w:sz w:val="22"/>
                <w:lang w:eastAsia="en-US"/>
              </w:rPr>
              <w:t>umjereno jak vjetar</w:t>
            </w:r>
          </w:p>
        </w:tc>
        <w:tc>
          <w:tcPr>
            <w:tcW w:w="2132" w:type="pct"/>
            <w:shd w:val="clear" w:color="auto" w:fill="auto"/>
            <w:vAlign w:val="center"/>
          </w:tcPr>
          <w:p w14:paraId="30A03B60" w14:textId="77777777" w:rsidR="003A065F" w:rsidRPr="003A065F" w:rsidRDefault="003A065F" w:rsidP="003A065F">
            <w:pPr>
              <w:spacing w:before="20" w:after="20" w:line="240" w:lineRule="auto"/>
              <w:jc w:val="center"/>
              <w:rPr>
                <w:rFonts w:eastAsia="Calibri" w:cs="Times New Roman"/>
                <w:sz w:val="22"/>
                <w:lang w:eastAsia="en-US"/>
              </w:rPr>
            </w:pPr>
            <w:r w:rsidRPr="003A065F">
              <w:rPr>
                <w:rFonts w:eastAsia="Calibri" w:cs="Times New Roman"/>
                <w:sz w:val="22"/>
                <w:lang w:eastAsia="en-US"/>
              </w:rPr>
              <w:t>8.0-10.7</w:t>
            </w:r>
          </w:p>
        </w:tc>
      </w:tr>
      <w:tr w:rsidR="003A065F" w:rsidRPr="003A065F" w14:paraId="7E0AB2F9" w14:textId="77777777" w:rsidTr="00863CF8">
        <w:trPr>
          <w:trHeight w:val="294"/>
          <w:jc w:val="center"/>
        </w:trPr>
        <w:tc>
          <w:tcPr>
            <w:tcW w:w="1091" w:type="pct"/>
            <w:shd w:val="clear" w:color="auto" w:fill="auto"/>
            <w:vAlign w:val="center"/>
          </w:tcPr>
          <w:p w14:paraId="7CD6C2B6" w14:textId="77777777" w:rsidR="003A065F" w:rsidRPr="003A065F" w:rsidRDefault="003A065F" w:rsidP="003A065F">
            <w:pPr>
              <w:spacing w:before="20" w:after="20" w:line="240" w:lineRule="auto"/>
              <w:jc w:val="center"/>
              <w:rPr>
                <w:rFonts w:eastAsia="Calibri" w:cs="Times New Roman"/>
                <w:b/>
                <w:sz w:val="22"/>
                <w:lang w:eastAsia="en-US"/>
              </w:rPr>
            </w:pPr>
            <w:r w:rsidRPr="003A065F">
              <w:rPr>
                <w:rFonts w:eastAsia="Calibri" w:cs="Times New Roman"/>
                <w:b/>
                <w:sz w:val="22"/>
                <w:lang w:eastAsia="en-US"/>
              </w:rPr>
              <w:t>6</w:t>
            </w:r>
          </w:p>
        </w:tc>
        <w:tc>
          <w:tcPr>
            <w:tcW w:w="1777" w:type="pct"/>
            <w:shd w:val="clear" w:color="auto" w:fill="auto"/>
            <w:vAlign w:val="center"/>
          </w:tcPr>
          <w:p w14:paraId="55F8B142" w14:textId="77777777" w:rsidR="003A065F" w:rsidRPr="003A065F" w:rsidRDefault="003A065F" w:rsidP="003A065F">
            <w:pPr>
              <w:spacing w:before="20" w:after="20" w:line="240" w:lineRule="auto"/>
              <w:ind w:left="376"/>
              <w:jc w:val="left"/>
              <w:rPr>
                <w:rFonts w:eastAsia="Calibri" w:cs="Times New Roman"/>
                <w:sz w:val="22"/>
                <w:lang w:eastAsia="en-US"/>
              </w:rPr>
            </w:pPr>
            <w:r w:rsidRPr="003A065F">
              <w:rPr>
                <w:rFonts w:eastAsia="Calibri" w:cs="Times New Roman"/>
                <w:sz w:val="22"/>
                <w:lang w:eastAsia="en-US"/>
              </w:rPr>
              <w:t>jak vjetar</w:t>
            </w:r>
          </w:p>
        </w:tc>
        <w:tc>
          <w:tcPr>
            <w:tcW w:w="2132" w:type="pct"/>
            <w:shd w:val="clear" w:color="auto" w:fill="auto"/>
            <w:vAlign w:val="center"/>
          </w:tcPr>
          <w:p w14:paraId="40B5159B" w14:textId="77777777" w:rsidR="003A065F" w:rsidRPr="003A065F" w:rsidRDefault="003A065F" w:rsidP="003A065F">
            <w:pPr>
              <w:spacing w:before="20" w:after="20" w:line="240" w:lineRule="auto"/>
              <w:jc w:val="center"/>
              <w:rPr>
                <w:rFonts w:eastAsia="Calibri" w:cs="Times New Roman"/>
                <w:sz w:val="22"/>
                <w:lang w:eastAsia="en-US"/>
              </w:rPr>
            </w:pPr>
            <w:r w:rsidRPr="003A065F">
              <w:rPr>
                <w:rFonts w:eastAsia="Calibri" w:cs="Times New Roman"/>
                <w:sz w:val="22"/>
                <w:lang w:eastAsia="en-US"/>
              </w:rPr>
              <w:t>10.8-13.8</w:t>
            </w:r>
          </w:p>
        </w:tc>
      </w:tr>
      <w:tr w:rsidR="003A065F" w:rsidRPr="003A065F" w14:paraId="4BC560C8" w14:textId="77777777" w:rsidTr="00863CF8">
        <w:trPr>
          <w:trHeight w:val="308"/>
          <w:jc w:val="center"/>
        </w:trPr>
        <w:tc>
          <w:tcPr>
            <w:tcW w:w="1091" w:type="pct"/>
            <w:shd w:val="clear" w:color="auto" w:fill="auto"/>
            <w:vAlign w:val="center"/>
          </w:tcPr>
          <w:p w14:paraId="7B80E839" w14:textId="77777777" w:rsidR="003A065F" w:rsidRPr="003A065F" w:rsidRDefault="003A065F" w:rsidP="003A065F">
            <w:pPr>
              <w:spacing w:before="20" w:after="20" w:line="240" w:lineRule="auto"/>
              <w:jc w:val="center"/>
              <w:rPr>
                <w:rFonts w:eastAsia="Calibri" w:cs="Times New Roman"/>
                <w:b/>
                <w:sz w:val="22"/>
                <w:lang w:eastAsia="en-US"/>
              </w:rPr>
            </w:pPr>
            <w:r w:rsidRPr="003A065F">
              <w:rPr>
                <w:rFonts w:eastAsia="Calibri" w:cs="Times New Roman"/>
                <w:b/>
                <w:sz w:val="22"/>
                <w:lang w:eastAsia="en-US"/>
              </w:rPr>
              <w:t>7</w:t>
            </w:r>
          </w:p>
        </w:tc>
        <w:tc>
          <w:tcPr>
            <w:tcW w:w="1777" w:type="pct"/>
            <w:shd w:val="clear" w:color="auto" w:fill="auto"/>
            <w:vAlign w:val="center"/>
          </w:tcPr>
          <w:p w14:paraId="1B59D6F5" w14:textId="77777777" w:rsidR="003A065F" w:rsidRPr="003A065F" w:rsidRDefault="003A065F" w:rsidP="003A065F">
            <w:pPr>
              <w:spacing w:before="20" w:after="20" w:line="240" w:lineRule="auto"/>
              <w:ind w:left="376"/>
              <w:jc w:val="left"/>
              <w:rPr>
                <w:rFonts w:eastAsia="Calibri" w:cs="Times New Roman"/>
                <w:sz w:val="22"/>
                <w:lang w:eastAsia="en-US"/>
              </w:rPr>
            </w:pPr>
            <w:r w:rsidRPr="003A065F">
              <w:rPr>
                <w:rFonts w:eastAsia="Calibri" w:cs="Times New Roman"/>
                <w:sz w:val="22"/>
                <w:lang w:eastAsia="en-US"/>
              </w:rPr>
              <w:t>žestok  vjetar</w:t>
            </w:r>
          </w:p>
        </w:tc>
        <w:tc>
          <w:tcPr>
            <w:tcW w:w="2132" w:type="pct"/>
            <w:shd w:val="clear" w:color="auto" w:fill="auto"/>
            <w:vAlign w:val="center"/>
          </w:tcPr>
          <w:p w14:paraId="60983F68" w14:textId="77777777" w:rsidR="003A065F" w:rsidRPr="003A065F" w:rsidRDefault="003A065F" w:rsidP="003A065F">
            <w:pPr>
              <w:spacing w:before="20" w:after="20" w:line="240" w:lineRule="auto"/>
              <w:jc w:val="center"/>
              <w:rPr>
                <w:rFonts w:eastAsia="Calibri" w:cs="Times New Roman"/>
                <w:sz w:val="22"/>
                <w:lang w:eastAsia="en-US"/>
              </w:rPr>
            </w:pPr>
            <w:r w:rsidRPr="003A065F">
              <w:rPr>
                <w:rFonts w:eastAsia="Calibri" w:cs="Times New Roman"/>
                <w:sz w:val="22"/>
                <w:lang w:eastAsia="en-US"/>
              </w:rPr>
              <w:t>13.9-17.1</w:t>
            </w:r>
          </w:p>
        </w:tc>
      </w:tr>
      <w:tr w:rsidR="003A065F" w:rsidRPr="003A065F" w14:paraId="50CF7BFD" w14:textId="77777777" w:rsidTr="00863CF8">
        <w:trPr>
          <w:trHeight w:val="294"/>
          <w:jc w:val="center"/>
        </w:trPr>
        <w:tc>
          <w:tcPr>
            <w:tcW w:w="1091" w:type="pct"/>
            <w:shd w:val="clear" w:color="auto" w:fill="auto"/>
            <w:vAlign w:val="center"/>
          </w:tcPr>
          <w:p w14:paraId="6E1EB6FD" w14:textId="77777777" w:rsidR="003A065F" w:rsidRPr="003A065F" w:rsidRDefault="003A065F" w:rsidP="003A065F">
            <w:pPr>
              <w:spacing w:before="20" w:after="20" w:line="240" w:lineRule="auto"/>
              <w:jc w:val="center"/>
              <w:rPr>
                <w:rFonts w:eastAsia="Calibri" w:cs="Times New Roman"/>
                <w:b/>
                <w:sz w:val="22"/>
                <w:lang w:eastAsia="en-US"/>
              </w:rPr>
            </w:pPr>
            <w:r w:rsidRPr="003A065F">
              <w:rPr>
                <w:rFonts w:eastAsia="Calibri" w:cs="Times New Roman"/>
                <w:b/>
                <w:sz w:val="22"/>
                <w:lang w:eastAsia="en-US"/>
              </w:rPr>
              <w:t>8</w:t>
            </w:r>
          </w:p>
        </w:tc>
        <w:tc>
          <w:tcPr>
            <w:tcW w:w="1777" w:type="pct"/>
            <w:shd w:val="clear" w:color="auto" w:fill="auto"/>
            <w:vAlign w:val="center"/>
          </w:tcPr>
          <w:p w14:paraId="2B5EFC0D" w14:textId="77777777" w:rsidR="003A065F" w:rsidRPr="003A065F" w:rsidRDefault="003A065F" w:rsidP="003A065F">
            <w:pPr>
              <w:spacing w:before="20" w:after="20" w:line="240" w:lineRule="auto"/>
              <w:ind w:left="376"/>
              <w:jc w:val="left"/>
              <w:rPr>
                <w:rFonts w:eastAsia="Calibri" w:cs="Times New Roman"/>
                <w:sz w:val="22"/>
                <w:lang w:eastAsia="en-US"/>
              </w:rPr>
            </w:pPr>
            <w:r w:rsidRPr="003A065F">
              <w:rPr>
                <w:rFonts w:eastAsia="Calibri" w:cs="Times New Roman"/>
                <w:sz w:val="22"/>
                <w:lang w:eastAsia="en-US"/>
              </w:rPr>
              <w:t>olujni vjetar</w:t>
            </w:r>
          </w:p>
        </w:tc>
        <w:tc>
          <w:tcPr>
            <w:tcW w:w="2132" w:type="pct"/>
            <w:shd w:val="clear" w:color="auto" w:fill="auto"/>
            <w:vAlign w:val="center"/>
          </w:tcPr>
          <w:p w14:paraId="75F8472D" w14:textId="77777777" w:rsidR="003A065F" w:rsidRPr="003A065F" w:rsidRDefault="003A065F" w:rsidP="003A065F">
            <w:pPr>
              <w:spacing w:before="20" w:after="20" w:line="240" w:lineRule="auto"/>
              <w:jc w:val="center"/>
              <w:rPr>
                <w:rFonts w:eastAsia="Calibri" w:cs="Times New Roman"/>
                <w:sz w:val="22"/>
                <w:lang w:eastAsia="en-US"/>
              </w:rPr>
            </w:pPr>
            <w:r w:rsidRPr="003A065F">
              <w:rPr>
                <w:rFonts w:eastAsia="Calibri" w:cs="Times New Roman"/>
                <w:sz w:val="22"/>
                <w:lang w:eastAsia="en-US"/>
              </w:rPr>
              <w:t>17.2-20.7</w:t>
            </w:r>
          </w:p>
        </w:tc>
      </w:tr>
      <w:tr w:rsidR="003A065F" w:rsidRPr="003A065F" w14:paraId="211BB081" w14:textId="77777777" w:rsidTr="00863CF8">
        <w:trPr>
          <w:trHeight w:val="294"/>
          <w:jc w:val="center"/>
        </w:trPr>
        <w:tc>
          <w:tcPr>
            <w:tcW w:w="1091" w:type="pct"/>
            <w:shd w:val="clear" w:color="auto" w:fill="auto"/>
            <w:vAlign w:val="center"/>
          </w:tcPr>
          <w:p w14:paraId="42D46F74" w14:textId="77777777" w:rsidR="003A065F" w:rsidRPr="003A065F" w:rsidRDefault="003A065F" w:rsidP="003A065F">
            <w:pPr>
              <w:spacing w:before="20" w:after="20" w:line="240" w:lineRule="auto"/>
              <w:jc w:val="center"/>
              <w:rPr>
                <w:rFonts w:eastAsia="Calibri" w:cs="Times New Roman"/>
                <w:b/>
                <w:sz w:val="22"/>
                <w:lang w:eastAsia="en-US"/>
              </w:rPr>
            </w:pPr>
            <w:r w:rsidRPr="003A065F">
              <w:rPr>
                <w:rFonts w:eastAsia="Calibri" w:cs="Times New Roman"/>
                <w:b/>
                <w:sz w:val="22"/>
                <w:lang w:eastAsia="en-US"/>
              </w:rPr>
              <w:t>9</w:t>
            </w:r>
          </w:p>
        </w:tc>
        <w:tc>
          <w:tcPr>
            <w:tcW w:w="1777" w:type="pct"/>
            <w:shd w:val="clear" w:color="auto" w:fill="auto"/>
            <w:vAlign w:val="center"/>
          </w:tcPr>
          <w:p w14:paraId="6AC4871C" w14:textId="77777777" w:rsidR="003A065F" w:rsidRPr="003A065F" w:rsidRDefault="003A065F" w:rsidP="003A065F">
            <w:pPr>
              <w:spacing w:before="20" w:after="20" w:line="240" w:lineRule="auto"/>
              <w:ind w:left="376"/>
              <w:jc w:val="left"/>
              <w:rPr>
                <w:rFonts w:eastAsia="Calibri" w:cs="Times New Roman"/>
                <w:sz w:val="22"/>
                <w:lang w:eastAsia="en-US"/>
              </w:rPr>
            </w:pPr>
            <w:r w:rsidRPr="003A065F">
              <w:rPr>
                <w:rFonts w:eastAsia="Calibri" w:cs="Times New Roman"/>
                <w:sz w:val="22"/>
                <w:lang w:eastAsia="en-US"/>
              </w:rPr>
              <w:t>jak olujni vjetar</w:t>
            </w:r>
          </w:p>
        </w:tc>
        <w:tc>
          <w:tcPr>
            <w:tcW w:w="2132" w:type="pct"/>
            <w:shd w:val="clear" w:color="auto" w:fill="auto"/>
            <w:vAlign w:val="center"/>
          </w:tcPr>
          <w:p w14:paraId="10803270" w14:textId="77777777" w:rsidR="003A065F" w:rsidRPr="003A065F" w:rsidRDefault="003A065F" w:rsidP="003A065F">
            <w:pPr>
              <w:spacing w:before="20" w:after="20" w:line="240" w:lineRule="auto"/>
              <w:jc w:val="center"/>
              <w:rPr>
                <w:rFonts w:eastAsia="Calibri" w:cs="Times New Roman"/>
                <w:sz w:val="22"/>
                <w:lang w:eastAsia="en-US"/>
              </w:rPr>
            </w:pPr>
            <w:r w:rsidRPr="003A065F">
              <w:rPr>
                <w:rFonts w:eastAsia="Calibri" w:cs="Times New Roman"/>
                <w:sz w:val="22"/>
                <w:lang w:eastAsia="en-US"/>
              </w:rPr>
              <w:t>20.8-24.4</w:t>
            </w:r>
          </w:p>
        </w:tc>
      </w:tr>
      <w:tr w:rsidR="003A065F" w:rsidRPr="003A065F" w14:paraId="24B5F60F" w14:textId="77777777" w:rsidTr="00863CF8">
        <w:trPr>
          <w:trHeight w:val="308"/>
          <w:jc w:val="center"/>
        </w:trPr>
        <w:tc>
          <w:tcPr>
            <w:tcW w:w="1091" w:type="pct"/>
            <w:shd w:val="clear" w:color="auto" w:fill="auto"/>
            <w:vAlign w:val="center"/>
          </w:tcPr>
          <w:p w14:paraId="3E4F1915" w14:textId="77777777" w:rsidR="003A065F" w:rsidRPr="003A065F" w:rsidRDefault="003A065F" w:rsidP="003A065F">
            <w:pPr>
              <w:spacing w:before="20" w:after="20" w:line="240" w:lineRule="auto"/>
              <w:jc w:val="center"/>
              <w:rPr>
                <w:rFonts w:eastAsia="Calibri" w:cs="Times New Roman"/>
                <w:b/>
                <w:sz w:val="22"/>
                <w:lang w:eastAsia="en-US"/>
              </w:rPr>
            </w:pPr>
            <w:r w:rsidRPr="003A065F">
              <w:rPr>
                <w:rFonts w:eastAsia="Calibri" w:cs="Times New Roman"/>
                <w:b/>
                <w:sz w:val="22"/>
                <w:lang w:eastAsia="en-US"/>
              </w:rPr>
              <w:t>10</w:t>
            </w:r>
          </w:p>
        </w:tc>
        <w:tc>
          <w:tcPr>
            <w:tcW w:w="1777" w:type="pct"/>
            <w:shd w:val="clear" w:color="auto" w:fill="auto"/>
            <w:vAlign w:val="center"/>
          </w:tcPr>
          <w:p w14:paraId="7B821AC2" w14:textId="77777777" w:rsidR="003A065F" w:rsidRPr="003A065F" w:rsidRDefault="003A065F" w:rsidP="003A065F">
            <w:pPr>
              <w:spacing w:before="20" w:after="20" w:line="240" w:lineRule="auto"/>
              <w:ind w:left="376"/>
              <w:jc w:val="left"/>
              <w:rPr>
                <w:rFonts w:eastAsia="Calibri" w:cs="Times New Roman"/>
                <w:sz w:val="22"/>
                <w:lang w:eastAsia="en-US"/>
              </w:rPr>
            </w:pPr>
            <w:r w:rsidRPr="003A065F">
              <w:rPr>
                <w:rFonts w:eastAsia="Calibri" w:cs="Times New Roman"/>
                <w:sz w:val="22"/>
                <w:lang w:eastAsia="en-US"/>
              </w:rPr>
              <w:t>orkanski vjetar</w:t>
            </w:r>
          </w:p>
        </w:tc>
        <w:tc>
          <w:tcPr>
            <w:tcW w:w="2132" w:type="pct"/>
            <w:shd w:val="clear" w:color="auto" w:fill="auto"/>
            <w:vAlign w:val="center"/>
          </w:tcPr>
          <w:p w14:paraId="49498667" w14:textId="77777777" w:rsidR="003A065F" w:rsidRPr="003A065F" w:rsidRDefault="003A065F" w:rsidP="003A065F">
            <w:pPr>
              <w:spacing w:before="20" w:after="20" w:line="240" w:lineRule="auto"/>
              <w:jc w:val="center"/>
              <w:rPr>
                <w:rFonts w:eastAsia="Calibri" w:cs="Times New Roman"/>
                <w:sz w:val="22"/>
                <w:lang w:eastAsia="en-US"/>
              </w:rPr>
            </w:pPr>
            <w:r w:rsidRPr="003A065F">
              <w:rPr>
                <w:rFonts w:eastAsia="Calibri" w:cs="Times New Roman"/>
                <w:sz w:val="22"/>
                <w:lang w:eastAsia="en-US"/>
              </w:rPr>
              <w:t>24.5-28.4</w:t>
            </w:r>
          </w:p>
        </w:tc>
      </w:tr>
      <w:tr w:rsidR="003A065F" w:rsidRPr="003A065F" w14:paraId="1E94238D" w14:textId="77777777" w:rsidTr="00863CF8">
        <w:trPr>
          <w:trHeight w:val="294"/>
          <w:jc w:val="center"/>
        </w:trPr>
        <w:tc>
          <w:tcPr>
            <w:tcW w:w="1091" w:type="pct"/>
            <w:shd w:val="clear" w:color="auto" w:fill="auto"/>
            <w:vAlign w:val="center"/>
          </w:tcPr>
          <w:p w14:paraId="73AD72B7" w14:textId="77777777" w:rsidR="003A065F" w:rsidRPr="003A065F" w:rsidRDefault="003A065F" w:rsidP="003A065F">
            <w:pPr>
              <w:spacing w:before="20" w:after="20" w:line="240" w:lineRule="auto"/>
              <w:jc w:val="center"/>
              <w:rPr>
                <w:rFonts w:eastAsia="Calibri" w:cs="Times New Roman"/>
                <w:b/>
                <w:sz w:val="22"/>
                <w:lang w:eastAsia="en-US"/>
              </w:rPr>
            </w:pPr>
            <w:r w:rsidRPr="003A065F">
              <w:rPr>
                <w:rFonts w:eastAsia="Calibri" w:cs="Times New Roman"/>
                <w:b/>
                <w:sz w:val="22"/>
                <w:lang w:eastAsia="en-US"/>
              </w:rPr>
              <w:t>11</w:t>
            </w:r>
          </w:p>
        </w:tc>
        <w:tc>
          <w:tcPr>
            <w:tcW w:w="1777" w:type="pct"/>
            <w:shd w:val="clear" w:color="auto" w:fill="auto"/>
            <w:vAlign w:val="center"/>
          </w:tcPr>
          <w:p w14:paraId="6016CB71" w14:textId="77777777" w:rsidR="003A065F" w:rsidRPr="003A065F" w:rsidRDefault="003A065F" w:rsidP="003A065F">
            <w:pPr>
              <w:spacing w:before="20" w:after="20" w:line="240" w:lineRule="auto"/>
              <w:ind w:left="376"/>
              <w:jc w:val="left"/>
              <w:rPr>
                <w:rFonts w:eastAsia="Calibri" w:cs="Times New Roman"/>
                <w:sz w:val="22"/>
                <w:lang w:eastAsia="en-US"/>
              </w:rPr>
            </w:pPr>
            <w:r w:rsidRPr="003A065F">
              <w:rPr>
                <w:rFonts w:eastAsia="Calibri" w:cs="Times New Roman"/>
                <w:sz w:val="22"/>
                <w:lang w:eastAsia="en-US"/>
              </w:rPr>
              <w:t>jak orkanski vjetar</w:t>
            </w:r>
          </w:p>
        </w:tc>
        <w:tc>
          <w:tcPr>
            <w:tcW w:w="2132" w:type="pct"/>
            <w:shd w:val="clear" w:color="auto" w:fill="auto"/>
            <w:vAlign w:val="center"/>
          </w:tcPr>
          <w:p w14:paraId="65879CB8" w14:textId="77777777" w:rsidR="003A065F" w:rsidRPr="003A065F" w:rsidRDefault="003A065F" w:rsidP="003A065F">
            <w:pPr>
              <w:spacing w:before="20" w:after="20" w:line="240" w:lineRule="auto"/>
              <w:jc w:val="center"/>
              <w:rPr>
                <w:rFonts w:eastAsia="Calibri" w:cs="Times New Roman"/>
                <w:sz w:val="22"/>
                <w:lang w:eastAsia="en-US"/>
              </w:rPr>
            </w:pPr>
            <w:r w:rsidRPr="003A065F">
              <w:rPr>
                <w:rFonts w:eastAsia="Calibri" w:cs="Times New Roman"/>
                <w:sz w:val="22"/>
                <w:lang w:eastAsia="en-US"/>
              </w:rPr>
              <w:t>28.5-32.6</w:t>
            </w:r>
          </w:p>
        </w:tc>
      </w:tr>
      <w:tr w:rsidR="003A065F" w:rsidRPr="003A065F" w14:paraId="43A4DB26" w14:textId="77777777" w:rsidTr="00863CF8">
        <w:trPr>
          <w:trHeight w:val="294"/>
          <w:jc w:val="center"/>
        </w:trPr>
        <w:tc>
          <w:tcPr>
            <w:tcW w:w="1091" w:type="pct"/>
            <w:shd w:val="clear" w:color="auto" w:fill="auto"/>
            <w:vAlign w:val="center"/>
          </w:tcPr>
          <w:p w14:paraId="3424907F" w14:textId="77777777" w:rsidR="003A065F" w:rsidRPr="003A065F" w:rsidRDefault="003A065F" w:rsidP="003A065F">
            <w:pPr>
              <w:spacing w:before="20" w:after="20" w:line="240" w:lineRule="auto"/>
              <w:jc w:val="center"/>
              <w:rPr>
                <w:rFonts w:eastAsia="Calibri" w:cs="Times New Roman"/>
                <w:b/>
                <w:sz w:val="22"/>
                <w:lang w:eastAsia="en-US"/>
              </w:rPr>
            </w:pPr>
            <w:r w:rsidRPr="003A065F">
              <w:rPr>
                <w:rFonts w:eastAsia="Calibri" w:cs="Times New Roman"/>
                <w:b/>
                <w:sz w:val="22"/>
                <w:lang w:eastAsia="en-US"/>
              </w:rPr>
              <w:t>12</w:t>
            </w:r>
          </w:p>
        </w:tc>
        <w:tc>
          <w:tcPr>
            <w:tcW w:w="1777" w:type="pct"/>
            <w:shd w:val="clear" w:color="auto" w:fill="auto"/>
            <w:vAlign w:val="center"/>
          </w:tcPr>
          <w:p w14:paraId="79C81B6B" w14:textId="77777777" w:rsidR="003A065F" w:rsidRPr="003A065F" w:rsidRDefault="003A065F" w:rsidP="003A065F">
            <w:pPr>
              <w:spacing w:before="20" w:after="20" w:line="240" w:lineRule="auto"/>
              <w:ind w:left="376"/>
              <w:jc w:val="left"/>
              <w:rPr>
                <w:rFonts w:eastAsia="Calibri" w:cs="Times New Roman"/>
                <w:sz w:val="22"/>
                <w:lang w:eastAsia="en-US"/>
              </w:rPr>
            </w:pPr>
            <w:r w:rsidRPr="003A065F">
              <w:rPr>
                <w:rFonts w:eastAsia="Calibri" w:cs="Times New Roman"/>
                <w:sz w:val="22"/>
                <w:lang w:eastAsia="en-US"/>
              </w:rPr>
              <w:t>orkan</w:t>
            </w:r>
          </w:p>
        </w:tc>
        <w:tc>
          <w:tcPr>
            <w:tcW w:w="2132" w:type="pct"/>
            <w:shd w:val="clear" w:color="auto" w:fill="auto"/>
            <w:vAlign w:val="center"/>
          </w:tcPr>
          <w:p w14:paraId="0CD0DC6C" w14:textId="77777777" w:rsidR="003A065F" w:rsidRPr="003A065F" w:rsidRDefault="003A065F" w:rsidP="003A065F">
            <w:pPr>
              <w:spacing w:before="20" w:after="20" w:line="240" w:lineRule="auto"/>
              <w:jc w:val="center"/>
              <w:rPr>
                <w:rFonts w:eastAsia="Calibri" w:cs="Times New Roman"/>
                <w:sz w:val="22"/>
                <w:lang w:eastAsia="en-US"/>
              </w:rPr>
            </w:pPr>
            <w:r w:rsidRPr="003A065F">
              <w:rPr>
                <w:rFonts w:eastAsia="Calibri" w:cs="Times New Roman"/>
                <w:sz w:val="22"/>
                <w:lang w:eastAsia="en-US"/>
              </w:rPr>
              <w:t>32.7-36.9</w:t>
            </w:r>
          </w:p>
        </w:tc>
      </w:tr>
    </w:tbl>
    <w:p w14:paraId="62AF1594" w14:textId="4A4C8348" w:rsidR="003A065F" w:rsidRPr="003A065F" w:rsidRDefault="003A065F" w:rsidP="003A065F">
      <w:pPr>
        <w:spacing w:after="0" w:line="240" w:lineRule="auto"/>
        <w:jc w:val="center"/>
        <w:rPr>
          <w:rFonts w:eastAsia="Times New Roman" w:cs="Times New Roman"/>
          <w:i/>
          <w:iCs/>
          <w:sz w:val="20"/>
          <w:szCs w:val="20"/>
        </w:rPr>
      </w:pPr>
      <w:r w:rsidRPr="003A065F">
        <w:rPr>
          <w:rFonts w:eastAsia="Times New Roman" w:cs="Times New Roman"/>
          <w:i/>
          <w:iCs/>
          <w:sz w:val="20"/>
          <w:szCs w:val="20"/>
        </w:rPr>
        <w:t>Izvor: https://www.enciklopedija.hr/natuknica.aspx?id=70347</w:t>
      </w:r>
    </w:p>
    <w:p w14:paraId="65F66F86" w14:textId="543725B9" w:rsidR="00E101AA" w:rsidRPr="003A065F" w:rsidRDefault="00E101AA" w:rsidP="00980793">
      <w:pPr>
        <w:spacing w:before="120" w:after="0"/>
        <w:rPr>
          <w:rFonts w:eastAsia="Times New Roman" w:cs="Times New Roman"/>
          <w:szCs w:val="24"/>
          <w:lang w:eastAsia="zh-CN"/>
        </w:rPr>
      </w:pPr>
      <w:r w:rsidRPr="003A065F">
        <w:rPr>
          <w:rFonts w:eastAsia="Times New Roman" w:cs="Times New Roman"/>
          <w:szCs w:val="24"/>
          <w:lang w:eastAsia="zh-CN"/>
        </w:rPr>
        <w:t>Olujni i orkanski vjetar opaža se u sljedećim vremenskim situacijama:</w:t>
      </w:r>
    </w:p>
    <w:p w14:paraId="3A216124" w14:textId="77777777" w:rsidR="00E101AA" w:rsidRPr="003A065F" w:rsidRDefault="00E101AA">
      <w:pPr>
        <w:numPr>
          <w:ilvl w:val="0"/>
          <w:numId w:val="59"/>
        </w:numPr>
        <w:overflowPunct w:val="0"/>
        <w:autoSpaceDE w:val="0"/>
        <w:autoSpaceDN w:val="0"/>
        <w:adjustRightInd w:val="0"/>
        <w:spacing w:after="0"/>
        <w:textAlignment w:val="baseline"/>
        <w:rPr>
          <w:rFonts w:eastAsia="Times New Roman" w:cs="Times New Roman"/>
          <w:szCs w:val="24"/>
          <w:lang w:eastAsia="zh-CN"/>
        </w:rPr>
      </w:pPr>
      <w:r w:rsidRPr="003A065F">
        <w:rPr>
          <w:rFonts w:eastAsia="Times New Roman" w:cs="Times New Roman"/>
          <w:szCs w:val="24"/>
          <w:lang w:eastAsia="zh-CN"/>
        </w:rPr>
        <w:t xml:space="preserve">za vrijeme lokalnog nevremena, povezanog s </w:t>
      </w:r>
      <w:proofErr w:type="spellStart"/>
      <w:r w:rsidRPr="003A065F">
        <w:rPr>
          <w:rFonts w:eastAsia="Times New Roman" w:cs="Times New Roman"/>
          <w:szCs w:val="24"/>
          <w:lang w:eastAsia="zh-CN"/>
        </w:rPr>
        <w:t>kumulonimbusima</w:t>
      </w:r>
      <w:proofErr w:type="spellEnd"/>
      <w:r w:rsidRPr="003A065F">
        <w:rPr>
          <w:rFonts w:eastAsia="Times New Roman" w:cs="Times New Roman"/>
          <w:szCs w:val="24"/>
          <w:lang w:eastAsia="zh-CN"/>
        </w:rPr>
        <w:t>;</w:t>
      </w:r>
    </w:p>
    <w:p w14:paraId="2D98666A" w14:textId="77777777" w:rsidR="00E101AA" w:rsidRPr="003A065F" w:rsidRDefault="00E101AA">
      <w:pPr>
        <w:numPr>
          <w:ilvl w:val="0"/>
          <w:numId w:val="59"/>
        </w:numPr>
        <w:overflowPunct w:val="0"/>
        <w:autoSpaceDE w:val="0"/>
        <w:autoSpaceDN w:val="0"/>
        <w:adjustRightInd w:val="0"/>
        <w:spacing w:after="0"/>
        <w:textAlignment w:val="baseline"/>
        <w:rPr>
          <w:rFonts w:eastAsia="Times New Roman" w:cs="Times New Roman"/>
          <w:szCs w:val="24"/>
          <w:lang w:eastAsia="zh-CN"/>
        </w:rPr>
      </w:pPr>
      <w:r w:rsidRPr="003A065F">
        <w:rPr>
          <w:rFonts w:eastAsia="Times New Roman" w:cs="Times New Roman"/>
          <w:szCs w:val="24"/>
          <w:lang w:eastAsia="zh-CN"/>
        </w:rPr>
        <w:t>prilikom vrlo izraženih prodora hladnog zraka, najčešće sa sjeverozapada, kad zahvaća šire područje;</w:t>
      </w:r>
    </w:p>
    <w:p w14:paraId="4A9DBD29" w14:textId="76BAF0FC" w:rsidR="000A7C78" w:rsidRPr="003A065F" w:rsidRDefault="00E101AA">
      <w:pPr>
        <w:numPr>
          <w:ilvl w:val="0"/>
          <w:numId w:val="59"/>
        </w:numPr>
        <w:overflowPunct w:val="0"/>
        <w:autoSpaceDE w:val="0"/>
        <w:autoSpaceDN w:val="0"/>
        <w:adjustRightInd w:val="0"/>
        <w:spacing w:after="0"/>
        <w:textAlignment w:val="baseline"/>
        <w:rPr>
          <w:rFonts w:eastAsia="Times New Roman" w:cs="Times New Roman"/>
          <w:szCs w:val="24"/>
          <w:lang w:eastAsia="zh-CN"/>
        </w:rPr>
      </w:pPr>
      <w:r w:rsidRPr="003A065F">
        <w:rPr>
          <w:rFonts w:eastAsia="Times New Roman" w:cs="Times New Roman"/>
          <w:szCs w:val="24"/>
          <w:lang w:eastAsia="zh-CN"/>
        </w:rPr>
        <w:t>prilikom puhanja određenih lokalnih vjetrova, kao što su bura i jugo.</w:t>
      </w:r>
    </w:p>
    <w:p w14:paraId="206EA0C4" w14:textId="77777777" w:rsidR="009D3590" w:rsidRPr="003E7233" w:rsidRDefault="009D3590" w:rsidP="003A065F">
      <w:pPr>
        <w:overflowPunct w:val="0"/>
        <w:autoSpaceDE w:val="0"/>
        <w:autoSpaceDN w:val="0"/>
        <w:adjustRightInd w:val="0"/>
        <w:spacing w:after="0"/>
        <w:jc w:val="center"/>
        <w:textAlignment w:val="baseline"/>
        <w:rPr>
          <w:rFonts w:eastAsia="Times New Roman" w:cs="Times New Roman"/>
          <w:szCs w:val="24"/>
          <w:lang w:eastAsia="zh-CN"/>
        </w:rPr>
      </w:pPr>
      <w:r w:rsidRPr="003E7233">
        <w:rPr>
          <w:rFonts w:cs="Times New Roman"/>
          <w:noProof/>
          <w:color w:val="000000"/>
          <w:szCs w:val="24"/>
        </w:rPr>
        <w:lastRenderedPageBreak/>
        <w:drawing>
          <wp:inline distT="0" distB="0" distL="0" distR="0" wp14:anchorId="5A851C4B" wp14:editId="58C5D1A7">
            <wp:extent cx="5346083" cy="5067300"/>
            <wp:effectExtent l="0" t="0" r="6985" b="0"/>
            <wp:docPr id="1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l="4317" t="2472" r="11172" b="2103"/>
                    <a:stretch/>
                  </pic:blipFill>
                  <pic:spPr bwMode="auto">
                    <a:xfrm>
                      <a:off x="0" y="0"/>
                      <a:ext cx="5380325" cy="5099756"/>
                    </a:xfrm>
                    <a:prstGeom prst="rect">
                      <a:avLst/>
                    </a:prstGeom>
                    <a:noFill/>
                    <a:ln>
                      <a:noFill/>
                    </a:ln>
                    <a:extLst>
                      <a:ext uri="{53640926-AAD7-44D8-BBD7-CCE9431645EC}">
                        <a14:shadowObscured xmlns:a14="http://schemas.microsoft.com/office/drawing/2010/main"/>
                      </a:ext>
                    </a:extLst>
                  </pic:spPr>
                </pic:pic>
              </a:graphicData>
            </a:graphic>
          </wp:inline>
        </w:drawing>
      </w:r>
    </w:p>
    <w:p w14:paraId="4F1A54FF" w14:textId="5D6DE333" w:rsidR="001F0249" w:rsidRPr="00E8247F" w:rsidRDefault="00074543" w:rsidP="00E8247F">
      <w:pPr>
        <w:pStyle w:val="Opisslike"/>
      </w:pPr>
      <w:r w:rsidRPr="00E8247F">
        <w:t>Slika</w:t>
      </w:r>
      <w:r w:rsidR="00E8247F" w:rsidRPr="00E8247F">
        <w:t xml:space="preserve"> 2. </w:t>
      </w:r>
      <w:r w:rsidR="00875DE7" w:rsidRPr="00E8247F">
        <w:t>Maksimalni izmjereni udari vjetra (trenutne brzine vjetra) na meteorološkim postajama u Hrvatskoj</w:t>
      </w:r>
    </w:p>
    <w:p w14:paraId="1756A24A" w14:textId="18C113B6" w:rsidR="003E7233" w:rsidRPr="00E8247F" w:rsidRDefault="003A065F" w:rsidP="003E7233">
      <w:pPr>
        <w:jc w:val="center"/>
        <w:rPr>
          <w:i/>
          <w:iCs/>
          <w:sz w:val="20"/>
          <w:szCs w:val="20"/>
        </w:rPr>
      </w:pPr>
      <w:r w:rsidRPr="00E8247F">
        <w:rPr>
          <w:i/>
          <w:iCs/>
          <w:sz w:val="20"/>
          <w:szCs w:val="20"/>
        </w:rPr>
        <w:t>Izvor: DHMZ</w:t>
      </w:r>
    </w:p>
    <w:p w14:paraId="5421337D" w14:textId="133F67BF" w:rsidR="003E7233" w:rsidRPr="003E7233" w:rsidRDefault="003E7233" w:rsidP="003E7233">
      <w:pPr>
        <w:rPr>
          <w:rFonts w:eastAsia="Times New Roman" w:cs="Times New Roman"/>
          <w:szCs w:val="20"/>
          <w:lang w:eastAsia="zh-CN"/>
        </w:rPr>
      </w:pPr>
      <w:r w:rsidRPr="003E7233">
        <w:rPr>
          <w:rFonts w:eastAsia="Times New Roman" w:cs="Times New Roman"/>
          <w:szCs w:val="20"/>
          <w:lang w:eastAsia="zh-CN"/>
        </w:rPr>
        <w:t xml:space="preserve">Prema 10-godišnjem razdoblju jak vjetar na </w:t>
      </w:r>
      <w:r w:rsidR="007154D9">
        <w:rPr>
          <w:rFonts w:eastAsia="Times New Roman" w:cs="Times New Roman"/>
          <w:szCs w:val="20"/>
          <w:lang w:eastAsia="zh-CN"/>
        </w:rPr>
        <w:t>m</w:t>
      </w:r>
      <w:r w:rsidRPr="003E7233">
        <w:rPr>
          <w:rFonts w:eastAsia="Times New Roman" w:cs="Times New Roman"/>
          <w:szCs w:val="20"/>
          <w:lang w:eastAsia="zh-CN"/>
        </w:rPr>
        <w:t xml:space="preserve">eteorološkoj postaji Šibenik zabilježen je prosječno 43 dana u godini, a olujni vjetar 1 dan. Najveći broj dana s jakim vjetrom zabilježen je 2016. godine i iznosio je 82 dana, a najveći broj dana s olujnim vjetrom zabilježen je 2017. godine s </w:t>
      </w:r>
      <w:proofErr w:type="spellStart"/>
      <w:r w:rsidRPr="003E7233">
        <w:rPr>
          <w:rFonts w:eastAsia="Times New Roman" w:cs="Times New Roman"/>
          <w:szCs w:val="20"/>
          <w:lang w:eastAsia="zh-CN"/>
        </w:rPr>
        <w:t>max</w:t>
      </w:r>
      <w:proofErr w:type="spellEnd"/>
      <w:r w:rsidRPr="003E7233">
        <w:rPr>
          <w:rFonts w:eastAsia="Times New Roman" w:cs="Times New Roman"/>
          <w:szCs w:val="20"/>
          <w:lang w:eastAsia="zh-CN"/>
        </w:rPr>
        <w:t xml:space="preserve">. trajanjem od 4 dana. </w:t>
      </w:r>
    </w:p>
    <w:p w14:paraId="4DABE1C8" w14:textId="5EB709E6" w:rsidR="003E7233" w:rsidRPr="00DC3E67" w:rsidRDefault="003E7233" w:rsidP="00DC3E67">
      <w:pPr>
        <w:pStyle w:val="TABLICE"/>
        <w:rPr>
          <w:rFonts w:eastAsia="Calibri"/>
          <w:bCs w:val="0"/>
          <w:lang w:eastAsia="zh-CN"/>
        </w:rPr>
      </w:pPr>
      <w:bookmarkStart w:id="50" w:name="_Toc288627901"/>
      <w:r w:rsidRPr="00DC3E67">
        <w:rPr>
          <w:rFonts w:eastAsia="Calibri"/>
          <w:bCs w:val="0"/>
          <w:lang w:eastAsia="zh-CN"/>
        </w:rPr>
        <w:t xml:space="preserve">Tablica </w:t>
      </w:r>
      <w:r w:rsidR="00DC3E67" w:rsidRPr="00DC3E67">
        <w:rPr>
          <w:rFonts w:eastAsia="Calibri"/>
          <w:bCs w:val="0"/>
          <w:lang w:eastAsia="zh-CN"/>
        </w:rPr>
        <w:t xml:space="preserve">11. </w:t>
      </w:r>
      <w:r w:rsidRPr="00DC3E67">
        <w:rPr>
          <w:rFonts w:eastAsia="Calibri"/>
          <w:bCs w:val="0"/>
          <w:lang w:eastAsia="zh-CN"/>
        </w:rPr>
        <w:t xml:space="preserve">Broj dana s jakim i olujnim vjetrom, te maksimalnim udarima vjetra na </w:t>
      </w:r>
      <w:r w:rsidR="007154D9">
        <w:rPr>
          <w:rFonts w:eastAsia="Calibri"/>
          <w:bCs w:val="0"/>
          <w:lang w:eastAsia="zh-CN"/>
        </w:rPr>
        <w:t>m</w:t>
      </w:r>
      <w:r w:rsidRPr="00DC3E67">
        <w:rPr>
          <w:rFonts w:eastAsia="Calibri"/>
          <w:bCs w:val="0"/>
          <w:lang w:eastAsia="zh-CN"/>
        </w:rPr>
        <w:t xml:space="preserve">eteorološkoj postaji Šibenik </w:t>
      </w:r>
      <w:r w:rsidR="00DC3E67">
        <w:rPr>
          <w:rFonts w:eastAsia="Calibri"/>
          <w:bCs w:val="0"/>
          <w:lang w:eastAsia="zh-CN"/>
        </w:rPr>
        <w:t xml:space="preserve">za razdoblje </w:t>
      </w:r>
      <w:r w:rsidRPr="00DC3E67">
        <w:rPr>
          <w:rFonts w:eastAsia="Calibri"/>
          <w:bCs w:val="0"/>
          <w:lang w:eastAsia="zh-CN"/>
        </w:rPr>
        <w:t>od 2011.-2020. godine</w:t>
      </w:r>
      <w:bookmarkEnd w:id="50"/>
    </w:p>
    <w:tbl>
      <w:tblPr>
        <w:tblStyle w:val="Reetkatablice112"/>
        <w:tblW w:w="5000" w:type="pct"/>
        <w:tblLook w:val="0000" w:firstRow="0" w:lastRow="0" w:firstColumn="0" w:lastColumn="0" w:noHBand="0" w:noVBand="0"/>
      </w:tblPr>
      <w:tblGrid>
        <w:gridCol w:w="1016"/>
        <w:gridCol w:w="649"/>
        <w:gridCol w:w="647"/>
        <w:gridCol w:w="647"/>
        <w:gridCol w:w="606"/>
        <w:gridCol w:w="647"/>
        <w:gridCol w:w="606"/>
        <w:gridCol w:w="608"/>
        <w:gridCol w:w="608"/>
        <w:gridCol w:w="608"/>
        <w:gridCol w:w="609"/>
        <w:gridCol w:w="648"/>
        <w:gridCol w:w="648"/>
        <w:gridCol w:w="739"/>
      </w:tblGrid>
      <w:tr w:rsidR="003E7233" w:rsidRPr="003E7233" w14:paraId="1688BA30" w14:textId="77777777" w:rsidTr="003E7233">
        <w:trPr>
          <w:trHeight w:val="249"/>
        </w:trPr>
        <w:tc>
          <w:tcPr>
            <w:tcW w:w="5000" w:type="pct"/>
            <w:gridSpan w:val="14"/>
            <w:shd w:val="clear" w:color="auto" w:fill="D6E3BC"/>
            <w:vAlign w:val="center"/>
          </w:tcPr>
          <w:p w14:paraId="56019A49" w14:textId="169E3EE7" w:rsidR="003E7233" w:rsidRPr="003E7233" w:rsidRDefault="00C65151" w:rsidP="003E7233">
            <w:pPr>
              <w:ind w:left="204" w:right="113" w:hanging="91"/>
              <w:jc w:val="center"/>
              <w:rPr>
                <w:b/>
                <w:snapToGrid w:val="0"/>
                <w:color w:val="000000"/>
                <w:sz w:val="20"/>
                <w:lang w:eastAsia="zh-CN"/>
              </w:rPr>
            </w:pPr>
            <w:r w:rsidRPr="003E7233">
              <w:rPr>
                <w:b/>
                <w:snapToGrid w:val="0"/>
                <w:color w:val="000000"/>
                <w:sz w:val="20"/>
                <w:lang w:eastAsia="zh-CN"/>
              </w:rPr>
              <w:t>Broj dana s jakim vjetrom</w:t>
            </w:r>
          </w:p>
        </w:tc>
      </w:tr>
      <w:tr w:rsidR="003E7233" w:rsidRPr="003E7233" w14:paraId="05CF2488" w14:textId="77777777" w:rsidTr="003E7233">
        <w:trPr>
          <w:trHeight w:val="249"/>
        </w:trPr>
        <w:tc>
          <w:tcPr>
            <w:tcW w:w="541" w:type="pct"/>
            <w:shd w:val="clear" w:color="auto" w:fill="D6E3BC"/>
            <w:vAlign w:val="center"/>
          </w:tcPr>
          <w:p w14:paraId="165B8AD9" w14:textId="77777777" w:rsidR="003E7233" w:rsidRPr="003E7233" w:rsidRDefault="003E7233" w:rsidP="003E7233">
            <w:pPr>
              <w:jc w:val="center"/>
              <w:rPr>
                <w:b/>
                <w:sz w:val="20"/>
                <w:lang w:eastAsia="zh-CN"/>
              </w:rPr>
            </w:pPr>
            <w:r w:rsidRPr="003E7233">
              <w:rPr>
                <w:b/>
                <w:sz w:val="20"/>
                <w:lang w:eastAsia="zh-CN"/>
              </w:rPr>
              <w:t>GOD/MJ</w:t>
            </w:r>
          </w:p>
        </w:tc>
        <w:tc>
          <w:tcPr>
            <w:tcW w:w="350" w:type="pct"/>
            <w:shd w:val="clear" w:color="auto" w:fill="D6E3BC"/>
            <w:vAlign w:val="center"/>
          </w:tcPr>
          <w:p w14:paraId="50EA5E47" w14:textId="77777777" w:rsidR="003E7233" w:rsidRPr="003E7233" w:rsidRDefault="003E7233" w:rsidP="003E7233">
            <w:pPr>
              <w:jc w:val="center"/>
              <w:rPr>
                <w:b/>
                <w:sz w:val="20"/>
                <w:lang w:eastAsia="zh-CN"/>
              </w:rPr>
            </w:pPr>
            <w:r w:rsidRPr="003E7233">
              <w:rPr>
                <w:b/>
                <w:sz w:val="20"/>
                <w:lang w:eastAsia="zh-CN"/>
              </w:rPr>
              <w:t>1</w:t>
            </w:r>
          </w:p>
        </w:tc>
        <w:tc>
          <w:tcPr>
            <w:tcW w:w="349" w:type="pct"/>
            <w:shd w:val="clear" w:color="auto" w:fill="D6E3BC"/>
            <w:vAlign w:val="center"/>
          </w:tcPr>
          <w:p w14:paraId="4A2FB384" w14:textId="77777777" w:rsidR="003E7233" w:rsidRPr="003E7233" w:rsidRDefault="003E7233" w:rsidP="003E7233">
            <w:pPr>
              <w:jc w:val="center"/>
              <w:rPr>
                <w:b/>
                <w:sz w:val="20"/>
                <w:lang w:eastAsia="zh-CN"/>
              </w:rPr>
            </w:pPr>
            <w:r w:rsidRPr="003E7233">
              <w:rPr>
                <w:b/>
                <w:sz w:val="20"/>
                <w:lang w:eastAsia="zh-CN"/>
              </w:rPr>
              <w:t>2</w:t>
            </w:r>
          </w:p>
        </w:tc>
        <w:tc>
          <w:tcPr>
            <w:tcW w:w="349" w:type="pct"/>
            <w:shd w:val="clear" w:color="auto" w:fill="D6E3BC"/>
            <w:vAlign w:val="center"/>
          </w:tcPr>
          <w:p w14:paraId="2306B41C" w14:textId="77777777" w:rsidR="003E7233" w:rsidRPr="003E7233" w:rsidRDefault="003E7233" w:rsidP="003E7233">
            <w:pPr>
              <w:jc w:val="center"/>
              <w:rPr>
                <w:b/>
                <w:sz w:val="20"/>
                <w:lang w:eastAsia="zh-CN"/>
              </w:rPr>
            </w:pPr>
            <w:r w:rsidRPr="003E7233">
              <w:rPr>
                <w:b/>
                <w:sz w:val="20"/>
                <w:lang w:eastAsia="zh-CN"/>
              </w:rPr>
              <w:t>3</w:t>
            </w:r>
          </w:p>
        </w:tc>
        <w:tc>
          <w:tcPr>
            <w:tcW w:w="327" w:type="pct"/>
            <w:shd w:val="clear" w:color="auto" w:fill="D6E3BC"/>
            <w:vAlign w:val="center"/>
          </w:tcPr>
          <w:p w14:paraId="533851E4" w14:textId="77777777" w:rsidR="003E7233" w:rsidRPr="003E7233" w:rsidRDefault="003E7233" w:rsidP="003E7233">
            <w:pPr>
              <w:jc w:val="center"/>
              <w:rPr>
                <w:b/>
                <w:sz w:val="20"/>
                <w:lang w:eastAsia="zh-CN"/>
              </w:rPr>
            </w:pPr>
            <w:r w:rsidRPr="003E7233">
              <w:rPr>
                <w:b/>
                <w:sz w:val="20"/>
                <w:lang w:eastAsia="zh-CN"/>
              </w:rPr>
              <w:t>4</w:t>
            </w:r>
          </w:p>
        </w:tc>
        <w:tc>
          <w:tcPr>
            <w:tcW w:w="349" w:type="pct"/>
            <w:shd w:val="clear" w:color="auto" w:fill="D6E3BC"/>
            <w:vAlign w:val="center"/>
          </w:tcPr>
          <w:p w14:paraId="32AA68C0" w14:textId="77777777" w:rsidR="003E7233" w:rsidRPr="003E7233" w:rsidRDefault="003E7233" w:rsidP="003E7233">
            <w:pPr>
              <w:jc w:val="center"/>
              <w:rPr>
                <w:b/>
                <w:sz w:val="20"/>
                <w:lang w:eastAsia="zh-CN"/>
              </w:rPr>
            </w:pPr>
            <w:r w:rsidRPr="003E7233">
              <w:rPr>
                <w:b/>
                <w:sz w:val="20"/>
                <w:lang w:eastAsia="zh-CN"/>
              </w:rPr>
              <w:t>5</w:t>
            </w:r>
          </w:p>
        </w:tc>
        <w:tc>
          <w:tcPr>
            <w:tcW w:w="327" w:type="pct"/>
            <w:shd w:val="clear" w:color="auto" w:fill="D6E3BC"/>
            <w:vAlign w:val="center"/>
          </w:tcPr>
          <w:p w14:paraId="4E816E2F" w14:textId="77777777" w:rsidR="003E7233" w:rsidRPr="003E7233" w:rsidRDefault="003E7233" w:rsidP="003E7233">
            <w:pPr>
              <w:jc w:val="center"/>
              <w:rPr>
                <w:b/>
                <w:sz w:val="20"/>
                <w:lang w:eastAsia="zh-CN"/>
              </w:rPr>
            </w:pPr>
            <w:r w:rsidRPr="003E7233">
              <w:rPr>
                <w:b/>
                <w:sz w:val="20"/>
                <w:lang w:eastAsia="zh-CN"/>
              </w:rPr>
              <w:t>6</w:t>
            </w:r>
          </w:p>
        </w:tc>
        <w:tc>
          <w:tcPr>
            <w:tcW w:w="328" w:type="pct"/>
            <w:shd w:val="clear" w:color="auto" w:fill="D6E3BC"/>
            <w:vAlign w:val="center"/>
          </w:tcPr>
          <w:p w14:paraId="566CD225" w14:textId="77777777" w:rsidR="003E7233" w:rsidRPr="003E7233" w:rsidRDefault="003E7233" w:rsidP="003E7233">
            <w:pPr>
              <w:jc w:val="center"/>
              <w:rPr>
                <w:b/>
                <w:sz w:val="20"/>
                <w:lang w:eastAsia="zh-CN"/>
              </w:rPr>
            </w:pPr>
            <w:r w:rsidRPr="003E7233">
              <w:rPr>
                <w:b/>
                <w:sz w:val="20"/>
                <w:lang w:eastAsia="zh-CN"/>
              </w:rPr>
              <w:t>7</w:t>
            </w:r>
          </w:p>
        </w:tc>
        <w:tc>
          <w:tcPr>
            <w:tcW w:w="328" w:type="pct"/>
            <w:shd w:val="clear" w:color="auto" w:fill="D6E3BC"/>
            <w:vAlign w:val="center"/>
          </w:tcPr>
          <w:p w14:paraId="27C6C3D0" w14:textId="77777777" w:rsidR="003E7233" w:rsidRPr="003E7233" w:rsidRDefault="003E7233" w:rsidP="003E7233">
            <w:pPr>
              <w:jc w:val="center"/>
              <w:rPr>
                <w:b/>
                <w:sz w:val="20"/>
                <w:lang w:eastAsia="zh-CN"/>
              </w:rPr>
            </w:pPr>
            <w:r w:rsidRPr="003E7233">
              <w:rPr>
                <w:b/>
                <w:sz w:val="20"/>
                <w:lang w:eastAsia="zh-CN"/>
              </w:rPr>
              <w:t>8</w:t>
            </w:r>
          </w:p>
        </w:tc>
        <w:tc>
          <w:tcPr>
            <w:tcW w:w="328" w:type="pct"/>
            <w:shd w:val="clear" w:color="auto" w:fill="D6E3BC"/>
            <w:vAlign w:val="center"/>
          </w:tcPr>
          <w:p w14:paraId="0F52CB65" w14:textId="77777777" w:rsidR="003E7233" w:rsidRPr="003E7233" w:rsidRDefault="003E7233" w:rsidP="003E7233">
            <w:pPr>
              <w:jc w:val="center"/>
              <w:rPr>
                <w:b/>
                <w:sz w:val="20"/>
                <w:lang w:eastAsia="zh-CN"/>
              </w:rPr>
            </w:pPr>
            <w:r w:rsidRPr="003E7233">
              <w:rPr>
                <w:b/>
                <w:sz w:val="20"/>
                <w:lang w:eastAsia="zh-CN"/>
              </w:rPr>
              <w:t>9</w:t>
            </w:r>
          </w:p>
        </w:tc>
        <w:tc>
          <w:tcPr>
            <w:tcW w:w="328" w:type="pct"/>
            <w:shd w:val="clear" w:color="auto" w:fill="D6E3BC"/>
            <w:vAlign w:val="center"/>
          </w:tcPr>
          <w:p w14:paraId="7651AA72" w14:textId="77777777" w:rsidR="003E7233" w:rsidRPr="003E7233" w:rsidRDefault="003E7233" w:rsidP="003E7233">
            <w:pPr>
              <w:jc w:val="center"/>
              <w:rPr>
                <w:b/>
                <w:sz w:val="20"/>
                <w:lang w:eastAsia="zh-CN"/>
              </w:rPr>
            </w:pPr>
            <w:r w:rsidRPr="003E7233">
              <w:rPr>
                <w:b/>
                <w:sz w:val="20"/>
                <w:lang w:eastAsia="zh-CN"/>
              </w:rPr>
              <w:t>10</w:t>
            </w:r>
          </w:p>
        </w:tc>
        <w:tc>
          <w:tcPr>
            <w:tcW w:w="349" w:type="pct"/>
            <w:shd w:val="clear" w:color="auto" w:fill="D6E3BC"/>
            <w:vAlign w:val="center"/>
          </w:tcPr>
          <w:p w14:paraId="3604BF91" w14:textId="77777777" w:rsidR="003E7233" w:rsidRPr="003E7233" w:rsidRDefault="003E7233" w:rsidP="003E7233">
            <w:pPr>
              <w:jc w:val="center"/>
              <w:rPr>
                <w:b/>
                <w:sz w:val="20"/>
                <w:lang w:eastAsia="zh-CN"/>
              </w:rPr>
            </w:pPr>
            <w:r w:rsidRPr="003E7233">
              <w:rPr>
                <w:b/>
                <w:sz w:val="20"/>
                <w:lang w:eastAsia="zh-CN"/>
              </w:rPr>
              <w:t>11</w:t>
            </w:r>
          </w:p>
        </w:tc>
        <w:tc>
          <w:tcPr>
            <w:tcW w:w="349" w:type="pct"/>
            <w:shd w:val="clear" w:color="auto" w:fill="D6E3BC"/>
            <w:vAlign w:val="center"/>
          </w:tcPr>
          <w:p w14:paraId="6F35E3BB" w14:textId="77777777" w:rsidR="003E7233" w:rsidRPr="003E7233" w:rsidRDefault="003E7233" w:rsidP="003E7233">
            <w:pPr>
              <w:jc w:val="center"/>
              <w:rPr>
                <w:b/>
                <w:sz w:val="20"/>
                <w:lang w:eastAsia="zh-CN"/>
              </w:rPr>
            </w:pPr>
            <w:r w:rsidRPr="003E7233">
              <w:rPr>
                <w:b/>
                <w:sz w:val="20"/>
                <w:lang w:eastAsia="zh-CN"/>
              </w:rPr>
              <w:t>12</w:t>
            </w:r>
          </w:p>
        </w:tc>
        <w:tc>
          <w:tcPr>
            <w:tcW w:w="400" w:type="pct"/>
            <w:shd w:val="clear" w:color="auto" w:fill="D6E3BC"/>
            <w:vAlign w:val="center"/>
          </w:tcPr>
          <w:p w14:paraId="016E76C5" w14:textId="77777777" w:rsidR="003E7233" w:rsidRPr="003E7233" w:rsidRDefault="003E7233" w:rsidP="003E7233">
            <w:pPr>
              <w:rPr>
                <w:b/>
                <w:sz w:val="20"/>
                <w:lang w:eastAsia="zh-CN"/>
              </w:rPr>
            </w:pPr>
            <w:r w:rsidRPr="003E7233">
              <w:rPr>
                <w:b/>
                <w:sz w:val="20"/>
                <w:lang w:eastAsia="zh-CN"/>
              </w:rPr>
              <w:t>Zbroj</w:t>
            </w:r>
          </w:p>
        </w:tc>
      </w:tr>
      <w:tr w:rsidR="003E7233" w:rsidRPr="003E7233" w14:paraId="5C44798A" w14:textId="77777777" w:rsidTr="003E7233">
        <w:trPr>
          <w:trHeight w:val="249"/>
        </w:trPr>
        <w:tc>
          <w:tcPr>
            <w:tcW w:w="541" w:type="pct"/>
            <w:shd w:val="clear" w:color="auto" w:fill="D6E3BC"/>
            <w:vAlign w:val="center"/>
          </w:tcPr>
          <w:p w14:paraId="76B93B63" w14:textId="7D20B751" w:rsidR="003E7233" w:rsidRPr="003E7233" w:rsidRDefault="003E7233" w:rsidP="003E7233">
            <w:pPr>
              <w:ind w:left="204" w:hanging="91"/>
              <w:jc w:val="center"/>
              <w:rPr>
                <w:b/>
                <w:sz w:val="20"/>
                <w:lang w:eastAsia="zh-CN"/>
              </w:rPr>
            </w:pPr>
            <w:r w:rsidRPr="003E7233">
              <w:rPr>
                <w:b/>
                <w:sz w:val="20"/>
                <w:lang w:eastAsia="zh-CN"/>
              </w:rPr>
              <w:t>2011</w:t>
            </w:r>
            <w:r>
              <w:rPr>
                <w:b/>
                <w:sz w:val="20"/>
                <w:lang w:eastAsia="zh-CN"/>
              </w:rPr>
              <w:t>.</w:t>
            </w:r>
          </w:p>
        </w:tc>
        <w:tc>
          <w:tcPr>
            <w:tcW w:w="350" w:type="pct"/>
            <w:vAlign w:val="center"/>
          </w:tcPr>
          <w:p w14:paraId="3B284354"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12ABB992"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w:t>
            </w:r>
          </w:p>
        </w:tc>
        <w:tc>
          <w:tcPr>
            <w:tcW w:w="349" w:type="pct"/>
            <w:vAlign w:val="center"/>
          </w:tcPr>
          <w:p w14:paraId="60FAD786"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4</w:t>
            </w:r>
          </w:p>
        </w:tc>
        <w:tc>
          <w:tcPr>
            <w:tcW w:w="327" w:type="pct"/>
            <w:vAlign w:val="center"/>
          </w:tcPr>
          <w:p w14:paraId="122B2672"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2</w:t>
            </w:r>
          </w:p>
        </w:tc>
        <w:tc>
          <w:tcPr>
            <w:tcW w:w="349" w:type="pct"/>
            <w:vAlign w:val="center"/>
          </w:tcPr>
          <w:p w14:paraId="1C6E9312"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2</w:t>
            </w:r>
          </w:p>
        </w:tc>
        <w:tc>
          <w:tcPr>
            <w:tcW w:w="327" w:type="pct"/>
            <w:vAlign w:val="center"/>
          </w:tcPr>
          <w:p w14:paraId="590CE118"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5E244177"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2FF053B7"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w:t>
            </w:r>
          </w:p>
        </w:tc>
        <w:tc>
          <w:tcPr>
            <w:tcW w:w="328" w:type="pct"/>
            <w:vAlign w:val="center"/>
          </w:tcPr>
          <w:p w14:paraId="31C85305"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6D25C1DA"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4</w:t>
            </w:r>
          </w:p>
        </w:tc>
        <w:tc>
          <w:tcPr>
            <w:tcW w:w="349" w:type="pct"/>
            <w:vAlign w:val="center"/>
          </w:tcPr>
          <w:p w14:paraId="5C8ABCA2"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5173772E"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2</w:t>
            </w:r>
          </w:p>
        </w:tc>
        <w:tc>
          <w:tcPr>
            <w:tcW w:w="400" w:type="pct"/>
            <w:vAlign w:val="center"/>
          </w:tcPr>
          <w:p w14:paraId="55B001DE"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16</w:t>
            </w:r>
          </w:p>
        </w:tc>
      </w:tr>
      <w:tr w:rsidR="003E7233" w:rsidRPr="003E7233" w14:paraId="38A9F26F" w14:textId="77777777" w:rsidTr="003E7233">
        <w:trPr>
          <w:trHeight w:val="249"/>
        </w:trPr>
        <w:tc>
          <w:tcPr>
            <w:tcW w:w="541" w:type="pct"/>
            <w:shd w:val="clear" w:color="auto" w:fill="D6E3BC"/>
            <w:vAlign w:val="center"/>
          </w:tcPr>
          <w:p w14:paraId="49F77F72" w14:textId="6B2595B6" w:rsidR="003E7233" w:rsidRPr="003E7233" w:rsidRDefault="003E7233" w:rsidP="003E7233">
            <w:pPr>
              <w:ind w:left="204" w:hanging="91"/>
              <w:jc w:val="center"/>
              <w:rPr>
                <w:b/>
                <w:sz w:val="20"/>
                <w:lang w:eastAsia="zh-CN"/>
              </w:rPr>
            </w:pPr>
            <w:r w:rsidRPr="003E7233">
              <w:rPr>
                <w:b/>
                <w:sz w:val="20"/>
                <w:lang w:eastAsia="zh-CN"/>
              </w:rPr>
              <w:t>2012</w:t>
            </w:r>
            <w:r>
              <w:rPr>
                <w:b/>
                <w:sz w:val="20"/>
                <w:lang w:eastAsia="zh-CN"/>
              </w:rPr>
              <w:t>.</w:t>
            </w:r>
          </w:p>
        </w:tc>
        <w:tc>
          <w:tcPr>
            <w:tcW w:w="350" w:type="pct"/>
            <w:vAlign w:val="center"/>
          </w:tcPr>
          <w:p w14:paraId="36E109DD"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4</w:t>
            </w:r>
          </w:p>
        </w:tc>
        <w:tc>
          <w:tcPr>
            <w:tcW w:w="349" w:type="pct"/>
            <w:vAlign w:val="center"/>
          </w:tcPr>
          <w:p w14:paraId="724427C4"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14</w:t>
            </w:r>
          </w:p>
        </w:tc>
        <w:tc>
          <w:tcPr>
            <w:tcW w:w="349" w:type="pct"/>
            <w:vAlign w:val="center"/>
          </w:tcPr>
          <w:p w14:paraId="3BB68B28"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2</w:t>
            </w:r>
          </w:p>
        </w:tc>
        <w:tc>
          <w:tcPr>
            <w:tcW w:w="327" w:type="pct"/>
            <w:vAlign w:val="center"/>
          </w:tcPr>
          <w:p w14:paraId="6505483C"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2</w:t>
            </w:r>
          </w:p>
        </w:tc>
        <w:tc>
          <w:tcPr>
            <w:tcW w:w="349" w:type="pct"/>
            <w:vAlign w:val="center"/>
          </w:tcPr>
          <w:p w14:paraId="16B1034F"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2</w:t>
            </w:r>
          </w:p>
        </w:tc>
        <w:tc>
          <w:tcPr>
            <w:tcW w:w="327" w:type="pct"/>
            <w:vAlign w:val="center"/>
          </w:tcPr>
          <w:p w14:paraId="1FD8BB8D"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589FDF7F"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084DEBB9"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3058D0DB"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3</w:t>
            </w:r>
          </w:p>
        </w:tc>
        <w:tc>
          <w:tcPr>
            <w:tcW w:w="328" w:type="pct"/>
            <w:vAlign w:val="center"/>
          </w:tcPr>
          <w:p w14:paraId="5A512152"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2</w:t>
            </w:r>
          </w:p>
        </w:tc>
        <w:tc>
          <w:tcPr>
            <w:tcW w:w="349" w:type="pct"/>
            <w:vAlign w:val="center"/>
          </w:tcPr>
          <w:p w14:paraId="757836BB"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w:t>
            </w:r>
          </w:p>
        </w:tc>
        <w:tc>
          <w:tcPr>
            <w:tcW w:w="349" w:type="pct"/>
            <w:vAlign w:val="center"/>
          </w:tcPr>
          <w:p w14:paraId="1FD88C03"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4</w:t>
            </w:r>
          </w:p>
        </w:tc>
        <w:tc>
          <w:tcPr>
            <w:tcW w:w="400" w:type="pct"/>
            <w:vAlign w:val="center"/>
          </w:tcPr>
          <w:p w14:paraId="51800E1B"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34</w:t>
            </w:r>
          </w:p>
        </w:tc>
      </w:tr>
      <w:tr w:rsidR="003E7233" w:rsidRPr="003E7233" w14:paraId="0EF4E3D1" w14:textId="77777777" w:rsidTr="003E7233">
        <w:trPr>
          <w:trHeight w:val="249"/>
        </w:trPr>
        <w:tc>
          <w:tcPr>
            <w:tcW w:w="541" w:type="pct"/>
            <w:shd w:val="clear" w:color="auto" w:fill="D6E3BC"/>
            <w:vAlign w:val="center"/>
          </w:tcPr>
          <w:p w14:paraId="6AC650E2" w14:textId="1BED478D" w:rsidR="003E7233" w:rsidRPr="003E7233" w:rsidRDefault="003E7233" w:rsidP="003E7233">
            <w:pPr>
              <w:ind w:left="204" w:hanging="91"/>
              <w:jc w:val="center"/>
              <w:rPr>
                <w:b/>
                <w:sz w:val="20"/>
                <w:lang w:eastAsia="zh-CN"/>
              </w:rPr>
            </w:pPr>
            <w:r w:rsidRPr="003E7233">
              <w:rPr>
                <w:b/>
                <w:sz w:val="20"/>
                <w:lang w:eastAsia="zh-CN"/>
              </w:rPr>
              <w:t>2013</w:t>
            </w:r>
            <w:r>
              <w:rPr>
                <w:b/>
                <w:sz w:val="20"/>
                <w:lang w:eastAsia="zh-CN"/>
              </w:rPr>
              <w:t>.</w:t>
            </w:r>
          </w:p>
        </w:tc>
        <w:tc>
          <w:tcPr>
            <w:tcW w:w="350" w:type="pct"/>
            <w:vAlign w:val="center"/>
          </w:tcPr>
          <w:p w14:paraId="5519CFA8"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3</w:t>
            </w:r>
          </w:p>
        </w:tc>
        <w:tc>
          <w:tcPr>
            <w:tcW w:w="349" w:type="pct"/>
            <w:vAlign w:val="center"/>
          </w:tcPr>
          <w:p w14:paraId="5A404D0D"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3</w:t>
            </w:r>
          </w:p>
        </w:tc>
        <w:tc>
          <w:tcPr>
            <w:tcW w:w="349" w:type="pct"/>
            <w:vAlign w:val="center"/>
          </w:tcPr>
          <w:p w14:paraId="6FD8D093"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6</w:t>
            </w:r>
          </w:p>
        </w:tc>
        <w:tc>
          <w:tcPr>
            <w:tcW w:w="327" w:type="pct"/>
            <w:vAlign w:val="center"/>
          </w:tcPr>
          <w:p w14:paraId="6BC683F9"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39C1C8F0"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7" w:type="pct"/>
            <w:vAlign w:val="center"/>
          </w:tcPr>
          <w:p w14:paraId="5A46852A"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w:t>
            </w:r>
          </w:p>
        </w:tc>
        <w:tc>
          <w:tcPr>
            <w:tcW w:w="328" w:type="pct"/>
            <w:vAlign w:val="center"/>
          </w:tcPr>
          <w:p w14:paraId="5E6F7E43"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764BC0A8"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532AD196"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w:t>
            </w:r>
          </w:p>
        </w:tc>
        <w:tc>
          <w:tcPr>
            <w:tcW w:w="328" w:type="pct"/>
            <w:vAlign w:val="center"/>
          </w:tcPr>
          <w:p w14:paraId="2CB73857"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0BF93B13"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5</w:t>
            </w:r>
          </w:p>
        </w:tc>
        <w:tc>
          <w:tcPr>
            <w:tcW w:w="349" w:type="pct"/>
            <w:vAlign w:val="center"/>
          </w:tcPr>
          <w:p w14:paraId="735BF6BB"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w:t>
            </w:r>
          </w:p>
        </w:tc>
        <w:tc>
          <w:tcPr>
            <w:tcW w:w="400" w:type="pct"/>
            <w:vAlign w:val="center"/>
          </w:tcPr>
          <w:p w14:paraId="2A1551EE"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20</w:t>
            </w:r>
          </w:p>
        </w:tc>
      </w:tr>
      <w:tr w:rsidR="003E7233" w:rsidRPr="003E7233" w14:paraId="3A3988B0" w14:textId="77777777" w:rsidTr="003E7233">
        <w:trPr>
          <w:trHeight w:val="249"/>
        </w:trPr>
        <w:tc>
          <w:tcPr>
            <w:tcW w:w="541" w:type="pct"/>
            <w:shd w:val="clear" w:color="auto" w:fill="D6E3BC"/>
            <w:vAlign w:val="center"/>
          </w:tcPr>
          <w:p w14:paraId="63D47FEC" w14:textId="78DEBD5E" w:rsidR="003E7233" w:rsidRPr="003E7233" w:rsidRDefault="003E7233" w:rsidP="003E7233">
            <w:pPr>
              <w:ind w:left="204" w:hanging="91"/>
              <w:jc w:val="center"/>
              <w:rPr>
                <w:b/>
                <w:sz w:val="20"/>
                <w:lang w:eastAsia="zh-CN"/>
              </w:rPr>
            </w:pPr>
            <w:r w:rsidRPr="003E7233">
              <w:rPr>
                <w:b/>
                <w:sz w:val="20"/>
                <w:lang w:eastAsia="zh-CN"/>
              </w:rPr>
              <w:t>2014</w:t>
            </w:r>
            <w:r>
              <w:rPr>
                <w:b/>
                <w:sz w:val="20"/>
                <w:lang w:eastAsia="zh-CN"/>
              </w:rPr>
              <w:t>.</w:t>
            </w:r>
          </w:p>
        </w:tc>
        <w:tc>
          <w:tcPr>
            <w:tcW w:w="350" w:type="pct"/>
            <w:vAlign w:val="center"/>
          </w:tcPr>
          <w:p w14:paraId="6A3C6702"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2</w:t>
            </w:r>
          </w:p>
        </w:tc>
        <w:tc>
          <w:tcPr>
            <w:tcW w:w="349" w:type="pct"/>
            <w:vAlign w:val="center"/>
          </w:tcPr>
          <w:p w14:paraId="2A48B59C"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w:t>
            </w:r>
          </w:p>
        </w:tc>
        <w:tc>
          <w:tcPr>
            <w:tcW w:w="349" w:type="pct"/>
            <w:vAlign w:val="center"/>
          </w:tcPr>
          <w:p w14:paraId="426BDB24"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w:t>
            </w:r>
          </w:p>
        </w:tc>
        <w:tc>
          <w:tcPr>
            <w:tcW w:w="327" w:type="pct"/>
            <w:vAlign w:val="center"/>
          </w:tcPr>
          <w:p w14:paraId="3EC2DA21"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w:t>
            </w:r>
          </w:p>
        </w:tc>
        <w:tc>
          <w:tcPr>
            <w:tcW w:w="349" w:type="pct"/>
            <w:vAlign w:val="center"/>
          </w:tcPr>
          <w:p w14:paraId="54370CF6"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4</w:t>
            </w:r>
          </w:p>
        </w:tc>
        <w:tc>
          <w:tcPr>
            <w:tcW w:w="327" w:type="pct"/>
            <w:vAlign w:val="center"/>
          </w:tcPr>
          <w:p w14:paraId="5EF92590"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1722EA3E"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318119B3"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40C3C550"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2</w:t>
            </w:r>
          </w:p>
        </w:tc>
        <w:tc>
          <w:tcPr>
            <w:tcW w:w="328" w:type="pct"/>
            <w:vAlign w:val="center"/>
          </w:tcPr>
          <w:p w14:paraId="31756D5F"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5</w:t>
            </w:r>
          </w:p>
        </w:tc>
        <w:tc>
          <w:tcPr>
            <w:tcW w:w="349" w:type="pct"/>
            <w:vAlign w:val="center"/>
          </w:tcPr>
          <w:p w14:paraId="00F1B127"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4</w:t>
            </w:r>
          </w:p>
        </w:tc>
        <w:tc>
          <w:tcPr>
            <w:tcW w:w="349" w:type="pct"/>
            <w:vAlign w:val="center"/>
          </w:tcPr>
          <w:p w14:paraId="5325DE43"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9</w:t>
            </w:r>
          </w:p>
        </w:tc>
        <w:tc>
          <w:tcPr>
            <w:tcW w:w="400" w:type="pct"/>
            <w:vAlign w:val="center"/>
          </w:tcPr>
          <w:p w14:paraId="6ECC99EA"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29</w:t>
            </w:r>
          </w:p>
        </w:tc>
      </w:tr>
      <w:tr w:rsidR="003E7233" w:rsidRPr="003E7233" w14:paraId="2ED813DE" w14:textId="77777777" w:rsidTr="003E7233">
        <w:trPr>
          <w:trHeight w:val="249"/>
        </w:trPr>
        <w:tc>
          <w:tcPr>
            <w:tcW w:w="541" w:type="pct"/>
            <w:shd w:val="clear" w:color="auto" w:fill="D6E3BC"/>
            <w:vAlign w:val="center"/>
          </w:tcPr>
          <w:p w14:paraId="4C3DAA51" w14:textId="1413B47D" w:rsidR="003E7233" w:rsidRPr="003E7233" w:rsidRDefault="003E7233" w:rsidP="003E7233">
            <w:pPr>
              <w:ind w:left="204" w:hanging="91"/>
              <w:jc w:val="center"/>
              <w:rPr>
                <w:b/>
                <w:sz w:val="20"/>
                <w:lang w:eastAsia="zh-CN"/>
              </w:rPr>
            </w:pPr>
            <w:r w:rsidRPr="003E7233">
              <w:rPr>
                <w:b/>
                <w:sz w:val="20"/>
                <w:lang w:eastAsia="zh-CN"/>
              </w:rPr>
              <w:t>2015</w:t>
            </w:r>
            <w:r>
              <w:rPr>
                <w:b/>
                <w:sz w:val="20"/>
                <w:lang w:eastAsia="zh-CN"/>
              </w:rPr>
              <w:t>.</w:t>
            </w:r>
          </w:p>
        </w:tc>
        <w:tc>
          <w:tcPr>
            <w:tcW w:w="350" w:type="pct"/>
            <w:vAlign w:val="center"/>
          </w:tcPr>
          <w:p w14:paraId="74BBD238"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11</w:t>
            </w:r>
          </w:p>
        </w:tc>
        <w:tc>
          <w:tcPr>
            <w:tcW w:w="349" w:type="pct"/>
            <w:vAlign w:val="center"/>
          </w:tcPr>
          <w:p w14:paraId="647CA4A7"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12</w:t>
            </w:r>
          </w:p>
        </w:tc>
        <w:tc>
          <w:tcPr>
            <w:tcW w:w="349" w:type="pct"/>
            <w:vAlign w:val="center"/>
          </w:tcPr>
          <w:p w14:paraId="1CC593AE"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7</w:t>
            </w:r>
          </w:p>
        </w:tc>
        <w:tc>
          <w:tcPr>
            <w:tcW w:w="327" w:type="pct"/>
            <w:vAlign w:val="center"/>
          </w:tcPr>
          <w:p w14:paraId="62BF3B19"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9</w:t>
            </w:r>
          </w:p>
        </w:tc>
        <w:tc>
          <w:tcPr>
            <w:tcW w:w="349" w:type="pct"/>
            <w:vAlign w:val="center"/>
          </w:tcPr>
          <w:p w14:paraId="5D4B1375"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6</w:t>
            </w:r>
          </w:p>
        </w:tc>
        <w:tc>
          <w:tcPr>
            <w:tcW w:w="327" w:type="pct"/>
            <w:vAlign w:val="center"/>
          </w:tcPr>
          <w:p w14:paraId="2436667E"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5</w:t>
            </w:r>
          </w:p>
        </w:tc>
        <w:tc>
          <w:tcPr>
            <w:tcW w:w="328" w:type="pct"/>
            <w:vAlign w:val="center"/>
          </w:tcPr>
          <w:p w14:paraId="5606B455"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3</w:t>
            </w:r>
          </w:p>
        </w:tc>
        <w:tc>
          <w:tcPr>
            <w:tcW w:w="328" w:type="pct"/>
            <w:vAlign w:val="center"/>
          </w:tcPr>
          <w:p w14:paraId="5A41026F"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w:t>
            </w:r>
          </w:p>
        </w:tc>
        <w:tc>
          <w:tcPr>
            <w:tcW w:w="328" w:type="pct"/>
            <w:vAlign w:val="center"/>
          </w:tcPr>
          <w:p w14:paraId="0B074933"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6</w:t>
            </w:r>
          </w:p>
        </w:tc>
        <w:tc>
          <w:tcPr>
            <w:tcW w:w="328" w:type="pct"/>
            <w:vAlign w:val="center"/>
          </w:tcPr>
          <w:p w14:paraId="318FDA15"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9</w:t>
            </w:r>
          </w:p>
        </w:tc>
        <w:tc>
          <w:tcPr>
            <w:tcW w:w="349" w:type="pct"/>
            <w:vAlign w:val="center"/>
          </w:tcPr>
          <w:p w14:paraId="76AE2613"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8</w:t>
            </w:r>
          </w:p>
        </w:tc>
        <w:tc>
          <w:tcPr>
            <w:tcW w:w="349" w:type="pct"/>
            <w:vAlign w:val="center"/>
          </w:tcPr>
          <w:p w14:paraId="11F7ADED"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2</w:t>
            </w:r>
          </w:p>
        </w:tc>
        <w:tc>
          <w:tcPr>
            <w:tcW w:w="400" w:type="pct"/>
            <w:vAlign w:val="center"/>
          </w:tcPr>
          <w:p w14:paraId="65D81CDC"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79</w:t>
            </w:r>
          </w:p>
        </w:tc>
      </w:tr>
      <w:tr w:rsidR="003E7233" w:rsidRPr="003E7233" w14:paraId="2272D8AF" w14:textId="77777777" w:rsidTr="003E7233">
        <w:trPr>
          <w:trHeight w:val="249"/>
        </w:trPr>
        <w:tc>
          <w:tcPr>
            <w:tcW w:w="541" w:type="pct"/>
            <w:shd w:val="clear" w:color="auto" w:fill="D6E3BC"/>
            <w:vAlign w:val="center"/>
          </w:tcPr>
          <w:p w14:paraId="327EED5D" w14:textId="52FFE445" w:rsidR="003E7233" w:rsidRPr="003E7233" w:rsidRDefault="003E7233" w:rsidP="003E7233">
            <w:pPr>
              <w:ind w:left="204" w:hanging="91"/>
              <w:jc w:val="center"/>
              <w:rPr>
                <w:b/>
                <w:sz w:val="20"/>
                <w:lang w:eastAsia="zh-CN"/>
              </w:rPr>
            </w:pPr>
            <w:r w:rsidRPr="003E7233">
              <w:rPr>
                <w:b/>
                <w:sz w:val="20"/>
                <w:lang w:eastAsia="zh-CN"/>
              </w:rPr>
              <w:t>2016</w:t>
            </w:r>
            <w:r>
              <w:rPr>
                <w:b/>
                <w:sz w:val="20"/>
                <w:lang w:eastAsia="zh-CN"/>
              </w:rPr>
              <w:t>.</w:t>
            </w:r>
          </w:p>
        </w:tc>
        <w:tc>
          <w:tcPr>
            <w:tcW w:w="350" w:type="pct"/>
            <w:vAlign w:val="center"/>
          </w:tcPr>
          <w:p w14:paraId="4A64C7BA"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5</w:t>
            </w:r>
          </w:p>
        </w:tc>
        <w:tc>
          <w:tcPr>
            <w:tcW w:w="349" w:type="pct"/>
            <w:vAlign w:val="center"/>
          </w:tcPr>
          <w:p w14:paraId="174EF43A"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10</w:t>
            </w:r>
          </w:p>
        </w:tc>
        <w:tc>
          <w:tcPr>
            <w:tcW w:w="349" w:type="pct"/>
            <w:vAlign w:val="center"/>
          </w:tcPr>
          <w:p w14:paraId="4AFC1DC0"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11</w:t>
            </w:r>
          </w:p>
        </w:tc>
        <w:tc>
          <w:tcPr>
            <w:tcW w:w="327" w:type="pct"/>
            <w:vAlign w:val="center"/>
          </w:tcPr>
          <w:p w14:paraId="450E2FEF"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8</w:t>
            </w:r>
          </w:p>
        </w:tc>
        <w:tc>
          <w:tcPr>
            <w:tcW w:w="349" w:type="pct"/>
            <w:vAlign w:val="center"/>
          </w:tcPr>
          <w:p w14:paraId="4C51ADDA"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5</w:t>
            </w:r>
          </w:p>
        </w:tc>
        <w:tc>
          <w:tcPr>
            <w:tcW w:w="327" w:type="pct"/>
            <w:vAlign w:val="center"/>
          </w:tcPr>
          <w:p w14:paraId="74876FB7"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2</w:t>
            </w:r>
          </w:p>
        </w:tc>
        <w:tc>
          <w:tcPr>
            <w:tcW w:w="328" w:type="pct"/>
            <w:vAlign w:val="center"/>
          </w:tcPr>
          <w:p w14:paraId="0AD5B26D"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5</w:t>
            </w:r>
          </w:p>
        </w:tc>
        <w:tc>
          <w:tcPr>
            <w:tcW w:w="328" w:type="pct"/>
            <w:vAlign w:val="center"/>
          </w:tcPr>
          <w:p w14:paraId="432AA549"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7</w:t>
            </w:r>
          </w:p>
        </w:tc>
        <w:tc>
          <w:tcPr>
            <w:tcW w:w="328" w:type="pct"/>
            <w:vAlign w:val="center"/>
          </w:tcPr>
          <w:p w14:paraId="5613C95E"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3</w:t>
            </w:r>
          </w:p>
        </w:tc>
        <w:tc>
          <w:tcPr>
            <w:tcW w:w="328" w:type="pct"/>
            <w:vAlign w:val="center"/>
          </w:tcPr>
          <w:p w14:paraId="502111E9"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9</w:t>
            </w:r>
          </w:p>
        </w:tc>
        <w:tc>
          <w:tcPr>
            <w:tcW w:w="349" w:type="pct"/>
            <w:vAlign w:val="center"/>
          </w:tcPr>
          <w:p w14:paraId="1FB8EDAA"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11</w:t>
            </w:r>
          </w:p>
        </w:tc>
        <w:tc>
          <w:tcPr>
            <w:tcW w:w="349" w:type="pct"/>
            <w:vAlign w:val="center"/>
          </w:tcPr>
          <w:p w14:paraId="14825A51"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6</w:t>
            </w:r>
          </w:p>
        </w:tc>
        <w:tc>
          <w:tcPr>
            <w:tcW w:w="400" w:type="pct"/>
            <w:vAlign w:val="center"/>
          </w:tcPr>
          <w:p w14:paraId="67CF9ACF"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82</w:t>
            </w:r>
          </w:p>
        </w:tc>
      </w:tr>
      <w:tr w:rsidR="003E7233" w:rsidRPr="003E7233" w14:paraId="28380A47" w14:textId="77777777" w:rsidTr="003E7233">
        <w:trPr>
          <w:trHeight w:val="249"/>
        </w:trPr>
        <w:tc>
          <w:tcPr>
            <w:tcW w:w="541" w:type="pct"/>
            <w:shd w:val="clear" w:color="auto" w:fill="D6E3BC"/>
            <w:vAlign w:val="center"/>
          </w:tcPr>
          <w:p w14:paraId="2AEF711D" w14:textId="3DE50222" w:rsidR="003E7233" w:rsidRPr="003E7233" w:rsidRDefault="003E7233" w:rsidP="003E7233">
            <w:pPr>
              <w:ind w:left="204" w:hanging="91"/>
              <w:jc w:val="center"/>
              <w:rPr>
                <w:b/>
                <w:sz w:val="20"/>
                <w:lang w:eastAsia="zh-CN"/>
              </w:rPr>
            </w:pPr>
            <w:r w:rsidRPr="003E7233">
              <w:rPr>
                <w:b/>
                <w:sz w:val="20"/>
                <w:lang w:eastAsia="zh-CN"/>
              </w:rPr>
              <w:t>2017</w:t>
            </w:r>
            <w:r>
              <w:rPr>
                <w:b/>
                <w:sz w:val="20"/>
                <w:lang w:eastAsia="zh-CN"/>
              </w:rPr>
              <w:t>.</w:t>
            </w:r>
          </w:p>
        </w:tc>
        <w:tc>
          <w:tcPr>
            <w:tcW w:w="350" w:type="pct"/>
            <w:vAlign w:val="center"/>
          </w:tcPr>
          <w:p w14:paraId="3ED34093"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16</w:t>
            </w:r>
          </w:p>
        </w:tc>
        <w:tc>
          <w:tcPr>
            <w:tcW w:w="349" w:type="pct"/>
            <w:vAlign w:val="center"/>
          </w:tcPr>
          <w:p w14:paraId="4961157A"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6</w:t>
            </w:r>
          </w:p>
        </w:tc>
        <w:tc>
          <w:tcPr>
            <w:tcW w:w="349" w:type="pct"/>
            <w:vAlign w:val="center"/>
          </w:tcPr>
          <w:p w14:paraId="2C81CD80"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5</w:t>
            </w:r>
          </w:p>
        </w:tc>
        <w:tc>
          <w:tcPr>
            <w:tcW w:w="327" w:type="pct"/>
            <w:vAlign w:val="center"/>
          </w:tcPr>
          <w:p w14:paraId="0AB57BB9"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8</w:t>
            </w:r>
          </w:p>
        </w:tc>
        <w:tc>
          <w:tcPr>
            <w:tcW w:w="349" w:type="pct"/>
            <w:vAlign w:val="center"/>
          </w:tcPr>
          <w:p w14:paraId="6F5821F9"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3</w:t>
            </w:r>
          </w:p>
        </w:tc>
        <w:tc>
          <w:tcPr>
            <w:tcW w:w="327" w:type="pct"/>
            <w:vAlign w:val="center"/>
          </w:tcPr>
          <w:p w14:paraId="231C4F63"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3</w:t>
            </w:r>
          </w:p>
        </w:tc>
        <w:tc>
          <w:tcPr>
            <w:tcW w:w="328" w:type="pct"/>
            <w:vAlign w:val="center"/>
          </w:tcPr>
          <w:p w14:paraId="101E3B3F"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4</w:t>
            </w:r>
          </w:p>
        </w:tc>
        <w:tc>
          <w:tcPr>
            <w:tcW w:w="328" w:type="pct"/>
            <w:vAlign w:val="center"/>
          </w:tcPr>
          <w:p w14:paraId="72D38ECA"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2</w:t>
            </w:r>
          </w:p>
        </w:tc>
        <w:tc>
          <w:tcPr>
            <w:tcW w:w="328" w:type="pct"/>
            <w:vAlign w:val="center"/>
          </w:tcPr>
          <w:p w14:paraId="3919D059"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2E5AAEA4"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3</w:t>
            </w:r>
          </w:p>
        </w:tc>
        <w:tc>
          <w:tcPr>
            <w:tcW w:w="349" w:type="pct"/>
            <w:vAlign w:val="center"/>
          </w:tcPr>
          <w:p w14:paraId="67EA87EB"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7</w:t>
            </w:r>
          </w:p>
        </w:tc>
        <w:tc>
          <w:tcPr>
            <w:tcW w:w="349" w:type="pct"/>
            <w:vAlign w:val="center"/>
          </w:tcPr>
          <w:p w14:paraId="2B6D2102"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3</w:t>
            </w:r>
          </w:p>
        </w:tc>
        <w:tc>
          <w:tcPr>
            <w:tcW w:w="400" w:type="pct"/>
            <w:vAlign w:val="center"/>
          </w:tcPr>
          <w:p w14:paraId="14980D04"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60</w:t>
            </w:r>
          </w:p>
        </w:tc>
      </w:tr>
      <w:tr w:rsidR="003E7233" w:rsidRPr="003E7233" w14:paraId="4615D854" w14:textId="77777777" w:rsidTr="003E7233">
        <w:trPr>
          <w:trHeight w:val="249"/>
        </w:trPr>
        <w:tc>
          <w:tcPr>
            <w:tcW w:w="541" w:type="pct"/>
            <w:shd w:val="clear" w:color="auto" w:fill="D6E3BC"/>
            <w:vAlign w:val="center"/>
          </w:tcPr>
          <w:p w14:paraId="08EF05A3" w14:textId="158FAEBE" w:rsidR="003E7233" w:rsidRPr="003E7233" w:rsidRDefault="003E7233" w:rsidP="003E7233">
            <w:pPr>
              <w:ind w:left="204" w:hanging="91"/>
              <w:jc w:val="center"/>
              <w:rPr>
                <w:b/>
                <w:sz w:val="20"/>
                <w:lang w:eastAsia="zh-CN"/>
              </w:rPr>
            </w:pPr>
            <w:r w:rsidRPr="003E7233">
              <w:rPr>
                <w:b/>
                <w:sz w:val="20"/>
                <w:lang w:eastAsia="zh-CN"/>
              </w:rPr>
              <w:lastRenderedPageBreak/>
              <w:t>2018</w:t>
            </w:r>
            <w:r>
              <w:rPr>
                <w:b/>
                <w:sz w:val="20"/>
                <w:lang w:eastAsia="zh-CN"/>
              </w:rPr>
              <w:t>.</w:t>
            </w:r>
          </w:p>
        </w:tc>
        <w:tc>
          <w:tcPr>
            <w:tcW w:w="350" w:type="pct"/>
            <w:vAlign w:val="center"/>
          </w:tcPr>
          <w:p w14:paraId="54B7E866"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2</w:t>
            </w:r>
          </w:p>
        </w:tc>
        <w:tc>
          <w:tcPr>
            <w:tcW w:w="349" w:type="pct"/>
            <w:vAlign w:val="center"/>
          </w:tcPr>
          <w:p w14:paraId="2E5B7503"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5</w:t>
            </w:r>
          </w:p>
        </w:tc>
        <w:tc>
          <w:tcPr>
            <w:tcW w:w="349" w:type="pct"/>
            <w:vAlign w:val="center"/>
          </w:tcPr>
          <w:p w14:paraId="05A4B368"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4</w:t>
            </w:r>
          </w:p>
        </w:tc>
        <w:tc>
          <w:tcPr>
            <w:tcW w:w="327" w:type="pct"/>
            <w:vAlign w:val="center"/>
          </w:tcPr>
          <w:p w14:paraId="1A8362EB"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3D768572"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7" w:type="pct"/>
            <w:vAlign w:val="center"/>
          </w:tcPr>
          <w:p w14:paraId="06EA4979"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65115F60"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w:t>
            </w:r>
          </w:p>
        </w:tc>
        <w:tc>
          <w:tcPr>
            <w:tcW w:w="328" w:type="pct"/>
            <w:vAlign w:val="center"/>
          </w:tcPr>
          <w:p w14:paraId="6684DD75"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w:t>
            </w:r>
          </w:p>
        </w:tc>
        <w:tc>
          <w:tcPr>
            <w:tcW w:w="328" w:type="pct"/>
            <w:vAlign w:val="center"/>
          </w:tcPr>
          <w:p w14:paraId="1230CDD0"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3</w:t>
            </w:r>
          </w:p>
        </w:tc>
        <w:tc>
          <w:tcPr>
            <w:tcW w:w="328" w:type="pct"/>
            <w:vAlign w:val="center"/>
          </w:tcPr>
          <w:p w14:paraId="75546526"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w:t>
            </w:r>
          </w:p>
        </w:tc>
        <w:tc>
          <w:tcPr>
            <w:tcW w:w="349" w:type="pct"/>
            <w:vAlign w:val="center"/>
          </w:tcPr>
          <w:p w14:paraId="41B952AC"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4</w:t>
            </w:r>
          </w:p>
        </w:tc>
        <w:tc>
          <w:tcPr>
            <w:tcW w:w="349" w:type="pct"/>
            <w:vAlign w:val="center"/>
          </w:tcPr>
          <w:p w14:paraId="7DA571AA"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w:t>
            </w:r>
          </w:p>
        </w:tc>
        <w:tc>
          <w:tcPr>
            <w:tcW w:w="400" w:type="pct"/>
            <w:vAlign w:val="center"/>
          </w:tcPr>
          <w:p w14:paraId="4F067726"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22</w:t>
            </w:r>
          </w:p>
        </w:tc>
      </w:tr>
      <w:tr w:rsidR="003E7233" w:rsidRPr="003E7233" w14:paraId="493739C9" w14:textId="77777777" w:rsidTr="003E7233">
        <w:trPr>
          <w:trHeight w:val="249"/>
        </w:trPr>
        <w:tc>
          <w:tcPr>
            <w:tcW w:w="541" w:type="pct"/>
            <w:shd w:val="clear" w:color="auto" w:fill="D6E3BC"/>
            <w:vAlign w:val="center"/>
          </w:tcPr>
          <w:p w14:paraId="4F18DB17" w14:textId="442F6113" w:rsidR="003E7233" w:rsidRPr="003E7233" w:rsidRDefault="003E7233" w:rsidP="003E7233">
            <w:pPr>
              <w:ind w:left="204" w:hanging="91"/>
              <w:jc w:val="center"/>
              <w:rPr>
                <w:b/>
                <w:sz w:val="20"/>
                <w:lang w:eastAsia="zh-CN"/>
              </w:rPr>
            </w:pPr>
            <w:r w:rsidRPr="003E7233">
              <w:rPr>
                <w:b/>
                <w:sz w:val="20"/>
                <w:lang w:eastAsia="zh-CN"/>
              </w:rPr>
              <w:t>2019</w:t>
            </w:r>
            <w:r>
              <w:rPr>
                <w:b/>
                <w:sz w:val="20"/>
                <w:lang w:eastAsia="zh-CN"/>
              </w:rPr>
              <w:t>.</w:t>
            </w:r>
          </w:p>
        </w:tc>
        <w:tc>
          <w:tcPr>
            <w:tcW w:w="350" w:type="pct"/>
            <w:vAlign w:val="center"/>
          </w:tcPr>
          <w:p w14:paraId="0799F3A0"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8</w:t>
            </w:r>
          </w:p>
        </w:tc>
        <w:tc>
          <w:tcPr>
            <w:tcW w:w="349" w:type="pct"/>
            <w:vAlign w:val="center"/>
          </w:tcPr>
          <w:p w14:paraId="3823F4AD"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7</w:t>
            </w:r>
          </w:p>
        </w:tc>
        <w:tc>
          <w:tcPr>
            <w:tcW w:w="349" w:type="pct"/>
            <w:vAlign w:val="center"/>
          </w:tcPr>
          <w:p w14:paraId="566E697D"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5</w:t>
            </w:r>
          </w:p>
        </w:tc>
        <w:tc>
          <w:tcPr>
            <w:tcW w:w="327" w:type="pct"/>
            <w:vAlign w:val="center"/>
          </w:tcPr>
          <w:p w14:paraId="64D1B5AD"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5C33A2CF"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5</w:t>
            </w:r>
          </w:p>
        </w:tc>
        <w:tc>
          <w:tcPr>
            <w:tcW w:w="327" w:type="pct"/>
            <w:vAlign w:val="center"/>
          </w:tcPr>
          <w:p w14:paraId="43F9CDCB"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6158C27B"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2</w:t>
            </w:r>
          </w:p>
        </w:tc>
        <w:tc>
          <w:tcPr>
            <w:tcW w:w="328" w:type="pct"/>
            <w:vAlign w:val="center"/>
          </w:tcPr>
          <w:p w14:paraId="2529CB71"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w:t>
            </w:r>
          </w:p>
        </w:tc>
        <w:tc>
          <w:tcPr>
            <w:tcW w:w="328" w:type="pct"/>
            <w:vAlign w:val="center"/>
          </w:tcPr>
          <w:p w14:paraId="4F6E70F6"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5AF06F13"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3</w:t>
            </w:r>
          </w:p>
        </w:tc>
        <w:tc>
          <w:tcPr>
            <w:tcW w:w="349" w:type="pct"/>
            <w:vAlign w:val="center"/>
          </w:tcPr>
          <w:p w14:paraId="54E20058"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w:t>
            </w:r>
          </w:p>
        </w:tc>
        <w:tc>
          <w:tcPr>
            <w:tcW w:w="349" w:type="pct"/>
            <w:vAlign w:val="center"/>
          </w:tcPr>
          <w:p w14:paraId="7D342501"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10</w:t>
            </w:r>
          </w:p>
        </w:tc>
        <w:tc>
          <w:tcPr>
            <w:tcW w:w="400" w:type="pct"/>
            <w:vAlign w:val="center"/>
          </w:tcPr>
          <w:p w14:paraId="547C8CED"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42</w:t>
            </w:r>
          </w:p>
        </w:tc>
      </w:tr>
      <w:tr w:rsidR="003E7233" w:rsidRPr="003E7233" w14:paraId="719ADC1E" w14:textId="77777777" w:rsidTr="003E7233">
        <w:trPr>
          <w:trHeight w:val="249"/>
        </w:trPr>
        <w:tc>
          <w:tcPr>
            <w:tcW w:w="541" w:type="pct"/>
            <w:shd w:val="clear" w:color="auto" w:fill="D6E3BC"/>
            <w:vAlign w:val="center"/>
          </w:tcPr>
          <w:p w14:paraId="66B0BE1E" w14:textId="68ABFCA0" w:rsidR="003E7233" w:rsidRPr="003E7233" w:rsidRDefault="003E7233" w:rsidP="003E7233">
            <w:pPr>
              <w:ind w:left="204" w:hanging="91"/>
              <w:jc w:val="center"/>
              <w:rPr>
                <w:b/>
                <w:sz w:val="20"/>
                <w:lang w:eastAsia="zh-CN"/>
              </w:rPr>
            </w:pPr>
            <w:r w:rsidRPr="003E7233">
              <w:rPr>
                <w:b/>
                <w:sz w:val="20"/>
                <w:lang w:eastAsia="zh-CN"/>
              </w:rPr>
              <w:t>2020</w:t>
            </w:r>
            <w:r>
              <w:rPr>
                <w:b/>
                <w:sz w:val="20"/>
                <w:lang w:eastAsia="zh-CN"/>
              </w:rPr>
              <w:t>.</w:t>
            </w:r>
          </w:p>
        </w:tc>
        <w:tc>
          <w:tcPr>
            <w:tcW w:w="350" w:type="pct"/>
            <w:vAlign w:val="center"/>
          </w:tcPr>
          <w:p w14:paraId="257A6688"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2</w:t>
            </w:r>
          </w:p>
        </w:tc>
        <w:tc>
          <w:tcPr>
            <w:tcW w:w="349" w:type="pct"/>
            <w:vAlign w:val="center"/>
          </w:tcPr>
          <w:p w14:paraId="63BC3CE1"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4</w:t>
            </w:r>
          </w:p>
        </w:tc>
        <w:tc>
          <w:tcPr>
            <w:tcW w:w="349" w:type="pct"/>
            <w:vAlign w:val="center"/>
          </w:tcPr>
          <w:p w14:paraId="47787CE6"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8</w:t>
            </w:r>
          </w:p>
        </w:tc>
        <w:tc>
          <w:tcPr>
            <w:tcW w:w="327" w:type="pct"/>
            <w:vAlign w:val="center"/>
          </w:tcPr>
          <w:p w14:paraId="745C5260"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3</w:t>
            </w:r>
          </w:p>
        </w:tc>
        <w:tc>
          <w:tcPr>
            <w:tcW w:w="349" w:type="pct"/>
            <w:vAlign w:val="center"/>
          </w:tcPr>
          <w:p w14:paraId="14D13061"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8</w:t>
            </w:r>
          </w:p>
        </w:tc>
        <w:tc>
          <w:tcPr>
            <w:tcW w:w="327" w:type="pct"/>
            <w:vAlign w:val="center"/>
          </w:tcPr>
          <w:p w14:paraId="3839A453"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2</w:t>
            </w:r>
          </w:p>
        </w:tc>
        <w:tc>
          <w:tcPr>
            <w:tcW w:w="328" w:type="pct"/>
            <w:vAlign w:val="center"/>
          </w:tcPr>
          <w:p w14:paraId="1661C8A4"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3</w:t>
            </w:r>
          </w:p>
        </w:tc>
        <w:tc>
          <w:tcPr>
            <w:tcW w:w="328" w:type="pct"/>
            <w:vAlign w:val="center"/>
          </w:tcPr>
          <w:p w14:paraId="405AEFCE"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w:t>
            </w:r>
          </w:p>
        </w:tc>
        <w:tc>
          <w:tcPr>
            <w:tcW w:w="328" w:type="pct"/>
            <w:vAlign w:val="center"/>
          </w:tcPr>
          <w:p w14:paraId="7BAE7C76"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w:t>
            </w:r>
          </w:p>
        </w:tc>
        <w:tc>
          <w:tcPr>
            <w:tcW w:w="328" w:type="pct"/>
            <w:vAlign w:val="center"/>
          </w:tcPr>
          <w:p w14:paraId="6FE9B7C5"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2</w:t>
            </w:r>
          </w:p>
        </w:tc>
        <w:tc>
          <w:tcPr>
            <w:tcW w:w="349" w:type="pct"/>
            <w:vAlign w:val="center"/>
          </w:tcPr>
          <w:p w14:paraId="743BF8F9"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6</w:t>
            </w:r>
          </w:p>
        </w:tc>
        <w:tc>
          <w:tcPr>
            <w:tcW w:w="349" w:type="pct"/>
            <w:vAlign w:val="center"/>
          </w:tcPr>
          <w:p w14:paraId="3BCB64C3"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5</w:t>
            </w:r>
          </w:p>
        </w:tc>
        <w:tc>
          <w:tcPr>
            <w:tcW w:w="400" w:type="pct"/>
            <w:vAlign w:val="center"/>
          </w:tcPr>
          <w:p w14:paraId="04E573DF"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45</w:t>
            </w:r>
          </w:p>
        </w:tc>
      </w:tr>
      <w:tr w:rsidR="003E7233" w:rsidRPr="003E7233" w14:paraId="34C150C3" w14:textId="77777777" w:rsidTr="003E7233">
        <w:trPr>
          <w:trHeight w:val="249"/>
        </w:trPr>
        <w:tc>
          <w:tcPr>
            <w:tcW w:w="5000" w:type="pct"/>
            <w:gridSpan w:val="14"/>
            <w:shd w:val="clear" w:color="auto" w:fill="D6E3BC"/>
            <w:vAlign w:val="center"/>
          </w:tcPr>
          <w:p w14:paraId="5CFB6E3F" w14:textId="77777777" w:rsidR="003E7233" w:rsidRPr="003E7233" w:rsidRDefault="003E7233" w:rsidP="003E7233">
            <w:pPr>
              <w:jc w:val="center"/>
              <w:rPr>
                <w:snapToGrid w:val="0"/>
                <w:color w:val="000000"/>
                <w:sz w:val="20"/>
                <w:lang w:eastAsia="zh-CN"/>
              </w:rPr>
            </w:pPr>
          </w:p>
        </w:tc>
      </w:tr>
      <w:tr w:rsidR="003E7233" w:rsidRPr="003E7233" w14:paraId="3187060A" w14:textId="77777777" w:rsidTr="003E7233">
        <w:trPr>
          <w:trHeight w:val="249"/>
        </w:trPr>
        <w:tc>
          <w:tcPr>
            <w:tcW w:w="541" w:type="pct"/>
            <w:shd w:val="clear" w:color="auto" w:fill="D6E3BC"/>
            <w:vAlign w:val="center"/>
          </w:tcPr>
          <w:p w14:paraId="77441590" w14:textId="77777777" w:rsidR="003E7233" w:rsidRPr="003E7233" w:rsidRDefault="003E7233" w:rsidP="003E7233">
            <w:pPr>
              <w:ind w:left="204" w:hanging="91"/>
              <w:jc w:val="center"/>
              <w:rPr>
                <w:b/>
                <w:sz w:val="20"/>
                <w:lang w:eastAsia="zh-CN"/>
              </w:rPr>
            </w:pPr>
            <w:r w:rsidRPr="003E7233">
              <w:rPr>
                <w:b/>
                <w:sz w:val="20"/>
                <w:lang w:eastAsia="zh-CN"/>
              </w:rPr>
              <w:t>Sr</w:t>
            </w:r>
          </w:p>
        </w:tc>
        <w:tc>
          <w:tcPr>
            <w:tcW w:w="350" w:type="pct"/>
            <w:vAlign w:val="center"/>
          </w:tcPr>
          <w:p w14:paraId="09FC3585"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5.3</w:t>
            </w:r>
          </w:p>
        </w:tc>
        <w:tc>
          <w:tcPr>
            <w:tcW w:w="349" w:type="pct"/>
            <w:vAlign w:val="center"/>
          </w:tcPr>
          <w:p w14:paraId="2B9DDAB4"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6.3</w:t>
            </w:r>
          </w:p>
        </w:tc>
        <w:tc>
          <w:tcPr>
            <w:tcW w:w="349" w:type="pct"/>
            <w:vAlign w:val="center"/>
          </w:tcPr>
          <w:p w14:paraId="61DBE562"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5.3</w:t>
            </w:r>
          </w:p>
        </w:tc>
        <w:tc>
          <w:tcPr>
            <w:tcW w:w="327" w:type="pct"/>
            <w:vAlign w:val="center"/>
          </w:tcPr>
          <w:p w14:paraId="4BFBD112"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3.3</w:t>
            </w:r>
          </w:p>
        </w:tc>
        <w:tc>
          <w:tcPr>
            <w:tcW w:w="349" w:type="pct"/>
            <w:vAlign w:val="center"/>
          </w:tcPr>
          <w:p w14:paraId="16906BAB"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3.5</w:t>
            </w:r>
          </w:p>
        </w:tc>
        <w:tc>
          <w:tcPr>
            <w:tcW w:w="327" w:type="pct"/>
            <w:vAlign w:val="center"/>
          </w:tcPr>
          <w:p w14:paraId="3D7F4794"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1.3</w:t>
            </w:r>
          </w:p>
        </w:tc>
        <w:tc>
          <w:tcPr>
            <w:tcW w:w="328" w:type="pct"/>
            <w:vAlign w:val="center"/>
          </w:tcPr>
          <w:p w14:paraId="56E9C50B"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1.8</w:t>
            </w:r>
          </w:p>
        </w:tc>
        <w:tc>
          <w:tcPr>
            <w:tcW w:w="328" w:type="pct"/>
            <w:vAlign w:val="center"/>
          </w:tcPr>
          <w:p w14:paraId="61390D63"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1.4</w:t>
            </w:r>
          </w:p>
        </w:tc>
        <w:tc>
          <w:tcPr>
            <w:tcW w:w="328" w:type="pct"/>
            <w:vAlign w:val="center"/>
          </w:tcPr>
          <w:p w14:paraId="64C3795C"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1.9</w:t>
            </w:r>
          </w:p>
        </w:tc>
        <w:tc>
          <w:tcPr>
            <w:tcW w:w="328" w:type="pct"/>
            <w:vAlign w:val="center"/>
          </w:tcPr>
          <w:p w14:paraId="3A13BBED"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3.8</w:t>
            </w:r>
          </w:p>
        </w:tc>
        <w:tc>
          <w:tcPr>
            <w:tcW w:w="349" w:type="pct"/>
            <w:vAlign w:val="center"/>
          </w:tcPr>
          <w:p w14:paraId="221D5674"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4.7</w:t>
            </w:r>
          </w:p>
        </w:tc>
        <w:tc>
          <w:tcPr>
            <w:tcW w:w="349" w:type="pct"/>
            <w:vAlign w:val="center"/>
          </w:tcPr>
          <w:p w14:paraId="5A8A746F"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4.3</w:t>
            </w:r>
          </w:p>
        </w:tc>
        <w:tc>
          <w:tcPr>
            <w:tcW w:w="400" w:type="pct"/>
            <w:vAlign w:val="center"/>
          </w:tcPr>
          <w:p w14:paraId="0CA1AD6E"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42.9</w:t>
            </w:r>
          </w:p>
        </w:tc>
      </w:tr>
      <w:tr w:rsidR="003E7233" w:rsidRPr="003E7233" w14:paraId="332F43C6" w14:textId="77777777" w:rsidTr="003E7233">
        <w:trPr>
          <w:trHeight w:val="249"/>
        </w:trPr>
        <w:tc>
          <w:tcPr>
            <w:tcW w:w="541" w:type="pct"/>
            <w:shd w:val="clear" w:color="auto" w:fill="D6E3BC"/>
            <w:vAlign w:val="center"/>
          </w:tcPr>
          <w:p w14:paraId="23FF8680" w14:textId="77777777" w:rsidR="003E7233" w:rsidRPr="003E7233" w:rsidRDefault="003E7233" w:rsidP="003E7233">
            <w:pPr>
              <w:ind w:left="204" w:hanging="91"/>
              <w:jc w:val="center"/>
              <w:rPr>
                <w:b/>
                <w:sz w:val="20"/>
                <w:lang w:eastAsia="zh-CN"/>
              </w:rPr>
            </w:pPr>
            <w:r w:rsidRPr="003E7233">
              <w:rPr>
                <w:b/>
                <w:sz w:val="20"/>
                <w:lang w:eastAsia="zh-CN"/>
              </w:rPr>
              <w:t>Max</w:t>
            </w:r>
          </w:p>
        </w:tc>
        <w:tc>
          <w:tcPr>
            <w:tcW w:w="350" w:type="pct"/>
            <w:vAlign w:val="center"/>
          </w:tcPr>
          <w:p w14:paraId="1CD7A050"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16</w:t>
            </w:r>
          </w:p>
        </w:tc>
        <w:tc>
          <w:tcPr>
            <w:tcW w:w="349" w:type="pct"/>
            <w:vAlign w:val="center"/>
          </w:tcPr>
          <w:p w14:paraId="172DDF4D"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14</w:t>
            </w:r>
          </w:p>
        </w:tc>
        <w:tc>
          <w:tcPr>
            <w:tcW w:w="349" w:type="pct"/>
            <w:vAlign w:val="center"/>
          </w:tcPr>
          <w:p w14:paraId="55DC5654"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11</w:t>
            </w:r>
          </w:p>
        </w:tc>
        <w:tc>
          <w:tcPr>
            <w:tcW w:w="327" w:type="pct"/>
            <w:vAlign w:val="center"/>
          </w:tcPr>
          <w:p w14:paraId="00E8A7B1"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9</w:t>
            </w:r>
          </w:p>
        </w:tc>
        <w:tc>
          <w:tcPr>
            <w:tcW w:w="349" w:type="pct"/>
            <w:vAlign w:val="center"/>
          </w:tcPr>
          <w:p w14:paraId="7875D63D"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8</w:t>
            </w:r>
          </w:p>
        </w:tc>
        <w:tc>
          <w:tcPr>
            <w:tcW w:w="327" w:type="pct"/>
            <w:vAlign w:val="center"/>
          </w:tcPr>
          <w:p w14:paraId="5BA8D10E"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5</w:t>
            </w:r>
          </w:p>
        </w:tc>
        <w:tc>
          <w:tcPr>
            <w:tcW w:w="328" w:type="pct"/>
            <w:vAlign w:val="center"/>
          </w:tcPr>
          <w:p w14:paraId="7668E4DE"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5</w:t>
            </w:r>
          </w:p>
        </w:tc>
        <w:tc>
          <w:tcPr>
            <w:tcW w:w="328" w:type="pct"/>
            <w:vAlign w:val="center"/>
          </w:tcPr>
          <w:p w14:paraId="3121103C"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7</w:t>
            </w:r>
          </w:p>
        </w:tc>
        <w:tc>
          <w:tcPr>
            <w:tcW w:w="328" w:type="pct"/>
            <w:vAlign w:val="center"/>
          </w:tcPr>
          <w:p w14:paraId="5C78A3BD"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6</w:t>
            </w:r>
          </w:p>
        </w:tc>
        <w:tc>
          <w:tcPr>
            <w:tcW w:w="328" w:type="pct"/>
            <w:vAlign w:val="center"/>
          </w:tcPr>
          <w:p w14:paraId="1B2E709D"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9</w:t>
            </w:r>
          </w:p>
        </w:tc>
        <w:tc>
          <w:tcPr>
            <w:tcW w:w="349" w:type="pct"/>
            <w:vAlign w:val="center"/>
          </w:tcPr>
          <w:p w14:paraId="5FA3008A"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11</w:t>
            </w:r>
          </w:p>
        </w:tc>
        <w:tc>
          <w:tcPr>
            <w:tcW w:w="349" w:type="pct"/>
            <w:vAlign w:val="center"/>
          </w:tcPr>
          <w:p w14:paraId="0B588F3E"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10</w:t>
            </w:r>
          </w:p>
        </w:tc>
        <w:tc>
          <w:tcPr>
            <w:tcW w:w="400" w:type="pct"/>
            <w:vAlign w:val="center"/>
          </w:tcPr>
          <w:p w14:paraId="5F7C0095"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82</w:t>
            </w:r>
          </w:p>
        </w:tc>
      </w:tr>
      <w:tr w:rsidR="003E7233" w:rsidRPr="003E7233" w14:paraId="6129D236" w14:textId="77777777" w:rsidTr="003E7233">
        <w:trPr>
          <w:trHeight w:val="202"/>
        </w:trPr>
        <w:tc>
          <w:tcPr>
            <w:tcW w:w="541" w:type="pct"/>
            <w:shd w:val="clear" w:color="auto" w:fill="D6E3BC"/>
            <w:vAlign w:val="center"/>
          </w:tcPr>
          <w:p w14:paraId="3747CF22" w14:textId="77777777" w:rsidR="003E7233" w:rsidRPr="003E7233" w:rsidRDefault="003E7233" w:rsidP="003E7233">
            <w:pPr>
              <w:ind w:left="204" w:hanging="91"/>
              <w:jc w:val="center"/>
              <w:rPr>
                <w:b/>
                <w:sz w:val="20"/>
                <w:lang w:eastAsia="zh-CN"/>
              </w:rPr>
            </w:pPr>
            <w:r w:rsidRPr="003E7233">
              <w:rPr>
                <w:b/>
                <w:sz w:val="20"/>
                <w:lang w:eastAsia="zh-CN"/>
              </w:rPr>
              <w:t>Min</w:t>
            </w:r>
          </w:p>
        </w:tc>
        <w:tc>
          <w:tcPr>
            <w:tcW w:w="350" w:type="pct"/>
            <w:vAlign w:val="center"/>
          </w:tcPr>
          <w:p w14:paraId="58E21AC6" w14:textId="77777777" w:rsidR="003E7233" w:rsidRPr="003E7233" w:rsidRDefault="003E7233" w:rsidP="003E7233">
            <w:pPr>
              <w:jc w:val="center"/>
              <w:rPr>
                <w:sz w:val="20"/>
                <w:lang w:eastAsia="zh-CN"/>
              </w:rPr>
            </w:pPr>
            <w:r w:rsidRPr="003E7233">
              <w:rPr>
                <w:sz w:val="20"/>
                <w:lang w:eastAsia="zh-CN"/>
              </w:rPr>
              <w:t>.</w:t>
            </w:r>
          </w:p>
        </w:tc>
        <w:tc>
          <w:tcPr>
            <w:tcW w:w="349" w:type="pct"/>
            <w:vAlign w:val="center"/>
          </w:tcPr>
          <w:p w14:paraId="752A0C72" w14:textId="77777777" w:rsidR="003E7233" w:rsidRPr="003E7233" w:rsidRDefault="003E7233" w:rsidP="003E7233">
            <w:pPr>
              <w:jc w:val="center"/>
              <w:rPr>
                <w:sz w:val="20"/>
                <w:lang w:eastAsia="zh-CN"/>
              </w:rPr>
            </w:pPr>
            <w:r w:rsidRPr="003E7233">
              <w:rPr>
                <w:sz w:val="20"/>
                <w:lang w:eastAsia="zh-CN"/>
              </w:rPr>
              <w:t>1</w:t>
            </w:r>
          </w:p>
        </w:tc>
        <w:tc>
          <w:tcPr>
            <w:tcW w:w="349" w:type="pct"/>
            <w:vAlign w:val="center"/>
          </w:tcPr>
          <w:p w14:paraId="692C6E8B" w14:textId="77777777" w:rsidR="003E7233" w:rsidRPr="003E7233" w:rsidRDefault="003E7233" w:rsidP="003E7233">
            <w:pPr>
              <w:jc w:val="center"/>
              <w:rPr>
                <w:sz w:val="20"/>
                <w:lang w:eastAsia="zh-CN"/>
              </w:rPr>
            </w:pPr>
            <w:r w:rsidRPr="003E7233">
              <w:rPr>
                <w:sz w:val="20"/>
                <w:lang w:eastAsia="zh-CN"/>
              </w:rPr>
              <w:t>1</w:t>
            </w:r>
          </w:p>
        </w:tc>
        <w:tc>
          <w:tcPr>
            <w:tcW w:w="327" w:type="pct"/>
            <w:vAlign w:val="center"/>
          </w:tcPr>
          <w:p w14:paraId="6899B185" w14:textId="77777777" w:rsidR="003E7233" w:rsidRPr="003E7233" w:rsidRDefault="003E7233" w:rsidP="003E7233">
            <w:pPr>
              <w:jc w:val="center"/>
              <w:rPr>
                <w:sz w:val="20"/>
                <w:lang w:eastAsia="zh-CN"/>
              </w:rPr>
            </w:pPr>
            <w:r w:rsidRPr="003E7233">
              <w:rPr>
                <w:sz w:val="20"/>
                <w:lang w:eastAsia="zh-CN"/>
              </w:rPr>
              <w:t>.</w:t>
            </w:r>
          </w:p>
        </w:tc>
        <w:tc>
          <w:tcPr>
            <w:tcW w:w="349" w:type="pct"/>
            <w:vAlign w:val="center"/>
          </w:tcPr>
          <w:p w14:paraId="6B3C3226" w14:textId="77777777" w:rsidR="003E7233" w:rsidRPr="003E7233" w:rsidRDefault="003E7233" w:rsidP="003E7233">
            <w:pPr>
              <w:jc w:val="center"/>
              <w:rPr>
                <w:sz w:val="20"/>
                <w:lang w:eastAsia="zh-CN"/>
              </w:rPr>
            </w:pPr>
            <w:r w:rsidRPr="003E7233">
              <w:rPr>
                <w:sz w:val="20"/>
                <w:lang w:eastAsia="zh-CN"/>
              </w:rPr>
              <w:t>.</w:t>
            </w:r>
          </w:p>
        </w:tc>
        <w:tc>
          <w:tcPr>
            <w:tcW w:w="327" w:type="pct"/>
            <w:vAlign w:val="center"/>
          </w:tcPr>
          <w:p w14:paraId="7F5CDF27" w14:textId="77777777" w:rsidR="003E7233" w:rsidRPr="003E7233" w:rsidRDefault="003E7233" w:rsidP="003E7233">
            <w:pPr>
              <w:jc w:val="center"/>
              <w:rPr>
                <w:sz w:val="20"/>
                <w:lang w:eastAsia="zh-CN"/>
              </w:rPr>
            </w:pPr>
            <w:r w:rsidRPr="003E7233">
              <w:rPr>
                <w:sz w:val="20"/>
                <w:lang w:eastAsia="zh-CN"/>
              </w:rPr>
              <w:t>.</w:t>
            </w:r>
          </w:p>
        </w:tc>
        <w:tc>
          <w:tcPr>
            <w:tcW w:w="328" w:type="pct"/>
            <w:vAlign w:val="center"/>
          </w:tcPr>
          <w:p w14:paraId="28E9C50B" w14:textId="77777777" w:rsidR="003E7233" w:rsidRPr="003E7233" w:rsidRDefault="003E7233" w:rsidP="003E7233">
            <w:pPr>
              <w:jc w:val="center"/>
              <w:rPr>
                <w:sz w:val="20"/>
                <w:lang w:eastAsia="zh-CN"/>
              </w:rPr>
            </w:pPr>
            <w:r w:rsidRPr="003E7233">
              <w:rPr>
                <w:sz w:val="20"/>
                <w:lang w:eastAsia="zh-CN"/>
              </w:rPr>
              <w:t>.</w:t>
            </w:r>
          </w:p>
        </w:tc>
        <w:tc>
          <w:tcPr>
            <w:tcW w:w="328" w:type="pct"/>
            <w:vAlign w:val="center"/>
          </w:tcPr>
          <w:p w14:paraId="2B3903CD" w14:textId="77777777" w:rsidR="003E7233" w:rsidRPr="003E7233" w:rsidRDefault="003E7233" w:rsidP="003E7233">
            <w:pPr>
              <w:jc w:val="center"/>
              <w:rPr>
                <w:sz w:val="20"/>
                <w:lang w:eastAsia="zh-CN"/>
              </w:rPr>
            </w:pPr>
            <w:r w:rsidRPr="003E7233">
              <w:rPr>
                <w:sz w:val="20"/>
                <w:lang w:eastAsia="zh-CN"/>
              </w:rPr>
              <w:t>.</w:t>
            </w:r>
          </w:p>
        </w:tc>
        <w:tc>
          <w:tcPr>
            <w:tcW w:w="328" w:type="pct"/>
            <w:vAlign w:val="center"/>
          </w:tcPr>
          <w:p w14:paraId="455389EB" w14:textId="77777777" w:rsidR="003E7233" w:rsidRPr="003E7233" w:rsidRDefault="003E7233" w:rsidP="003E7233">
            <w:pPr>
              <w:jc w:val="center"/>
              <w:rPr>
                <w:sz w:val="20"/>
                <w:lang w:eastAsia="zh-CN"/>
              </w:rPr>
            </w:pPr>
            <w:r w:rsidRPr="003E7233">
              <w:rPr>
                <w:sz w:val="20"/>
                <w:lang w:eastAsia="zh-CN"/>
              </w:rPr>
              <w:t>.</w:t>
            </w:r>
          </w:p>
        </w:tc>
        <w:tc>
          <w:tcPr>
            <w:tcW w:w="328" w:type="pct"/>
            <w:vAlign w:val="center"/>
          </w:tcPr>
          <w:p w14:paraId="30DEC9EC" w14:textId="77777777" w:rsidR="003E7233" w:rsidRPr="003E7233" w:rsidRDefault="003E7233" w:rsidP="003E7233">
            <w:pPr>
              <w:jc w:val="center"/>
              <w:rPr>
                <w:sz w:val="20"/>
                <w:lang w:eastAsia="zh-CN"/>
              </w:rPr>
            </w:pPr>
            <w:r w:rsidRPr="003E7233">
              <w:rPr>
                <w:sz w:val="20"/>
                <w:lang w:eastAsia="zh-CN"/>
              </w:rPr>
              <w:t>.</w:t>
            </w:r>
          </w:p>
        </w:tc>
        <w:tc>
          <w:tcPr>
            <w:tcW w:w="349" w:type="pct"/>
            <w:vAlign w:val="center"/>
          </w:tcPr>
          <w:p w14:paraId="6DF53C7F" w14:textId="77777777" w:rsidR="003E7233" w:rsidRPr="003E7233" w:rsidRDefault="003E7233" w:rsidP="003E7233">
            <w:pPr>
              <w:jc w:val="center"/>
              <w:rPr>
                <w:sz w:val="20"/>
                <w:lang w:eastAsia="zh-CN"/>
              </w:rPr>
            </w:pPr>
            <w:r w:rsidRPr="003E7233">
              <w:rPr>
                <w:sz w:val="20"/>
                <w:lang w:eastAsia="zh-CN"/>
              </w:rPr>
              <w:t>.</w:t>
            </w:r>
          </w:p>
        </w:tc>
        <w:tc>
          <w:tcPr>
            <w:tcW w:w="349" w:type="pct"/>
            <w:vAlign w:val="center"/>
          </w:tcPr>
          <w:p w14:paraId="741EC533" w14:textId="77777777" w:rsidR="003E7233" w:rsidRPr="003E7233" w:rsidRDefault="003E7233" w:rsidP="003E7233">
            <w:pPr>
              <w:jc w:val="center"/>
              <w:rPr>
                <w:sz w:val="20"/>
                <w:lang w:eastAsia="zh-CN"/>
              </w:rPr>
            </w:pPr>
            <w:r w:rsidRPr="003E7233">
              <w:rPr>
                <w:sz w:val="20"/>
                <w:lang w:eastAsia="zh-CN"/>
              </w:rPr>
              <w:t>1</w:t>
            </w:r>
          </w:p>
        </w:tc>
        <w:tc>
          <w:tcPr>
            <w:tcW w:w="400" w:type="pct"/>
            <w:vAlign w:val="center"/>
          </w:tcPr>
          <w:p w14:paraId="5B80397A" w14:textId="77777777" w:rsidR="003E7233" w:rsidRPr="003E7233" w:rsidRDefault="003E7233" w:rsidP="003E7233">
            <w:pPr>
              <w:jc w:val="center"/>
              <w:rPr>
                <w:sz w:val="20"/>
                <w:lang w:eastAsia="zh-CN"/>
              </w:rPr>
            </w:pPr>
            <w:r w:rsidRPr="003E7233">
              <w:rPr>
                <w:sz w:val="20"/>
                <w:lang w:eastAsia="zh-CN"/>
              </w:rPr>
              <w:t>16</w:t>
            </w:r>
          </w:p>
        </w:tc>
      </w:tr>
      <w:tr w:rsidR="003E7233" w:rsidRPr="003E7233" w14:paraId="69F77447" w14:textId="77777777" w:rsidTr="003E7233">
        <w:trPr>
          <w:trHeight w:val="249"/>
        </w:trPr>
        <w:tc>
          <w:tcPr>
            <w:tcW w:w="5000" w:type="pct"/>
            <w:gridSpan w:val="14"/>
            <w:shd w:val="clear" w:color="auto" w:fill="D6E3BC"/>
            <w:vAlign w:val="center"/>
          </w:tcPr>
          <w:p w14:paraId="1C725A1B" w14:textId="36FFF4F7" w:rsidR="003E7233" w:rsidRPr="003E7233" w:rsidRDefault="00C65151" w:rsidP="003E7233">
            <w:pPr>
              <w:ind w:left="204" w:right="113" w:hanging="91"/>
              <w:jc w:val="center"/>
              <w:rPr>
                <w:b/>
                <w:snapToGrid w:val="0"/>
                <w:color w:val="000000"/>
                <w:sz w:val="20"/>
                <w:lang w:eastAsia="zh-CN"/>
              </w:rPr>
            </w:pPr>
            <w:r w:rsidRPr="003E7233">
              <w:rPr>
                <w:b/>
                <w:snapToGrid w:val="0"/>
                <w:color w:val="000000"/>
                <w:sz w:val="20"/>
                <w:lang w:eastAsia="zh-CN"/>
              </w:rPr>
              <w:t>Broj dana s olujnim vjetrom</w:t>
            </w:r>
          </w:p>
        </w:tc>
      </w:tr>
      <w:tr w:rsidR="003E7233" w:rsidRPr="003E7233" w14:paraId="3A05C9FB" w14:textId="77777777" w:rsidTr="003E7233">
        <w:trPr>
          <w:trHeight w:hRule="exact" w:val="249"/>
        </w:trPr>
        <w:tc>
          <w:tcPr>
            <w:tcW w:w="541" w:type="pct"/>
            <w:shd w:val="clear" w:color="auto" w:fill="D6E3BC"/>
            <w:vAlign w:val="center"/>
          </w:tcPr>
          <w:p w14:paraId="5534CA04" w14:textId="29078774" w:rsidR="003E7233" w:rsidRPr="003E7233" w:rsidRDefault="003E7233" w:rsidP="003E7233">
            <w:pPr>
              <w:ind w:left="204" w:hanging="91"/>
              <w:jc w:val="center"/>
              <w:rPr>
                <w:b/>
                <w:sz w:val="20"/>
                <w:lang w:eastAsia="zh-CN"/>
              </w:rPr>
            </w:pPr>
            <w:r w:rsidRPr="003E7233">
              <w:rPr>
                <w:b/>
                <w:sz w:val="20"/>
                <w:lang w:eastAsia="zh-CN"/>
              </w:rPr>
              <w:t>2011</w:t>
            </w:r>
            <w:r>
              <w:rPr>
                <w:b/>
                <w:sz w:val="20"/>
                <w:lang w:eastAsia="zh-CN"/>
              </w:rPr>
              <w:t>.</w:t>
            </w:r>
          </w:p>
        </w:tc>
        <w:tc>
          <w:tcPr>
            <w:tcW w:w="350" w:type="pct"/>
            <w:vAlign w:val="center"/>
          </w:tcPr>
          <w:p w14:paraId="6536EFD1"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079B0224"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60ADD10E"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7" w:type="pct"/>
            <w:vAlign w:val="center"/>
          </w:tcPr>
          <w:p w14:paraId="0739E5D9"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53336E8D"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7" w:type="pct"/>
            <w:vAlign w:val="center"/>
          </w:tcPr>
          <w:p w14:paraId="77250451"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6223833F"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076EF06A"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4609D4E5"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02392C7D"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666C5BF9"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661151DF"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400" w:type="pct"/>
            <w:vAlign w:val="center"/>
          </w:tcPr>
          <w:p w14:paraId="417ED6DE"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r>
      <w:tr w:rsidR="003E7233" w:rsidRPr="003E7233" w14:paraId="11666C7E" w14:textId="77777777" w:rsidTr="003E7233">
        <w:trPr>
          <w:trHeight w:hRule="exact" w:val="249"/>
        </w:trPr>
        <w:tc>
          <w:tcPr>
            <w:tcW w:w="541" w:type="pct"/>
            <w:shd w:val="clear" w:color="auto" w:fill="D6E3BC"/>
            <w:vAlign w:val="center"/>
          </w:tcPr>
          <w:p w14:paraId="0B227907" w14:textId="20E43440" w:rsidR="003E7233" w:rsidRPr="003E7233" w:rsidRDefault="003E7233" w:rsidP="003E7233">
            <w:pPr>
              <w:ind w:left="204" w:hanging="91"/>
              <w:jc w:val="center"/>
              <w:rPr>
                <w:b/>
                <w:sz w:val="20"/>
                <w:lang w:eastAsia="zh-CN"/>
              </w:rPr>
            </w:pPr>
            <w:r w:rsidRPr="003E7233">
              <w:rPr>
                <w:b/>
                <w:sz w:val="20"/>
                <w:lang w:eastAsia="zh-CN"/>
              </w:rPr>
              <w:t>2012</w:t>
            </w:r>
            <w:r>
              <w:rPr>
                <w:b/>
                <w:sz w:val="20"/>
                <w:lang w:eastAsia="zh-CN"/>
              </w:rPr>
              <w:t>.</w:t>
            </w:r>
          </w:p>
        </w:tc>
        <w:tc>
          <w:tcPr>
            <w:tcW w:w="350" w:type="pct"/>
            <w:vAlign w:val="center"/>
          </w:tcPr>
          <w:p w14:paraId="4489C906"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74F1CFF5"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7BC3CF9A"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7" w:type="pct"/>
            <w:vAlign w:val="center"/>
          </w:tcPr>
          <w:p w14:paraId="220052D7"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0176BA61"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7" w:type="pct"/>
            <w:vAlign w:val="center"/>
          </w:tcPr>
          <w:p w14:paraId="42D8DE86"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14DD98DE"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143E47F4"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345B242C"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27877F3B"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1428CCB5"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7C420029"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400" w:type="pct"/>
            <w:vAlign w:val="center"/>
          </w:tcPr>
          <w:p w14:paraId="0B0D1EE2"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r>
      <w:tr w:rsidR="003E7233" w:rsidRPr="003E7233" w14:paraId="3CBAA231" w14:textId="77777777" w:rsidTr="003E7233">
        <w:trPr>
          <w:trHeight w:hRule="exact" w:val="249"/>
        </w:trPr>
        <w:tc>
          <w:tcPr>
            <w:tcW w:w="541" w:type="pct"/>
            <w:shd w:val="clear" w:color="auto" w:fill="D6E3BC"/>
            <w:vAlign w:val="center"/>
          </w:tcPr>
          <w:p w14:paraId="215CCD94" w14:textId="6DB53D2F" w:rsidR="003E7233" w:rsidRPr="003E7233" w:rsidRDefault="003E7233" w:rsidP="003E7233">
            <w:pPr>
              <w:ind w:left="204" w:hanging="91"/>
              <w:jc w:val="center"/>
              <w:rPr>
                <w:b/>
                <w:sz w:val="20"/>
                <w:lang w:eastAsia="zh-CN"/>
              </w:rPr>
            </w:pPr>
            <w:r w:rsidRPr="003E7233">
              <w:rPr>
                <w:b/>
                <w:sz w:val="20"/>
                <w:lang w:eastAsia="zh-CN"/>
              </w:rPr>
              <w:t>2013</w:t>
            </w:r>
            <w:r>
              <w:rPr>
                <w:b/>
                <w:sz w:val="20"/>
                <w:lang w:eastAsia="zh-CN"/>
              </w:rPr>
              <w:t>.</w:t>
            </w:r>
          </w:p>
        </w:tc>
        <w:tc>
          <w:tcPr>
            <w:tcW w:w="350" w:type="pct"/>
            <w:vAlign w:val="center"/>
          </w:tcPr>
          <w:p w14:paraId="00477C43"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5176D37B"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569BF7EA"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7" w:type="pct"/>
            <w:vAlign w:val="center"/>
          </w:tcPr>
          <w:p w14:paraId="3882B941"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0A09C603"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7" w:type="pct"/>
            <w:vAlign w:val="center"/>
          </w:tcPr>
          <w:p w14:paraId="33FE1AF0"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365C255B"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0811E86E"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320E8BAB"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7310F270"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6C31B24A"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4991A79C"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400" w:type="pct"/>
            <w:vAlign w:val="center"/>
          </w:tcPr>
          <w:p w14:paraId="73D7E6B5"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r>
      <w:tr w:rsidR="003E7233" w:rsidRPr="003E7233" w14:paraId="6C1B02BC" w14:textId="77777777" w:rsidTr="003E7233">
        <w:trPr>
          <w:trHeight w:hRule="exact" w:val="249"/>
        </w:trPr>
        <w:tc>
          <w:tcPr>
            <w:tcW w:w="541" w:type="pct"/>
            <w:shd w:val="clear" w:color="auto" w:fill="D6E3BC"/>
            <w:vAlign w:val="center"/>
          </w:tcPr>
          <w:p w14:paraId="5EED1621" w14:textId="5CF92E48" w:rsidR="003E7233" w:rsidRPr="003E7233" w:rsidRDefault="003E7233" w:rsidP="003E7233">
            <w:pPr>
              <w:ind w:left="204" w:hanging="91"/>
              <w:jc w:val="center"/>
              <w:rPr>
                <w:b/>
                <w:sz w:val="20"/>
                <w:lang w:eastAsia="zh-CN"/>
              </w:rPr>
            </w:pPr>
            <w:r w:rsidRPr="003E7233">
              <w:rPr>
                <w:b/>
                <w:sz w:val="20"/>
                <w:lang w:eastAsia="zh-CN"/>
              </w:rPr>
              <w:t>2014</w:t>
            </w:r>
            <w:r>
              <w:rPr>
                <w:b/>
                <w:sz w:val="20"/>
                <w:lang w:eastAsia="zh-CN"/>
              </w:rPr>
              <w:t>.</w:t>
            </w:r>
          </w:p>
        </w:tc>
        <w:tc>
          <w:tcPr>
            <w:tcW w:w="350" w:type="pct"/>
            <w:vAlign w:val="center"/>
          </w:tcPr>
          <w:p w14:paraId="4876D225"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1168AD56"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77CE7230"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7" w:type="pct"/>
            <w:vAlign w:val="center"/>
          </w:tcPr>
          <w:p w14:paraId="45FF933F"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78C0C2CE"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7" w:type="pct"/>
            <w:vAlign w:val="center"/>
          </w:tcPr>
          <w:p w14:paraId="15FE60C2"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5AD2B922"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61153234"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0533E177"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325D4D46"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406A555D"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4A59AFF2"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400" w:type="pct"/>
            <w:vAlign w:val="center"/>
          </w:tcPr>
          <w:p w14:paraId="6DBFA49D"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r>
      <w:tr w:rsidR="003E7233" w:rsidRPr="003E7233" w14:paraId="647C7013" w14:textId="77777777" w:rsidTr="003E7233">
        <w:trPr>
          <w:trHeight w:hRule="exact" w:val="249"/>
        </w:trPr>
        <w:tc>
          <w:tcPr>
            <w:tcW w:w="541" w:type="pct"/>
            <w:shd w:val="clear" w:color="auto" w:fill="D6E3BC"/>
            <w:vAlign w:val="center"/>
          </w:tcPr>
          <w:p w14:paraId="6344CF1F" w14:textId="5E7163E2" w:rsidR="003E7233" w:rsidRPr="003E7233" w:rsidRDefault="003E7233" w:rsidP="003E7233">
            <w:pPr>
              <w:ind w:left="204" w:hanging="91"/>
              <w:jc w:val="center"/>
              <w:rPr>
                <w:b/>
                <w:sz w:val="20"/>
                <w:lang w:eastAsia="zh-CN"/>
              </w:rPr>
            </w:pPr>
            <w:r w:rsidRPr="003E7233">
              <w:rPr>
                <w:b/>
                <w:sz w:val="20"/>
                <w:lang w:eastAsia="zh-CN"/>
              </w:rPr>
              <w:t>2015</w:t>
            </w:r>
            <w:r>
              <w:rPr>
                <w:b/>
                <w:sz w:val="20"/>
                <w:lang w:eastAsia="zh-CN"/>
              </w:rPr>
              <w:t>.</w:t>
            </w:r>
          </w:p>
        </w:tc>
        <w:tc>
          <w:tcPr>
            <w:tcW w:w="350" w:type="pct"/>
            <w:vAlign w:val="center"/>
          </w:tcPr>
          <w:p w14:paraId="61CAB698"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38CBD95C"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7F5E66B9"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3</w:t>
            </w:r>
          </w:p>
        </w:tc>
        <w:tc>
          <w:tcPr>
            <w:tcW w:w="327" w:type="pct"/>
            <w:vAlign w:val="center"/>
          </w:tcPr>
          <w:p w14:paraId="6397D246"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526AA610"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7" w:type="pct"/>
            <w:vAlign w:val="center"/>
          </w:tcPr>
          <w:p w14:paraId="60719D76"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01B2960E"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3B3356ED"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3B9A92A6"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33F8BEE6"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68C05A2A"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364FEA94"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400" w:type="pct"/>
            <w:vAlign w:val="center"/>
          </w:tcPr>
          <w:p w14:paraId="32E70A21"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3</w:t>
            </w:r>
          </w:p>
        </w:tc>
      </w:tr>
      <w:tr w:rsidR="003E7233" w:rsidRPr="003E7233" w14:paraId="06748205" w14:textId="77777777" w:rsidTr="003E7233">
        <w:trPr>
          <w:trHeight w:hRule="exact" w:val="249"/>
        </w:trPr>
        <w:tc>
          <w:tcPr>
            <w:tcW w:w="541" w:type="pct"/>
            <w:shd w:val="clear" w:color="auto" w:fill="D6E3BC"/>
            <w:vAlign w:val="center"/>
          </w:tcPr>
          <w:p w14:paraId="14E46BD0" w14:textId="3F11CC3D" w:rsidR="003E7233" w:rsidRPr="003E7233" w:rsidRDefault="003E7233" w:rsidP="003E7233">
            <w:pPr>
              <w:ind w:left="204" w:hanging="91"/>
              <w:jc w:val="center"/>
              <w:rPr>
                <w:b/>
                <w:sz w:val="20"/>
                <w:lang w:eastAsia="zh-CN"/>
              </w:rPr>
            </w:pPr>
            <w:r w:rsidRPr="003E7233">
              <w:rPr>
                <w:b/>
                <w:sz w:val="20"/>
                <w:lang w:eastAsia="zh-CN"/>
              </w:rPr>
              <w:t>2016</w:t>
            </w:r>
            <w:r>
              <w:rPr>
                <w:b/>
                <w:sz w:val="20"/>
                <w:lang w:eastAsia="zh-CN"/>
              </w:rPr>
              <w:t>.</w:t>
            </w:r>
          </w:p>
        </w:tc>
        <w:tc>
          <w:tcPr>
            <w:tcW w:w="350" w:type="pct"/>
            <w:vAlign w:val="center"/>
          </w:tcPr>
          <w:p w14:paraId="1A08B50D"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5B1666D3"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057381DA"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7" w:type="pct"/>
            <w:vAlign w:val="center"/>
          </w:tcPr>
          <w:p w14:paraId="3B492977"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00C88696"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7" w:type="pct"/>
            <w:vAlign w:val="center"/>
          </w:tcPr>
          <w:p w14:paraId="27DFDF7E"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528DA4B0"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1EF3D6F5"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w:t>
            </w:r>
          </w:p>
        </w:tc>
        <w:tc>
          <w:tcPr>
            <w:tcW w:w="328" w:type="pct"/>
            <w:vAlign w:val="center"/>
          </w:tcPr>
          <w:p w14:paraId="0B8A3D17"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515644CA"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7599E461"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2BDB45C4"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400" w:type="pct"/>
            <w:vAlign w:val="center"/>
          </w:tcPr>
          <w:p w14:paraId="161032AB"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w:t>
            </w:r>
          </w:p>
        </w:tc>
      </w:tr>
      <w:tr w:rsidR="003E7233" w:rsidRPr="003E7233" w14:paraId="0CC45BF8" w14:textId="77777777" w:rsidTr="003E7233">
        <w:trPr>
          <w:trHeight w:hRule="exact" w:val="249"/>
        </w:trPr>
        <w:tc>
          <w:tcPr>
            <w:tcW w:w="541" w:type="pct"/>
            <w:shd w:val="clear" w:color="auto" w:fill="D6E3BC"/>
            <w:vAlign w:val="center"/>
          </w:tcPr>
          <w:p w14:paraId="3EACC0A0" w14:textId="28D512A8" w:rsidR="003E7233" w:rsidRPr="003E7233" w:rsidRDefault="003E7233" w:rsidP="003E7233">
            <w:pPr>
              <w:ind w:left="204" w:hanging="91"/>
              <w:jc w:val="center"/>
              <w:rPr>
                <w:b/>
                <w:sz w:val="20"/>
                <w:lang w:eastAsia="zh-CN"/>
              </w:rPr>
            </w:pPr>
            <w:r w:rsidRPr="003E7233">
              <w:rPr>
                <w:b/>
                <w:sz w:val="20"/>
                <w:lang w:eastAsia="zh-CN"/>
              </w:rPr>
              <w:t>2017</w:t>
            </w:r>
            <w:r>
              <w:rPr>
                <w:b/>
                <w:sz w:val="20"/>
                <w:lang w:eastAsia="zh-CN"/>
              </w:rPr>
              <w:t>.</w:t>
            </w:r>
          </w:p>
        </w:tc>
        <w:tc>
          <w:tcPr>
            <w:tcW w:w="350" w:type="pct"/>
            <w:vAlign w:val="center"/>
          </w:tcPr>
          <w:p w14:paraId="0466868E"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2</w:t>
            </w:r>
          </w:p>
        </w:tc>
        <w:tc>
          <w:tcPr>
            <w:tcW w:w="349" w:type="pct"/>
            <w:vAlign w:val="center"/>
          </w:tcPr>
          <w:p w14:paraId="6C44B38D"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w:t>
            </w:r>
          </w:p>
        </w:tc>
        <w:tc>
          <w:tcPr>
            <w:tcW w:w="349" w:type="pct"/>
            <w:vAlign w:val="center"/>
          </w:tcPr>
          <w:p w14:paraId="22A90A61"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w:t>
            </w:r>
          </w:p>
        </w:tc>
        <w:tc>
          <w:tcPr>
            <w:tcW w:w="327" w:type="pct"/>
            <w:vAlign w:val="center"/>
          </w:tcPr>
          <w:p w14:paraId="4A000347"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7D8AA50A"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7" w:type="pct"/>
            <w:vAlign w:val="center"/>
          </w:tcPr>
          <w:p w14:paraId="4AEA6033"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1C797034"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79D22F0A"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0F637CA9"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76B213C4"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28AD4522"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1A41F7CE"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400" w:type="pct"/>
            <w:vAlign w:val="center"/>
          </w:tcPr>
          <w:p w14:paraId="6FCC5421"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4</w:t>
            </w:r>
          </w:p>
        </w:tc>
      </w:tr>
      <w:tr w:rsidR="003E7233" w:rsidRPr="003E7233" w14:paraId="46FDD569" w14:textId="77777777" w:rsidTr="003E7233">
        <w:trPr>
          <w:trHeight w:hRule="exact" w:val="249"/>
        </w:trPr>
        <w:tc>
          <w:tcPr>
            <w:tcW w:w="541" w:type="pct"/>
            <w:shd w:val="clear" w:color="auto" w:fill="D6E3BC"/>
            <w:vAlign w:val="center"/>
          </w:tcPr>
          <w:p w14:paraId="6408F4CF" w14:textId="11399059" w:rsidR="003E7233" w:rsidRPr="003E7233" w:rsidRDefault="003E7233" w:rsidP="003E7233">
            <w:pPr>
              <w:ind w:left="204" w:hanging="91"/>
              <w:jc w:val="center"/>
              <w:rPr>
                <w:b/>
                <w:sz w:val="20"/>
                <w:lang w:eastAsia="zh-CN"/>
              </w:rPr>
            </w:pPr>
            <w:r w:rsidRPr="003E7233">
              <w:rPr>
                <w:b/>
                <w:sz w:val="20"/>
                <w:lang w:eastAsia="zh-CN"/>
              </w:rPr>
              <w:t>2018</w:t>
            </w:r>
            <w:r>
              <w:rPr>
                <w:b/>
                <w:sz w:val="20"/>
                <w:lang w:eastAsia="zh-CN"/>
              </w:rPr>
              <w:t>.</w:t>
            </w:r>
          </w:p>
        </w:tc>
        <w:tc>
          <w:tcPr>
            <w:tcW w:w="350" w:type="pct"/>
            <w:vAlign w:val="center"/>
          </w:tcPr>
          <w:p w14:paraId="46A4A07C"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34AD957B"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024C60C3"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7" w:type="pct"/>
            <w:vAlign w:val="center"/>
          </w:tcPr>
          <w:p w14:paraId="4728BA7C"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0086EFE2"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7" w:type="pct"/>
            <w:vAlign w:val="center"/>
          </w:tcPr>
          <w:p w14:paraId="53AD6A7F"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3EDB6939"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026081E8"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4B645EB9"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6492B6F3"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6B816DA7"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5F5896A7"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400" w:type="pct"/>
            <w:vAlign w:val="center"/>
          </w:tcPr>
          <w:p w14:paraId="64986F97"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r>
      <w:tr w:rsidR="003E7233" w:rsidRPr="003E7233" w14:paraId="4D24E8E2" w14:textId="77777777" w:rsidTr="003E7233">
        <w:trPr>
          <w:trHeight w:hRule="exact" w:val="249"/>
        </w:trPr>
        <w:tc>
          <w:tcPr>
            <w:tcW w:w="541" w:type="pct"/>
            <w:shd w:val="clear" w:color="auto" w:fill="D6E3BC"/>
            <w:vAlign w:val="center"/>
          </w:tcPr>
          <w:p w14:paraId="12F10A05" w14:textId="68636D96" w:rsidR="003E7233" w:rsidRPr="003E7233" w:rsidRDefault="003E7233" w:rsidP="003E7233">
            <w:pPr>
              <w:ind w:left="204" w:hanging="91"/>
              <w:jc w:val="center"/>
              <w:rPr>
                <w:b/>
                <w:sz w:val="20"/>
                <w:lang w:eastAsia="zh-CN"/>
              </w:rPr>
            </w:pPr>
            <w:r w:rsidRPr="003E7233">
              <w:rPr>
                <w:b/>
                <w:sz w:val="20"/>
                <w:lang w:eastAsia="zh-CN"/>
              </w:rPr>
              <w:t>2019</w:t>
            </w:r>
            <w:r>
              <w:rPr>
                <w:b/>
                <w:sz w:val="20"/>
                <w:lang w:eastAsia="zh-CN"/>
              </w:rPr>
              <w:t>.</w:t>
            </w:r>
          </w:p>
        </w:tc>
        <w:tc>
          <w:tcPr>
            <w:tcW w:w="350" w:type="pct"/>
            <w:vAlign w:val="center"/>
          </w:tcPr>
          <w:p w14:paraId="441A125F"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373F94F6"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w:t>
            </w:r>
          </w:p>
        </w:tc>
        <w:tc>
          <w:tcPr>
            <w:tcW w:w="349" w:type="pct"/>
            <w:vAlign w:val="center"/>
          </w:tcPr>
          <w:p w14:paraId="1D428207"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7" w:type="pct"/>
            <w:vAlign w:val="center"/>
          </w:tcPr>
          <w:p w14:paraId="1B830629"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0C900E8A"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7" w:type="pct"/>
            <w:vAlign w:val="center"/>
          </w:tcPr>
          <w:p w14:paraId="0D8A8E17"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1779C68C"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35C2B98F"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0A556E7B"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0A7C1BC2"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5641A85C"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2FE4A4D2"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400" w:type="pct"/>
            <w:vAlign w:val="center"/>
          </w:tcPr>
          <w:p w14:paraId="7193C622"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w:t>
            </w:r>
          </w:p>
        </w:tc>
      </w:tr>
      <w:tr w:rsidR="003E7233" w:rsidRPr="003E7233" w14:paraId="304532E4" w14:textId="77777777" w:rsidTr="003E7233">
        <w:trPr>
          <w:trHeight w:hRule="exact" w:val="249"/>
        </w:trPr>
        <w:tc>
          <w:tcPr>
            <w:tcW w:w="541" w:type="pct"/>
            <w:shd w:val="clear" w:color="auto" w:fill="D6E3BC"/>
            <w:vAlign w:val="center"/>
          </w:tcPr>
          <w:p w14:paraId="1C06FA8C" w14:textId="497009BB" w:rsidR="003E7233" w:rsidRPr="003E7233" w:rsidRDefault="003E7233" w:rsidP="003E7233">
            <w:pPr>
              <w:ind w:left="204" w:hanging="91"/>
              <w:jc w:val="center"/>
              <w:rPr>
                <w:b/>
                <w:sz w:val="20"/>
                <w:lang w:eastAsia="zh-CN"/>
              </w:rPr>
            </w:pPr>
            <w:r w:rsidRPr="003E7233">
              <w:rPr>
                <w:b/>
                <w:sz w:val="20"/>
                <w:lang w:eastAsia="zh-CN"/>
              </w:rPr>
              <w:t>2020</w:t>
            </w:r>
            <w:r>
              <w:rPr>
                <w:b/>
                <w:sz w:val="20"/>
                <w:lang w:eastAsia="zh-CN"/>
              </w:rPr>
              <w:t>.</w:t>
            </w:r>
          </w:p>
        </w:tc>
        <w:tc>
          <w:tcPr>
            <w:tcW w:w="350" w:type="pct"/>
            <w:vAlign w:val="center"/>
          </w:tcPr>
          <w:p w14:paraId="52C69B89"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2849A5F8"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w:t>
            </w:r>
          </w:p>
        </w:tc>
        <w:tc>
          <w:tcPr>
            <w:tcW w:w="349" w:type="pct"/>
            <w:vAlign w:val="center"/>
          </w:tcPr>
          <w:p w14:paraId="2C70F4B6"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7" w:type="pct"/>
            <w:vAlign w:val="center"/>
          </w:tcPr>
          <w:p w14:paraId="0468A6E3"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3DD711DB"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7" w:type="pct"/>
            <w:vAlign w:val="center"/>
          </w:tcPr>
          <w:p w14:paraId="7ED4CBA8"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4495E8B6"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460D718C"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0CC9E320"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381AFF3E"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7EBEC556"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77A56FF2"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400" w:type="pct"/>
            <w:vAlign w:val="center"/>
          </w:tcPr>
          <w:p w14:paraId="20C492EC"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w:t>
            </w:r>
          </w:p>
        </w:tc>
      </w:tr>
      <w:tr w:rsidR="003E7233" w:rsidRPr="003E7233" w14:paraId="3B627DB9" w14:textId="77777777" w:rsidTr="003E7233">
        <w:trPr>
          <w:trHeight w:hRule="exact" w:val="249"/>
        </w:trPr>
        <w:tc>
          <w:tcPr>
            <w:tcW w:w="5000" w:type="pct"/>
            <w:gridSpan w:val="14"/>
            <w:shd w:val="clear" w:color="auto" w:fill="D6E3BC"/>
            <w:vAlign w:val="center"/>
          </w:tcPr>
          <w:p w14:paraId="69BE0F6B" w14:textId="77777777" w:rsidR="003E7233" w:rsidRPr="003E7233" w:rsidRDefault="003E7233" w:rsidP="003E7233">
            <w:pPr>
              <w:jc w:val="center"/>
              <w:rPr>
                <w:snapToGrid w:val="0"/>
                <w:color w:val="000000"/>
                <w:sz w:val="20"/>
                <w:lang w:eastAsia="zh-CN"/>
              </w:rPr>
            </w:pPr>
          </w:p>
        </w:tc>
      </w:tr>
      <w:tr w:rsidR="003E7233" w:rsidRPr="003E7233" w14:paraId="04BC02AE" w14:textId="77777777" w:rsidTr="003E7233">
        <w:trPr>
          <w:trHeight w:hRule="exact" w:val="249"/>
        </w:trPr>
        <w:tc>
          <w:tcPr>
            <w:tcW w:w="541" w:type="pct"/>
            <w:shd w:val="clear" w:color="auto" w:fill="D6E3BC"/>
            <w:vAlign w:val="center"/>
          </w:tcPr>
          <w:p w14:paraId="4C7DF3BB" w14:textId="77777777" w:rsidR="003E7233" w:rsidRPr="003E7233" w:rsidRDefault="003E7233" w:rsidP="003E7233">
            <w:pPr>
              <w:ind w:left="204" w:hanging="91"/>
              <w:jc w:val="center"/>
              <w:rPr>
                <w:b/>
                <w:sz w:val="20"/>
                <w:lang w:eastAsia="zh-CN"/>
              </w:rPr>
            </w:pPr>
            <w:r w:rsidRPr="003E7233">
              <w:rPr>
                <w:b/>
                <w:sz w:val="20"/>
                <w:lang w:eastAsia="zh-CN"/>
              </w:rPr>
              <w:t>Sred</w:t>
            </w:r>
          </w:p>
        </w:tc>
        <w:tc>
          <w:tcPr>
            <w:tcW w:w="350" w:type="pct"/>
            <w:vAlign w:val="center"/>
          </w:tcPr>
          <w:p w14:paraId="16FC1864"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0.2</w:t>
            </w:r>
          </w:p>
        </w:tc>
        <w:tc>
          <w:tcPr>
            <w:tcW w:w="349" w:type="pct"/>
            <w:vAlign w:val="center"/>
          </w:tcPr>
          <w:p w14:paraId="6040646E"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0.3</w:t>
            </w:r>
          </w:p>
        </w:tc>
        <w:tc>
          <w:tcPr>
            <w:tcW w:w="349" w:type="pct"/>
            <w:vAlign w:val="center"/>
          </w:tcPr>
          <w:p w14:paraId="2159C154"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0.4</w:t>
            </w:r>
          </w:p>
        </w:tc>
        <w:tc>
          <w:tcPr>
            <w:tcW w:w="327" w:type="pct"/>
            <w:vAlign w:val="center"/>
          </w:tcPr>
          <w:p w14:paraId="0B5A868A"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2AE81980"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7" w:type="pct"/>
            <w:vAlign w:val="center"/>
          </w:tcPr>
          <w:p w14:paraId="25271446"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674193EC"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59D4C469"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0.1</w:t>
            </w:r>
          </w:p>
        </w:tc>
        <w:tc>
          <w:tcPr>
            <w:tcW w:w="328" w:type="pct"/>
            <w:vAlign w:val="center"/>
          </w:tcPr>
          <w:p w14:paraId="527FDDC4"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0E6B7814"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4BEA62DE"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79DFC30D"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400" w:type="pct"/>
            <w:vAlign w:val="center"/>
          </w:tcPr>
          <w:p w14:paraId="184AB2DA"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1.0</w:t>
            </w:r>
          </w:p>
        </w:tc>
      </w:tr>
      <w:tr w:rsidR="003E7233" w:rsidRPr="003E7233" w14:paraId="118D7DFF" w14:textId="77777777" w:rsidTr="003E7233">
        <w:trPr>
          <w:trHeight w:val="249"/>
        </w:trPr>
        <w:tc>
          <w:tcPr>
            <w:tcW w:w="541" w:type="pct"/>
            <w:shd w:val="clear" w:color="auto" w:fill="D6E3BC"/>
            <w:vAlign w:val="center"/>
          </w:tcPr>
          <w:p w14:paraId="3BBF8A81" w14:textId="77777777" w:rsidR="003E7233" w:rsidRPr="003E7233" w:rsidRDefault="003E7233" w:rsidP="003E7233">
            <w:pPr>
              <w:ind w:left="204" w:hanging="91"/>
              <w:jc w:val="center"/>
              <w:rPr>
                <w:b/>
                <w:sz w:val="20"/>
                <w:lang w:eastAsia="zh-CN"/>
              </w:rPr>
            </w:pPr>
            <w:r w:rsidRPr="003E7233">
              <w:rPr>
                <w:b/>
                <w:sz w:val="20"/>
                <w:lang w:eastAsia="zh-CN"/>
              </w:rPr>
              <w:t>Max</w:t>
            </w:r>
          </w:p>
        </w:tc>
        <w:tc>
          <w:tcPr>
            <w:tcW w:w="350" w:type="pct"/>
            <w:vAlign w:val="center"/>
          </w:tcPr>
          <w:p w14:paraId="3E3140AB"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2</w:t>
            </w:r>
          </w:p>
        </w:tc>
        <w:tc>
          <w:tcPr>
            <w:tcW w:w="349" w:type="pct"/>
            <w:vAlign w:val="center"/>
          </w:tcPr>
          <w:p w14:paraId="028AB6BE"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w:t>
            </w:r>
          </w:p>
        </w:tc>
        <w:tc>
          <w:tcPr>
            <w:tcW w:w="349" w:type="pct"/>
            <w:vAlign w:val="center"/>
          </w:tcPr>
          <w:p w14:paraId="1E91499A"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3</w:t>
            </w:r>
          </w:p>
        </w:tc>
        <w:tc>
          <w:tcPr>
            <w:tcW w:w="327" w:type="pct"/>
            <w:vAlign w:val="center"/>
          </w:tcPr>
          <w:p w14:paraId="46C163BA"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041BABB1"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7" w:type="pct"/>
            <w:vAlign w:val="center"/>
          </w:tcPr>
          <w:p w14:paraId="349665F7"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08D28535"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0F4CF8E1"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1</w:t>
            </w:r>
          </w:p>
        </w:tc>
        <w:tc>
          <w:tcPr>
            <w:tcW w:w="328" w:type="pct"/>
            <w:vAlign w:val="center"/>
          </w:tcPr>
          <w:p w14:paraId="16F4932D"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28" w:type="pct"/>
            <w:vAlign w:val="center"/>
          </w:tcPr>
          <w:p w14:paraId="3FBEEB1B"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1A4E48C5"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349" w:type="pct"/>
            <w:vAlign w:val="center"/>
          </w:tcPr>
          <w:p w14:paraId="484A7EDD"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w:t>
            </w:r>
          </w:p>
        </w:tc>
        <w:tc>
          <w:tcPr>
            <w:tcW w:w="400" w:type="pct"/>
            <w:vAlign w:val="center"/>
          </w:tcPr>
          <w:p w14:paraId="6CF1C132" w14:textId="77777777" w:rsidR="003E7233" w:rsidRPr="003E7233" w:rsidRDefault="003E7233" w:rsidP="003E7233">
            <w:pPr>
              <w:jc w:val="center"/>
              <w:rPr>
                <w:snapToGrid w:val="0"/>
                <w:color w:val="000000"/>
                <w:sz w:val="20"/>
                <w:lang w:eastAsia="zh-CN"/>
              </w:rPr>
            </w:pPr>
            <w:r w:rsidRPr="003E7233">
              <w:rPr>
                <w:snapToGrid w:val="0"/>
                <w:color w:val="000000"/>
                <w:sz w:val="20"/>
                <w:lang w:eastAsia="zh-CN"/>
              </w:rPr>
              <w:t>4</w:t>
            </w:r>
          </w:p>
        </w:tc>
      </w:tr>
      <w:tr w:rsidR="003E7233" w:rsidRPr="003E7233" w14:paraId="59A197F4" w14:textId="77777777" w:rsidTr="003E7233">
        <w:trPr>
          <w:trHeight w:val="249"/>
        </w:trPr>
        <w:tc>
          <w:tcPr>
            <w:tcW w:w="541" w:type="pct"/>
            <w:shd w:val="clear" w:color="auto" w:fill="D6E3BC"/>
            <w:vAlign w:val="center"/>
          </w:tcPr>
          <w:p w14:paraId="7C276996" w14:textId="77777777" w:rsidR="003E7233" w:rsidRPr="003E7233" w:rsidRDefault="003E7233" w:rsidP="003E7233">
            <w:pPr>
              <w:ind w:left="204" w:hanging="91"/>
              <w:jc w:val="center"/>
              <w:rPr>
                <w:b/>
                <w:sz w:val="20"/>
                <w:lang w:eastAsia="zh-CN"/>
              </w:rPr>
            </w:pPr>
            <w:r w:rsidRPr="003E7233">
              <w:rPr>
                <w:b/>
                <w:sz w:val="20"/>
                <w:lang w:eastAsia="zh-CN"/>
              </w:rPr>
              <w:t>Min</w:t>
            </w:r>
          </w:p>
        </w:tc>
        <w:tc>
          <w:tcPr>
            <w:tcW w:w="350" w:type="pct"/>
            <w:vAlign w:val="center"/>
          </w:tcPr>
          <w:p w14:paraId="0F0AAA6A" w14:textId="77777777" w:rsidR="003E7233" w:rsidRPr="003E7233" w:rsidRDefault="003E7233" w:rsidP="003E7233">
            <w:pPr>
              <w:jc w:val="center"/>
              <w:rPr>
                <w:sz w:val="20"/>
                <w:lang w:eastAsia="zh-CN"/>
              </w:rPr>
            </w:pPr>
            <w:r w:rsidRPr="003E7233">
              <w:rPr>
                <w:sz w:val="20"/>
                <w:lang w:eastAsia="zh-CN"/>
              </w:rPr>
              <w:t>.</w:t>
            </w:r>
          </w:p>
        </w:tc>
        <w:tc>
          <w:tcPr>
            <w:tcW w:w="349" w:type="pct"/>
            <w:vAlign w:val="center"/>
          </w:tcPr>
          <w:p w14:paraId="27384EFE" w14:textId="77777777" w:rsidR="003E7233" w:rsidRPr="003E7233" w:rsidRDefault="003E7233" w:rsidP="003E7233">
            <w:pPr>
              <w:jc w:val="center"/>
              <w:rPr>
                <w:sz w:val="20"/>
                <w:lang w:eastAsia="zh-CN"/>
              </w:rPr>
            </w:pPr>
            <w:r w:rsidRPr="003E7233">
              <w:rPr>
                <w:sz w:val="20"/>
                <w:lang w:eastAsia="zh-CN"/>
              </w:rPr>
              <w:t>.</w:t>
            </w:r>
          </w:p>
        </w:tc>
        <w:tc>
          <w:tcPr>
            <w:tcW w:w="349" w:type="pct"/>
            <w:vAlign w:val="center"/>
          </w:tcPr>
          <w:p w14:paraId="363B3FBD" w14:textId="77777777" w:rsidR="003E7233" w:rsidRPr="003E7233" w:rsidRDefault="003E7233" w:rsidP="003E7233">
            <w:pPr>
              <w:jc w:val="center"/>
              <w:rPr>
                <w:sz w:val="20"/>
                <w:lang w:eastAsia="zh-CN"/>
              </w:rPr>
            </w:pPr>
            <w:r w:rsidRPr="003E7233">
              <w:rPr>
                <w:sz w:val="20"/>
                <w:lang w:eastAsia="zh-CN"/>
              </w:rPr>
              <w:t>.</w:t>
            </w:r>
          </w:p>
        </w:tc>
        <w:tc>
          <w:tcPr>
            <w:tcW w:w="327" w:type="pct"/>
            <w:vAlign w:val="center"/>
          </w:tcPr>
          <w:p w14:paraId="1A090ADB" w14:textId="77777777" w:rsidR="003E7233" w:rsidRPr="003E7233" w:rsidRDefault="003E7233" w:rsidP="003E7233">
            <w:pPr>
              <w:jc w:val="center"/>
              <w:rPr>
                <w:sz w:val="20"/>
                <w:lang w:eastAsia="zh-CN"/>
              </w:rPr>
            </w:pPr>
            <w:r w:rsidRPr="003E7233">
              <w:rPr>
                <w:sz w:val="20"/>
                <w:lang w:eastAsia="zh-CN"/>
              </w:rPr>
              <w:t>.</w:t>
            </w:r>
          </w:p>
        </w:tc>
        <w:tc>
          <w:tcPr>
            <w:tcW w:w="349" w:type="pct"/>
            <w:vAlign w:val="center"/>
          </w:tcPr>
          <w:p w14:paraId="67F23B30" w14:textId="77777777" w:rsidR="003E7233" w:rsidRPr="003E7233" w:rsidRDefault="003E7233" w:rsidP="003E7233">
            <w:pPr>
              <w:jc w:val="center"/>
              <w:rPr>
                <w:sz w:val="20"/>
                <w:lang w:eastAsia="zh-CN"/>
              </w:rPr>
            </w:pPr>
            <w:r w:rsidRPr="003E7233">
              <w:rPr>
                <w:sz w:val="20"/>
                <w:lang w:eastAsia="zh-CN"/>
              </w:rPr>
              <w:t>.</w:t>
            </w:r>
          </w:p>
        </w:tc>
        <w:tc>
          <w:tcPr>
            <w:tcW w:w="327" w:type="pct"/>
            <w:vAlign w:val="center"/>
          </w:tcPr>
          <w:p w14:paraId="52D59327" w14:textId="77777777" w:rsidR="003E7233" w:rsidRPr="003E7233" w:rsidRDefault="003E7233" w:rsidP="003E7233">
            <w:pPr>
              <w:jc w:val="center"/>
              <w:rPr>
                <w:sz w:val="20"/>
                <w:lang w:eastAsia="zh-CN"/>
              </w:rPr>
            </w:pPr>
            <w:r w:rsidRPr="003E7233">
              <w:rPr>
                <w:sz w:val="20"/>
                <w:lang w:eastAsia="zh-CN"/>
              </w:rPr>
              <w:t>.</w:t>
            </w:r>
          </w:p>
        </w:tc>
        <w:tc>
          <w:tcPr>
            <w:tcW w:w="328" w:type="pct"/>
            <w:vAlign w:val="center"/>
          </w:tcPr>
          <w:p w14:paraId="667B1C87" w14:textId="77777777" w:rsidR="003E7233" w:rsidRPr="003E7233" w:rsidRDefault="003E7233" w:rsidP="003E7233">
            <w:pPr>
              <w:jc w:val="center"/>
              <w:rPr>
                <w:sz w:val="20"/>
                <w:lang w:eastAsia="zh-CN"/>
              </w:rPr>
            </w:pPr>
            <w:r w:rsidRPr="003E7233">
              <w:rPr>
                <w:sz w:val="20"/>
                <w:lang w:eastAsia="zh-CN"/>
              </w:rPr>
              <w:t>.</w:t>
            </w:r>
          </w:p>
        </w:tc>
        <w:tc>
          <w:tcPr>
            <w:tcW w:w="328" w:type="pct"/>
            <w:vAlign w:val="center"/>
          </w:tcPr>
          <w:p w14:paraId="1C024D53" w14:textId="77777777" w:rsidR="003E7233" w:rsidRPr="003E7233" w:rsidRDefault="003E7233" w:rsidP="003E7233">
            <w:pPr>
              <w:jc w:val="center"/>
              <w:rPr>
                <w:sz w:val="20"/>
                <w:lang w:eastAsia="zh-CN"/>
              </w:rPr>
            </w:pPr>
            <w:r w:rsidRPr="003E7233">
              <w:rPr>
                <w:sz w:val="20"/>
                <w:lang w:eastAsia="zh-CN"/>
              </w:rPr>
              <w:t>.</w:t>
            </w:r>
          </w:p>
        </w:tc>
        <w:tc>
          <w:tcPr>
            <w:tcW w:w="328" w:type="pct"/>
            <w:vAlign w:val="center"/>
          </w:tcPr>
          <w:p w14:paraId="1F5D1A4F" w14:textId="77777777" w:rsidR="003E7233" w:rsidRPr="003E7233" w:rsidRDefault="003E7233" w:rsidP="003E7233">
            <w:pPr>
              <w:jc w:val="center"/>
              <w:rPr>
                <w:sz w:val="20"/>
                <w:lang w:eastAsia="zh-CN"/>
              </w:rPr>
            </w:pPr>
            <w:r w:rsidRPr="003E7233">
              <w:rPr>
                <w:sz w:val="20"/>
                <w:lang w:eastAsia="zh-CN"/>
              </w:rPr>
              <w:t>.</w:t>
            </w:r>
          </w:p>
        </w:tc>
        <w:tc>
          <w:tcPr>
            <w:tcW w:w="328" w:type="pct"/>
            <w:vAlign w:val="center"/>
          </w:tcPr>
          <w:p w14:paraId="51C7022B" w14:textId="77777777" w:rsidR="003E7233" w:rsidRPr="003E7233" w:rsidRDefault="003E7233" w:rsidP="003E7233">
            <w:pPr>
              <w:jc w:val="center"/>
              <w:rPr>
                <w:sz w:val="20"/>
                <w:lang w:eastAsia="zh-CN"/>
              </w:rPr>
            </w:pPr>
            <w:r w:rsidRPr="003E7233">
              <w:rPr>
                <w:sz w:val="20"/>
                <w:lang w:eastAsia="zh-CN"/>
              </w:rPr>
              <w:t>.</w:t>
            </w:r>
          </w:p>
        </w:tc>
        <w:tc>
          <w:tcPr>
            <w:tcW w:w="349" w:type="pct"/>
            <w:vAlign w:val="center"/>
          </w:tcPr>
          <w:p w14:paraId="5AAB11AC" w14:textId="77777777" w:rsidR="003E7233" w:rsidRPr="003E7233" w:rsidRDefault="003E7233" w:rsidP="003E7233">
            <w:pPr>
              <w:jc w:val="center"/>
              <w:rPr>
                <w:sz w:val="20"/>
                <w:lang w:eastAsia="zh-CN"/>
              </w:rPr>
            </w:pPr>
            <w:r w:rsidRPr="003E7233">
              <w:rPr>
                <w:sz w:val="20"/>
                <w:lang w:eastAsia="zh-CN"/>
              </w:rPr>
              <w:t>.</w:t>
            </w:r>
          </w:p>
        </w:tc>
        <w:tc>
          <w:tcPr>
            <w:tcW w:w="349" w:type="pct"/>
            <w:vAlign w:val="center"/>
          </w:tcPr>
          <w:p w14:paraId="6FD1DC75" w14:textId="77777777" w:rsidR="003E7233" w:rsidRPr="003E7233" w:rsidRDefault="003E7233" w:rsidP="003E7233">
            <w:pPr>
              <w:jc w:val="center"/>
              <w:rPr>
                <w:sz w:val="20"/>
                <w:lang w:eastAsia="zh-CN"/>
              </w:rPr>
            </w:pPr>
            <w:r w:rsidRPr="003E7233">
              <w:rPr>
                <w:sz w:val="20"/>
                <w:lang w:eastAsia="zh-CN"/>
              </w:rPr>
              <w:t>.</w:t>
            </w:r>
          </w:p>
        </w:tc>
        <w:tc>
          <w:tcPr>
            <w:tcW w:w="400" w:type="pct"/>
            <w:vAlign w:val="center"/>
          </w:tcPr>
          <w:p w14:paraId="610360B3" w14:textId="77777777" w:rsidR="003E7233" w:rsidRPr="003E7233" w:rsidRDefault="003E7233" w:rsidP="003E7233">
            <w:pPr>
              <w:jc w:val="center"/>
              <w:rPr>
                <w:sz w:val="20"/>
                <w:lang w:eastAsia="zh-CN"/>
              </w:rPr>
            </w:pPr>
            <w:r w:rsidRPr="003E7233">
              <w:rPr>
                <w:sz w:val="20"/>
                <w:lang w:eastAsia="zh-CN"/>
              </w:rPr>
              <w:t>.</w:t>
            </w:r>
          </w:p>
        </w:tc>
      </w:tr>
    </w:tbl>
    <w:p w14:paraId="274F5F2F" w14:textId="6A986891" w:rsidR="003E7233" w:rsidRPr="003E7233" w:rsidRDefault="003E7233" w:rsidP="003E7233">
      <w:pPr>
        <w:autoSpaceDE w:val="0"/>
        <w:autoSpaceDN w:val="0"/>
        <w:adjustRightInd w:val="0"/>
        <w:spacing w:after="0"/>
        <w:jc w:val="center"/>
        <w:rPr>
          <w:rFonts w:eastAsia="Times New Roman" w:cs="Times New Roman"/>
          <w:sz w:val="20"/>
          <w:szCs w:val="20"/>
          <w:highlight w:val="yellow"/>
        </w:rPr>
      </w:pPr>
      <w:r w:rsidRPr="003E7233">
        <w:rPr>
          <w:rFonts w:eastAsia="Times New Roman" w:cs="Times New Roman"/>
          <w:i/>
          <w:iCs/>
          <w:sz w:val="20"/>
          <w:szCs w:val="20"/>
        </w:rPr>
        <w:t>Izvor: D</w:t>
      </w:r>
      <w:r>
        <w:rPr>
          <w:rFonts w:eastAsia="Times New Roman" w:cs="Times New Roman"/>
          <w:i/>
          <w:iCs/>
          <w:sz w:val="20"/>
          <w:szCs w:val="20"/>
        </w:rPr>
        <w:t>HMZ</w:t>
      </w:r>
    </w:p>
    <w:p w14:paraId="3384836D" w14:textId="16530290" w:rsidR="000A7C78" w:rsidRPr="003E7233" w:rsidRDefault="000A7C78" w:rsidP="00AC7029">
      <w:pPr>
        <w:spacing w:after="0"/>
        <w:rPr>
          <w:rFonts w:cs="Times New Roman"/>
          <w:szCs w:val="24"/>
        </w:rPr>
      </w:pPr>
    </w:p>
    <w:p w14:paraId="7DB2B161" w14:textId="173388DF" w:rsidR="00D741D3" w:rsidRPr="003E7233" w:rsidRDefault="00D741D3" w:rsidP="00AC0032">
      <w:pPr>
        <w:spacing w:after="0"/>
        <w:rPr>
          <w:rFonts w:eastAsia="Calibri" w:cs="Times New Roman"/>
          <w:szCs w:val="24"/>
          <w:lang w:eastAsia="en-US"/>
        </w:rPr>
      </w:pPr>
      <w:r w:rsidRPr="003E7233">
        <w:rPr>
          <w:rFonts w:cs="Times New Roman"/>
          <w:szCs w:val="24"/>
        </w:rPr>
        <w:t xml:space="preserve">S obzirom na svoje rušilačko djelovanje, olujni i orkanski vjetar vrlo štetno djeluje na građevinarsku djelatnost jer onemogućava radove, ruši dizalice, krovove i loše izvedene građevinske objekte. U području elektroprivrede i telekomunikacija, kidaju se električni i telekomunikacijski vodovi, ruše njihovi nosači. Ujedno uzrokuje velike materijalne štete na objektima (nosi krovove), nasadima i ostalim materijalnim sredstvima. </w:t>
      </w:r>
      <w:r w:rsidR="002746EA" w:rsidRPr="003E7233">
        <w:rPr>
          <w:rFonts w:cs="Times New Roman"/>
          <w:szCs w:val="24"/>
        </w:rPr>
        <w:br/>
      </w:r>
      <w:r w:rsidRPr="003E7233">
        <w:rPr>
          <w:rFonts w:eastAsia="Calibri" w:cs="Times New Roman"/>
          <w:szCs w:val="24"/>
          <w:lang w:eastAsia="en-US"/>
        </w:rPr>
        <w:t xml:space="preserve">Uslijed olujnog ili orkanskog nevremena može doći do štete na staklenicima, krovištima, drvenim stupovima javne rasvjete, gubitka električne energije zbog kvara na dalekovodu, kidanja telekomunikacijskih vodova, lomljenja grana i čupanja stabala te pojave </w:t>
      </w:r>
      <w:proofErr w:type="spellStart"/>
      <w:r w:rsidRPr="003E7233">
        <w:rPr>
          <w:rFonts w:eastAsia="Calibri" w:cs="Times New Roman"/>
          <w:szCs w:val="24"/>
          <w:lang w:eastAsia="en-US"/>
        </w:rPr>
        <w:t>posolice</w:t>
      </w:r>
      <w:proofErr w:type="spellEnd"/>
      <w:r w:rsidRPr="003E7233">
        <w:rPr>
          <w:rFonts w:eastAsia="Calibri" w:cs="Times New Roman"/>
          <w:szCs w:val="24"/>
          <w:lang w:eastAsia="en-US"/>
        </w:rPr>
        <w:t xml:space="preserve">, po cestama može biti odlomljenih grana, prometnih znakova, kontejnera za smeće što znatno otežava promet. Na cestama može doći do prekida prometa uslijed, primjerice, pada stabla na dio prometnice. Olujno ili orkansko nevrijeme može prouzročiti materijalne štete na brojnim objektima i vozilima. Olujno ili orkansko nevrijeme za sobom često nosi jaku kišu i nerijetko pojavu tuče što još više otežava svakodnevno funkcioniranje života stanovništva, kao i dodatne materijalne štete. </w:t>
      </w:r>
    </w:p>
    <w:p w14:paraId="51911040" w14:textId="77777777" w:rsidR="00104629" w:rsidRPr="007154D9" w:rsidRDefault="00104629" w:rsidP="007154D9">
      <w:pPr>
        <w:spacing w:before="240"/>
        <w:rPr>
          <w:rFonts w:cs="Times New Roman"/>
          <w:szCs w:val="24"/>
        </w:rPr>
      </w:pPr>
      <w:r w:rsidRPr="007154D9">
        <w:rPr>
          <w:rFonts w:cs="Times New Roman"/>
          <w:szCs w:val="24"/>
        </w:rPr>
        <w:t>Najčešći vjetar, koji se javlja na postaji Šibenik, je iz NNE smjera (17.6%) poznati kao bura, koja je najučestalija zimi i zabilježena je u 23.3% slučajeva. Zimi je još velika učestalost N vjetra koji je poznat pod nazivom tramontana (12.5%) i predznak je prave bure.</w:t>
      </w:r>
    </w:p>
    <w:p w14:paraId="452948A8" w14:textId="77777777" w:rsidR="00104629" w:rsidRPr="007154D9" w:rsidRDefault="00104629" w:rsidP="007154D9">
      <w:pPr>
        <w:rPr>
          <w:rFonts w:cs="Times New Roman"/>
          <w:spacing w:val="-6"/>
          <w:szCs w:val="24"/>
        </w:rPr>
      </w:pPr>
      <w:r w:rsidRPr="007154D9">
        <w:rPr>
          <w:rFonts w:cs="Times New Roman"/>
          <w:spacing w:val="-6"/>
          <w:szCs w:val="24"/>
        </w:rPr>
        <w:t>U Šibeniku nakon bure i tramontane najčešće puše jugo, vjetar ESE i SE smjerova kojeg je godišnje zabilježeno za oba smjera 12.7%. Jugo puše podjednakom učestalošću zimi, u proljeće i jesen s učestalošću oko 14.5% po sezoni kada postiže i olujnu jačinu.</w:t>
      </w:r>
    </w:p>
    <w:p w14:paraId="28F0D682" w14:textId="31F5AAE6" w:rsidR="00C900F8" w:rsidRDefault="00104629" w:rsidP="00BE628D">
      <w:pPr>
        <w:pStyle w:val="Odlomak"/>
        <w:spacing w:line="276" w:lineRule="auto"/>
        <w:ind w:hanging="5"/>
        <w:rPr>
          <w:rFonts w:ascii="Times New Roman" w:hAnsi="Times New Roman" w:cs="Times New Roman"/>
        </w:rPr>
      </w:pPr>
      <w:r w:rsidRPr="003E7233">
        <w:rPr>
          <w:rFonts w:ascii="Times New Roman" w:hAnsi="Times New Roman" w:cs="Times New Roman"/>
        </w:rPr>
        <w:lastRenderedPageBreak/>
        <w:t xml:space="preserve">Oluje i nevremena na području Grada Šibenika najčešće se javljaju popraćene obilnom kišom ili tučom. </w:t>
      </w:r>
    </w:p>
    <w:p w14:paraId="56EA2524" w14:textId="77777777" w:rsidR="00BE628D" w:rsidRPr="00BE628D" w:rsidRDefault="00BE628D" w:rsidP="00BE628D">
      <w:pPr>
        <w:pStyle w:val="Odlomak"/>
        <w:spacing w:line="276" w:lineRule="auto"/>
        <w:ind w:hanging="5"/>
        <w:rPr>
          <w:rFonts w:ascii="Times New Roman" w:hAnsi="Times New Roman" w:cs="Times New Roman"/>
        </w:rPr>
      </w:pPr>
    </w:p>
    <w:p w14:paraId="35F8CF9C" w14:textId="36BE1C63" w:rsidR="00133CB6" w:rsidRPr="00BE628D" w:rsidRDefault="00BE628D" w:rsidP="00BE628D">
      <w:pPr>
        <w:pStyle w:val="Naslov3"/>
      </w:pPr>
      <w:bookmarkStart w:id="51" w:name="_Toc149565932"/>
      <w:r w:rsidRPr="00BE628D">
        <w:t xml:space="preserve">7.4.1. </w:t>
      </w:r>
      <w:r w:rsidR="00133CB6" w:rsidRPr="00BE628D">
        <w:t xml:space="preserve">Popis mjera i nositelja mjera u slučaju </w:t>
      </w:r>
      <w:r w:rsidR="00D741D3" w:rsidRPr="00BE628D">
        <w:t xml:space="preserve">olujnog i </w:t>
      </w:r>
      <w:r w:rsidR="00133CB6" w:rsidRPr="00BE628D">
        <w:t>orkanskog nevremena</w:t>
      </w:r>
      <w:bookmarkEnd w:id="51"/>
      <w:r w:rsidR="00133CB6" w:rsidRPr="00BE628D">
        <w:t xml:space="preserve"> </w:t>
      </w:r>
    </w:p>
    <w:p w14:paraId="254172AF" w14:textId="77777777" w:rsidR="00133CB6" w:rsidRPr="00BE628D" w:rsidRDefault="00AE4F89" w:rsidP="00EF4E46">
      <w:pPr>
        <w:rPr>
          <w:rFonts w:cs="Times New Roman"/>
          <w:szCs w:val="24"/>
        </w:rPr>
      </w:pPr>
      <w:r w:rsidRPr="00BE628D">
        <w:rPr>
          <w:rFonts w:cs="Times New Roman"/>
          <w:szCs w:val="24"/>
        </w:rPr>
        <w:t xml:space="preserve">Mjere civilne zaštite </w:t>
      </w:r>
      <w:r w:rsidR="00133CB6" w:rsidRPr="00BE628D">
        <w:rPr>
          <w:rFonts w:cs="Times New Roman"/>
          <w:szCs w:val="24"/>
        </w:rPr>
        <w:t>u slučaju olujnog i</w:t>
      </w:r>
      <w:r w:rsidR="00D741D3" w:rsidRPr="00BE628D">
        <w:rPr>
          <w:rFonts w:cs="Times New Roman"/>
          <w:szCs w:val="24"/>
        </w:rPr>
        <w:t xml:space="preserve"> </w:t>
      </w:r>
      <w:r w:rsidR="00133CB6" w:rsidRPr="00BE628D">
        <w:rPr>
          <w:rFonts w:cs="Times New Roman"/>
          <w:szCs w:val="24"/>
        </w:rPr>
        <w:t>orkanskog nevremena su:</w:t>
      </w:r>
    </w:p>
    <w:p w14:paraId="5AD96356" w14:textId="525D49C5" w:rsidR="00875DE7" w:rsidRPr="00742CC9" w:rsidRDefault="00BE628D" w:rsidP="00BE628D">
      <w:pPr>
        <w:spacing w:after="0"/>
        <w:rPr>
          <w:rFonts w:cs="Times New Roman"/>
          <w:szCs w:val="24"/>
        </w:rPr>
      </w:pPr>
      <w:r w:rsidRPr="00BE628D">
        <w:rPr>
          <w:rFonts w:cs="Times New Roman"/>
          <w:szCs w:val="24"/>
        </w:rPr>
        <w:t xml:space="preserve">- </w:t>
      </w:r>
      <w:r w:rsidR="006159E5" w:rsidRPr="00BE628D">
        <w:rPr>
          <w:rFonts w:cs="Times New Roman"/>
          <w:szCs w:val="24"/>
        </w:rPr>
        <w:t>Or</w:t>
      </w:r>
      <w:r w:rsidR="006159E5" w:rsidRPr="00742CC9">
        <w:rPr>
          <w:rFonts w:cs="Times New Roman"/>
          <w:szCs w:val="24"/>
        </w:rPr>
        <w:t xml:space="preserve">ganizacija obavještavanja o pojavi opasnosti (standardni operativni postupak u suradnji sa komunikacijskim centrom 112) </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927"/>
        <w:gridCol w:w="1842"/>
        <w:gridCol w:w="2517"/>
      </w:tblGrid>
      <w:tr w:rsidR="00D741D3" w:rsidRPr="00742CC9" w14:paraId="1CF493D4" w14:textId="77777777" w:rsidTr="00C900F8">
        <w:trPr>
          <w:trHeight w:val="532"/>
          <w:tblHeader/>
          <w:jc w:val="center"/>
        </w:trPr>
        <w:tc>
          <w:tcPr>
            <w:tcW w:w="2653" w:type="pct"/>
            <w:shd w:val="clear" w:color="auto" w:fill="D6E3BC" w:themeFill="accent3" w:themeFillTint="66"/>
            <w:vAlign w:val="center"/>
          </w:tcPr>
          <w:p w14:paraId="60C4CA2F" w14:textId="77777777" w:rsidR="00D741D3" w:rsidRPr="00742CC9" w:rsidRDefault="00D741D3" w:rsidP="00742CC9">
            <w:pPr>
              <w:spacing w:before="40" w:after="40" w:line="240" w:lineRule="auto"/>
              <w:jc w:val="center"/>
              <w:rPr>
                <w:rFonts w:cs="Times New Roman"/>
                <w:b/>
                <w:sz w:val="22"/>
              </w:rPr>
            </w:pPr>
            <w:r w:rsidRPr="00742CC9">
              <w:rPr>
                <w:rFonts w:cs="Times New Roman"/>
                <w:b/>
                <w:sz w:val="22"/>
              </w:rPr>
              <w:t>Radnje i postupci</w:t>
            </w:r>
          </w:p>
        </w:tc>
        <w:tc>
          <w:tcPr>
            <w:tcW w:w="992" w:type="pct"/>
            <w:shd w:val="clear" w:color="auto" w:fill="D6E3BC" w:themeFill="accent3" w:themeFillTint="66"/>
            <w:vAlign w:val="center"/>
          </w:tcPr>
          <w:p w14:paraId="788D5526" w14:textId="77777777" w:rsidR="00D741D3" w:rsidRPr="00742CC9" w:rsidRDefault="00D741D3" w:rsidP="00742CC9">
            <w:pPr>
              <w:spacing w:before="40" w:after="40" w:line="240" w:lineRule="auto"/>
              <w:jc w:val="center"/>
              <w:rPr>
                <w:rFonts w:cs="Times New Roman"/>
                <w:b/>
                <w:sz w:val="22"/>
              </w:rPr>
            </w:pPr>
            <w:r w:rsidRPr="00742CC9">
              <w:rPr>
                <w:rFonts w:cs="Times New Roman"/>
                <w:b/>
                <w:sz w:val="22"/>
              </w:rPr>
              <w:t>Rukovođenje</w:t>
            </w:r>
          </w:p>
        </w:tc>
        <w:tc>
          <w:tcPr>
            <w:tcW w:w="1355" w:type="pct"/>
            <w:shd w:val="clear" w:color="auto" w:fill="D6E3BC" w:themeFill="accent3" w:themeFillTint="66"/>
            <w:vAlign w:val="center"/>
          </w:tcPr>
          <w:p w14:paraId="6108781B" w14:textId="77777777" w:rsidR="00D741D3" w:rsidRPr="00742CC9" w:rsidRDefault="00D741D3" w:rsidP="00742CC9">
            <w:pPr>
              <w:spacing w:before="40" w:after="40" w:line="240" w:lineRule="auto"/>
              <w:jc w:val="center"/>
              <w:rPr>
                <w:rFonts w:cs="Times New Roman"/>
                <w:b/>
                <w:sz w:val="22"/>
              </w:rPr>
            </w:pPr>
            <w:r w:rsidRPr="00742CC9">
              <w:rPr>
                <w:rFonts w:cs="Times New Roman"/>
                <w:b/>
                <w:sz w:val="22"/>
              </w:rPr>
              <w:t>Izvršenje/Suradnja</w:t>
            </w:r>
          </w:p>
        </w:tc>
      </w:tr>
      <w:tr w:rsidR="00104629" w:rsidRPr="00742CC9" w14:paraId="64389250" w14:textId="77777777" w:rsidTr="002746EA">
        <w:trPr>
          <w:trHeight w:val="547"/>
          <w:jc w:val="center"/>
        </w:trPr>
        <w:tc>
          <w:tcPr>
            <w:tcW w:w="2653" w:type="pct"/>
            <w:shd w:val="clear" w:color="auto" w:fill="FFFFFF" w:themeFill="background1"/>
            <w:vAlign w:val="center"/>
          </w:tcPr>
          <w:p w14:paraId="6DD7F4B2" w14:textId="674B06AF" w:rsidR="00104629" w:rsidRPr="00742CC9" w:rsidRDefault="00104629" w:rsidP="00742CC9">
            <w:pPr>
              <w:spacing w:before="40" w:after="40" w:line="240" w:lineRule="auto"/>
              <w:rPr>
                <w:rFonts w:cs="Times New Roman"/>
                <w:sz w:val="22"/>
              </w:rPr>
            </w:pPr>
            <w:r w:rsidRPr="00742CC9">
              <w:rPr>
                <w:rFonts w:cs="Times New Roman"/>
                <w:sz w:val="22"/>
              </w:rPr>
              <w:t>Prijem obavijesti o nadolazećoj opasnosti od i/ili kad se proglasi stanje velike nesreće</w:t>
            </w:r>
          </w:p>
        </w:tc>
        <w:tc>
          <w:tcPr>
            <w:tcW w:w="992" w:type="pct"/>
            <w:shd w:val="clear" w:color="auto" w:fill="FFFFFF" w:themeFill="background1"/>
            <w:vAlign w:val="center"/>
          </w:tcPr>
          <w:p w14:paraId="10D331D9" w14:textId="3E285DA7" w:rsidR="00104629" w:rsidRPr="00742CC9" w:rsidRDefault="00104629" w:rsidP="00742CC9">
            <w:pPr>
              <w:spacing w:before="40" w:after="40" w:line="240" w:lineRule="auto"/>
              <w:jc w:val="center"/>
              <w:rPr>
                <w:rFonts w:cs="Times New Roman"/>
                <w:sz w:val="22"/>
              </w:rPr>
            </w:pPr>
            <w:r w:rsidRPr="00742CC9">
              <w:rPr>
                <w:rFonts w:cs="Times New Roman"/>
                <w:sz w:val="22"/>
              </w:rPr>
              <w:t>Služba CZ Šibenik</w:t>
            </w:r>
          </w:p>
        </w:tc>
        <w:tc>
          <w:tcPr>
            <w:tcW w:w="1355" w:type="pct"/>
            <w:shd w:val="clear" w:color="auto" w:fill="FFFFFF" w:themeFill="background1"/>
            <w:vAlign w:val="center"/>
          </w:tcPr>
          <w:p w14:paraId="112C1BF0" w14:textId="1326A14B" w:rsidR="00104629" w:rsidRPr="00742CC9" w:rsidRDefault="00104629" w:rsidP="00742CC9">
            <w:pPr>
              <w:spacing w:before="40" w:after="40" w:line="240" w:lineRule="auto"/>
              <w:jc w:val="center"/>
              <w:rPr>
                <w:rFonts w:cs="Times New Roman"/>
                <w:sz w:val="22"/>
              </w:rPr>
            </w:pPr>
            <w:r w:rsidRPr="00742CC9">
              <w:rPr>
                <w:rFonts w:cs="Times New Roman"/>
                <w:sz w:val="22"/>
              </w:rPr>
              <w:t>Gradonačelnik</w:t>
            </w:r>
          </w:p>
        </w:tc>
      </w:tr>
      <w:tr w:rsidR="00104629" w:rsidRPr="00742CC9" w14:paraId="2A57D0E3" w14:textId="77777777" w:rsidTr="002746EA">
        <w:trPr>
          <w:trHeight w:val="547"/>
          <w:jc w:val="center"/>
        </w:trPr>
        <w:tc>
          <w:tcPr>
            <w:tcW w:w="2653" w:type="pct"/>
            <w:shd w:val="clear" w:color="auto" w:fill="FFFFFF" w:themeFill="background1"/>
            <w:vAlign w:val="center"/>
          </w:tcPr>
          <w:p w14:paraId="6951F5E1" w14:textId="2C5BD303" w:rsidR="00104629" w:rsidRPr="00742CC9" w:rsidRDefault="00104629" w:rsidP="00742CC9">
            <w:pPr>
              <w:spacing w:before="40" w:after="40" w:line="240" w:lineRule="auto"/>
              <w:rPr>
                <w:rFonts w:cs="Times New Roman"/>
                <w:b/>
                <w:sz w:val="22"/>
              </w:rPr>
            </w:pPr>
            <w:r w:rsidRPr="00742CC9">
              <w:rPr>
                <w:rFonts w:cs="Times New Roman"/>
                <w:sz w:val="22"/>
              </w:rPr>
              <w:t>Pozivanje Stožera CZ Grada Šibenika</w:t>
            </w:r>
          </w:p>
        </w:tc>
        <w:tc>
          <w:tcPr>
            <w:tcW w:w="992" w:type="pct"/>
            <w:shd w:val="clear" w:color="auto" w:fill="FFFFFF" w:themeFill="background1"/>
            <w:vAlign w:val="center"/>
          </w:tcPr>
          <w:p w14:paraId="0852AB62" w14:textId="71A0407D" w:rsidR="00104629" w:rsidRPr="00742CC9" w:rsidRDefault="00104629" w:rsidP="00742CC9">
            <w:pPr>
              <w:spacing w:after="0" w:line="240" w:lineRule="auto"/>
              <w:jc w:val="center"/>
              <w:rPr>
                <w:rFonts w:cs="Times New Roman"/>
                <w:sz w:val="22"/>
              </w:rPr>
            </w:pPr>
            <w:r w:rsidRPr="00742CC9">
              <w:rPr>
                <w:rFonts w:cs="Times New Roman"/>
                <w:sz w:val="22"/>
              </w:rPr>
              <w:t>Gradonačelnik / načelnik Stožera</w:t>
            </w:r>
          </w:p>
        </w:tc>
        <w:tc>
          <w:tcPr>
            <w:tcW w:w="1355" w:type="pct"/>
            <w:shd w:val="clear" w:color="auto" w:fill="FFFFFF" w:themeFill="background1"/>
            <w:vAlign w:val="center"/>
          </w:tcPr>
          <w:p w14:paraId="66857EA1" w14:textId="6DE4D15E" w:rsidR="00104629" w:rsidRPr="00742CC9" w:rsidRDefault="00104629" w:rsidP="00742CC9">
            <w:pPr>
              <w:spacing w:before="40" w:after="40" w:line="240" w:lineRule="auto"/>
              <w:jc w:val="center"/>
              <w:rPr>
                <w:rFonts w:cs="Times New Roman"/>
                <w:sz w:val="22"/>
              </w:rPr>
            </w:pPr>
            <w:r w:rsidRPr="00742CC9">
              <w:rPr>
                <w:rFonts w:cs="Times New Roman"/>
                <w:sz w:val="22"/>
              </w:rPr>
              <w:t>načelnik Stožera CZ</w:t>
            </w:r>
          </w:p>
        </w:tc>
      </w:tr>
      <w:tr w:rsidR="00104629" w:rsidRPr="00742CC9" w14:paraId="4DB40BD3" w14:textId="77777777" w:rsidTr="007C6674">
        <w:trPr>
          <w:trHeight w:val="326"/>
          <w:jc w:val="center"/>
        </w:trPr>
        <w:tc>
          <w:tcPr>
            <w:tcW w:w="2653" w:type="pct"/>
            <w:shd w:val="clear" w:color="auto" w:fill="FFFFFF" w:themeFill="background1"/>
            <w:vAlign w:val="center"/>
          </w:tcPr>
          <w:p w14:paraId="05F56B9C" w14:textId="1E361083" w:rsidR="00104629" w:rsidRPr="00742CC9" w:rsidRDefault="00104629" w:rsidP="00742CC9">
            <w:pPr>
              <w:spacing w:before="40" w:after="40" w:line="240" w:lineRule="auto"/>
              <w:rPr>
                <w:rFonts w:cs="Times New Roman"/>
                <w:sz w:val="22"/>
              </w:rPr>
            </w:pPr>
            <w:r w:rsidRPr="00742CC9">
              <w:rPr>
                <w:rFonts w:cs="Times New Roman"/>
                <w:sz w:val="22"/>
              </w:rPr>
              <w:t>Prikupljanje informacija o prohodnosti prometnica</w:t>
            </w:r>
          </w:p>
        </w:tc>
        <w:tc>
          <w:tcPr>
            <w:tcW w:w="992" w:type="pct"/>
            <w:shd w:val="clear" w:color="auto" w:fill="FFFFFF" w:themeFill="background1"/>
            <w:vAlign w:val="center"/>
          </w:tcPr>
          <w:p w14:paraId="332DFCAA" w14:textId="5777AEC6" w:rsidR="00104629" w:rsidRPr="00742CC9" w:rsidRDefault="00104629" w:rsidP="00742CC9">
            <w:pPr>
              <w:spacing w:before="40" w:after="40" w:line="240" w:lineRule="auto"/>
              <w:jc w:val="center"/>
              <w:rPr>
                <w:rFonts w:cs="Times New Roman"/>
                <w:sz w:val="22"/>
              </w:rPr>
            </w:pPr>
            <w:r w:rsidRPr="00742CC9">
              <w:rPr>
                <w:rFonts w:cs="Times New Roman"/>
                <w:sz w:val="22"/>
              </w:rPr>
              <w:t>član Stožera CZ</w:t>
            </w:r>
          </w:p>
        </w:tc>
        <w:tc>
          <w:tcPr>
            <w:tcW w:w="1355" w:type="pct"/>
            <w:shd w:val="clear" w:color="auto" w:fill="FFFFFF" w:themeFill="background1"/>
            <w:vAlign w:val="center"/>
          </w:tcPr>
          <w:p w14:paraId="0642DA0E" w14:textId="25C7EF38" w:rsidR="00104629" w:rsidRPr="00742CC9" w:rsidRDefault="00104629" w:rsidP="00742CC9">
            <w:pPr>
              <w:spacing w:before="40" w:after="40" w:line="240" w:lineRule="auto"/>
              <w:jc w:val="center"/>
              <w:rPr>
                <w:rFonts w:cs="Times New Roman"/>
                <w:sz w:val="22"/>
                <w:u w:val="single"/>
              </w:rPr>
            </w:pPr>
            <w:r w:rsidRPr="00742CC9">
              <w:rPr>
                <w:rFonts w:cs="Times New Roman"/>
                <w:sz w:val="22"/>
              </w:rPr>
              <w:t>povjerenici CZ</w:t>
            </w:r>
          </w:p>
        </w:tc>
      </w:tr>
      <w:tr w:rsidR="00104629" w:rsidRPr="00742CC9" w14:paraId="2084A2C2" w14:textId="77777777" w:rsidTr="00C900F8">
        <w:trPr>
          <w:trHeight w:val="274"/>
          <w:jc w:val="center"/>
        </w:trPr>
        <w:tc>
          <w:tcPr>
            <w:tcW w:w="2653" w:type="pct"/>
            <w:shd w:val="clear" w:color="auto" w:fill="FFFFFF" w:themeFill="background1"/>
            <w:vAlign w:val="center"/>
          </w:tcPr>
          <w:p w14:paraId="0F367519" w14:textId="2EA9928B" w:rsidR="00104629" w:rsidRPr="00742CC9" w:rsidRDefault="00104629" w:rsidP="00742CC9">
            <w:pPr>
              <w:spacing w:before="40" w:after="40" w:line="240" w:lineRule="auto"/>
              <w:rPr>
                <w:rFonts w:cs="Times New Roman"/>
                <w:sz w:val="22"/>
              </w:rPr>
            </w:pPr>
            <w:r w:rsidRPr="00742CC9">
              <w:rPr>
                <w:rFonts w:cs="Times New Roman"/>
                <w:sz w:val="22"/>
              </w:rPr>
              <w:t>Prikupljanje  informacija o funkcioniranju sustava za elektroopskrbu, vodoopskrbu, telekomunikacije</w:t>
            </w:r>
          </w:p>
        </w:tc>
        <w:tc>
          <w:tcPr>
            <w:tcW w:w="992" w:type="pct"/>
            <w:shd w:val="clear" w:color="auto" w:fill="FFFFFF" w:themeFill="background1"/>
            <w:vAlign w:val="center"/>
          </w:tcPr>
          <w:p w14:paraId="3736F296" w14:textId="340712BC" w:rsidR="00104629" w:rsidRPr="00742CC9" w:rsidRDefault="00104629" w:rsidP="00742CC9">
            <w:pPr>
              <w:spacing w:before="40" w:after="40" w:line="240" w:lineRule="auto"/>
              <w:jc w:val="center"/>
              <w:rPr>
                <w:rFonts w:cs="Times New Roman"/>
                <w:sz w:val="22"/>
              </w:rPr>
            </w:pPr>
            <w:r w:rsidRPr="00742CC9">
              <w:rPr>
                <w:rFonts w:cs="Times New Roman"/>
                <w:sz w:val="22"/>
              </w:rPr>
              <w:t>član Stožera CZ</w:t>
            </w:r>
          </w:p>
        </w:tc>
        <w:tc>
          <w:tcPr>
            <w:tcW w:w="1355" w:type="pct"/>
            <w:shd w:val="clear" w:color="auto" w:fill="FFFFFF" w:themeFill="background1"/>
            <w:vAlign w:val="center"/>
          </w:tcPr>
          <w:p w14:paraId="0DA09851" w14:textId="77777777" w:rsidR="00104629" w:rsidRPr="00742CC9" w:rsidRDefault="00104629" w:rsidP="00742CC9">
            <w:pPr>
              <w:tabs>
                <w:tab w:val="left" w:pos="5954"/>
              </w:tabs>
              <w:spacing w:before="40" w:after="40" w:line="240" w:lineRule="auto"/>
              <w:jc w:val="center"/>
              <w:rPr>
                <w:rFonts w:cs="Times New Roman"/>
                <w:sz w:val="22"/>
              </w:rPr>
            </w:pPr>
            <w:r w:rsidRPr="00742CC9">
              <w:rPr>
                <w:rFonts w:cs="Times New Roman"/>
                <w:sz w:val="22"/>
              </w:rPr>
              <w:t>vlasnici KI,</w:t>
            </w:r>
          </w:p>
          <w:p w14:paraId="2AE7FA93" w14:textId="65000994" w:rsidR="00104629" w:rsidRPr="00742CC9" w:rsidRDefault="00104629" w:rsidP="00742CC9">
            <w:pPr>
              <w:spacing w:before="40" w:after="40" w:line="240" w:lineRule="auto"/>
              <w:jc w:val="center"/>
              <w:rPr>
                <w:rFonts w:cs="Times New Roman"/>
                <w:sz w:val="22"/>
              </w:rPr>
            </w:pPr>
            <w:r w:rsidRPr="00742CC9">
              <w:rPr>
                <w:rFonts w:cs="Times New Roman"/>
                <w:sz w:val="22"/>
              </w:rPr>
              <w:t>povjerenici CZ</w:t>
            </w:r>
          </w:p>
        </w:tc>
      </w:tr>
      <w:tr w:rsidR="00104629" w:rsidRPr="00742CC9" w14:paraId="354F8124" w14:textId="77777777" w:rsidTr="00C900F8">
        <w:trPr>
          <w:trHeight w:val="412"/>
          <w:jc w:val="center"/>
        </w:trPr>
        <w:tc>
          <w:tcPr>
            <w:tcW w:w="2653" w:type="pct"/>
            <w:shd w:val="clear" w:color="auto" w:fill="FFFFFF" w:themeFill="background1"/>
            <w:vAlign w:val="center"/>
          </w:tcPr>
          <w:p w14:paraId="1B64BFA6" w14:textId="39B26D02" w:rsidR="00104629" w:rsidRPr="00742CC9" w:rsidRDefault="00104629" w:rsidP="00742CC9">
            <w:pPr>
              <w:spacing w:before="40" w:after="40" w:line="240" w:lineRule="auto"/>
              <w:rPr>
                <w:rFonts w:cs="Times New Roman"/>
                <w:sz w:val="22"/>
              </w:rPr>
            </w:pPr>
            <w:r w:rsidRPr="00742CC9">
              <w:rPr>
                <w:rFonts w:cs="Times New Roman"/>
                <w:sz w:val="22"/>
              </w:rPr>
              <w:t>Prikupljanje  informacija o stanju društvenih i stambenih objekata na prostoru</w:t>
            </w:r>
          </w:p>
        </w:tc>
        <w:tc>
          <w:tcPr>
            <w:tcW w:w="992" w:type="pct"/>
            <w:shd w:val="clear" w:color="auto" w:fill="FFFFFF" w:themeFill="background1"/>
            <w:vAlign w:val="center"/>
          </w:tcPr>
          <w:p w14:paraId="03190E9D" w14:textId="3D23AF17" w:rsidR="00104629" w:rsidRPr="00742CC9" w:rsidRDefault="00104629" w:rsidP="00742CC9">
            <w:pPr>
              <w:spacing w:before="40" w:after="40" w:line="240" w:lineRule="auto"/>
              <w:jc w:val="center"/>
              <w:rPr>
                <w:rFonts w:cs="Times New Roman"/>
                <w:sz w:val="22"/>
              </w:rPr>
            </w:pPr>
            <w:r w:rsidRPr="00742CC9">
              <w:rPr>
                <w:rFonts w:cs="Times New Roman"/>
                <w:sz w:val="22"/>
              </w:rPr>
              <w:t>član Stožera CZ</w:t>
            </w:r>
          </w:p>
        </w:tc>
        <w:tc>
          <w:tcPr>
            <w:tcW w:w="1355" w:type="pct"/>
            <w:shd w:val="clear" w:color="auto" w:fill="FFFFFF" w:themeFill="background1"/>
            <w:vAlign w:val="center"/>
          </w:tcPr>
          <w:p w14:paraId="73523F33" w14:textId="4431E1D6" w:rsidR="00104629" w:rsidRPr="00742CC9" w:rsidRDefault="00104629" w:rsidP="00742CC9">
            <w:pPr>
              <w:spacing w:before="40" w:after="40" w:line="240" w:lineRule="auto"/>
              <w:jc w:val="center"/>
              <w:rPr>
                <w:rFonts w:cs="Times New Roman"/>
                <w:sz w:val="22"/>
              </w:rPr>
            </w:pPr>
            <w:r w:rsidRPr="00742CC9">
              <w:rPr>
                <w:rFonts w:cs="Times New Roman"/>
                <w:sz w:val="22"/>
              </w:rPr>
              <w:t>povjerenici CZ</w:t>
            </w:r>
          </w:p>
        </w:tc>
      </w:tr>
      <w:tr w:rsidR="00104629" w:rsidRPr="00742CC9" w14:paraId="2FF88138" w14:textId="77777777" w:rsidTr="002746EA">
        <w:trPr>
          <w:trHeight w:val="564"/>
          <w:jc w:val="center"/>
        </w:trPr>
        <w:tc>
          <w:tcPr>
            <w:tcW w:w="2653" w:type="pct"/>
            <w:shd w:val="clear" w:color="auto" w:fill="FFFFFF" w:themeFill="background1"/>
            <w:vAlign w:val="center"/>
          </w:tcPr>
          <w:p w14:paraId="461A04FD" w14:textId="6532500E" w:rsidR="00104629" w:rsidRPr="00742CC9" w:rsidRDefault="00104629" w:rsidP="00742CC9">
            <w:pPr>
              <w:spacing w:before="40" w:after="40" w:line="240" w:lineRule="auto"/>
              <w:rPr>
                <w:rFonts w:cs="Times New Roman"/>
                <w:sz w:val="22"/>
              </w:rPr>
            </w:pPr>
            <w:r w:rsidRPr="00742CC9">
              <w:rPr>
                <w:rFonts w:cs="Times New Roman"/>
                <w:sz w:val="22"/>
              </w:rPr>
              <w:t>Aktiviranje vatrogasnih snaga</w:t>
            </w:r>
          </w:p>
        </w:tc>
        <w:tc>
          <w:tcPr>
            <w:tcW w:w="992" w:type="pct"/>
            <w:shd w:val="clear" w:color="auto" w:fill="FFFFFF" w:themeFill="background1"/>
            <w:vAlign w:val="center"/>
          </w:tcPr>
          <w:p w14:paraId="6F3E3F9D" w14:textId="72B8FD25" w:rsidR="00104629" w:rsidRPr="00742CC9" w:rsidRDefault="00104629" w:rsidP="00742CC9">
            <w:pPr>
              <w:spacing w:after="0" w:line="240" w:lineRule="auto"/>
              <w:jc w:val="center"/>
              <w:rPr>
                <w:rFonts w:cs="Times New Roman"/>
                <w:sz w:val="22"/>
              </w:rPr>
            </w:pPr>
            <w:r w:rsidRPr="00742CC9">
              <w:rPr>
                <w:rFonts w:cs="Times New Roman"/>
                <w:sz w:val="22"/>
              </w:rPr>
              <w:t>Gradonačelnik / načelnik Stožera CZ</w:t>
            </w:r>
          </w:p>
        </w:tc>
        <w:tc>
          <w:tcPr>
            <w:tcW w:w="1355" w:type="pct"/>
            <w:shd w:val="clear" w:color="auto" w:fill="FFFFFF" w:themeFill="background1"/>
            <w:vAlign w:val="center"/>
          </w:tcPr>
          <w:p w14:paraId="421B64D8" w14:textId="17C88F81" w:rsidR="00104629" w:rsidRPr="00742CC9" w:rsidRDefault="00104629" w:rsidP="00742CC9">
            <w:pPr>
              <w:spacing w:before="40" w:after="40" w:line="240" w:lineRule="auto"/>
              <w:jc w:val="center"/>
              <w:rPr>
                <w:rFonts w:cs="Times New Roman"/>
                <w:sz w:val="22"/>
              </w:rPr>
            </w:pPr>
            <w:r w:rsidRPr="00742CC9">
              <w:rPr>
                <w:rFonts w:cs="Times New Roman"/>
                <w:sz w:val="22"/>
              </w:rPr>
              <w:t>Zapovjednici vatrogasnih snaga</w:t>
            </w:r>
          </w:p>
        </w:tc>
      </w:tr>
      <w:tr w:rsidR="00104629" w:rsidRPr="00742CC9" w14:paraId="36A62ED0" w14:textId="77777777" w:rsidTr="00C900F8">
        <w:trPr>
          <w:trHeight w:val="2288"/>
          <w:jc w:val="center"/>
        </w:trPr>
        <w:tc>
          <w:tcPr>
            <w:tcW w:w="2653" w:type="pct"/>
            <w:shd w:val="clear" w:color="auto" w:fill="FFFFFF" w:themeFill="background1"/>
            <w:vAlign w:val="center"/>
          </w:tcPr>
          <w:p w14:paraId="2964C2D6" w14:textId="77777777" w:rsidR="00104629" w:rsidRPr="00742CC9" w:rsidRDefault="00104629" w:rsidP="00742CC9">
            <w:pPr>
              <w:tabs>
                <w:tab w:val="left" w:pos="5954"/>
              </w:tabs>
              <w:spacing w:before="40" w:after="40" w:line="240" w:lineRule="auto"/>
              <w:rPr>
                <w:rFonts w:cs="Times New Roman"/>
                <w:sz w:val="22"/>
              </w:rPr>
            </w:pPr>
            <w:r w:rsidRPr="00742CC9">
              <w:rPr>
                <w:rFonts w:cs="Times New Roman"/>
                <w:sz w:val="22"/>
              </w:rPr>
              <w:t>Utvrđivanje redoslijeda u smislu stavljanja u potpunu funkciju opskrbu električnom energijom po sljedećim prioritetima:</w:t>
            </w:r>
          </w:p>
          <w:p w14:paraId="199347D6" w14:textId="77777777" w:rsidR="00104629" w:rsidRPr="00742CC9" w:rsidRDefault="00104629" w:rsidP="00742CC9">
            <w:pPr>
              <w:tabs>
                <w:tab w:val="left" w:pos="5954"/>
              </w:tabs>
              <w:spacing w:before="40" w:after="40" w:line="240" w:lineRule="auto"/>
              <w:rPr>
                <w:rFonts w:cs="Times New Roman"/>
                <w:sz w:val="22"/>
              </w:rPr>
            </w:pPr>
            <w:r w:rsidRPr="00742CC9">
              <w:rPr>
                <w:rFonts w:cs="Times New Roman"/>
                <w:sz w:val="22"/>
              </w:rPr>
              <w:t xml:space="preserve">1. zdravstveni objekti </w:t>
            </w:r>
          </w:p>
          <w:p w14:paraId="4237AA25" w14:textId="77777777" w:rsidR="00104629" w:rsidRPr="00742CC9" w:rsidRDefault="00104629" w:rsidP="00742CC9">
            <w:pPr>
              <w:tabs>
                <w:tab w:val="left" w:pos="5954"/>
              </w:tabs>
              <w:spacing w:before="40" w:after="40" w:line="240" w:lineRule="auto"/>
              <w:rPr>
                <w:rFonts w:cs="Times New Roman"/>
                <w:sz w:val="22"/>
              </w:rPr>
            </w:pPr>
            <w:r w:rsidRPr="00742CC9">
              <w:rPr>
                <w:rFonts w:cs="Times New Roman"/>
                <w:sz w:val="22"/>
              </w:rPr>
              <w:t>2. komunikacijska i informacijska tehnologija</w:t>
            </w:r>
          </w:p>
          <w:p w14:paraId="6C871944" w14:textId="77777777" w:rsidR="00104629" w:rsidRPr="00742CC9" w:rsidRDefault="00104629" w:rsidP="00742CC9">
            <w:pPr>
              <w:tabs>
                <w:tab w:val="left" w:pos="5954"/>
              </w:tabs>
              <w:spacing w:before="40" w:after="40" w:line="240" w:lineRule="auto"/>
              <w:rPr>
                <w:rFonts w:cs="Times New Roman"/>
                <w:sz w:val="22"/>
              </w:rPr>
            </w:pPr>
            <w:r w:rsidRPr="00742CC9">
              <w:rPr>
                <w:rFonts w:cs="Times New Roman"/>
                <w:sz w:val="22"/>
              </w:rPr>
              <w:t>3. vodoopskrbni sustav</w:t>
            </w:r>
          </w:p>
          <w:p w14:paraId="15E13F04" w14:textId="77777777" w:rsidR="00104629" w:rsidRPr="00742CC9" w:rsidRDefault="00104629" w:rsidP="00742CC9">
            <w:pPr>
              <w:tabs>
                <w:tab w:val="left" w:pos="5954"/>
              </w:tabs>
              <w:spacing w:before="40" w:after="40" w:line="240" w:lineRule="auto"/>
              <w:rPr>
                <w:rFonts w:cs="Times New Roman"/>
                <w:sz w:val="22"/>
              </w:rPr>
            </w:pPr>
            <w:r w:rsidRPr="00742CC9">
              <w:rPr>
                <w:rFonts w:cs="Times New Roman"/>
                <w:sz w:val="22"/>
              </w:rPr>
              <w:t>4. vatrogasni domovi</w:t>
            </w:r>
          </w:p>
          <w:p w14:paraId="7D3B32EC" w14:textId="77777777" w:rsidR="00104629" w:rsidRPr="00742CC9" w:rsidRDefault="00104629" w:rsidP="00742CC9">
            <w:pPr>
              <w:tabs>
                <w:tab w:val="left" w:pos="5954"/>
              </w:tabs>
              <w:spacing w:before="40" w:after="40" w:line="240" w:lineRule="auto"/>
              <w:rPr>
                <w:rFonts w:cs="Times New Roman"/>
                <w:sz w:val="22"/>
              </w:rPr>
            </w:pPr>
            <w:r w:rsidRPr="00742CC9">
              <w:rPr>
                <w:rFonts w:cs="Times New Roman"/>
                <w:sz w:val="22"/>
              </w:rPr>
              <w:t>5. smještajni kapaciteti</w:t>
            </w:r>
          </w:p>
          <w:p w14:paraId="631D89F5" w14:textId="77777777" w:rsidR="00104629" w:rsidRPr="00742CC9" w:rsidRDefault="00104629" w:rsidP="00742CC9">
            <w:pPr>
              <w:tabs>
                <w:tab w:val="left" w:pos="5954"/>
              </w:tabs>
              <w:spacing w:before="40" w:after="40" w:line="240" w:lineRule="auto"/>
              <w:rPr>
                <w:rFonts w:cs="Times New Roman"/>
                <w:sz w:val="22"/>
              </w:rPr>
            </w:pPr>
            <w:r w:rsidRPr="00742CC9">
              <w:rPr>
                <w:rFonts w:cs="Times New Roman"/>
                <w:sz w:val="22"/>
              </w:rPr>
              <w:t>6. objekti za pripremu hrane</w:t>
            </w:r>
          </w:p>
          <w:p w14:paraId="6186EA74" w14:textId="7F427084" w:rsidR="00104629" w:rsidRPr="00742CC9" w:rsidRDefault="00104629" w:rsidP="007C6674">
            <w:pPr>
              <w:spacing w:before="40" w:after="40" w:line="240" w:lineRule="auto"/>
              <w:rPr>
                <w:rFonts w:cs="Times New Roman"/>
                <w:sz w:val="22"/>
              </w:rPr>
            </w:pPr>
            <w:r w:rsidRPr="00742CC9">
              <w:rPr>
                <w:rFonts w:cs="Times New Roman"/>
                <w:sz w:val="22"/>
              </w:rPr>
              <w:t>7. ostali korisnici</w:t>
            </w:r>
          </w:p>
        </w:tc>
        <w:tc>
          <w:tcPr>
            <w:tcW w:w="992" w:type="pct"/>
            <w:shd w:val="clear" w:color="auto" w:fill="FFFFFF" w:themeFill="background1"/>
            <w:vAlign w:val="center"/>
          </w:tcPr>
          <w:p w14:paraId="0FDD4BC5" w14:textId="585DACB1" w:rsidR="00104629" w:rsidRPr="00742CC9" w:rsidRDefault="00104629" w:rsidP="00742CC9">
            <w:pPr>
              <w:spacing w:before="40" w:after="40" w:line="240" w:lineRule="auto"/>
              <w:jc w:val="center"/>
              <w:rPr>
                <w:rFonts w:cs="Times New Roman"/>
                <w:sz w:val="22"/>
              </w:rPr>
            </w:pPr>
            <w:r w:rsidRPr="00742CC9">
              <w:rPr>
                <w:rFonts w:cs="Times New Roman"/>
                <w:sz w:val="22"/>
              </w:rPr>
              <w:t>načelnik Stožera CZ</w:t>
            </w:r>
          </w:p>
        </w:tc>
        <w:tc>
          <w:tcPr>
            <w:tcW w:w="1355" w:type="pct"/>
            <w:shd w:val="clear" w:color="auto" w:fill="FFFFFF" w:themeFill="background1"/>
            <w:vAlign w:val="center"/>
          </w:tcPr>
          <w:p w14:paraId="092DA1D5" w14:textId="313E9F30" w:rsidR="00104629" w:rsidRPr="00742CC9" w:rsidRDefault="00104629" w:rsidP="00742CC9">
            <w:pPr>
              <w:spacing w:before="40" w:after="40" w:line="240" w:lineRule="auto"/>
              <w:jc w:val="center"/>
              <w:rPr>
                <w:rFonts w:cs="Times New Roman"/>
                <w:sz w:val="22"/>
              </w:rPr>
            </w:pPr>
            <w:r w:rsidRPr="00742CC9">
              <w:rPr>
                <w:rFonts w:cs="Times New Roman"/>
                <w:sz w:val="22"/>
              </w:rPr>
              <w:t>članovi Stožera CZ,  odgovorne osobe objekata</w:t>
            </w:r>
          </w:p>
        </w:tc>
      </w:tr>
      <w:tr w:rsidR="00104629" w:rsidRPr="00742CC9" w14:paraId="10FB01ED" w14:textId="77777777" w:rsidTr="002746EA">
        <w:trPr>
          <w:trHeight w:val="564"/>
          <w:jc w:val="center"/>
        </w:trPr>
        <w:tc>
          <w:tcPr>
            <w:tcW w:w="2653" w:type="pct"/>
            <w:shd w:val="clear" w:color="auto" w:fill="FFFFFF" w:themeFill="background1"/>
            <w:vAlign w:val="center"/>
          </w:tcPr>
          <w:p w14:paraId="205EB183" w14:textId="6E61D010" w:rsidR="00104629" w:rsidRPr="00742CC9" w:rsidRDefault="00104629" w:rsidP="00742CC9">
            <w:pPr>
              <w:spacing w:before="40" w:after="40" w:line="240" w:lineRule="auto"/>
              <w:rPr>
                <w:rFonts w:cs="Times New Roman"/>
                <w:sz w:val="22"/>
              </w:rPr>
            </w:pPr>
            <w:r w:rsidRPr="00742CC9">
              <w:rPr>
                <w:rFonts w:cs="Times New Roman"/>
                <w:sz w:val="22"/>
              </w:rPr>
              <w:t xml:space="preserve">Upućivanje zahtjeva za popravak i stavljanje u funkciju sustava za opskrbu el. </w:t>
            </w:r>
            <w:proofErr w:type="spellStart"/>
            <w:r w:rsidRPr="00742CC9">
              <w:rPr>
                <w:rFonts w:cs="Times New Roman"/>
                <w:sz w:val="22"/>
              </w:rPr>
              <w:t>energ</w:t>
            </w:r>
            <w:proofErr w:type="spellEnd"/>
            <w:r w:rsidRPr="00742CC9">
              <w:rPr>
                <w:rFonts w:cs="Times New Roman"/>
                <w:sz w:val="22"/>
              </w:rPr>
              <w:t xml:space="preserve">. </w:t>
            </w:r>
          </w:p>
        </w:tc>
        <w:tc>
          <w:tcPr>
            <w:tcW w:w="992" w:type="pct"/>
            <w:shd w:val="clear" w:color="auto" w:fill="FFFFFF" w:themeFill="background1"/>
            <w:vAlign w:val="center"/>
          </w:tcPr>
          <w:p w14:paraId="6BCCC129" w14:textId="46A211C1" w:rsidR="00104629" w:rsidRPr="00742CC9" w:rsidRDefault="00104629" w:rsidP="00742CC9">
            <w:pPr>
              <w:spacing w:before="40" w:after="40" w:line="240" w:lineRule="auto"/>
              <w:jc w:val="center"/>
              <w:rPr>
                <w:rFonts w:cs="Times New Roman"/>
                <w:sz w:val="22"/>
              </w:rPr>
            </w:pPr>
            <w:r w:rsidRPr="00742CC9">
              <w:rPr>
                <w:rFonts w:cs="Times New Roman"/>
                <w:sz w:val="22"/>
              </w:rPr>
              <w:t>Gradonačelnik</w:t>
            </w:r>
          </w:p>
        </w:tc>
        <w:tc>
          <w:tcPr>
            <w:tcW w:w="1355" w:type="pct"/>
            <w:shd w:val="clear" w:color="auto" w:fill="FFFFFF" w:themeFill="background1"/>
            <w:vAlign w:val="center"/>
          </w:tcPr>
          <w:p w14:paraId="291B222E" w14:textId="7742EDFE" w:rsidR="00104629" w:rsidRPr="00742CC9" w:rsidRDefault="00104629" w:rsidP="00742CC9">
            <w:pPr>
              <w:spacing w:before="40" w:after="40" w:line="240" w:lineRule="auto"/>
              <w:jc w:val="center"/>
              <w:rPr>
                <w:rFonts w:cs="Times New Roman"/>
                <w:sz w:val="22"/>
              </w:rPr>
            </w:pPr>
            <w:r w:rsidRPr="00742CC9">
              <w:rPr>
                <w:rFonts w:cs="Times New Roman"/>
                <w:sz w:val="22"/>
              </w:rPr>
              <w:t>načelnik Stožera CZ, vlasnik objekata KI</w:t>
            </w:r>
          </w:p>
        </w:tc>
      </w:tr>
      <w:tr w:rsidR="00104629" w:rsidRPr="00742CC9" w14:paraId="1ED0D1F4" w14:textId="77777777" w:rsidTr="002746EA">
        <w:trPr>
          <w:trHeight w:val="564"/>
          <w:jc w:val="center"/>
        </w:trPr>
        <w:tc>
          <w:tcPr>
            <w:tcW w:w="2653" w:type="pct"/>
            <w:shd w:val="clear" w:color="auto" w:fill="FFFFFF" w:themeFill="background1"/>
            <w:vAlign w:val="center"/>
          </w:tcPr>
          <w:p w14:paraId="6D0787BA" w14:textId="77777777" w:rsidR="00104629" w:rsidRPr="00742CC9" w:rsidRDefault="00104629" w:rsidP="00742CC9">
            <w:pPr>
              <w:tabs>
                <w:tab w:val="left" w:pos="5954"/>
              </w:tabs>
              <w:spacing w:before="40" w:after="40" w:line="240" w:lineRule="auto"/>
              <w:rPr>
                <w:rFonts w:cs="Times New Roman"/>
                <w:sz w:val="22"/>
              </w:rPr>
            </w:pPr>
            <w:r w:rsidRPr="00742CC9">
              <w:rPr>
                <w:rFonts w:cs="Times New Roman"/>
                <w:sz w:val="22"/>
              </w:rPr>
              <w:t>Utvrđivanje redoslijeda u smislu stavljanja u potpunu funkciju vodoopskrbu po sljedećim prioritetima:</w:t>
            </w:r>
          </w:p>
          <w:p w14:paraId="54EEE41A" w14:textId="77777777" w:rsidR="00104629" w:rsidRPr="00742CC9" w:rsidRDefault="00104629" w:rsidP="00742CC9">
            <w:pPr>
              <w:tabs>
                <w:tab w:val="left" w:pos="5954"/>
              </w:tabs>
              <w:spacing w:before="40" w:after="40" w:line="240" w:lineRule="auto"/>
              <w:rPr>
                <w:rFonts w:cs="Times New Roman"/>
                <w:sz w:val="22"/>
              </w:rPr>
            </w:pPr>
            <w:r w:rsidRPr="00742CC9">
              <w:rPr>
                <w:rFonts w:cs="Times New Roman"/>
                <w:sz w:val="22"/>
              </w:rPr>
              <w:t xml:space="preserve">1. zdravstveni objekti </w:t>
            </w:r>
          </w:p>
          <w:p w14:paraId="6BB1AB42" w14:textId="77777777" w:rsidR="00104629" w:rsidRPr="00742CC9" w:rsidRDefault="00104629" w:rsidP="00742CC9">
            <w:pPr>
              <w:tabs>
                <w:tab w:val="left" w:pos="5954"/>
              </w:tabs>
              <w:spacing w:before="40" w:after="40" w:line="240" w:lineRule="auto"/>
              <w:rPr>
                <w:rFonts w:cs="Times New Roman"/>
                <w:sz w:val="22"/>
              </w:rPr>
            </w:pPr>
            <w:r w:rsidRPr="00742CC9">
              <w:rPr>
                <w:rFonts w:cs="Times New Roman"/>
                <w:sz w:val="22"/>
              </w:rPr>
              <w:t>2. vatrogasni domovi</w:t>
            </w:r>
          </w:p>
          <w:p w14:paraId="1A03FFCF" w14:textId="77777777" w:rsidR="00104629" w:rsidRPr="00742CC9" w:rsidRDefault="00104629" w:rsidP="00742CC9">
            <w:pPr>
              <w:tabs>
                <w:tab w:val="left" w:pos="5954"/>
              </w:tabs>
              <w:spacing w:before="40" w:after="40" w:line="240" w:lineRule="auto"/>
              <w:rPr>
                <w:rFonts w:cs="Times New Roman"/>
                <w:sz w:val="22"/>
              </w:rPr>
            </w:pPr>
            <w:r w:rsidRPr="00742CC9">
              <w:rPr>
                <w:rFonts w:cs="Times New Roman"/>
                <w:sz w:val="22"/>
              </w:rPr>
              <w:t>3. objekti za pripremu hrane</w:t>
            </w:r>
          </w:p>
          <w:p w14:paraId="2679735B" w14:textId="77777777" w:rsidR="00104629" w:rsidRPr="00742CC9" w:rsidRDefault="00104629" w:rsidP="00742CC9">
            <w:pPr>
              <w:tabs>
                <w:tab w:val="left" w:pos="5954"/>
              </w:tabs>
              <w:spacing w:before="40" w:after="40" w:line="240" w:lineRule="auto"/>
              <w:rPr>
                <w:rFonts w:cs="Times New Roman"/>
                <w:sz w:val="22"/>
              </w:rPr>
            </w:pPr>
            <w:r w:rsidRPr="00742CC9">
              <w:rPr>
                <w:rFonts w:cs="Times New Roman"/>
                <w:sz w:val="22"/>
              </w:rPr>
              <w:t xml:space="preserve">4. smještajni kapaciteti </w:t>
            </w:r>
          </w:p>
          <w:p w14:paraId="43114F5F" w14:textId="1C4B24A8" w:rsidR="00104629" w:rsidRPr="00742CC9" w:rsidRDefault="00104629" w:rsidP="007C6674">
            <w:pPr>
              <w:spacing w:before="40" w:after="40" w:line="240" w:lineRule="auto"/>
              <w:rPr>
                <w:rFonts w:cs="Times New Roman"/>
                <w:sz w:val="22"/>
              </w:rPr>
            </w:pPr>
            <w:r w:rsidRPr="00742CC9">
              <w:rPr>
                <w:rFonts w:cs="Times New Roman"/>
                <w:sz w:val="22"/>
              </w:rPr>
              <w:t>5. ostali korisnici</w:t>
            </w:r>
          </w:p>
        </w:tc>
        <w:tc>
          <w:tcPr>
            <w:tcW w:w="992" w:type="pct"/>
            <w:shd w:val="clear" w:color="auto" w:fill="FFFFFF" w:themeFill="background1"/>
            <w:vAlign w:val="center"/>
          </w:tcPr>
          <w:p w14:paraId="0A1EB533" w14:textId="23F52E0E" w:rsidR="00104629" w:rsidRPr="00742CC9" w:rsidRDefault="00104629" w:rsidP="00742CC9">
            <w:pPr>
              <w:spacing w:before="40" w:after="40" w:line="240" w:lineRule="auto"/>
              <w:jc w:val="center"/>
              <w:rPr>
                <w:rFonts w:cs="Times New Roman"/>
                <w:sz w:val="22"/>
              </w:rPr>
            </w:pPr>
            <w:r w:rsidRPr="00742CC9">
              <w:rPr>
                <w:rFonts w:cs="Times New Roman"/>
                <w:sz w:val="22"/>
              </w:rPr>
              <w:t>načelnik Stožera CZ</w:t>
            </w:r>
          </w:p>
        </w:tc>
        <w:tc>
          <w:tcPr>
            <w:tcW w:w="1355" w:type="pct"/>
            <w:shd w:val="clear" w:color="auto" w:fill="FFFFFF" w:themeFill="background1"/>
            <w:vAlign w:val="center"/>
          </w:tcPr>
          <w:p w14:paraId="571A1628" w14:textId="35D9769A" w:rsidR="00104629" w:rsidRPr="00742CC9" w:rsidRDefault="00104629" w:rsidP="00742CC9">
            <w:pPr>
              <w:spacing w:before="40" w:after="40" w:line="240" w:lineRule="auto"/>
              <w:jc w:val="center"/>
              <w:rPr>
                <w:rFonts w:cs="Times New Roman"/>
                <w:sz w:val="22"/>
              </w:rPr>
            </w:pPr>
            <w:r w:rsidRPr="00742CC9">
              <w:rPr>
                <w:rFonts w:cs="Times New Roman"/>
                <w:sz w:val="22"/>
              </w:rPr>
              <w:t>članovi Stožera za odgovorne osobe objekata</w:t>
            </w:r>
          </w:p>
        </w:tc>
      </w:tr>
      <w:tr w:rsidR="00104629" w:rsidRPr="00742CC9" w14:paraId="2B61E87D" w14:textId="77777777" w:rsidTr="007C6674">
        <w:trPr>
          <w:trHeight w:val="468"/>
          <w:jc w:val="center"/>
        </w:trPr>
        <w:tc>
          <w:tcPr>
            <w:tcW w:w="2653" w:type="pct"/>
            <w:shd w:val="clear" w:color="auto" w:fill="FFFFFF" w:themeFill="background1"/>
            <w:vAlign w:val="center"/>
          </w:tcPr>
          <w:p w14:paraId="4C1333D0" w14:textId="2808894D" w:rsidR="00104629" w:rsidRPr="00742CC9" w:rsidRDefault="00104629" w:rsidP="00742CC9">
            <w:pPr>
              <w:spacing w:before="40" w:after="40" w:line="240" w:lineRule="auto"/>
              <w:rPr>
                <w:rFonts w:cs="Times New Roman"/>
                <w:sz w:val="22"/>
              </w:rPr>
            </w:pPr>
            <w:r w:rsidRPr="00742CC9">
              <w:rPr>
                <w:rFonts w:cs="Times New Roman"/>
                <w:sz w:val="22"/>
              </w:rPr>
              <w:t xml:space="preserve">Upućivanje zahtjeva za popravak i stavljanje u funkciju  sustava za vodoopskrbu </w:t>
            </w:r>
          </w:p>
        </w:tc>
        <w:tc>
          <w:tcPr>
            <w:tcW w:w="992" w:type="pct"/>
            <w:shd w:val="clear" w:color="auto" w:fill="FFFFFF" w:themeFill="background1"/>
            <w:vAlign w:val="center"/>
          </w:tcPr>
          <w:p w14:paraId="17B798EB" w14:textId="004E3662" w:rsidR="00104629" w:rsidRPr="00742CC9" w:rsidRDefault="00104629" w:rsidP="00742CC9">
            <w:pPr>
              <w:spacing w:before="40" w:after="40" w:line="240" w:lineRule="auto"/>
              <w:jc w:val="center"/>
              <w:rPr>
                <w:rFonts w:cs="Times New Roman"/>
                <w:sz w:val="22"/>
              </w:rPr>
            </w:pPr>
            <w:r w:rsidRPr="00742CC9">
              <w:rPr>
                <w:rFonts w:cs="Times New Roman"/>
                <w:sz w:val="22"/>
              </w:rPr>
              <w:t>Gradonačelnik</w:t>
            </w:r>
          </w:p>
        </w:tc>
        <w:tc>
          <w:tcPr>
            <w:tcW w:w="1355" w:type="pct"/>
            <w:shd w:val="clear" w:color="auto" w:fill="FFFFFF" w:themeFill="background1"/>
            <w:vAlign w:val="center"/>
          </w:tcPr>
          <w:p w14:paraId="7972277D" w14:textId="48E17A9D" w:rsidR="00104629" w:rsidRPr="00742CC9" w:rsidRDefault="00104629" w:rsidP="00742CC9">
            <w:pPr>
              <w:spacing w:before="40" w:after="40" w:line="240" w:lineRule="auto"/>
              <w:jc w:val="center"/>
              <w:rPr>
                <w:rFonts w:cs="Times New Roman"/>
                <w:sz w:val="22"/>
              </w:rPr>
            </w:pPr>
            <w:r w:rsidRPr="00742CC9">
              <w:rPr>
                <w:rFonts w:cs="Times New Roman"/>
                <w:sz w:val="22"/>
              </w:rPr>
              <w:t>načelnik Stožera CZ, vlasnik objekata KI</w:t>
            </w:r>
          </w:p>
        </w:tc>
      </w:tr>
      <w:tr w:rsidR="00104629" w:rsidRPr="00742CC9" w14:paraId="2CAC089E" w14:textId="77777777" w:rsidTr="002746EA">
        <w:trPr>
          <w:trHeight w:val="564"/>
          <w:jc w:val="center"/>
        </w:trPr>
        <w:tc>
          <w:tcPr>
            <w:tcW w:w="2653" w:type="pct"/>
            <w:shd w:val="clear" w:color="auto" w:fill="FFFFFF" w:themeFill="background1"/>
            <w:vAlign w:val="center"/>
          </w:tcPr>
          <w:p w14:paraId="131F144B" w14:textId="77777777" w:rsidR="00104629" w:rsidRPr="00742CC9" w:rsidRDefault="00104629" w:rsidP="00742CC9">
            <w:pPr>
              <w:tabs>
                <w:tab w:val="left" w:pos="5954"/>
              </w:tabs>
              <w:spacing w:before="40" w:after="40" w:line="240" w:lineRule="auto"/>
              <w:rPr>
                <w:rFonts w:cs="Times New Roman"/>
                <w:sz w:val="22"/>
              </w:rPr>
            </w:pPr>
            <w:r w:rsidRPr="00742CC9">
              <w:rPr>
                <w:rFonts w:cs="Times New Roman"/>
                <w:sz w:val="22"/>
              </w:rPr>
              <w:t xml:space="preserve">Utvrđivanje redoslijeda u smislu stavljanja u potpunu funkciju komunikacijske i informacijske tehnologije </w:t>
            </w:r>
            <w:r w:rsidRPr="00742CC9">
              <w:rPr>
                <w:rFonts w:cs="Times New Roman"/>
                <w:sz w:val="22"/>
              </w:rPr>
              <w:lastRenderedPageBreak/>
              <w:t>sljedećim prioritetom:</w:t>
            </w:r>
          </w:p>
          <w:p w14:paraId="2A5A34E0" w14:textId="77777777" w:rsidR="00104629" w:rsidRPr="00742CC9" w:rsidRDefault="00104629" w:rsidP="00742CC9">
            <w:pPr>
              <w:tabs>
                <w:tab w:val="left" w:pos="5954"/>
              </w:tabs>
              <w:spacing w:before="40" w:after="40" w:line="240" w:lineRule="auto"/>
              <w:rPr>
                <w:rFonts w:cs="Times New Roman"/>
                <w:sz w:val="22"/>
              </w:rPr>
            </w:pPr>
            <w:r w:rsidRPr="00742CC9">
              <w:rPr>
                <w:rFonts w:cs="Times New Roman"/>
                <w:sz w:val="22"/>
              </w:rPr>
              <w:t>1. zgrada gradske uprave</w:t>
            </w:r>
          </w:p>
          <w:p w14:paraId="61AB2E9E" w14:textId="77777777" w:rsidR="00104629" w:rsidRPr="00742CC9" w:rsidRDefault="00104629" w:rsidP="00742CC9">
            <w:pPr>
              <w:tabs>
                <w:tab w:val="left" w:pos="5954"/>
              </w:tabs>
              <w:spacing w:before="40" w:after="40" w:line="240" w:lineRule="auto"/>
              <w:rPr>
                <w:rFonts w:cs="Times New Roman"/>
                <w:sz w:val="22"/>
              </w:rPr>
            </w:pPr>
            <w:r w:rsidRPr="00742CC9">
              <w:rPr>
                <w:rFonts w:cs="Times New Roman"/>
                <w:sz w:val="22"/>
              </w:rPr>
              <w:t>2. pošta</w:t>
            </w:r>
          </w:p>
          <w:p w14:paraId="7F285AE8" w14:textId="77777777" w:rsidR="00104629" w:rsidRPr="00742CC9" w:rsidRDefault="00104629" w:rsidP="00742CC9">
            <w:pPr>
              <w:tabs>
                <w:tab w:val="left" w:pos="5954"/>
              </w:tabs>
              <w:spacing w:before="40" w:after="40" w:line="240" w:lineRule="auto"/>
              <w:rPr>
                <w:rFonts w:cs="Times New Roman"/>
                <w:sz w:val="22"/>
              </w:rPr>
            </w:pPr>
            <w:r w:rsidRPr="00742CC9">
              <w:rPr>
                <w:rFonts w:cs="Times New Roman"/>
                <w:sz w:val="22"/>
              </w:rPr>
              <w:t xml:space="preserve">3. zdravstveni objekti </w:t>
            </w:r>
          </w:p>
          <w:p w14:paraId="4A346B9E" w14:textId="77777777" w:rsidR="00104629" w:rsidRPr="00742CC9" w:rsidRDefault="00104629" w:rsidP="00742CC9">
            <w:pPr>
              <w:tabs>
                <w:tab w:val="left" w:pos="5954"/>
              </w:tabs>
              <w:spacing w:before="40" w:after="40" w:line="240" w:lineRule="auto"/>
              <w:rPr>
                <w:rFonts w:cs="Times New Roman"/>
                <w:sz w:val="22"/>
              </w:rPr>
            </w:pPr>
            <w:r w:rsidRPr="00742CC9">
              <w:rPr>
                <w:rFonts w:cs="Times New Roman"/>
                <w:sz w:val="22"/>
              </w:rPr>
              <w:t xml:space="preserve">4. vatrogasni domovi </w:t>
            </w:r>
          </w:p>
          <w:p w14:paraId="5811779F" w14:textId="77777777" w:rsidR="00104629" w:rsidRPr="00742CC9" w:rsidRDefault="00104629" w:rsidP="00742CC9">
            <w:pPr>
              <w:tabs>
                <w:tab w:val="left" w:pos="5954"/>
              </w:tabs>
              <w:spacing w:before="40" w:after="40" w:line="240" w:lineRule="auto"/>
              <w:rPr>
                <w:rFonts w:cs="Times New Roman"/>
                <w:sz w:val="22"/>
              </w:rPr>
            </w:pPr>
            <w:r w:rsidRPr="00742CC9">
              <w:rPr>
                <w:rFonts w:cs="Times New Roman"/>
                <w:sz w:val="22"/>
              </w:rPr>
              <w:t>5. smještajni kapaciteti</w:t>
            </w:r>
          </w:p>
          <w:p w14:paraId="3126E5D4" w14:textId="77777777" w:rsidR="00104629" w:rsidRPr="00742CC9" w:rsidRDefault="00104629" w:rsidP="00742CC9">
            <w:pPr>
              <w:tabs>
                <w:tab w:val="left" w:pos="5954"/>
              </w:tabs>
              <w:spacing w:before="40" w:after="40" w:line="240" w:lineRule="auto"/>
              <w:rPr>
                <w:rFonts w:cs="Times New Roman"/>
                <w:sz w:val="22"/>
              </w:rPr>
            </w:pPr>
            <w:r w:rsidRPr="00742CC9">
              <w:rPr>
                <w:rFonts w:cs="Times New Roman"/>
                <w:sz w:val="22"/>
              </w:rPr>
              <w:t>6. objekti za pripremu hrane</w:t>
            </w:r>
          </w:p>
          <w:p w14:paraId="501F2000" w14:textId="3C4BD267" w:rsidR="00104629" w:rsidRPr="00742CC9" w:rsidRDefault="00104629" w:rsidP="007C6674">
            <w:pPr>
              <w:spacing w:before="40" w:after="40" w:line="240" w:lineRule="auto"/>
              <w:rPr>
                <w:rFonts w:cs="Times New Roman"/>
                <w:sz w:val="22"/>
              </w:rPr>
            </w:pPr>
            <w:r w:rsidRPr="00742CC9">
              <w:rPr>
                <w:rFonts w:cs="Times New Roman"/>
                <w:sz w:val="22"/>
              </w:rPr>
              <w:t>7. ostali korisnici</w:t>
            </w:r>
          </w:p>
        </w:tc>
        <w:tc>
          <w:tcPr>
            <w:tcW w:w="992" w:type="pct"/>
            <w:shd w:val="clear" w:color="auto" w:fill="FFFFFF" w:themeFill="background1"/>
            <w:vAlign w:val="center"/>
          </w:tcPr>
          <w:p w14:paraId="551B6F6C" w14:textId="268E7F1C" w:rsidR="00104629" w:rsidRPr="00742CC9" w:rsidRDefault="00104629" w:rsidP="00742CC9">
            <w:pPr>
              <w:spacing w:before="40" w:after="40" w:line="240" w:lineRule="auto"/>
              <w:jc w:val="center"/>
              <w:rPr>
                <w:rFonts w:cs="Times New Roman"/>
                <w:sz w:val="22"/>
              </w:rPr>
            </w:pPr>
            <w:r w:rsidRPr="00742CC9">
              <w:rPr>
                <w:rFonts w:cs="Times New Roman"/>
                <w:sz w:val="22"/>
              </w:rPr>
              <w:lastRenderedPageBreak/>
              <w:t>načelnik  Stožera CZ</w:t>
            </w:r>
          </w:p>
        </w:tc>
        <w:tc>
          <w:tcPr>
            <w:tcW w:w="1355" w:type="pct"/>
            <w:shd w:val="clear" w:color="auto" w:fill="FFFFFF" w:themeFill="background1"/>
            <w:vAlign w:val="center"/>
          </w:tcPr>
          <w:p w14:paraId="2B8872E2" w14:textId="2D16B80A" w:rsidR="00104629" w:rsidRPr="00742CC9" w:rsidRDefault="00104629" w:rsidP="00742CC9">
            <w:pPr>
              <w:spacing w:before="40" w:after="40" w:line="240" w:lineRule="auto"/>
              <w:jc w:val="center"/>
              <w:rPr>
                <w:rFonts w:cs="Times New Roman"/>
                <w:sz w:val="22"/>
              </w:rPr>
            </w:pPr>
            <w:r w:rsidRPr="00742CC9">
              <w:rPr>
                <w:rFonts w:cs="Times New Roman"/>
                <w:sz w:val="22"/>
              </w:rPr>
              <w:t xml:space="preserve">članovi Stožera za odgovorne osobe </w:t>
            </w:r>
            <w:r w:rsidRPr="00742CC9">
              <w:rPr>
                <w:rFonts w:cs="Times New Roman"/>
                <w:sz w:val="22"/>
              </w:rPr>
              <w:lastRenderedPageBreak/>
              <w:t>objekata</w:t>
            </w:r>
          </w:p>
        </w:tc>
      </w:tr>
      <w:tr w:rsidR="00104629" w:rsidRPr="00742CC9" w14:paraId="68C7A0E1" w14:textId="77777777" w:rsidTr="002746EA">
        <w:trPr>
          <w:trHeight w:val="564"/>
          <w:jc w:val="center"/>
        </w:trPr>
        <w:tc>
          <w:tcPr>
            <w:tcW w:w="2653" w:type="pct"/>
            <w:shd w:val="clear" w:color="auto" w:fill="FFFFFF" w:themeFill="background1"/>
            <w:vAlign w:val="center"/>
          </w:tcPr>
          <w:p w14:paraId="5ED357EF" w14:textId="01A4C9E3" w:rsidR="00104629" w:rsidRPr="00742CC9" w:rsidRDefault="00104629" w:rsidP="00742CC9">
            <w:pPr>
              <w:spacing w:before="40" w:after="40" w:line="240" w:lineRule="auto"/>
              <w:rPr>
                <w:rFonts w:cs="Times New Roman"/>
                <w:sz w:val="22"/>
              </w:rPr>
            </w:pPr>
            <w:r w:rsidRPr="00742CC9">
              <w:rPr>
                <w:rFonts w:cs="Times New Roman"/>
                <w:sz w:val="22"/>
              </w:rPr>
              <w:lastRenderedPageBreak/>
              <w:t xml:space="preserve">Upućivanje zahtjeva za popravak i stavljanje u funkciju sustava komunikacijske i informacijske tehnologije </w:t>
            </w:r>
          </w:p>
        </w:tc>
        <w:tc>
          <w:tcPr>
            <w:tcW w:w="992" w:type="pct"/>
            <w:shd w:val="clear" w:color="auto" w:fill="FFFFFF" w:themeFill="background1"/>
            <w:vAlign w:val="center"/>
          </w:tcPr>
          <w:p w14:paraId="6CE1510D" w14:textId="5592CA48" w:rsidR="00104629" w:rsidRPr="00742CC9" w:rsidRDefault="00104629" w:rsidP="00742CC9">
            <w:pPr>
              <w:spacing w:before="40" w:after="40" w:line="240" w:lineRule="auto"/>
              <w:jc w:val="center"/>
              <w:rPr>
                <w:rFonts w:cs="Times New Roman"/>
                <w:sz w:val="22"/>
              </w:rPr>
            </w:pPr>
            <w:r w:rsidRPr="00742CC9">
              <w:rPr>
                <w:rFonts w:cs="Times New Roman"/>
                <w:sz w:val="22"/>
              </w:rPr>
              <w:t>Gradonačelnik</w:t>
            </w:r>
          </w:p>
        </w:tc>
        <w:tc>
          <w:tcPr>
            <w:tcW w:w="1355" w:type="pct"/>
            <w:shd w:val="clear" w:color="auto" w:fill="FFFFFF" w:themeFill="background1"/>
            <w:vAlign w:val="center"/>
          </w:tcPr>
          <w:p w14:paraId="1AEF48C6" w14:textId="3B9B7AFB" w:rsidR="00104629" w:rsidRPr="00742CC9" w:rsidRDefault="00104629" w:rsidP="00742CC9">
            <w:pPr>
              <w:spacing w:before="40" w:after="40" w:line="240" w:lineRule="auto"/>
              <w:jc w:val="center"/>
              <w:rPr>
                <w:rFonts w:cs="Times New Roman"/>
                <w:sz w:val="22"/>
              </w:rPr>
            </w:pPr>
            <w:r w:rsidRPr="00742CC9">
              <w:rPr>
                <w:rFonts w:cs="Times New Roman"/>
                <w:sz w:val="22"/>
              </w:rPr>
              <w:t>načelnik  Stožera CZ, vlasnik objekata kritične infrastrukture</w:t>
            </w:r>
          </w:p>
        </w:tc>
      </w:tr>
      <w:tr w:rsidR="00104629" w:rsidRPr="00742CC9" w14:paraId="659B2DFC" w14:textId="77777777" w:rsidTr="002746EA">
        <w:trPr>
          <w:trHeight w:val="564"/>
          <w:jc w:val="center"/>
        </w:trPr>
        <w:tc>
          <w:tcPr>
            <w:tcW w:w="2653" w:type="pct"/>
            <w:shd w:val="clear" w:color="auto" w:fill="FFFFFF" w:themeFill="background1"/>
            <w:vAlign w:val="center"/>
          </w:tcPr>
          <w:p w14:paraId="35EAF5EB" w14:textId="165FBAC9" w:rsidR="00104629" w:rsidRPr="00742CC9" w:rsidRDefault="00104629" w:rsidP="00742CC9">
            <w:pPr>
              <w:spacing w:before="40" w:after="40" w:line="240" w:lineRule="auto"/>
              <w:rPr>
                <w:rFonts w:cs="Times New Roman"/>
                <w:sz w:val="22"/>
              </w:rPr>
            </w:pPr>
            <w:r w:rsidRPr="00742CC9">
              <w:rPr>
                <w:rFonts w:cs="Times New Roman"/>
                <w:sz w:val="22"/>
              </w:rPr>
              <w:t xml:space="preserve">Upućivanje zahtjeva za osiguranje prohodnosti prometnica </w:t>
            </w:r>
          </w:p>
        </w:tc>
        <w:tc>
          <w:tcPr>
            <w:tcW w:w="992" w:type="pct"/>
            <w:shd w:val="clear" w:color="auto" w:fill="FFFFFF" w:themeFill="background1"/>
            <w:vAlign w:val="center"/>
          </w:tcPr>
          <w:p w14:paraId="11E90ADF" w14:textId="59E1DBF6" w:rsidR="00104629" w:rsidRPr="00742CC9" w:rsidRDefault="00104629" w:rsidP="00742CC9">
            <w:pPr>
              <w:spacing w:before="40" w:after="40" w:line="240" w:lineRule="auto"/>
              <w:jc w:val="center"/>
              <w:rPr>
                <w:rFonts w:cs="Times New Roman"/>
                <w:sz w:val="22"/>
              </w:rPr>
            </w:pPr>
            <w:r w:rsidRPr="00742CC9">
              <w:rPr>
                <w:rFonts w:cs="Times New Roman"/>
                <w:sz w:val="22"/>
              </w:rPr>
              <w:t>Gradonačelnik</w:t>
            </w:r>
          </w:p>
        </w:tc>
        <w:tc>
          <w:tcPr>
            <w:tcW w:w="1355" w:type="pct"/>
            <w:shd w:val="clear" w:color="auto" w:fill="FFFFFF" w:themeFill="background1"/>
            <w:vAlign w:val="center"/>
          </w:tcPr>
          <w:p w14:paraId="1443A611" w14:textId="77777777" w:rsidR="00104629" w:rsidRPr="00742CC9" w:rsidRDefault="00104629" w:rsidP="00742CC9">
            <w:pPr>
              <w:tabs>
                <w:tab w:val="left" w:pos="5954"/>
              </w:tabs>
              <w:spacing w:before="40" w:after="40" w:line="240" w:lineRule="auto"/>
              <w:jc w:val="center"/>
              <w:rPr>
                <w:rFonts w:cs="Times New Roman"/>
                <w:sz w:val="22"/>
              </w:rPr>
            </w:pPr>
            <w:r w:rsidRPr="00742CC9">
              <w:rPr>
                <w:rFonts w:cs="Times New Roman"/>
                <w:sz w:val="22"/>
              </w:rPr>
              <w:t>načelnik Stožera,</w:t>
            </w:r>
          </w:p>
          <w:p w14:paraId="3452BFF7" w14:textId="02468C4F" w:rsidR="00104629" w:rsidRPr="00742CC9" w:rsidRDefault="00104629" w:rsidP="00742CC9">
            <w:pPr>
              <w:spacing w:before="40" w:after="40" w:line="240" w:lineRule="auto"/>
              <w:jc w:val="center"/>
              <w:rPr>
                <w:rFonts w:cs="Times New Roman"/>
                <w:sz w:val="22"/>
              </w:rPr>
            </w:pPr>
            <w:r w:rsidRPr="00742CC9">
              <w:rPr>
                <w:rFonts w:cs="Times New Roman"/>
                <w:sz w:val="22"/>
              </w:rPr>
              <w:t>odgovorna osoba KI</w:t>
            </w:r>
          </w:p>
        </w:tc>
      </w:tr>
      <w:tr w:rsidR="00104629" w:rsidRPr="00742CC9" w14:paraId="43AD2372" w14:textId="77777777" w:rsidTr="002746EA">
        <w:trPr>
          <w:trHeight w:val="564"/>
          <w:jc w:val="center"/>
        </w:trPr>
        <w:tc>
          <w:tcPr>
            <w:tcW w:w="2653" w:type="pct"/>
            <w:shd w:val="clear" w:color="auto" w:fill="FFFFFF" w:themeFill="background1"/>
            <w:vAlign w:val="center"/>
          </w:tcPr>
          <w:p w14:paraId="0DC7BF11" w14:textId="79CE86ED" w:rsidR="00742CC9" w:rsidRPr="00742CC9" w:rsidRDefault="00104629" w:rsidP="00742CC9">
            <w:pPr>
              <w:tabs>
                <w:tab w:val="left" w:pos="5954"/>
              </w:tabs>
              <w:spacing w:before="40" w:after="40" w:line="240" w:lineRule="auto"/>
              <w:rPr>
                <w:rFonts w:cs="Times New Roman"/>
                <w:sz w:val="22"/>
              </w:rPr>
            </w:pPr>
            <w:r w:rsidRPr="00742CC9">
              <w:rPr>
                <w:rFonts w:cs="Times New Roman"/>
                <w:sz w:val="22"/>
              </w:rPr>
              <w:t>Utvrđivanje redoslijeda u smislu stavljanja u potpunu funkciju prometa sljedećim prioritetom:</w:t>
            </w:r>
          </w:p>
          <w:p w14:paraId="597FEB37" w14:textId="4C6507B0" w:rsidR="00104629" w:rsidRPr="00742CC9" w:rsidRDefault="00104629" w:rsidP="00742CC9">
            <w:pPr>
              <w:tabs>
                <w:tab w:val="left" w:pos="5954"/>
              </w:tabs>
              <w:spacing w:before="40" w:after="40" w:line="240" w:lineRule="auto"/>
              <w:rPr>
                <w:rFonts w:cs="Times New Roman"/>
                <w:sz w:val="22"/>
              </w:rPr>
            </w:pPr>
            <w:r w:rsidRPr="00742CC9">
              <w:rPr>
                <w:rFonts w:cs="Times New Roman"/>
                <w:sz w:val="22"/>
              </w:rPr>
              <w:t>1.</w:t>
            </w:r>
            <w:r w:rsidR="00742CC9" w:rsidRPr="00742CC9">
              <w:rPr>
                <w:rFonts w:cs="Times New Roman"/>
                <w:sz w:val="22"/>
              </w:rPr>
              <w:t>autocesta A1</w:t>
            </w:r>
          </w:p>
          <w:p w14:paraId="1B6F78B2" w14:textId="63DCFE0A" w:rsidR="00104629" w:rsidRPr="00742CC9" w:rsidRDefault="00104629" w:rsidP="00742CC9">
            <w:pPr>
              <w:tabs>
                <w:tab w:val="left" w:pos="5954"/>
              </w:tabs>
              <w:spacing w:before="40" w:after="40" w:line="240" w:lineRule="auto"/>
              <w:rPr>
                <w:rFonts w:cs="Times New Roman"/>
                <w:sz w:val="22"/>
              </w:rPr>
            </w:pPr>
            <w:r w:rsidRPr="00742CC9">
              <w:rPr>
                <w:rFonts w:cs="Times New Roman"/>
                <w:sz w:val="22"/>
              </w:rPr>
              <w:t xml:space="preserve">2. </w:t>
            </w:r>
            <w:r w:rsidR="00742CC9" w:rsidRPr="00742CC9">
              <w:rPr>
                <w:rFonts w:cs="Times New Roman"/>
                <w:sz w:val="22"/>
              </w:rPr>
              <w:t xml:space="preserve">državne </w:t>
            </w:r>
            <w:r w:rsidRPr="00742CC9">
              <w:rPr>
                <w:rFonts w:cs="Times New Roman"/>
                <w:sz w:val="22"/>
              </w:rPr>
              <w:t xml:space="preserve">ceste </w:t>
            </w:r>
          </w:p>
          <w:p w14:paraId="1E7604BB" w14:textId="6B28082D" w:rsidR="00104629" w:rsidRPr="00742CC9" w:rsidRDefault="00104629" w:rsidP="00742CC9">
            <w:pPr>
              <w:tabs>
                <w:tab w:val="left" w:pos="5954"/>
              </w:tabs>
              <w:spacing w:before="40" w:after="40" w:line="240" w:lineRule="auto"/>
              <w:rPr>
                <w:rFonts w:cs="Times New Roman"/>
                <w:sz w:val="22"/>
              </w:rPr>
            </w:pPr>
            <w:r w:rsidRPr="00742CC9">
              <w:rPr>
                <w:rFonts w:cs="Times New Roman"/>
                <w:sz w:val="22"/>
              </w:rPr>
              <w:t xml:space="preserve">3. </w:t>
            </w:r>
            <w:r w:rsidR="00742CC9" w:rsidRPr="00742CC9">
              <w:rPr>
                <w:rFonts w:cs="Times New Roman"/>
                <w:sz w:val="22"/>
              </w:rPr>
              <w:t xml:space="preserve">nerazvrstane ceste </w:t>
            </w:r>
          </w:p>
          <w:p w14:paraId="0D4012CA" w14:textId="30A03906" w:rsidR="00104629" w:rsidRPr="00742CC9" w:rsidRDefault="00104629" w:rsidP="00742CC9">
            <w:pPr>
              <w:spacing w:before="40" w:after="40" w:line="240" w:lineRule="auto"/>
              <w:rPr>
                <w:rFonts w:cs="Times New Roman"/>
                <w:sz w:val="22"/>
              </w:rPr>
            </w:pPr>
            <w:r w:rsidRPr="00742CC9">
              <w:rPr>
                <w:rFonts w:cs="Times New Roman"/>
                <w:sz w:val="22"/>
              </w:rPr>
              <w:t xml:space="preserve">ili kako utvrdi načelnik Stožera </w:t>
            </w:r>
          </w:p>
        </w:tc>
        <w:tc>
          <w:tcPr>
            <w:tcW w:w="992" w:type="pct"/>
            <w:shd w:val="clear" w:color="auto" w:fill="FFFFFF" w:themeFill="background1"/>
            <w:vAlign w:val="center"/>
          </w:tcPr>
          <w:p w14:paraId="6E1D749F" w14:textId="7817D65D" w:rsidR="00104629" w:rsidRPr="00742CC9" w:rsidRDefault="00104629" w:rsidP="00742CC9">
            <w:pPr>
              <w:spacing w:before="40" w:after="40" w:line="240" w:lineRule="auto"/>
              <w:jc w:val="center"/>
              <w:rPr>
                <w:rFonts w:cs="Times New Roman"/>
                <w:sz w:val="22"/>
              </w:rPr>
            </w:pPr>
            <w:r w:rsidRPr="00742CC9">
              <w:rPr>
                <w:rFonts w:cs="Times New Roman"/>
                <w:sz w:val="22"/>
              </w:rPr>
              <w:t>načelnik Stožera CZ</w:t>
            </w:r>
          </w:p>
        </w:tc>
        <w:tc>
          <w:tcPr>
            <w:tcW w:w="1355" w:type="pct"/>
            <w:shd w:val="clear" w:color="auto" w:fill="FFFFFF" w:themeFill="background1"/>
            <w:vAlign w:val="center"/>
          </w:tcPr>
          <w:p w14:paraId="2A7E2062" w14:textId="026106B2" w:rsidR="00104629" w:rsidRPr="00742CC9" w:rsidRDefault="00104629" w:rsidP="00742CC9">
            <w:pPr>
              <w:spacing w:after="0" w:line="240" w:lineRule="auto"/>
              <w:jc w:val="center"/>
              <w:rPr>
                <w:rFonts w:cs="Times New Roman"/>
                <w:sz w:val="22"/>
              </w:rPr>
            </w:pPr>
            <w:r w:rsidRPr="00742CC9">
              <w:rPr>
                <w:rFonts w:cs="Times New Roman"/>
                <w:sz w:val="22"/>
              </w:rPr>
              <w:t>članovi Stožera za odgovorne osobe objekata kritične infrastrukture</w:t>
            </w:r>
          </w:p>
        </w:tc>
      </w:tr>
      <w:tr w:rsidR="00104629" w:rsidRPr="00742CC9" w14:paraId="78BC4D6E" w14:textId="77777777" w:rsidTr="006B2527">
        <w:trPr>
          <w:trHeight w:val="322"/>
          <w:jc w:val="center"/>
        </w:trPr>
        <w:tc>
          <w:tcPr>
            <w:tcW w:w="2653" w:type="pct"/>
            <w:shd w:val="clear" w:color="auto" w:fill="FFFFFF" w:themeFill="background1"/>
            <w:vAlign w:val="center"/>
          </w:tcPr>
          <w:p w14:paraId="6435B011" w14:textId="47C08955" w:rsidR="00104629" w:rsidRPr="00742CC9" w:rsidRDefault="00104629" w:rsidP="00742CC9">
            <w:pPr>
              <w:spacing w:after="0" w:line="240" w:lineRule="auto"/>
              <w:rPr>
                <w:rFonts w:cs="Times New Roman"/>
                <w:sz w:val="22"/>
              </w:rPr>
            </w:pPr>
            <w:r w:rsidRPr="00742CC9">
              <w:rPr>
                <w:rFonts w:cs="Times New Roman"/>
                <w:sz w:val="22"/>
              </w:rPr>
              <w:t>Analiziranje trenutnog stanja s obzirom na razmjere štete i donošenje odluke o opsegu mjera zaštite i spašavanja</w:t>
            </w:r>
          </w:p>
        </w:tc>
        <w:tc>
          <w:tcPr>
            <w:tcW w:w="992" w:type="pct"/>
            <w:shd w:val="clear" w:color="auto" w:fill="FFFFFF" w:themeFill="background1"/>
            <w:vAlign w:val="center"/>
          </w:tcPr>
          <w:p w14:paraId="7AB06C57" w14:textId="73EB5DC9" w:rsidR="00104629" w:rsidRPr="00742CC9" w:rsidRDefault="00104629" w:rsidP="00742CC9">
            <w:pPr>
              <w:spacing w:before="40" w:after="40" w:line="240" w:lineRule="auto"/>
              <w:jc w:val="center"/>
              <w:rPr>
                <w:rFonts w:cs="Times New Roman"/>
                <w:sz w:val="22"/>
              </w:rPr>
            </w:pPr>
            <w:r w:rsidRPr="00742CC9">
              <w:rPr>
                <w:rFonts w:cs="Times New Roman"/>
                <w:sz w:val="22"/>
              </w:rPr>
              <w:t>Gradonačelnik</w:t>
            </w:r>
          </w:p>
        </w:tc>
        <w:tc>
          <w:tcPr>
            <w:tcW w:w="1355" w:type="pct"/>
            <w:shd w:val="clear" w:color="auto" w:fill="FFFFFF" w:themeFill="background1"/>
            <w:vAlign w:val="center"/>
          </w:tcPr>
          <w:p w14:paraId="5D394296" w14:textId="0A786856" w:rsidR="00104629" w:rsidRPr="00742CC9" w:rsidRDefault="00104629" w:rsidP="00742CC9">
            <w:pPr>
              <w:spacing w:before="40" w:after="40" w:line="240" w:lineRule="auto"/>
              <w:jc w:val="center"/>
              <w:rPr>
                <w:rFonts w:cs="Times New Roman"/>
                <w:sz w:val="22"/>
              </w:rPr>
            </w:pPr>
            <w:r w:rsidRPr="00742CC9">
              <w:rPr>
                <w:rFonts w:cs="Times New Roman"/>
                <w:sz w:val="22"/>
              </w:rPr>
              <w:t>Stožer CZ</w:t>
            </w:r>
          </w:p>
        </w:tc>
      </w:tr>
      <w:tr w:rsidR="00104629" w:rsidRPr="00742CC9" w14:paraId="2DDF2BAC" w14:textId="77777777" w:rsidTr="007C6674">
        <w:trPr>
          <w:trHeight w:val="392"/>
          <w:jc w:val="center"/>
        </w:trPr>
        <w:tc>
          <w:tcPr>
            <w:tcW w:w="2653" w:type="pct"/>
            <w:shd w:val="clear" w:color="auto" w:fill="FFFFFF" w:themeFill="background1"/>
            <w:vAlign w:val="center"/>
          </w:tcPr>
          <w:p w14:paraId="3E592C48" w14:textId="774B5085" w:rsidR="00104629" w:rsidRPr="00742CC9" w:rsidRDefault="00104629" w:rsidP="00742CC9">
            <w:pPr>
              <w:spacing w:before="40" w:after="40" w:line="240" w:lineRule="auto"/>
              <w:rPr>
                <w:rFonts w:cs="Times New Roman"/>
                <w:sz w:val="22"/>
              </w:rPr>
            </w:pPr>
            <w:r w:rsidRPr="00742CC9">
              <w:rPr>
                <w:rFonts w:cs="Times New Roman"/>
                <w:sz w:val="22"/>
              </w:rPr>
              <w:t>Pozivanje povjerenika CZ</w:t>
            </w:r>
          </w:p>
        </w:tc>
        <w:tc>
          <w:tcPr>
            <w:tcW w:w="992" w:type="pct"/>
            <w:shd w:val="clear" w:color="auto" w:fill="FFFFFF" w:themeFill="background1"/>
            <w:vAlign w:val="center"/>
          </w:tcPr>
          <w:p w14:paraId="7E0489AA" w14:textId="4A24CE19" w:rsidR="00104629" w:rsidRPr="00742CC9" w:rsidRDefault="00104629" w:rsidP="00742CC9">
            <w:pPr>
              <w:spacing w:before="40" w:after="40" w:line="240" w:lineRule="auto"/>
              <w:jc w:val="center"/>
              <w:rPr>
                <w:rFonts w:cs="Times New Roman"/>
                <w:sz w:val="22"/>
              </w:rPr>
            </w:pPr>
            <w:r w:rsidRPr="00742CC9">
              <w:rPr>
                <w:rFonts w:cs="Times New Roman"/>
                <w:sz w:val="22"/>
              </w:rPr>
              <w:t>Gradonačelnik</w:t>
            </w:r>
          </w:p>
        </w:tc>
        <w:tc>
          <w:tcPr>
            <w:tcW w:w="1355" w:type="pct"/>
            <w:shd w:val="clear" w:color="auto" w:fill="FFFFFF" w:themeFill="background1"/>
            <w:vAlign w:val="center"/>
          </w:tcPr>
          <w:p w14:paraId="0F2231DA" w14:textId="7EE52152" w:rsidR="00104629" w:rsidRPr="00742CC9" w:rsidRDefault="00104629" w:rsidP="00742CC9">
            <w:pPr>
              <w:spacing w:before="40" w:after="40" w:line="240" w:lineRule="auto"/>
              <w:jc w:val="center"/>
              <w:rPr>
                <w:rFonts w:cs="Times New Roman"/>
                <w:sz w:val="22"/>
              </w:rPr>
            </w:pPr>
            <w:r w:rsidRPr="00742CC9">
              <w:rPr>
                <w:rFonts w:cs="Times New Roman"/>
                <w:sz w:val="22"/>
              </w:rPr>
              <w:t>načelnik Stožera</w:t>
            </w:r>
          </w:p>
        </w:tc>
      </w:tr>
      <w:tr w:rsidR="00104629" w:rsidRPr="00742CC9" w14:paraId="5010CD1D" w14:textId="77777777" w:rsidTr="002746EA">
        <w:trPr>
          <w:trHeight w:val="303"/>
          <w:jc w:val="center"/>
        </w:trPr>
        <w:tc>
          <w:tcPr>
            <w:tcW w:w="2653" w:type="pct"/>
            <w:shd w:val="clear" w:color="auto" w:fill="FFFFFF" w:themeFill="background1"/>
            <w:vAlign w:val="center"/>
          </w:tcPr>
          <w:p w14:paraId="6AF3661A" w14:textId="1E963A53" w:rsidR="00104629" w:rsidRPr="00742CC9" w:rsidRDefault="00104629" w:rsidP="00742CC9">
            <w:pPr>
              <w:spacing w:after="0" w:line="240" w:lineRule="auto"/>
              <w:rPr>
                <w:rFonts w:cs="Times New Roman"/>
                <w:sz w:val="22"/>
              </w:rPr>
            </w:pPr>
            <w:r w:rsidRPr="00742CC9">
              <w:rPr>
                <w:rFonts w:cs="Times New Roman"/>
                <w:sz w:val="22"/>
              </w:rPr>
              <w:t xml:space="preserve">Pozivanje upravljačke skupine PON CZ </w:t>
            </w:r>
          </w:p>
        </w:tc>
        <w:tc>
          <w:tcPr>
            <w:tcW w:w="992" w:type="pct"/>
            <w:shd w:val="clear" w:color="auto" w:fill="FFFFFF" w:themeFill="background1"/>
            <w:vAlign w:val="center"/>
          </w:tcPr>
          <w:p w14:paraId="16A0D814" w14:textId="6135938C" w:rsidR="00104629" w:rsidRPr="00742CC9" w:rsidRDefault="00104629" w:rsidP="00742CC9">
            <w:pPr>
              <w:spacing w:after="0" w:line="240" w:lineRule="auto"/>
              <w:jc w:val="center"/>
              <w:rPr>
                <w:rFonts w:cs="Times New Roman"/>
                <w:sz w:val="22"/>
              </w:rPr>
            </w:pPr>
            <w:r w:rsidRPr="00742CC9">
              <w:rPr>
                <w:rFonts w:cs="Times New Roman"/>
                <w:sz w:val="22"/>
              </w:rPr>
              <w:t>Gradonačelnik</w:t>
            </w:r>
          </w:p>
        </w:tc>
        <w:tc>
          <w:tcPr>
            <w:tcW w:w="1355" w:type="pct"/>
            <w:shd w:val="clear" w:color="auto" w:fill="FFFFFF" w:themeFill="background1"/>
            <w:vAlign w:val="center"/>
          </w:tcPr>
          <w:p w14:paraId="0B4A1F24" w14:textId="77777777" w:rsidR="00104629" w:rsidRPr="00742CC9" w:rsidRDefault="00104629" w:rsidP="00742CC9">
            <w:pPr>
              <w:tabs>
                <w:tab w:val="left" w:pos="5954"/>
              </w:tabs>
              <w:spacing w:before="40" w:after="40" w:line="240" w:lineRule="auto"/>
              <w:jc w:val="center"/>
              <w:rPr>
                <w:rFonts w:cs="Times New Roman"/>
                <w:sz w:val="22"/>
              </w:rPr>
            </w:pPr>
            <w:r w:rsidRPr="00742CC9">
              <w:rPr>
                <w:rFonts w:cs="Times New Roman"/>
                <w:sz w:val="22"/>
              </w:rPr>
              <w:t>načelnik Stožera,</w:t>
            </w:r>
          </w:p>
          <w:p w14:paraId="6FBA1050" w14:textId="35995808" w:rsidR="00104629" w:rsidRPr="00742CC9" w:rsidRDefault="00104629" w:rsidP="00742CC9">
            <w:pPr>
              <w:spacing w:after="0" w:line="240" w:lineRule="auto"/>
              <w:jc w:val="center"/>
              <w:rPr>
                <w:rFonts w:cs="Times New Roman"/>
                <w:sz w:val="22"/>
              </w:rPr>
            </w:pPr>
            <w:r w:rsidRPr="00742CC9">
              <w:rPr>
                <w:rFonts w:cs="Times New Roman"/>
                <w:sz w:val="22"/>
              </w:rPr>
              <w:t>zapovjednik upravljačke skupine PON CZ</w:t>
            </w:r>
          </w:p>
        </w:tc>
      </w:tr>
      <w:tr w:rsidR="00104629" w:rsidRPr="00742CC9" w14:paraId="612CE0AD" w14:textId="77777777" w:rsidTr="002746EA">
        <w:trPr>
          <w:trHeight w:val="501"/>
          <w:jc w:val="center"/>
        </w:trPr>
        <w:tc>
          <w:tcPr>
            <w:tcW w:w="2653" w:type="pct"/>
            <w:shd w:val="clear" w:color="auto" w:fill="auto"/>
            <w:vAlign w:val="center"/>
          </w:tcPr>
          <w:p w14:paraId="2F99BBB6" w14:textId="79D9D480" w:rsidR="00104629" w:rsidRPr="00742CC9" w:rsidRDefault="00104629" w:rsidP="00742CC9">
            <w:pPr>
              <w:spacing w:after="0" w:line="240" w:lineRule="auto"/>
              <w:rPr>
                <w:rFonts w:cs="Times New Roman"/>
                <w:sz w:val="22"/>
              </w:rPr>
            </w:pPr>
            <w:r w:rsidRPr="00742CC9">
              <w:rPr>
                <w:rFonts w:cs="Times New Roman"/>
                <w:sz w:val="22"/>
              </w:rPr>
              <w:t xml:space="preserve">Pozivanje vlasnika poduzeća i obrta koji se bave takvom vrstom djelatnosti koja može izvršiti privremenu sanaciju štete </w:t>
            </w:r>
          </w:p>
        </w:tc>
        <w:tc>
          <w:tcPr>
            <w:tcW w:w="992" w:type="pct"/>
            <w:shd w:val="clear" w:color="auto" w:fill="auto"/>
            <w:vAlign w:val="center"/>
          </w:tcPr>
          <w:p w14:paraId="37C2F75B" w14:textId="6796A55C" w:rsidR="00104629" w:rsidRPr="00742CC9" w:rsidRDefault="00104629" w:rsidP="00742CC9">
            <w:pPr>
              <w:spacing w:after="0" w:line="240" w:lineRule="auto"/>
              <w:jc w:val="center"/>
              <w:rPr>
                <w:rFonts w:cs="Times New Roman"/>
                <w:sz w:val="22"/>
              </w:rPr>
            </w:pPr>
            <w:r w:rsidRPr="00742CC9">
              <w:rPr>
                <w:rFonts w:cs="Times New Roman"/>
                <w:sz w:val="22"/>
              </w:rPr>
              <w:t>Gradonačelnik</w:t>
            </w:r>
          </w:p>
        </w:tc>
        <w:tc>
          <w:tcPr>
            <w:tcW w:w="1355" w:type="pct"/>
            <w:shd w:val="clear" w:color="auto" w:fill="auto"/>
            <w:vAlign w:val="center"/>
          </w:tcPr>
          <w:p w14:paraId="4D98276A" w14:textId="106D7BBF" w:rsidR="00104629" w:rsidRPr="00742CC9" w:rsidRDefault="00104629" w:rsidP="00742CC9">
            <w:pPr>
              <w:spacing w:after="0" w:line="240" w:lineRule="auto"/>
              <w:jc w:val="center"/>
              <w:rPr>
                <w:rFonts w:cs="Times New Roman"/>
                <w:sz w:val="22"/>
              </w:rPr>
            </w:pPr>
            <w:r w:rsidRPr="00742CC9">
              <w:rPr>
                <w:rFonts w:cs="Times New Roman"/>
                <w:sz w:val="22"/>
              </w:rPr>
              <w:t>načelnik Stožera CZ</w:t>
            </w:r>
          </w:p>
        </w:tc>
      </w:tr>
      <w:tr w:rsidR="00104629" w:rsidRPr="00742CC9" w14:paraId="79C43BB9" w14:textId="77777777" w:rsidTr="002746EA">
        <w:trPr>
          <w:trHeight w:val="564"/>
          <w:jc w:val="center"/>
        </w:trPr>
        <w:tc>
          <w:tcPr>
            <w:tcW w:w="2653" w:type="pct"/>
            <w:shd w:val="clear" w:color="auto" w:fill="FFFFFF" w:themeFill="background1"/>
            <w:vAlign w:val="center"/>
          </w:tcPr>
          <w:p w14:paraId="11B43E84" w14:textId="1CADCF9A" w:rsidR="00104629" w:rsidRPr="00742CC9" w:rsidRDefault="00104629" w:rsidP="00742CC9">
            <w:pPr>
              <w:spacing w:before="40" w:after="40" w:line="240" w:lineRule="auto"/>
              <w:rPr>
                <w:rFonts w:cs="Times New Roman"/>
                <w:sz w:val="22"/>
              </w:rPr>
            </w:pPr>
            <w:r w:rsidRPr="00742CC9">
              <w:rPr>
                <w:rFonts w:cs="Times New Roman"/>
                <w:sz w:val="22"/>
              </w:rPr>
              <w:t xml:space="preserve">Traženje angažmana PON CZ </w:t>
            </w:r>
          </w:p>
        </w:tc>
        <w:tc>
          <w:tcPr>
            <w:tcW w:w="992" w:type="pct"/>
            <w:shd w:val="clear" w:color="auto" w:fill="FFFFFF" w:themeFill="background1"/>
            <w:vAlign w:val="center"/>
          </w:tcPr>
          <w:p w14:paraId="4ACF167C" w14:textId="11690AF3" w:rsidR="00104629" w:rsidRPr="00742CC9" w:rsidRDefault="00104629" w:rsidP="00742CC9">
            <w:pPr>
              <w:spacing w:after="0" w:line="240" w:lineRule="auto"/>
              <w:jc w:val="center"/>
              <w:rPr>
                <w:rFonts w:cs="Times New Roman"/>
                <w:sz w:val="22"/>
              </w:rPr>
            </w:pPr>
            <w:r w:rsidRPr="00742CC9">
              <w:rPr>
                <w:rFonts w:cs="Times New Roman"/>
                <w:sz w:val="22"/>
              </w:rPr>
              <w:t>Gradonačelnik</w:t>
            </w:r>
          </w:p>
        </w:tc>
        <w:tc>
          <w:tcPr>
            <w:tcW w:w="1355" w:type="pct"/>
            <w:shd w:val="clear" w:color="auto" w:fill="FFFFFF" w:themeFill="background1"/>
            <w:vAlign w:val="center"/>
          </w:tcPr>
          <w:p w14:paraId="72FC4E5D" w14:textId="77777777" w:rsidR="00104629" w:rsidRPr="00742CC9" w:rsidRDefault="00104629" w:rsidP="00742CC9">
            <w:pPr>
              <w:tabs>
                <w:tab w:val="left" w:pos="5954"/>
              </w:tabs>
              <w:spacing w:before="40" w:after="40" w:line="240" w:lineRule="auto"/>
              <w:jc w:val="center"/>
              <w:rPr>
                <w:rFonts w:cs="Times New Roman"/>
                <w:sz w:val="22"/>
              </w:rPr>
            </w:pPr>
            <w:r w:rsidRPr="00742CC9">
              <w:rPr>
                <w:rFonts w:cs="Times New Roman"/>
                <w:sz w:val="22"/>
              </w:rPr>
              <w:t>ŽC 112,</w:t>
            </w:r>
          </w:p>
          <w:p w14:paraId="28C71D85" w14:textId="545729E3" w:rsidR="00104629" w:rsidRPr="00742CC9" w:rsidRDefault="00104629" w:rsidP="00742CC9">
            <w:pPr>
              <w:spacing w:before="40" w:after="40" w:line="240" w:lineRule="auto"/>
              <w:jc w:val="center"/>
              <w:rPr>
                <w:rFonts w:cs="Times New Roman"/>
                <w:sz w:val="22"/>
              </w:rPr>
            </w:pPr>
            <w:r w:rsidRPr="00742CC9">
              <w:rPr>
                <w:rFonts w:cs="Times New Roman"/>
                <w:sz w:val="22"/>
              </w:rPr>
              <w:t>načelnik Stožera CZ</w:t>
            </w:r>
          </w:p>
        </w:tc>
      </w:tr>
      <w:tr w:rsidR="00104629" w:rsidRPr="00742CC9" w14:paraId="1793ECB2" w14:textId="77777777" w:rsidTr="002746EA">
        <w:trPr>
          <w:trHeight w:val="564"/>
          <w:jc w:val="center"/>
        </w:trPr>
        <w:tc>
          <w:tcPr>
            <w:tcW w:w="2653" w:type="pct"/>
            <w:shd w:val="clear" w:color="auto" w:fill="FFFFFF" w:themeFill="background1"/>
            <w:vAlign w:val="center"/>
          </w:tcPr>
          <w:p w14:paraId="78342230" w14:textId="1CA42C86" w:rsidR="00104629" w:rsidRPr="00742CC9" w:rsidRDefault="00104629" w:rsidP="00742CC9">
            <w:pPr>
              <w:spacing w:before="40" w:after="40" w:line="240" w:lineRule="auto"/>
              <w:rPr>
                <w:rFonts w:cs="Times New Roman"/>
                <w:sz w:val="22"/>
              </w:rPr>
            </w:pPr>
            <w:r w:rsidRPr="00742CC9">
              <w:rPr>
                <w:rFonts w:cs="Times New Roman"/>
                <w:sz w:val="22"/>
              </w:rPr>
              <w:t>Mobilizacija pripadnika PON CZ</w:t>
            </w:r>
          </w:p>
        </w:tc>
        <w:tc>
          <w:tcPr>
            <w:tcW w:w="992" w:type="pct"/>
            <w:shd w:val="clear" w:color="auto" w:fill="FFFFFF" w:themeFill="background1"/>
            <w:vAlign w:val="center"/>
          </w:tcPr>
          <w:p w14:paraId="0310808E" w14:textId="5941C1E0" w:rsidR="00104629" w:rsidRPr="00742CC9" w:rsidRDefault="00104629" w:rsidP="00742CC9">
            <w:pPr>
              <w:spacing w:before="40" w:after="40" w:line="240" w:lineRule="auto"/>
              <w:jc w:val="center"/>
              <w:rPr>
                <w:rFonts w:cs="Times New Roman"/>
                <w:sz w:val="22"/>
              </w:rPr>
            </w:pPr>
            <w:r w:rsidRPr="00742CC9">
              <w:rPr>
                <w:rFonts w:cs="Times New Roman"/>
                <w:sz w:val="22"/>
              </w:rPr>
              <w:t>načelnik Stožera CZ</w:t>
            </w:r>
          </w:p>
        </w:tc>
        <w:tc>
          <w:tcPr>
            <w:tcW w:w="1355" w:type="pct"/>
            <w:shd w:val="clear" w:color="auto" w:fill="FFFFFF" w:themeFill="background1"/>
            <w:vAlign w:val="center"/>
          </w:tcPr>
          <w:p w14:paraId="2B207777" w14:textId="7E41F407" w:rsidR="00104629" w:rsidRPr="00742CC9" w:rsidRDefault="00104629" w:rsidP="00742CC9">
            <w:pPr>
              <w:spacing w:before="40" w:after="40" w:line="240" w:lineRule="auto"/>
              <w:jc w:val="center"/>
              <w:rPr>
                <w:rFonts w:cs="Times New Roman"/>
                <w:sz w:val="22"/>
              </w:rPr>
            </w:pPr>
            <w:r w:rsidRPr="00742CC9">
              <w:rPr>
                <w:rFonts w:cs="Times New Roman"/>
                <w:sz w:val="22"/>
              </w:rPr>
              <w:t>zapovjednik upravljačke skupine PON CZ</w:t>
            </w:r>
          </w:p>
        </w:tc>
      </w:tr>
      <w:tr w:rsidR="00104629" w:rsidRPr="00742CC9" w14:paraId="544A4BAD" w14:textId="77777777" w:rsidTr="002746EA">
        <w:trPr>
          <w:trHeight w:val="564"/>
          <w:jc w:val="center"/>
        </w:trPr>
        <w:tc>
          <w:tcPr>
            <w:tcW w:w="2653" w:type="pct"/>
            <w:shd w:val="clear" w:color="auto" w:fill="FFFFFF" w:themeFill="background1"/>
            <w:vAlign w:val="center"/>
          </w:tcPr>
          <w:p w14:paraId="2147917B" w14:textId="63DBA26D" w:rsidR="00104629" w:rsidRPr="00742CC9" w:rsidRDefault="00104629" w:rsidP="00742CC9">
            <w:pPr>
              <w:spacing w:after="0" w:line="240" w:lineRule="auto"/>
              <w:rPr>
                <w:rFonts w:cs="Times New Roman"/>
                <w:sz w:val="22"/>
              </w:rPr>
            </w:pPr>
            <w:r w:rsidRPr="00742CC9">
              <w:rPr>
                <w:rFonts w:cs="Times New Roman"/>
                <w:sz w:val="22"/>
              </w:rPr>
              <w:t>Pomoć pripadnika PON CZ u sanaciji štete</w:t>
            </w:r>
          </w:p>
        </w:tc>
        <w:tc>
          <w:tcPr>
            <w:tcW w:w="992" w:type="pct"/>
            <w:shd w:val="clear" w:color="auto" w:fill="FFFFFF" w:themeFill="background1"/>
            <w:vAlign w:val="center"/>
          </w:tcPr>
          <w:p w14:paraId="51A4D17B" w14:textId="37252F32" w:rsidR="00104629" w:rsidRPr="00742CC9" w:rsidRDefault="00104629" w:rsidP="00742CC9">
            <w:pPr>
              <w:spacing w:after="0" w:line="240" w:lineRule="auto"/>
              <w:jc w:val="center"/>
              <w:rPr>
                <w:rFonts w:cs="Times New Roman"/>
                <w:sz w:val="22"/>
              </w:rPr>
            </w:pPr>
            <w:r w:rsidRPr="00742CC9">
              <w:rPr>
                <w:rFonts w:cs="Times New Roman"/>
                <w:sz w:val="22"/>
              </w:rPr>
              <w:t>zapovjednik upravljačke skupine PON CZ</w:t>
            </w:r>
          </w:p>
        </w:tc>
        <w:tc>
          <w:tcPr>
            <w:tcW w:w="1355" w:type="pct"/>
            <w:shd w:val="clear" w:color="auto" w:fill="FFFFFF" w:themeFill="background1"/>
            <w:vAlign w:val="center"/>
          </w:tcPr>
          <w:p w14:paraId="3B05458F" w14:textId="44E1F401" w:rsidR="00104629" w:rsidRPr="00742CC9" w:rsidRDefault="00104629" w:rsidP="00742CC9">
            <w:pPr>
              <w:spacing w:before="40" w:after="40" w:line="240" w:lineRule="auto"/>
              <w:jc w:val="center"/>
              <w:rPr>
                <w:rFonts w:cs="Times New Roman"/>
                <w:sz w:val="22"/>
              </w:rPr>
            </w:pPr>
            <w:r w:rsidRPr="00742CC9">
              <w:rPr>
                <w:rFonts w:cs="Times New Roman"/>
                <w:sz w:val="22"/>
              </w:rPr>
              <w:t>Zapovjednik upravljačke skupine PON CZ</w:t>
            </w:r>
          </w:p>
        </w:tc>
      </w:tr>
      <w:tr w:rsidR="00104629" w:rsidRPr="00742CC9" w14:paraId="410CD80A" w14:textId="77777777" w:rsidTr="002746EA">
        <w:trPr>
          <w:trHeight w:val="564"/>
          <w:jc w:val="center"/>
        </w:trPr>
        <w:tc>
          <w:tcPr>
            <w:tcW w:w="2653" w:type="pct"/>
            <w:shd w:val="clear" w:color="auto" w:fill="FFFFFF" w:themeFill="background1"/>
            <w:vAlign w:val="center"/>
          </w:tcPr>
          <w:p w14:paraId="414605B0" w14:textId="4FA4ED33" w:rsidR="00104629" w:rsidRPr="00742CC9" w:rsidRDefault="00104629" w:rsidP="00742CC9">
            <w:pPr>
              <w:spacing w:after="0" w:line="240" w:lineRule="auto"/>
              <w:rPr>
                <w:rFonts w:cs="Times New Roman"/>
                <w:sz w:val="22"/>
              </w:rPr>
            </w:pPr>
            <w:r w:rsidRPr="00742CC9">
              <w:rPr>
                <w:rFonts w:cs="Times New Roman"/>
                <w:sz w:val="22"/>
              </w:rPr>
              <w:t>Izvještavanje župana i predlaganje aktiviranja Povjerenstava za procjenu šteta od prirodnih nepogoda na ugroženim područjima</w:t>
            </w:r>
          </w:p>
        </w:tc>
        <w:tc>
          <w:tcPr>
            <w:tcW w:w="992" w:type="pct"/>
            <w:shd w:val="clear" w:color="auto" w:fill="FFFFFF" w:themeFill="background1"/>
            <w:vAlign w:val="center"/>
          </w:tcPr>
          <w:p w14:paraId="3655029C" w14:textId="1BD735E4" w:rsidR="00104629" w:rsidRPr="00742CC9" w:rsidRDefault="00104629" w:rsidP="00742CC9">
            <w:pPr>
              <w:spacing w:after="0" w:line="240" w:lineRule="auto"/>
              <w:jc w:val="center"/>
              <w:rPr>
                <w:rFonts w:cs="Times New Roman"/>
                <w:sz w:val="22"/>
              </w:rPr>
            </w:pPr>
            <w:r w:rsidRPr="00742CC9">
              <w:rPr>
                <w:rFonts w:cs="Times New Roman"/>
                <w:sz w:val="22"/>
              </w:rPr>
              <w:t>Gradonačelnik</w:t>
            </w:r>
          </w:p>
        </w:tc>
        <w:tc>
          <w:tcPr>
            <w:tcW w:w="1355" w:type="pct"/>
            <w:shd w:val="clear" w:color="auto" w:fill="FFFFFF" w:themeFill="background1"/>
            <w:vAlign w:val="center"/>
          </w:tcPr>
          <w:p w14:paraId="7651F40F" w14:textId="3A96F4B7" w:rsidR="00104629" w:rsidRPr="00742CC9" w:rsidRDefault="00104629" w:rsidP="00742CC9">
            <w:pPr>
              <w:spacing w:before="40" w:after="40" w:line="240" w:lineRule="auto"/>
              <w:jc w:val="center"/>
              <w:rPr>
                <w:rFonts w:cs="Times New Roman"/>
                <w:sz w:val="22"/>
              </w:rPr>
            </w:pPr>
            <w:r w:rsidRPr="00742CC9">
              <w:rPr>
                <w:rFonts w:cs="Times New Roman"/>
                <w:sz w:val="22"/>
              </w:rPr>
              <w:t>djelatnici Grada Šibenika</w:t>
            </w:r>
          </w:p>
        </w:tc>
      </w:tr>
      <w:tr w:rsidR="00104629" w:rsidRPr="00742CC9" w14:paraId="26F9B350" w14:textId="77777777" w:rsidTr="002746EA">
        <w:tblPrEx>
          <w:jc w:val="left"/>
        </w:tblPrEx>
        <w:tc>
          <w:tcPr>
            <w:tcW w:w="2653" w:type="pct"/>
            <w:shd w:val="clear" w:color="auto" w:fill="FFFFFF" w:themeFill="background1"/>
            <w:vAlign w:val="center"/>
          </w:tcPr>
          <w:p w14:paraId="550AB5CA" w14:textId="6EA341AB" w:rsidR="00104629" w:rsidRPr="00742CC9" w:rsidRDefault="00104629" w:rsidP="00742CC9">
            <w:pPr>
              <w:spacing w:after="0" w:line="240" w:lineRule="auto"/>
              <w:rPr>
                <w:rFonts w:cs="Times New Roman"/>
                <w:sz w:val="22"/>
              </w:rPr>
            </w:pPr>
            <w:r w:rsidRPr="00742CC9">
              <w:rPr>
                <w:rFonts w:cs="Times New Roman"/>
                <w:sz w:val="22"/>
              </w:rPr>
              <w:t>Sukladno Standardnom operativnom postupku o korištenju prognoza DHMZ</w:t>
            </w:r>
          </w:p>
        </w:tc>
        <w:tc>
          <w:tcPr>
            <w:tcW w:w="992" w:type="pct"/>
            <w:shd w:val="clear" w:color="auto" w:fill="FFFFFF" w:themeFill="background1"/>
            <w:vAlign w:val="center"/>
          </w:tcPr>
          <w:p w14:paraId="16ECD788" w14:textId="186E2681" w:rsidR="00104629" w:rsidRPr="00742CC9" w:rsidRDefault="00104629" w:rsidP="00742CC9">
            <w:pPr>
              <w:spacing w:after="0" w:line="240" w:lineRule="auto"/>
              <w:jc w:val="center"/>
              <w:rPr>
                <w:rFonts w:cs="Times New Roman"/>
                <w:sz w:val="22"/>
              </w:rPr>
            </w:pPr>
            <w:r w:rsidRPr="00742CC9">
              <w:rPr>
                <w:rFonts w:cs="Times New Roman"/>
                <w:sz w:val="22"/>
              </w:rPr>
              <w:t>Gradonačelnik / načelnik Stožera CZ</w:t>
            </w:r>
          </w:p>
        </w:tc>
        <w:tc>
          <w:tcPr>
            <w:tcW w:w="1355" w:type="pct"/>
            <w:shd w:val="clear" w:color="auto" w:fill="FFFFFF" w:themeFill="background1"/>
            <w:vAlign w:val="center"/>
          </w:tcPr>
          <w:p w14:paraId="17154B62" w14:textId="14705702" w:rsidR="00104629" w:rsidRPr="00742CC9" w:rsidRDefault="00104629" w:rsidP="00742CC9">
            <w:pPr>
              <w:spacing w:before="40" w:after="40" w:line="240" w:lineRule="auto"/>
              <w:jc w:val="center"/>
              <w:rPr>
                <w:rFonts w:cs="Times New Roman"/>
                <w:sz w:val="22"/>
              </w:rPr>
            </w:pPr>
            <w:r w:rsidRPr="00742CC9">
              <w:rPr>
                <w:rFonts w:cs="Times New Roman"/>
                <w:sz w:val="22"/>
              </w:rPr>
              <w:t>načelnik Stožera CZ</w:t>
            </w:r>
          </w:p>
        </w:tc>
      </w:tr>
      <w:tr w:rsidR="00104629" w:rsidRPr="00742CC9" w14:paraId="03592BE6" w14:textId="77777777" w:rsidTr="007C6674">
        <w:tblPrEx>
          <w:jc w:val="left"/>
        </w:tblPrEx>
        <w:trPr>
          <w:trHeight w:val="330"/>
        </w:trPr>
        <w:tc>
          <w:tcPr>
            <w:tcW w:w="2653" w:type="pct"/>
            <w:shd w:val="clear" w:color="auto" w:fill="FFFFFF" w:themeFill="background1"/>
            <w:vAlign w:val="center"/>
          </w:tcPr>
          <w:p w14:paraId="5460CD31" w14:textId="453C6908" w:rsidR="00104629" w:rsidRPr="00742CC9" w:rsidRDefault="00104629" w:rsidP="00742CC9">
            <w:pPr>
              <w:spacing w:before="40" w:after="40" w:line="240" w:lineRule="auto"/>
              <w:rPr>
                <w:rFonts w:cs="Times New Roman"/>
                <w:sz w:val="22"/>
              </w:rPr>
            </w:pPr>
            <w:r w:rsidRPr="00742CC9">
              <w:rPr>
                <w:rFonts w:cs="Times New Roman"/>
                <w:sz w:val="22"/>
              </w:rPr>
              <w:t>Pozivanje Stožera CZ</w:t>
            </w:r>
          </w:p>
        </w:tc>
        <w:tc>
          <w:tcPr>
            <w:tcW w:w="992" w:type="pct"/>
            <w:shd w:val="clear" w:color="auto" w:fill="FFFFFF" w:themeFill="background1"/>
            <w:vAlign w:val="center"/>
          </w:tcPr>
          <w:p w14:paraId="20ACB56F" w14:textId="53C289C1" w:rsidR="00104629" w:rsidRPr="00742CC9" w:rsidRDefault="00104629" w:rsidP="00742CC9">
            <w:pPr>
              <w:spacing w:before="40" w:after="40" w:line="240" w:lineRule="auto"/>
              <w:jc w:val="center"/>
              <w:rPr>
                <w:rFonts w:cs="Times New Roman"/>
                <w:sz w:val="22"/>
              </w:rPr>
            </w:pPr>
            <w:r w:rsidRPr="00742CC9">
              <w:rPr>
                <w:rFonts w:cs="Times New Roman"/>
                <w:sz w:val="22"/>
              </w:rPr>
              <w:t>Gradonačelnik</w:t>
            </w:r>
          </w:p>
        </w:tc>
        <w:tc>
          <w:tcPr>
            <w:tcW w:w="1355" w:type="pct"/>
            <w:shd w:val="clear" w:color="auto" w:fill="FFFFFF" w:themeFill="background1"/>
            <w:vAlign w:val="center"/>
          </w:tcPr>
          <w:p w14:paraId="1CB914A1" w14:textId="47339C2A" w:rsidR="00104629" w:rsidRPr="00742CC9" w:rsidRDefault="00104629" w:rsidP="00742CC9">
            <w:pPr>
              <w:spacing w:before="40" w:after="40" w:line="240" w:lineRule="auto"/>
              <w:jc w:val="center"/>
              <w:rPr>
                <w:rFonts w:cs="Times New Roman"/>
                <w:sz w:val="22"/>
              </w:rPr>
            </w:pPr>
            <w:r w:rsidRPr="00742CC9">
              <w:rPr>
                <w:rFonts w:cs="Times New Roman"/>
                <w:sz w:val="22"/>
              </w:rPr>
              <w:t>načelnik Stožera CZ</w:t>
            </w:r>
          </w:p>
        </w:tc>
      </w:tr>
      <w:tr w:rsidR="00104629" w:rsidRPr="00742CC9" w14:paraId="3A350881" w14:textId="77777777" w:rsidTr="002746EA">
        <w:tblPrEx>
          <w:jc w:val="left"/>
        </w:tblPrEx>
        <w:tc>
          <w:tcPr>
            <w:tcW w:w="2653" w:type="pct"/>
            <w:shd w:val="clear" w:color="auto" w:fill="FFFFFF" w:themeFill="background1"/>
            <w:vAlign w:val="center"/>
          </w:tcPr>
          <w:p w14:paraId="0EF5CE01" w14:textId="2F794F24" w:rsidR="00104629" w:rsidRPr="00742CC9" w:rsidRDefault="00104629" w:rsidP="00742CC9">
            <w:pPr>
              <w:spacing w:before="40" w:after="40" w:line="240" w:lineRule="auto"/>
              <w:rPr>
                <w:rFonts w:cs="Times New Roman"/>
                <w:sz w:val="22"/>
              </w:rPr>
            </w:pPr>
            <w:r w:rsidRPr="00742CC9">
              <w:rPr>
                <w:rFonts w:cs="Times New Roman"/>
                <w:sz w:val="22"/>
              </w:rPr>
              <w:t xml:space="preserve">Analiza dobivenih informacija i procjena posljedica koje vremenska nepogoda može izazvati na području </w:t>
            </w:r>
            <w:r w:rsidRPr="00742CC9">
              <w:rPr>
                <w:rFonts w:cs="Times New Roman"/>
                <w:sz w:val="22"/>
              </w:rPr>
              <w:lastRenderedPageBreak/>
              <w:t>Grada Šibenika, definirajući pri tome područja koja će prva biti ugrožena</w:t>
            </w:r>
          </w:p>
        </w:tc>
        <w:tc>
          <w:tcPr>
            <w:tcW w:w="992" w:type="pct"/>
            <w:shd w:val="clear" w:color="auto" w:fill="FFFFFF" w:themeFill="background1"/>
            <w:vAlign w:val="center"/>
          </w:tcPr>
          <w:p w14:paraId="06ECBFBA" w14:textId="6BB94000" w:rsidR="00104629" w:rsidRPr="00742CC9" w:rsidRDefault="00104629" w:rsidP="00742CC9">
            <w:pPr>
              <w:spacing w:before="40" w:after="40" w:line="240" w:lineRule="auto"/>
              <w:jc w:val="center"/>
              <w:rPr>
                <w:rFonts w:cs="Times New Roman"/>
                <w:sz w:val="22"/>
              </w:rPr>
            </w:pPr>
            <w:r w:rsidRPr="00742CC9">
              <w:rPr>
                <w:rFonts w:cs="Times New Roman"/>
                <w:sz w:val="22"/>
              </w:rPr>
              <w:lastRenderedPageBreak/>
              <w:t>Gradonačelnik</w:t>
            </w:r>
          </w:p>
        </w:tc>
        <w:tc>
          <w:tcPr>
            <w:tcW w:w="1355" w:type="pct"/>
            <w:shd w:val="clear" w:color="auto" w:fill="FFFFFF" w:themeFill="background1"/>
            <w:vAlign w:val="center"/>
          </w:tcPr>
          <w:p w14:paraId="4384015C" w14:textId="713F6D93" w:rsidR="00104629" w:rsidRPr="00742CC9" w:rsidRDefault="00104629" w:rsidP="00742CC9">
            <w:pPr>
              <w:spacing w:before="40" w:after="40" w:line="240" w:lineRule="auto"/>
              <w:jc w:val="center"/>
              <w:rPr>
                <w:rFonts w:cs="Times New Roman"/>
                <w:sz w:val="22"/>
              </w:rPr>
            </w:pPr>
            <w:r w:rsidRPr="00742CC9">
              <w:rPr>
                <w:rFonts w:cs="Times New Roman"/>
                <w:sz w:val="22"/>
              </w:rPr>
              <w:t>Stožer CZ</w:t>
            </w:r>
          </w:p>
        </w:tc>
      </w:tr>
      <w:tr w:rsidR="00104629" w:rsidRPr="00742CC9" w14:paraId="791926BD" w14:textId="77777777" w:rsidTr="002746EA">
        <w:tblPrEx>
          <w:jc w:val="left"/>
        </w:tblPrEx>
        <w:trPr>
          <w:cantSplit/>
        </w:trPr>
        <w:tc>
          <w:tcPr>
            <w:tcW w:w="2653" w:type="pct"/>
            <w:shd w:val="clear" w:color="auto" w:fill="FFFFFF" w:themeFill="background1"/>
            <w:vAlign w:val="center"/>
          </w:tcPr>
          <w:p w14:paraId="1F940DCA" w14:textId="39755FEB" w:rsidR="00104629" w:rsidRPr="00742CC9" w:rsidRDefault="00104629" w:rsidP="00742CC9">
            <w:pPr>
              <w:spacing w:before="40" w:after="40" w:line="240" w:lineRule="auto"/>
              <w:rPr>
                <w:rFonts w:cs="Times New Roman"/>
                <w:sz w:val="22"/>
              </w:rPr>
            </w:pPr>
            <w:r w:rsidRPr="00742CC9">
              <w:rPr>
                <w:rFonts w:cs="Times New Roman"/>
                <w:sz w:val="22"/>
              </w:rPr>
              <w:t>Upućivanje zahtjeva za žurnom objavom potrebnih informacija, ukoliko se na radijskim postajama nije objavilo najavu vremenske nepogode i upute stanovništvu za postupanje u takvim situacijama</w:t>
            </w:r>
          </w:p>
        </w:tc>
        <w:tc>
          <w:tcPr>
            <w:tcW w:w="992" w:type="pct"/>
            <w:shd w:val="clear" w:color="auto" w:fill="FFFFFF" w:themeFill="background1"/>
            <w:vAlign w:val="center"/>
          </w:tcPr>
          <w:p w14:paraId="0DE1B875" w14:textId="42225B63" w:rsidR="00104629" w:rsidRPr="00742CC9" w:rsidRDefault="00104629" w:rsidP="00742CC9">
            <w:pPr>
              <w:spacing w:before="40" w:after="40" w:line="240" w:lineRule="auto"/>
              <w:jc w:val="center"/>
              <w:rPr>
                <w:rFonts w:cs="Times New Roman"/>
                <w:sz w:val="22"/>
              </w:rPr>
            </w:pPr>
            <w:r w:rsidRPr="00742CC9">
              <w:rPr>
                <w:rFonts w:cs="Times New Roman"/>
                <w:sz w:val="22"/>
              </w:rPr>
              <w:t>načelnik Stožera CZ</w:t>
            </w:r>
          </w:p>
        </w:tc>
        <w:tc>
          <w:tcPr>
            <w:tcW w:w="1355" w:type="pct"/>
            <w:shd w:val="clear" w:color="auto" w:fill="FFFFFF" w:themeFill="background1"/>
            <w:vAlign w:val="center"/>
          </w:tcPr>
          <w:p w14:paraId="43B104FD" w14:textId="3D9F2A8E" w:rsidR="00104629" w:rsidRPr="00742CC9" w:rsidRDefault="00104629" w:rsidP="00742CC9">
            <w:pPr>
              <w:spacing w:before="40" w:after="40" w:line="240" w:lineRule="auto"/>
              <w:jc w:val="center"/>
              <w:rPr>
                <w:rStyle w:val="Hiperveza"/>
                <w:rFonts w:cs="Times New Roman"/>
                <w:color w:val="auto"/>
                <w:sz w:val="22"/>
                <w:u w:val="none"/>
              </w:rPr>
            </w:pPr>
            <w:r w:rsidRPr="00742CC9">
              <w:rPr>
                <w:rFonts w:cs="Times New Roman"/>
                <w:sz w:val="22"/>
              </w:rPr>
              <w:t>sredstva javnog priopćavanja</w:t>
            </w:r>
          </w:p>
        </w:tc>
      </w:tr>
      <w:tr w:rsidR="00104629" w:rsidRPr="00742CC9" w14:paraId="736A5D21" w14:textId="77777777" w:rsidTr="002746EA">
        <w:tblPrEx>
          <w:jc w:val="left"/>
        </w:tblPrEx>
        <w:trPr>
          <w:cantSplit/>
        </w:trPr>
        <w:tc>
          <w:tcPr>
            <w:tcW w:w="2653" w:type="pct"/>
            <w:shd w:val="clear" w:color="auto" w:fill="FFFFFF" w:themeFill="background1"/>
            <w:vAlign w:val="center"/>
          </w:tcPr>
          <w:p w14:paraId="33565CF5" w14:textId="3F4F5632" w:rsidR="00104629" w:rsidRPr="00742CC9" w:rsidRDefault="00104629" w:rsidP="00742CC9">
            <w:pPr>
              <w:spacing w:before="40" w:after="40" w:line="240" w:lineRule="auto"/>
              <w:rPr>
                <w:rFonts w:cs="Times New Roman"/>
                <w:sz w:val="22"/>
              </w:rPr>
            </w:pPr>
            <w:r w:rsidRPr="00742CC9">
              <w:rPr>
                <w:rFonts w:cs="Times New Roman"/>
                <w:sz w:val="22"/>
              </w:rPr>
              <w:t xml:space="preserve">Kada su prethodno upotrjebljene sve sposobnosti operativnih snaga sustava civilne zaštite i iskorišteni svi kapaciteti ili ako su nedostatni za učinkovitost spašavanja na razini Grada Šibenika, načelnik Stožera upućuje Gradonačelniku Zahtjev kojim traži pomoć od više hijerarhijske razine </w:t>
            </w:r>
          </w:p>
        </w:tc>
        <w:tc>
          <w:tcPr>
            <w:tcW w:w="992" w:type="pct"/>
            <w:shd w:val="clear" w:color="auto" w:fill="FFFFFF" w:themeFill="background1"/>
            <w:vAlign w:val="center"/>
          </w:tcPr>
          <w:p w14:paraId="1338EEAF" w14:textId="677D5F37" w:rsidR="00104629" w:rsidRPr="00742CC9" w:rsidRDefault="00104629" w:rsidP="00742CC9">
            <w:pPr>
              <w:spacing w:before="40" w:after="40" w:line="240" w:lineRule="auto"/>
              <w:jc w:val="center"/>
              <w:rPr>
                <w:rFonts w:cs="Times New Roman"/>
                <w:sz w:val="22"/>
              </w:rPr>
            </w:pPr>
            <w:r w:rsidRPr="00742CC9">
              <w:rPr>
                <w:rFonts w:cs="Times New Roman"/>
                <w:sz w:val="22"/>
              </w:rPr>
              <w:t xml:space="preserve">Gradonačelnik </w:t>
            </w:r>
          </w:p>
        </w:tc>
        <w:tc>
          <w:tcPr>
            <w:tcW w:w="1355" w:type="pct"/>
            <w:shd w:val="clear" w:color="auto" w:fill="FFFFFF" w:themeFill="background1"/>
            <w:vAlign w:val="center"/>
          </w:tcPr>
          <w:p w14:paraId="0A297496" w14:textId="485BB339" w:rsidR="00104629" w:rsidRPr="00742CC9" w:rsidRDefault="00104629" w:rsidP="00742CC9">
            <w:pPr>
              <w:spacing w:before="40" w:after="40" w:line="240" w:lineRule="auto"/>
              <w:jc w:val="center"/>
              <w:rPr>
                <w:rFonts w:cs="Times New Roman"/>
                <w:sz w:val="22"/>
              </w:rPr>
            </w:pPr>
            <w:r w:rsidRPr="00742CC9">
              <w:rPr>
                <w:rFonts w:cs="Times New Roman"/>
                <w:sz w:val="22"/>
              </w:rPr>
              <w:t>Načelnik Stožera CZ</w:t>
            </w:r>
          </w:p>
        </w:tc>
      </w:tr>
      <w:tr w:rsidR="00104629" w:rsidRPr="00742CC9" w14:paraId="156FFE47" w14:textId="77777777" w:rsidTr="002746EA">
        <w:tblPrEx>
          <w:jc w:val="left"/>
        </w:tblPrEx>
        <w:tc>
          <w:tcPr>
            <w:tcW w:w="2653" w:type="pct"/>
            <w:shd w:val="clear" w:color="auto" w:fill="FFFFFF" w:themeFill="background1"/>
            <w:vAlign w:val="center"/>
          </w:tcPr>
          <w:p w14:paraId="3B29C3F6" w14:textId="2FC30193" w:rsidR="00104629" w:rsidRPr="00742CC9" w:rsidRDefault="00104629" w:rsidP="00742CC9">
            <w:pPr>
              <w:spacing w:before="40" w:after="40" w:line="240" w:lineRule="auto"/>
              <w:rPr>
                <w:rFonts w:cs="Times New Roman"/>
                <w:sz w:val="22"/>
              </w:rPr>
            </w:pPr>
            <w:r w:rsidRPr="00742CC9">
              <w:rPr>
                <w:rFonts w:cs="Times New Roman"/>
                <w:sz w:val="22"/>
              </w:rPr>
              <w:t>Uspostavljanje 24-satnog dežurstva zbog  informiranja stanovništva o trenutnoj situaciji, u cilju smanjenja osjećaja nesigurnosti i suzbijanja panike</w:t>
            </w:r>
          </w:p>
        </w:tc>
        <w:tc>
          <w:tcPr>
            <w:tcW w:w="992" w:type="pct"/>
            <w:shd w:val="clear" w:color="auto" w:fill="FFFFFF" w:themeFill="background1"/>
            <w:vAlign w:val="center"/>
          </w:tcPr>
          <w:p w14:paraId="4C4F7BD9" w14:textId="595FE073" w:rsidR="00104629" w:rsidRPr="00742CC9" w:rsidRDefault="00104629" w:rsidP="00742CC9">
            <w:pPr>
              <w:spacing w:before="40" w:after="40" w:line="240" w:lineRule="auto"/>
              <w:jc w:val="center"/>
              <w:rPr>
                <w:rFonts w:cs="Times New Roman"/>
                <w:sz w:val="22"/>
              </w:rPr>
            </w:pPr>
            <w:r w:rsidRPr="00742CC9">
              <w:rPr>
                <w:rFonts w:cs="Times New Roman"/>
                <w:sz w:val="22"/>
              </w:rPr>
              <w:t>načelnik Stožera CZ</w:t>
            </w:r>
          </w:p>
        </w:tc>
        <w:tc>
          <w:tcPr>
            <w:tcW w:w="1355" w:type="pct"/>
            <w:shd w:val="clear" w:color="auto" w:fill="FFFFFF" w:themeFill="background1"/>
            <w:vAlign w:val="center"/>
          </w:tcPr>
          <w:p w14:paraId="204F189D" w14:textId="00896391" w:rsidR="00104629" w:rsidRPr="00742CC9" w:rsidRDefault="00104629" w:rsidP="00742CC9">
            <w:pPr>
              <w:spacing w:before="40" w:after="40" w:line="240" w:lineRule="auto"/>
              <w:jc w:val="center"/>
              <w:rPr>
                <w:rFonts w:cs="Times New Roman"/>
                <w:sz w:val="22"/>
              </w:rPr>
            </w:pPr>
            <w:r w:rsidRPr="00742CC9">
              <w:rPr>
                <w:rFonts w:cs="Times New Roman"/>
                <w:sz w:val="22"/>
              </w:rPr>
              <w:t>djelatnici Grada</w:t>
            </w:r>
          </w:p>
        </w:tc>
      </w:tr>
      <w:tr w:rsidR="00574F22" w:rsidRPr="00742CC9" w14:paraId="068F87BE" w14:textId="77777777" w:rsidTr="004553BC">
        <w:tblPrEx>
          <w:jc w:val="left"/>
        </w:tblPrEx>
        <w:tc>
          <w:tcPr>
            <w:tcW w:w="5000" w:type="pct"/>
            <w:gridSpan w:val="3"/>
            <w:shd w:val="clear" w:color="auto" w:fill="FFFFFF" w:themeFill="background1"/>
            <w:vAlign w:val="center"/>
          </w:tcPr>
          <w:p w14:paraId="3C118106" w14:textId="0A08B88E" w:rsidR="00574F22" w:rsidRPr="00742CC9" w:rsidRDefault="00574F22" w:rsidP="00742CC9">
            <w:pPr>
              <w:spacing w:before="40" w:after="40" w:line="240" w:lineRule="auto"/>
              <w:jc w:val="center"/>
              <w:rPr>
                <w:rFonts w:cs="Times New Roman"/>
                <w:sz w:val="22"/>
              </w:rPr>
            </w:pPr>
            <w:r w:rsidRPr="00742CC9">
              <w:rPr>
                <w:rFonts w:cs="Times New Roman"/>
                <w:sz w:val="22"/>
              </w:rPr>
              <w:t>Povjerenstva nastavljaju aktivnosti na popisu i procjeni šteta sukladno Zakonu o ublažavanju i uklanjanju posljedica prirodnih nepogoda (NN  16/19)</w:t>
            </w:r>
          </w:p>
        </w:tc>
      </w:tr>
    </w:tbl>
    <w:p w14:paraId="60B19A95" w14:textId="77777777" w:rsidR="00742CC9" w:rsidRPr="00742CC9" w:rsidRDefault="00742CC9" w:rsidP="00742CC9">
      <w:pPr>
        <w:rPr>
          <w:rFonts w:cs="Times New Roman"/>
          <w:szCs w:val="24"/>
        </w:rPr>
      </w:pPr>
    </w:p>
    <w:p w14:paraId="70B09D90" w14:textId="239C92CC" w:rsidR="00D741D3" w:rsidRPr="00742CC9" w:rsidRDefault="00742CC9" w:rsidP="00742CC9">
      <w:pPr>
        <w:spacing w:after="0"/>
        <w:rPr>
          <w:rFonts w:cs="Times New Roman"/>
          <w:szCs w:val="24"/>
        </w:rPr>
      </w:pPr>
      <w:r w:rsidRPr="00742CC9">
        <w:rPr>
          <w:rFonts w:cs="Times New Roman"/>
          <w:szCs w:val="24"/>
        </w:rPr>
        <w:t xml:space="preserve">- </w:t>
      </w:r>
      <w:r w:rsidR="00133CB6" w:rsidRPr="00742CC9">
        <w:rPr>
          <w:rFonts w:cs="Times New Roman"/>
          <w:szCs w:val="24"/>
        </w:rPr>
        <w:t xml:space="preserve">Organizacija provođenja mjera i aktivnosti sudionika i operativnih snaga sustava </w:t>
      </w:r>
      <w:r w:rsidR="00035123" w:rsidRPr="00742CC9">
        <w:rPr>
          <w:rFonts w:cs="Times New Roman"/>
          <w:szCs w:val="24"/>
        </w:rPr>
        <w:t>CZ</w:t>
      </w:r>
      <w:r w:rsidR="00133CB6" w:rsidRPr="00742CC9">
        <w:rPr>
          <w:rFonts w:cs="Times New Roman"/>
          <w:szCs w:val="24"/>
        </w:rPr>
        <w:t xml:space="preserve"> za preventivnu zaštitu i otklanjanje posljedica </w:t>
      </w:r>
      <w:r w:rsidR="00D741D3" w:rsidRPr="00742CC9">
        <w:rPr>
          <w:rFonts w:cs="Times New Roman"/>
          <w:szCs w:val="24"/>
        </w:rPr>
        <w:t>olujnog i</w:t>
      </w:r>
      <w:r w:rsidR="00E101AA" w:rsidRPr="00742CC9">
        <w:rPr>
          <w:rFonts w:cs="Times New Roman"/>
          <w:szCs w:val="24"/>
        </w:rPr>
        <w:t xml:space="preserve"> orkanskog nevremena </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929"/>
        <w:gridCol w:w="1870"/>
        <w:gridCol w:w="2487"/>
      </w:tblGrid>
      <w:tr w:rsidR="00465136" w:rsidRPr="00742CC9" w14:paraId="337A72E3" w14:textId="77777777" w:rsidTr="008E121D">
        <w:trPr>
          <w:trHeight w:val="515"/>
          <w:tblHeader/>
          <w:jc w:val="center"/>
        </w:trPr>
        <w:tc>
          <w:tcPr>
            <w:tcW w:w="2654" w:type="pct"/>
            <w:shd w:val="clear" w:color="auto" w:fill="D6E3BC" w:themeFill="accent3" w:themeFillTint="66"/>
            <w:vAlign w:val="center"/>
          </w:tcPr>
          <w:p w14:paraId="5AC5E262" w14:textId="77777777" w:rsidR="00465136" w:rsidRPr="00742CC9" w:rsidRDefault="00465136" w:rsidP="00742CC9">
            <w:pPr>
              <w:spacing w:after="0" w:line="240" w:lineRule="auto"/>
              <w:jc w:val="center"/>
              <w:rPr>
                <w:rFonts w:cs="Times New Roman"/>
                <w:b/>
                <w:sz w:val="22"/>
              </w:rPr>
            </w:pPr>
            <w:r w:rsidRPr="00742CC9">
              <w:rPr>
                <w:rFonts w:cs="Times New Roman"/>
                <w:b/>
                <w:sz w:val="22"/>
              </w:rPr>
              <w:t>Radnje i postupci</w:t>
            </w:r>
          </w:p>
        </w:tc>
        <w:tc>
          <w:tcPr>
            <w:tcW w:w="1007" w:type="pct"/>
            <w:shd w:val="clear" w:color="auto" w:fill="D6E3BC" w:themeFill="accent3" w:themeFillTint="66"/>
            <w:vAlign w:val="center"/>
          </w:tcPr>
          <w:p w14:paraId="748AC0CF" w14:textId="77777777" w:rsidR="00465136" w:rsidRPr="00742CC9" w:rsidRDefault="00465136" w:rsidP="00742CC9">
            <w:pPr>
              <w:spacing w:after="0" w:line="240" w:lineRule="auto"/>
              <w:jc w:val="center"/>
              <w:rPr>
                <w:rFonts w:cs="Times New Roman"/>
                <w:b/>
                <w:sz w:val="22"/>
              </w:rPr>
            </w:pPr>
            <w:r w:rsidRPr="00742CC9">
              <w:rPr>
                <w:rFonts w:cs="Times New Roman"/>
                <w:b/>
                <w:sz w:val="22"/>
              </w:rPr>
              <w:t>Rukovođenje</w:t>
            </w:r>
          </w:p>
        </w:tc>
        <w:tc>
          <w:tcPr>
            <w:tcW w:w="1339" w:type="pct"/>
            <w:shd w:val="clear" w:color="auto" w:fill="D6E3BC" w:themeFill="accent3" w:themeFillTint="66"/>
            <w:vAlign w:val="center"/>
          </w:tcPr>
          <w:p w14:paraId="0A13C508" w14:textId="77777777" w:rsidR="00465136" w:rsidRPr="00742CC9" w:rsidRDefault="00465136" w:rsidP="00742CC9">
            <w:pPr>
              <w:spacing w:after="0" w:line="240" w:lineRule="auto"/>
              <w:jc w:val="center"/>
              <w:rPr>
                <w:rFonts w:cs="Times New Roman"/>
                <w:b/>
                <w:sz w:val="22"/>
              </w:rPr>
            </w:pPr>
            <w:r w:rsidRPr="00742CC9">
              <w:rPr>
                <w:rFonts w:cs="Times New Roman"/>
                <w:b/>
                <w:sz w:val="22"/>
              </w:rPr>
              <w:t>Izvršenje/Suradnja</w:t>
            </w:r>
          </w:p>
        </w:tc>
      </w:tr>
      <w:tr w:rsidR="00104629" w:rsidRPr="00742CC9" w14:paraId="7C2197BF" w14:textId="77777777" w:rsidTr="00E81976">
        <w:trPr>
          <w:trHeight w:val="157"/>
          <w:jc w:val="center"/>
        </w:trPr>
        <w:tc>
          <w:tcPr>
            <w:tcW w:w="2654" w:type="pct"/>
            <w:shd w:val="clear" w:color="auto" w:fill="FFFFFF" w:themeFill="background1"/>
            <w:vAlign w:val="center"/>
          </w:tcPr>
          <w:p w14:paraId="7B964408" w14:textId="6431A114" w:rsidR="00104629" w:rsidRPr="00742CC9" w:rsidRDefault="00104629" w:rsidP="00742CC9">
            <w:pPr>
              <w:spacing w:after="0" w:line="240" w:lineRule="auto"/>
              <w:rPr>
                <w:rFonts w:cs="Times New Roman"/>
                <w:sz w:val="22"/>
              </w:rPr>
            </w:pPr>
            <w:r w:rsidRPr="00742CC9">
              <w:rPr>
                <w:rFonts w:cs="Times New Roman"/>
                <w:sz w:val="22"/>
              </w:rPr>
              <w:t>Prikupljanje informacija o naseljima u kojima je moguća pojava orkanskog nevremena i procjena stanja što bi bilo ugroženo na zahvaćenom području</w:t>
            </w:r>
          </w:p>
        </w:tc>
        <w:tc>
          <w:tcPr>
            <w:tcW w:w="1007" w:type="pct"/>
            <w:shd w:val="clear" w:color="auto" w:fill="FFFFFF" w:themeFill="background1"/>
            <w:vAlign w:val="center"/>
          </w:tcPr>
          <w:p w14:paraId="4EBCD161" w14:textId="3B807194" w:rsidR="00104629" w:rsidRPr="00742CC9" w:rsidRDefault="00104629" w:rsidP="00742CC9">
            <w:pPr>
              <w:spacing w:after="0" w:line="240" w:lineRule="auto"/>
              <w:jc w:val="center"/>
              <w:rPr>
                <w:rFonts w:cs="Times New Roman"/>
                <w:color w:val="31849B"/>
                <w:sz w:val="22"/>
              </w:rPr>
            </w:pPr>
            <w:r w:rsidRPr="00742CC9">
              <w:rPr>
                <w:rFonts w:cs="Times New Roman"/>
                <w:sz w:val="22"/>
              </w:rPr>
              <w:t>načelnik Stožera CZ</w:t>
            </w:r>
          </w:p>
        </w:tc>
        <w:tc>
          <w:tcPr>
            <w:tcW w:w="1339" w:type="pct"/>
            <w:shd w:val="clear" w:color="auto" w:fill="FFFFFF" w:themeFill="background1"/>
            <w:vAlign w:val="center"/>
          </w:tcPr>
          <w:p w14:paraId="053B83D4" w14:textId="77777777" w:rsidR="00104629" w:rsidRPr="00742CC9" w:rsidRDefault="00104629" w:rsidP="00742CC9">
            <w:pPr>
              <w:tabs>
                <w:tab w:val="left" w:pos="5954"/>
              </w:tabs>
              <w:spacing w:after="0" w:line="240" w:lineRule="auto"/>
              <w:jc w:val="center"/>
              <w:rPr>
                <w:rFonts w:cs="Times New Roman"/>
                <w:sz w:val="22"/>
              </w:rPr>
            </w:pPr>
            <w:r w:rsidRPr="00742CC9">
              <w:rPr>
                <w:rFonts w:cs="Times New Roman"/>
                <w:sz w:val="22"/>
              </w:rPr>
              <w:t>član Stožera CZ,</w:t>
            </w:r>
          </w:p>
          <w:p w14:paraId="573D0B4B" w14:textId="77777777" w:rsidR="00104629" w:rsidRPr="00742CC9" w:rsidRDefault="00104629" w:rsidP="00742CC9">
            <w:pPr>
              <w:tabs>
                <w:tab w:val="left" w:pos="5954"/>
              </w:tabs>
              <w:spacing w:after="0" w:line="240" w:lineRule="auto"/>
              <w:jc w:val="center"/>
              <w:rPr>
                <w:rFonts w:cs="Times New Roman"/>
                <w:sz w:val="22"/>
              </w:rPr>
            </w:pPr>
            <w:r w:rsidRPr="00742CC9">
              <w:rPr>
                <w:rFonts w:cs="Times New Roman"/>
                <w:sz w:val="22"/>
              </w:rPr>
              <w:t>vodovodno poduzeće,</w:t>
            </w:r>
          </w:p>
          <w:p w14:paraId="72532E3C" w14:textId="5BE72DB0" w:rsidR="00104629" w:rsidRPr="00742CC9" w:rsidRDefault="00104629" w:rsidP="00742CC9">
            <w:pPr>
              <w:spacing w:after="0" w:line="240" w:lineRule="auto"/>
              <w:jc w:val="center"/>
              <w:rPr>
                <w:rFonts w:cs="Times New Roman"/>
                <w:sz w:val="22"/>
              </w:rPr>
            </w:pPr>
            <w:r w:rsidRPr="00742CC9">
              <w:rPr>
                <w:rFonts w:cs="Times New Roman"/>
                <w:sz w:val="22"/>
              </w:rPr>
              <w:t>povjerenici CZ</w:t>
            </w:r>
          </w:p>
        </w:tc>
      </w:tr>
      <w:tr w:rsidR="00104629" w:rsidRPr="00742CC9" w14:paraId="394622E2" w14:textId="77777777" w:rsidTr="004C25A8">
        <w:trPr>
          <w:trHeight w:val="58"/>
          <w:jc w:val="center"/>
        </w:trPr>
        <w:tc>
          <w:tcPr>
            <w:tcW w:w="2654" w:type="pct"/>
            <w:shd w:val="clear" w:color="auto" w:fill="FFFFFF" w:themeFill="background1"/>
            <w:vAlign w:val="center"/>
          </w:tcPr>
          <w:p w14:paraId="2FC78694" w14:textId="32A16DB5" w:rsidR="00104629" w:rsidRPr="00742CC9" w:rsidRDefault="00104629" w:rsidP="00742CC9">
            <w:pPr>
              <w:spacing w:after="0" w:line="240" w:lineRule="auto"/>
              <w:rPr>
                <w:rFonts w:cs="Times New Roman"/>
                <w:sz w:val="22"/>
              </w:rPr>
            </w:pPr>
            <w:r w:rsidRPr="00742CC9">
              <w:rPr>
                <w:rFonts w:cs="Times New Roman"/>
                <w:sz w:val="22"/>
              </w:rPr>
              <w:t>Prikupljanje  informacija o stanju objekata za pružanje zdravstvenih usluga te stanju kritične infrastrukture</w:t>
            </w:r>
          </w:p>
        </w:tc>
        <w:tc>
          <w:tcPr>
            <w:tcW w:w="1007" w:type="pct"/>
            <w:shd w:val="clear" w:color="auto" w:fill="FFFFFF" w:themeFill="background1"/>
            <w:vAlign w:val="center"/>
          </w:tcPr>
          <w:p w14:paraId="1482AFEA" w14:textId="278931E5" w:rsidR="00104629" w:rsidRPr="00742CC9" w:rsidRDefault="00104629" w:rsidP="00742CC9">
            <w:pPr>
              <w:spacing w:after="0" w:line="240" w:lineRule="auto"/>
              <w:jc w:val="center"/>
              <w:rPr>
                <w:rFonts w:cs="Times New Roman"/>
                <w:sz w:val="22"/>
              </w:rPr>
            </w:pPr>
            <w:r w:rsidRPr="00742CC9">
              <w:rPr>
                <w:rFonts w:cs="Times New Roman"/>
                <w:sz w:val="22"/>
              </w:rPr>
              <w:t>načelnik Stožera CZ</w:t>
            </w:r>
          </w:p>
        </w:tc>
        <w:tc>
          <w:tcPr>
            <w:tcW w:w="1339" w:type="pct"/>
            <w:shd w:val="clear" w:color="auto" w:fill="FFFFFF" w:themeFill="background1"/>
            <w:vAlign w:val="center"/>
          </w:tcPr>
          <w:p w14:paraId="74A356CE" w14:textId="5B5240CA" w:rsidR="00104629" w:rsidRPr="00742CC9" w:rsidRDefault="00104629" w:rsidP="00742CC9">
            <w:pPr>
              <w:spacing w:after="0" w:line="240" w:lineRule="auto"/>
              <w:jc w:val="center"/>
              <w:rPr>
                <w:rFonts w:cs="Times New Roman"/>
                <w:sz w:val="22"/>
              </w:rPr>
            </w:pPr>
            <w:r w:rsidRPr="00742CC9">
              <w:rPr>
                <w:rFonts w:cs="Times New Roman"/>
                <w:sz w:val="22"/>
              </w:rPr>
              <w:t>članovi Stožera CZ, zdravstveni djelatnici, vlasnici KI</w:t>
            </w:r>
          </w:p>
        </w:tc>
      </w:tr>
      <w:tr w:rsidR="00104629" w:rsidRPr="00742CC9" w14:paraId="537DEFD6" w14:textId="77777777" w:rsidTr="00E81976">
        <w:trPr>
          <w:trHeight w:val="676"/>
          <w:jc w:val="center"/>
        </w:trPr>
        <w:tc>
          <w:tcPr>
            <w:tcW w:w="2654" w:type="pct"/>
            <w:shd w:val="clear" w:color="auto" w:fill="FFFFFF" w:themeFill="background1"/>
            <w:vAlign w:val="center"/>
          </w:tcPr>
          <w:p w14:paraId="51B23C11" w14:textId="0D8F9AFC" w:rsidR="00104629" w:rsidRPr="00742CC9" w:rsidRDefault="00104629" w:rsidP="00742CC9">
            <w:pPr>
              <w:spacing w:after="0" w:line="240" w:lineRule="auto"/>
              <w:rPr>
                <w:rFonts w:cs="Times New Roman"/>
                <w:sz w:val="22"/>
              </w:rPr>
            </w:pPr>
            <w:r w:rsidRPr="00742CC9">
              <w:rPr>
                <w:rFonts w:cs="Times New Roman"/>
                <w:sz w:val="22"/>
              </w:rPr>
              <w:t xml:space="preserve">Upućivanje zahtjeva za popravak i stavljanje u funkciju sustava kritične infrastrukture </w:t>
            </w:r>
          </w:p>
        </w:tc>
        <w:tc>
          <w:tcPr>
            <w:tcW w:w="1007" w:type="pct"/>
            <w:shd w:val="clear" w:color="auto" w:fill="FFFFFF" w:themeFill="background1"/>
            <w:vAlign w:val="center"/>
          </w:tcPr>
          <w:p w14:paraId="3DB746B2" w14:textId="0C6D469C" w:rsidR="00104629" w:rsidRPr="00742CC9" w:rsidRDefault="00104629" w:rsidP="00742CC9">
            <w:pPr>
              <w:spacing w:after="0" w:line="240" w:lineRule="auto"/>
              <w:jc w:val="center"/>
              <w:rPr>
                <w:rFonts w:cs="Times New Roman"/>
                <w:sz w:val="22"/>
              </w:rPr>
            </w:pPr>
            <w:r w:rsidRPr="00742CC9">
              <w:rPr>
                <w:rFonts w:cs="Times New Roman"/>
                <w:sz w:val="22"/>
              </w:rPr>
              <w:t>Gradonačelnik</w:t>
            </w:r>
          </w:p>
        </w:tc>
        <w:tc>
          <w:tcPr>
            <w:tcW w:w="1339" w:type="pct"/>
            <w:shd w:val="clear" w:color="auto" w:fill="FFFFFF" w:themeFill="background1"/>
            <w:vAlign w:val="center"/>
          </w:tcPr>
          <w:p w14:paraId="3B1FF16F" w14:textId="7D90DB97" w:rsidR="00104629" w:rsidRPr="00742CC9" w:rsidRDefault="00104629" w:rsidP="00742CC9">
            <w:pPr>
              <w:spacing w:after="0" w:line="240" w:lineRule="auto"/>
              <w:jc w:val="center"/>
              <w:rPr>
                <w:rFonts w:cs="Times New Roman"/>
                <w:sz w:val="22"/>
              </w:rPr>
            </w:pPr>
            <w:r w:rsidRPr="00742CC9">
              <w:rPr>
                <w:rFonts w:cs="Times New Roman"/>
                <w:sz w:val="22"/>
              </w:rPr>
              <w:t>načelnik Stožera CZ, vlasnici objekata KI</w:t>
            </w:r>
          </w:p>
        </w:tc>
      </w:tr>
      <w:tr w:rsidR="00104629" w:rsidRPr="00742CC9" w14:paraId="2F01F7B7" w14:textId="77777777" w:rsidTr="004C25A8">
        <w:trPr>
          <w:trHeight w:val="363"/>
          <w:jc w:val="center"/>
        </w:trPr>
        <w:tc>
          <w:tcPr>
            <w:tcW w:w="2654" w:type="pct"/>
            <w:shd w:val="clear" w:color="auto" w:fill="FFFFFF" w:themeFill="background1"/>
            <w:vAlign w:val="center"/>
          </w:tcPr>
          <w:p w14:paraId="45C87C0A" w14:textId="2D6B8B8B" w:rsidR="00104629" w:rsidRPr="00742CC9" w:rsidRDefault="00104629" w:rsidP="00742CC9">
            <w:pPr>
              <w:spacing w:after="0" w:line="240" w:lineRule="auto"/>
              <w:rPr>
                <w:rFonts w:cs="Times New Roman"/>
                <w:sz w:val="22"/>
              </w:rPr>
            </w:pPr>
            <w:r w:rsidRPr="00742CC9">
              <w:rPr>
                <w:rFonts w:cs="Times New Roman"/>
                <w:sz w:val="22"/>
              </w:rPr>
              <w:t xml:space="preserve">Organizacija logistike </w:t>
            </w:r>
          </w:p>
        </w:tc>
        <w:tc>
          <w:tcPr>
            <w:tcW w:w="1007" w:type="pct"/>
            <w:shd w:val="clear" w:color="auto" w:fill="FFFFFF" w:themeFill="background1"/>
            <w:vAlign w:val="center"/>
          </w:tcPr>
          <w:p w14:paraId="374B7608" w14:textId="38DD3D90" w:rsidR="00104629" w:rsidRPr="00742CC9" w:rsidRDefault="00104629" w:rsidP="00742CC9">
            <w:pPr>
              <w:spacing w:after="0" w:line="240" w:lineRule="auto"/>
              <w:jc w:val="center"/>
              <w:rPr>
                <w:rFonts w:cs="Times New Roman"/>
                <w:sz w:val="22"/>
              </w:rPr>
            </w:pPr>
            <w:r w:rsidRPr="00742CC9">
              <w:rPr>
                <w:rFonts w:cs="Times New Roman"/>
                <w:sz w:val="22"/>
              </w:rPr>
              <w:t>Gradonačelnik / načelnik Stožera CZ</w:t>
            </w:r>
          </w:p>
        </w:tc>
        <w:tc>
          <w:tcPr>
            <w:tcW w:w="1339" w:type="pct"/>
            <w:shd w:val="clear" w:color="auto" w:fill="FFFFFF" w:themeFill="background1"/>
            <w:vAlign w:val="center"/>
          </w:tcPr>
          <w:p w14:paraId="64FBE80C" w14:textId="119265C0" w:rsidR="00104629" w:rsidRPr="00742CC9" w:rsidRDefault="00104629" w:rsidP="00742CC9">
            <w:pPr>
              <w:spacing w:after="0" w:line="240" w:lineRule="auto"/>
              <w:jc w:val="center"/>
              <w:rPr>
                <w:rFonts w:cs="Times New Roman"/>
                <w:sz w:val="22"/>
              </w:rPr>
            </w:pPr>
            <w:r w:rsidRPr="00742CC9">
              <w:rPr>
                <w:rFonts w:cs="Times New Roman"/>
                <w:sz w:val="22"/>
              </w:rPr>
              <w:t xml:space="preserve">PON CZ </w:t>
            </w:r>
          </w:p>
        </w:tc>
      </w:tr>
      <w:tr w:rsidR="00104629" w:rsidRPr="00742CC9" w14:paraId="36CEF8D9" w14:textId="77777777" w:rsidTr="00E81976">
        <w:trPr>
          <w:trHeight w:val="58"/>
          <w:jc w:val="center"/>
        </w:trPr>
        <w:tc>
          <w:tcPr>
            <w:tcW w:w="2654" w:type="pct"/>
            <w:shd w:val="clear" w:color="auto" w:fill="FFFFFF" w:themeFill="background1"/>
            <w:vAlign w:val="center"/>
          </w:tcPr>
          <w:p w14:paraId="52B5104B" w14:textId="5B2075F1" w:rsidR="00104629" w:rsidRPr="00742CC9" w:rsidRDefault="00104629" w:rsidP="00742CC9">
            <w:pPr>
              <w:spacing w:after="0" w:line="240" w:lineRule="auto"/>
              <w:rPr>
                <w:rFonts w:cs="Times New Roman"/>
                <w:sz w:val="22"/>
              </w:rPr>
            </w:pPr>
            <w:r w:rsidRPr="00742CC9">
              <w:rPr>
                <w:rFonts w:cs="Times New Roman"/>
                <w:sz w:val="22"/>
              </w:rPr>
              <w:t>Čišćenje prometnica i javnih površina</w:t>
            </w:r>
          </w:p>
        </w:tc>
        <w:tc>
          <w:tcPr>
            <w:tcW w:w="1007" w:type="pct"/>
            <w:shd w:val="clear" w:color="auto" w:fill="FFFFFF" w:themeFill="background1"/>
            <w:vAlign w:val="center"/>
          </w:tcPr>
          <w:p w14:paraId="073EDF12" w14:textId="1001B3C5" w:rsidR="00104629" w:rsidRPr="00742CC9" w:rsidRDefault="00104629" w:rsidP="00742CC9">
            <w:pPr>
              <w:spacing w:after="0" w:line="240" w:lineRule="auto"/>
              <w:jc w:val="center"/>
              <w:rPr>
                <w:rFonts w:cs="Times New Roman"/>
                <w:sz w:val="22"/>
              </w:rPr>
            </w:pPr>
            <w:r w:rsidRPr="00742CC9">
              <w:rPr>
                <w:rFonts w:cs="Times New Roman"/>
                <w:sz w:val="22"/>
              </w:rPr>
              <w:t>načelnik Stožera CZ</w:t>
            </w:r>
          </w:p>
        </w:tc>
        <w:tc>
          <w:tcPr>
            <w:tcW w:w="1339" w:type="pct"/>
            <w:shd w:val="clear" w:color="auto" w:fill="FFFFFF" w:themeFill="background1"/>
            <w:vAlign w:val="center"/>
          </w:tcPr>
          <w:p w14:paraId="12007681" w14:textId="1C6EE225" w:rsidR="00104629" w:rsidRPr="00742CC9" w:rsidRDefault="00104629" w:rsidP="00742CC9">
            <w:pPr>
              <w:spacing w:after="0" w:line="240" w:lineRule="auto"/>
              <w:jc w:val="center"/>
              <w:rPr>
                <w:rFonts w:cs="Times New Roman"/>
                <w:sz w:val="22"/>
              </w:rPr>
            </w:pPr>
            <w:r w:rsidRPr="00742CC9">
              <w:rPr>
                <w:rFonts w:cs="Times New Roman"/>
                <w:sz w:val="22"/>
              </w:rPr>
              <w:t xml:space="preserve">Vatrogasne snage, Pravne osobe od interesa za sustav CZ– davatelji MTS, HGSS </w:t>
            </w:r>
          </w:p>
        </w:tc>
      </w:tr>
      <w:tr w:rsidR="00104629" w:rsidRPr="00742CC9" w14:paraId="6AF967F9" w14:textId="77777777" w:rsidTr="004C25A8">
        <w:trPr>
          <w:trHeight w:val="562"/>
          <w:jc w:val="center"/>
        </w:trPr>
        <w:tc>
          <w:tcPr>
            <w:tcW w:w="2654" w:type="pct"/>
            <w:shd w:val="clear" w:color="auto" w:fill="FFFFFF" w:themeFill="background1"/>
            <w:vAlign w:val="center"/>
          </w:tcPr>
          <w:p w14:paraId="08085FDF" w14:textId="77E4B363" w:rsidR="00104629" w:rsidRPr="00742CC9" w:rsidRDefault="00104629" w:rsidP="00742CC9">
            <w:pPr>
              <w:spacing w:after="0" w:line="240" w:lineRule="auto"/>
              <w:rPr>
                <w:rFonts w:cs="Times New Roman"/>
                <w:sz w:val="22"/>
              </w:rPr>
            </w:pPr>
            <w:r w:rsidRPr="00742CC9">
              <w:rPr>
                <w:rFonts w:cs="Times New Roman"/>
                <w:sz w:val="22"/>
              </w:rPr>
              <w:t xml:space="preserve">Pružanje prve pomoći stanovništvu </w:t>
            </w:r>
          </w:p>
        </w:tc>
        <w:tc>
          <w:tcPr>
            <w:tcW w:w="1007" w:type="pct"/>
            <w:shd w:val="clear" w:color="auto" w:fill="FFFFFF" w:themeFill="background1"/>
            <w:vAlign w:val="center"/>
          </w:tcPr>
          <w:p w14:paraId="4452A90E" w14:textId="1E1027EB" w:rsidR="00104629" w:rsidRPr="00742CC9" w:rsidRDefault="00104629" w:rsidP="00742CC9">
            <w:pPr>
              <w:spacing w:after="0" w:line="240" w:lineRule="auto"/>
              <w:jc w:val="center"/>
              <w:rPr>
                <w:rFonts w:cs="Times New Roman"/>
                <w:sz w:val="22"/>
              </w:rPr>
            </w:pPr>
            <w:r w:rsidRPr="00742CC9">
              <w:rPr>
                <w:rFonts w:cs="Times New Roman"/>
                <w:sz w:val="22"/>
              </w:rPr>
              <w:t>načelnik Stožera CZ</w:t>
            </w:r>
          </w:p>
        </w:tc>
        <w:tc>
          <w:tcPr>
            <w:tcW w:w="1339" w:type="pct"/>
            <w:shd w:val="clear" w:color="auto" w:fill="FFFFFF" w:themeFill="background1"/>
            <w:vAlign w:val="center"/>
          </w:tcPr>
          <w:p w14:paraId="322C5D05" w14:textId="3C31F052" w:rsidR="00104629" w:rsidRPr="00742CC9" w:rsidRDefault="00104629" w:rsidP="00742CC9">
            <w:pPr>
              <w:spacing w:after="0" w:line="240" w:lineRule="auto"/>
              <w:jc w:val="center"/>
              <w:rPr>
                <w:rFonts w:cs="Times New Roman"/>
                <w:sz w:val="22"/>
              </w:rPr>
            </w:pPr>
            <w:r w:rsidRPr="00742CC9">
              <w:rPr>
                <w:rFonts w:cs="Times New Roman"/>
                <w:sz w:val="22"/>
              </w:rPr>
              <w:t>Gradsko društvo Crvenog križa, HGSS</w:t>
            </w:r>
          </w:p>
        </w:tc>
      </w:tr>
      <w:tr w:rsidR="00104629" w:rsidRPr="00742CC9" w14:paraId="46CEF2FD" w14:textId="77777777" w:rsidTr="004C25A8">
        <w:trPr>
          <w:trHeight w:val="328"/>
          <w:jc w:val="center"/>
        </w:trPr>
        <w:tc>
          <w:tcPr>
            <w:tcW w:w="2654" w:type="pct"/>
            <w:shd w:val="clear" w:color="auto" w:fill="FFFFFF" w:themeFill="background1"/>
            <w:vAlign w:val="center"/>
          </w:tcPr>
          <w:p w14:paraId="6A586917" w14:textId="5CA7FE25" w:rsidR="00104629" w:rsidRPr="00742CC9" w:rsidRDefault="00104629" w:rsidP="00742CC9">
            <w:pPr>
              <w:spacing w:after="0" w:line="240" w:lineRule="auto"/>
              <w:rPr>
                <w:rFonts w:cs="Times New Roman"/>
                <w:sz w:val="22"/>
              </w:rPr>
            </w:pPr>
            <w:r w:rsidRPr="00742CC9">
              <w:rPr>
                <w:rFonts w:cs="Times New Roman"/>
                <w:sz w:val="22"/>
              </w:rPr>
              <w:t>Pružanje prve pomoći unesrećenima te njihovo medicinsko zbrinjavanje</w:t>
            </w:r>
          </w:p>
        </w:tc>
        <w:tc>
          <w:tcPr>
            <w:tcW w:w="1007" w:type="pct"/>
            <w:shd w:val="clear" w:color="auto" w:fill="FFFFFF" w:themeFill="background1"/>
            <w:vAlign w:val="center"/>
          </w:tcPr>
          <w:p w14:paraId="5CC48739" w14:textId="78470BC0" w:rsidR="00104629" w:rsidRPr="00742CC9" w:rsidRDefault="00104629" w:rsidP="00742CC9">
            <w:pPr>
              <w:spacing w:after="0" w:line="240" w:lineRule="auto"/>
              <w:jc w:val="center"/>
              <w:rPr>
                <w:rFonts w:cs="Times New Roman"/>
                <w:sz w:val="22"/>
              </w:rPr>
            </w:pPr>
            <w:r w:rsidRPr="00742CC9">
              <w:rPr>
                <w:rFonts w:cs="Times New Roman"/>
                <w:sz w:val="22"/>
              </w:rPr>
              <w:t>načelnik Stožera CZ</w:t>
            </w:r>
          </w:p>
        </w:tc>
        <w:tc>
          <w:tcPr>
            <w:tcW w:w="1339" w:type="pct"/>
            <w:shd w:val="clear" w:color="auto" w:fill="FFFFFF" w:themeFill="background1"/>
            <w:vAlign w:val="center"/>
          </w:tcPr>
          <w:p w14:paraId="7A8476D0" w14:textId="43DBDDE3" w:rsidR="00104629" w:rsidRPr="00742CC9" w:rsidRDefault="00104629" w:rsidP="00742CC9">
            <w:pPr>
              <w:spacing w:after="0" w:line="240" w:lineRule="auto"/>
              <w:jc w:val="center"/>
              <w:rPr>
                <w:rFonts w:cs="Times New Roman"/>
                <w:sz w:val="22"/>
              </w:rPr>
            </w:pPr>
            <w:r w:rsidRPr="00742CC9">
              <w:rPr>
                <w:rFonts w:cs="Times New Roman"/>
                <w:sz w:val="22"/>
              </w:rPr>
              <w:t>Zdravstvene službe</w:t>
            </w:r>
          </w:p>
        </w:tc>
      </w:tr>
    </w:tbl>
    <w:p w14:paraId="725B350B" w14:textId="77777777" w:rsidR="007C6674" w:rsidRDefault="007C6674" w:rsidP="00742CC9">
      <w:pPr>
        <w:spacing w:after="0"/>
        <w:rPr>
          <w:rFonts w:cs="Times New Roman"/>
          <w:szCs w:val="24"/>
        </w:rPr>
      </w:pPr>
    </w:p>
    <w:p w14:paraId="449DA5B3" w14:textId="77777777" w:rsidR="007C6674" w:rsidRDefault="007C6674" w:rsidP="00742CC9">
      <w:pPr>
        <w:spacing w:after="0"/>
        <w:rPr>
          <w:rFonts w:cs="Times New Roman"/>
          <w:szCs w:val="24"/>
        </w:rPr>
      </w:pPr>
    </w:p>
    <w:p w14:paraId="37F3D3A0" w14:textId="77777777" w:rsidR="007C6674" w:rsidRDefault="007C6674" w:rsidP="00742CC9">
      <w:pPr>
        <w:spacing w:after="0"/>
        <w:rPr>
          <w:rFonts w:cs="Times New Roman"/>
          <w:szCs w:val="24"/>
        </w:rPr>
      </w:pPr>
    </w:p>
    <w:p w14:paraId="48E1D68E" w14:textId="200A756C" w:rsidR="00D741D3" w:rsidRPr="00742CC9" w:rsidRDefault="007C6674" w:rsidP="00742CC9">
      <w:pPr>
        <w:spacing w:after="0"/>
        <w:rPr>
          <w:rFonts w:cs="Times New Roman"/>
          <w:szCs w:val="24"/>
        </w:rPr>
      </w:pPr>
      <w:r>
        <w:rPr>
          <w:rFonts w:cs="Times New Roman"/>
          <w:szCs w:val="24"/>
        </w:rPr>
        <w:lastRenderedPageBreak/>
        <w:t>-</w:t>
      </w:r>
      <w:r w:rsidR="00742CC9" w:rsidRPr="00742CC9">
        <w:rPr>
          <w:rFonts w:cs="Times New Roman"/>
          <w:szCs w:val="24"/>
        </w:rPr>
        <w:t xml:space="preserve"> </w:t>
      </w:r>
      <w:r w:rsidR="00D741D3" w:rsidRPr="00742CC9">
        <w:rPr>
          <w:rFonts w:cs="Times New Roman"/>
          <w:szCs w:val="24"/>
        </w:rPr>
        <w:t>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929"/>
        <w:gridCol w:w="1866"/>
        <w:gridCol w:w="2491"/>
      </w:tblGrid>
      <w:tr w:rsidR="00FD38B2" w:rsidRPr="00742CC9" w14:paraId="3A50A6DA" w14:textId="77777777" w:rsidTr="00574F22">
        <w:trPr>
          <w:trHeight w:val="474"/>
          <w:tblHeader/>
        </w:trPr>
        <w:tc>
          <w:tcPr>
            <w:tcW w:w="2654" w:type="pct"/>
            <w:shd w:val="clear" w:color="auto" w:fill="D6E3BC" w:themeFill="accent3" w:themeFillTint="66"/>
            <w:vAlign w:val="center"/>
          </w:tcPr>
          <w:p w14:paraId="1AF0ED84" w14:textId="77777777" w:rsidR="00FD38B2" w:rsidRPr="00742CC9" w:rsidRDefault="00FD38B2" w:rsidP="00742CC9">
            <w:pPr>
              <w:spacing w:after="0" w:line="240" w:lineRule="auto"/>
              <w:jc w:val="center"/>
              <w:rPr>
                <w:rFonts w:cs="Times New Roman"/>
                <w:b/>
                <w:sz w:val="22"/>
              </w:rPr>
            </w:pPr>
            <w:r w:rsidRPr="00742CC9">
              <w:rPr>
                <w:rFonts w:cs="Times New Roman"/>
                <w:b/>
                <w:sz w:val="22"/>
              </w:rPr>
              <w:t>Radnje i postupci</w:t>
            </w:r>
          </w:p>
        </w:tc>
        <w:tc>
          <w:tcPr>
            <w:tcW w:w="1005" w:type="pct"/>
            <w:shd w:val="clear" w:color="auto" w:fill="D6E3BC" w:themeFill="accent3" w:themeFillTint="66"/>
            <w:vAlign w:val="center"/>
          </w:tcPr>
          <w:p w14:paraId="27D491F5" w14:textId="77777777" w:rsidR="00FD38B2" w:rsidRPr="00742CC9" w:rsidRDefault="00FD38B2" w:rsidP="00742CC9">
            <w:pPr>
              <w:spacing w:after="0" w:line="240" w:lineRule="auto"/>
              <w:jc w:val="center"/>
              <w:rPr>
                <w:rFonts w:cs="Times New Roman"/>
                <w:b/>
                <w:sz w:val="22"/>
              </w:rPr>
            </w:pPr>
            <w:r w:rsidRPr="00742CC9">
              <w:rPr>
                <w:rFonts w:cs="Times New Roman"/>
                <w:b/>
                <w:sz w:val="22"/>
              </w:rPr>
              <w:t>Rukovođenje</w:t>
            </w:r>
          </w:p>
        </w:tc>
        <w:tc>
          <w:tcPr>
            <w:tcW w:w="1341" w:type="pct"/>
            <w:shd w:val="clear" w:color="auto" w:fill="D6E3BC" w:themeFill="accent3" w:themeFillTint="66"/>
            <w:vAlign w:val="center"/>
          </w:tcPr>
          <w:p w14:paraId="20F035E7" w14:textId="77777777" w:rsidR="00FD38B2" w:rsidRPr="00742CC9" w:rsidRDefault="00FD38B2" w:rsidP="00742CC9">
            <w:pPr>
              <w:spacing w:after="0" w:line="240" w:lineRule="auto"/>
              <w:jc w:val="center"/>
              <w:rPr>
                <w:rFonts w:cs="Times New Roman"/>
                <w:b/>
                <w:sz w:val="22"/>
              </w:rPr>
            </w:pPr>
            <w:r w:rsidRPr="00742CC9">
              <w:rPr>
                <w:rFonts w:cs="Times New Roman"/>
                <w:b/>
                <w:sz w:val="22"/>
              </w:rPr>
              <w:t>Izvršenje/Suradnja</w:t>
            </w:r>
          </w:p>
        </w:tc>
      </w:tr>
      <w:tr w:rsidR="004C25A8" w:rsidRPr="00742CC9" w14:paraId="2FA821E4" w14:textId="77777777" w:rsidTr="00574F22">
        <w:tc>
          <w:tcPr>
            <w:tcW w:w="2654" w:type="pct"/>
            <w:shd w:val="clear" w:color="auto" w:fill="FFFFFF" w:themeFill="background1"/>
            <w:vAlign w:val="center"/>
          </w:tcPr>
          <w:p w14:paraId="431DBB0F" w14:textId="1567A309" w:rsidR="004C25A8" w:rsidRPr="00742CC9" w:rsidRDefault="004C25A8" w:rsidP="00742CC9">
            <w:pPr>
              <w:spacing w:after="0" w:line="240" w:lineRule="auto"/>
              <w:rPr>
                <w:rFonts w:cs="Times New Roman"/>
                <w:i/>
                <w:sz w:val="22"/>
              </w:rPr>
            </w:pPr>
            <w:r w:rsidRPr="00742CC9">
              <w:rPr>
                <w:rFonts w:cs="Times New Roman"/>
                <w:sz w:val="22"/>
              </w:rPr>
              <w:t>Prikupljanje  informacija o stanju objekata za pružanje zdravstvene zaštite</w:t>
            </w:r>
          </w:p>
        </w:tc>
        <w:tc>
          <w:tcPr>
            <w:tcW w:w="1005" w:type="pct"/>
            <w:shd w:val="clear" w:color="auto" w:fill="FFFFFF" w:themeFill="background1"/>
            <w:vAlign w:val="center"/>
          </w:tcPr>
          <w:p w14:paraId="669DFB53" w14:textId="75F52EB5" w:rsidR="004C25A8" w:rsidRPr="00742CC9" w:rsidRDefault="004C25A8" w:rsidP="00742CC9">
            <w:pPr>
              <w:spacing w:after="0" w:line="240" w:lineRule="auto"/>
              <w:jc w:val="center"/>
              <w:rPr>
                <w:rFonts w:cs="Times New Roman"/>
                <w:sz w:val="22"/>
              </w:rPr>
            </w:pPr>
            <w:r w:rsidRPr="00742CC9">
              <w:rPr>
                <w:rFonts w:cs="Times New Roman"/>
                <w:sz w:val="22"/>
              </w:rPr>
              <w:t>član Stožera CZ</w:t>
            </w:r>
          </w:p>
        </w:tc>
        <w:tc>
          <w:tcPr>
            <w:tcW w:w="1341" w:type="pct"/>
            <w:shd w:val="clear" w:color="auto" w:fill="FFFFFF" w:themeFill="background1"/>
            <w:vAlign w:val="center"/>
          </w:tcPr>
          <w:p w14:paraId="55BF86ED" w14:textId="5F742E25" w:rsidR="004C25A8" w:rsidRPr="00742CC9" w:rsidRDefault="004C25A8" w:rsidP="00742CC9">
            <w:pPr>
              <w:spacing w:after="0" w:line="240" w:lineRule="auto"/>
              <w:jc w:val="center"/>
              <w:rPr>
                <w:rStyle w:val="Hiperveza"/>
                <w:rFonts w:cs="Times New Roman"/>
                <w:color w:val="000000" w:themeColor="text1"/>
                <w:sz w:val="22"/>
                <w:u w:val="none"/>
              </w:rPr>
            </w:pPr>
            <w:r w:rsidRPr="00742CC9">
              <w:rPr>
                <w:rStyle w:val="Hiperveza"/>
                <w:rFonts w:cs="Times New Roman"/>
                <w:color w:val="000000" w:themeColor="text1"/>
                <w:sz w:val="22"/>
                <w:u w:val="none"/>
              </w:rPr>
              <w:t>zdravstveni djelatnici</w:t>
            </w:r>
          </w:p>
        </w:tc>
      </w:tr>
      <w:tr w:rsidR="004C25A8" w:rsidRPr="00742CC9" w14:paraId="316A1CC1" w14:textId="77777777" w:rsidTr="00574F22">
        <w:tc>
          <w:tcPr>
            <w:tcW w:w="2654" w:type="pct"/>
            <w:shd w:val="clear" w:color="auto" w:fill="FFFFFF" w:themeFill="background1"/>
            <w:vAlign w:val="center"/>
          </w:tcPr>
          <w:p w14:paraId="602901F7" w14:textId="3AAC9462" w:rsidR="004C25A8" w:rsidRPr="00742CC9" w:rsidRDefault="004C25A8" w:rsidP="00742CC9">
            <w:pPr>
              <w:spacing w:after="0" w:line="240" w:lineRule="auto"/>
              <w:rPr>
                <w:rFonts w:cs="Times New Roman"/>
                <w:sz w:val="22"/>
              </w:rPr>
            </w:pPr>
            <w:r w:rsidRPr="00742CC9">
              <w:rPr>
                <w:rFonts w:cs="Times New Roman"/>
                <w:sz w:val="22"/>
              </w:rPr>
              <w:t>Prikupljanje informacija o stanju medicinske opreme, zaliha lijekova i sanitetskog materijala</w:t>
            </w:r>
          </w:p>
        </w:tc>
        <w:tc>
          <w:tcPr>
            <w:tcW w:w="1005" w:type="pct"/>
            <w:shd w:val="clear" w:color="auto" w:fill="FFFFFF" w:themeFill="background1"/>
            <w:vAlign w:val="center"/>
          </w:tcPr>
          <w:p w14:paraId="203D4E47" w14:textId="6FDCE95E" w:rsidR="004C25A8" w:rsidRPr="00742CC9" w:rsidRDefault="004C25A8" w:rsidP="00742CC9">
            <w:pPr>
              <w:spacing w:after="0" w:line="240" w:lineRule="auto"/>
              <w:jc w:val="center"/>
              <w:rPr>
                <w:rFonts w:cs="Times New Roman"/>
                <w:sz w:val="22"/>
              </w:rPr>
            </w:pPr>
            <w:r w:rsidRPr="00742CC9">
              <w:rPr>
                <w:rFonts w:cs="Times New Roman"/>
                <w:sz w:val="22"/>
              </w:rPr>
              <w:t>član Stožera CZ</w:t>
            </w:r>
          </w:p>
        </w:tc>
        <w:tc>
          <w:tcPr>
            <w:tcW w:w="1341" w:type="pct"/>
            <w:shd w:val="clear" w:color="auto" w:fill="FFFFFF" w:themeFill="background1"/>
            <w:vAlign w:val="center"/>
          </w:tcPr>
          <w:p w14:paraId="6AF0C2B2" w14:textId="3C991E46" w:rsidR="004C25A8" w:rsidRPr="00742CC9" w:rsidRDefault="004C25A8" w:rsidP="00742CC9">
            <w:pPr>
              <w:spacing w:after="0" w:line="240" w:lineRule="auto"/>
              <w:jc w:val="center"/>
              <w:rPr>
                <w:rStyle w:val="Hiperveza"/>
                <w:rFonts w:cs="Times New Roman"/>
                <w:color w:val="000000" w:themeColor="text1"/>
                <w:sz w:val="22"/>
                <w:u w:val="none"/>
              </w:rPr>
            </w:pPr>
            <w:r w:rsidRPr="00742CC9">
              <w:rPr>
                <w:rStyle w:val="Hiperveza"/>
                <w:rFonts w:cs="Times New Roman"/>
                <w:color w:val="000000" w:themeColor="text1"/>
                <w:sz w:val="22"/>
                <w:u w:val="none"/>
              </w:rPr>
              <w:t>zdravstveni djelatnici</w:t>
            </w:r>
          </w:p>
        </w:tc>
      </w:tr>
      <w:tr w:rsidR="004C25A8" w:rsidRPr="00742CC9" w14:paraId="2C23B029" w14:textId="77777777" w:rsidTr="00574F22">
        <w:tc>
          <w:tcPr>
            <w:tcW w:w="2654" w:type="pct"/>
            <w:shd w:val="clear" w:color="auto" w:fill="FFFFFF" w:themeFill="background1"/>
            <w:vAlign w:val="center"/>
          </w:tcPr>
          <w:p w14:paraId="4EDDD5C7" w14:textId="695C02F0" w:rsidR="004C25A8" w:rsidRPr="00742CC9" w:rsidRDefault="004C25A8" w:rsidP="00742CC9">
            <w:pPr>
              <w:spacing w:after="0" w:line="240" w:lineRule="auto"/>
              <w:rPr>
                <w:rFonts w:cs="Times New Roman"/>
                <w:sz w:val="22"/>
              </w:rPr>
            </w:pPr>
            <w:r w:rsidRPr="00742CC9">
              <w:rPr>
                <w:rFonts w:cs="Times New Roman"/>
                <w:sz w:val="22"/>
              </w:rPr>
              <w:t>Analiziranje mogućnosti pružanja zdravstvene zaštite</w:t>
            </w:r>
          </w:p>
        </w:tc>
        <w:tc>
          <w:tcPr>
            <w:tcW w:w="1005" w:type="pct"/>
            <w:shd w:val="clear" w:color="auto" w:fill="FFFFFF" w:themeFill="background1"/>
            <w:vAlign w:val="center"/>
          </w:tcPr>
          <w:p w14:paraId="2F5F1FF1" w14:textId="611CAAFA" w:rsidR="004C25A8" w:rsidRPr="00742CC9" w:rsidRDefault="004C25A8" w:rsidP="00742CC9">
            <w:pPr>
              <w:spacing w:after="0" w:line="240" w:lineRule="auto"/>
              <w:jc w:val="center"/>
              <w:rPr>
                <w:rFonts w:cs="Times New Roman"/>
                <w:sz w:val="22"/>
              </w:rPr>
            </w:pPr>
            <w:r w:rsidRPr="00742CC9">
              <w:rPr>
                <w:rFonts w:cs="Times New Roman"/>
                <w:sz w:val="22"/>
              </w:rPr>
              <w:t>načelnik Stožera CZ</w:t>
            </w:r>
          </w:p>
        </w:tc>
        <w:tc>
          <w:tcPr>
            <w:tcW w:w="1341" w:type="pct"/>
            <w:shd w:val="clear" w:color="auto" w:fill="FFFFFF" w:themeFill="background1"/>
            <w:vAlign w:val="center"/>
          </w:tcPr>
          <w:p w14:paraId="38279754" w14:textId="77777777" w:rsidR="004C25A8" w:rsidRPr="00742CC9" w:rsidRDefault="004C25A8" w:rsidP="00742CC9">
            <w:pPr>
              <w:tabs>
                <w:tab w:val="left" w:pos="5954"/>
              </w:tabs>
              <w:spacing w:after="0" w:line="240" w:lineRule="auto"/>
              <w:jc w:val="center"/>
              <w:rPr>
                <w:rFonts w:cs="Times New Roman"/>
                <w:sz w:val="22"/>
              </w:rPr>
            </w:pPr>
            <w:r w:rsidRPr="00742CC9">
              <w:rPr>
                <w:rFonts w:cs="Times New Roman"/>
                <w:sz w:val="22"/>
              </w:rPr>
              <w:t>član Stožera CZ,</w:t>
            </w:r>
          </w:p>
          <w:p w14:paraId="498FC920" w14:textId="61E53F70" w:rsidR="004C25A8" w:rsidRPr="00742CC9" w:rsidRDefault="004C25A8" w:rsidP="00742CC9">
            <w:pPr>
              <w:spacing w:after="0" w:line="240" w:lineRule="auto"/>
              <w:jc w:val="center"/>
              <w:rPr>
                <w:rFonts w:cs="Times New Roman"/>
                <w:sz w:val="22"/>
              </w:rPr>
            </w:pPr>
            <w:r w:rsidRPr="00742CC9">
              <w:rPr>
                <w:rFonts w:cs="Times New Roman"/>
                <w:sz w:val="22"/>
              </w:rPr>
              <w:t>voditelji objekata zdravstvene zaštite</w:t>
            </w:r>
          </w:p>
        </w:tc>
      </w:tr>
      <w:tr w:rsidR="004C25A8" w:rsidRPr="00742CC9" w14:paraId="6C146FF3" w14:textId="77777777" w:rsidTr="00574F22">
        <w:trPr>
          <w:trHeight w:val="271"/>
        </w:trPr>
        <w:tc>
          <w:tcPr>
            <w:tcW w:w="2654" w:type="pct"/>
            <w:shd w:val="clear" w:color="auto" w:fill="FFFFFF" w:themeFill="background1"/>
            <w:vAlign w:val="center"/>
          </w:tcPr>
          <w:p w14:paraId="7029DF12" w14:textId="7DA821B4" w:rsidR="004C25A8" w:rsidRPr="00742CC9" w:rsidRDefault="004C25A8" w:rsidP="00742CC9">
            <w:pPr>
              <w:spacing w:after="0" w:line="240" w:lineRule="auto"/>
              <w:rPr>
                <w:rFonts w:cs="Times New Roman"/>
                <w:sz w:val="22"/>
              </w:rPr>
            </w:pPr>
            <w:r w:rsidRPr="00742CC9">
              <w:rPr>
                <w:rFonts w:cs="Times New Roman"/>
                <w:sz w:val="22"/>
              </w:rPr>
              <w:t>Organizacija prijevoza  povrijeđenih do mjesta za trijažu</w:t>
            </w:r>
          </w:p>
        </w:tc>
        <w:tc>
          <w:tcPr>
            <w:tcW w:w="1005" w:type="pct"/>
            <w:shd w:val="clear" w:color="auto" w:fill="FFFFFF" w:themeFill="background1"/>
            <w:vAlign w:val="center"/>
          </w:tcPr>
          <w:p w14:paraId="115FAF00" w14:textId="50D2AD65" w:rsidR="004C25A8" w:rsidRPr="00742CC9" w:rsidRDefault="004C25A8" w:rsidP="00742CC9">
            <w:pPr>
              <w:spacing w:after="0" w:line="240" w:lineRule="auto"/>
              <w:jc w:val="center"/>
              <w:rPr>
                <w:rFonts w:cs="Times New Roman"/>
                <w:sz w:val="22"/>
              </w:rPr>
            </w:pPr>
            <w:r w:rsidRPr="00742CC9">
              <w:rPr>
                <w:rFonts w:cs="Times New Roman"/>
                <w:sz w:val="22"/>
              </w:rPr>
              <w:t>voditelji objekata zdravstvene zaštite</w:t>
            </w:r>
          </w:p>
        </w:tc>
        <w:tc>
          <w:tcPr>
            <w:tcW w:w="1341" w:type="pct"/>
            <w:shd w:val="clear" w:color="auto" w:fill="FFFFFF" w:themeFill="background1"/>
            <w:vAlign w:val="center"/>
          </w:tcPr>
          <w:p w14:paraId="2F1B6577" w14:textId="56A5CA33" w:rsidR="004C25A8" w:rsidRPr="00742CC9" w:rsidRDefault="004C25A8" w:rsidP="00742CC9">
            <w:pPr>
              <w:tabs>
                <w:tab w:val="left" w:pos="5954"/>
              </w:tabs>
              <w:spacing w:after="0" w:line="240" w:lineRule="auto"/>
              <w:jc w:val="center"/>
              <w:rPr>
                <w:rFonts w:cs="Times New Roman"/>
                <w:sz w:val="22"/>
              </w:rPr>
            </w:pPr>
            <w:r w:rsidRPr="00742CC9">
              <w:rPr>
                <w:rFonts w:cs="Times New Roman"/>
                <w:sz w:val="22"/>
              </w:rPr>
              <w:t xml:space="preserve">zdravstveni djelatnici, članovi GDCK-a, </w:t>
            </w:r>
          </w:p>
          <w:p w14:paraId="2D2B2AC4" w14:textId="49105A4D" w:rsidR="004C25A8" w:rsidRPr="00742CC9" w:rsidRDefault="004C25A8" w:rsidP="00742CC9">
            <w:pPr>
              <w:spacing w:after="0" w:line="240" w:lineRule="auto"/>
              <w:jc w:val="center"/>
              <w:rPr>
                <w:rFonts w:cs="Times New Roman"/>
                <w:sz w:val="22"/>
              </w:rPr>
            </w:pPr>
            <w:r w:rsidRPr="00742CC9">
              <w:rPr>
                <w:rFonts w:cs="Times New Roman"/>
                <w:sz w:val="22"/>
              </w:rPr>
              <w:t>pripadnici PON CZ</w:t>
            </w:r>
          </w:p>
        </w:tc>
      </w:tr>
      <w:tr w:rsidR="004C25A8" w:rsidRPr="00742CC9" w14:paraId="10FE80DA" w14:textId="77777777" w:rsidTr="004C25A8">
        <w:trPr>
          <w:trHeight w:val="58"/>
        </w:trPr>
        <w:tc>
          <w:tcPr>
            <w:tcW w:w="2654" w:type="pct"/>
            <w:shd w:val="clear" w:color="auto" w:fill="FFFFFF" w:themeFill="background1"/>
            <w:vAlign w:val="center"/>
          </w:tcPr>
          <w:p w14:paraId="6717B9CE" w14:textId="26DD6B6D" w:rsidR="004C25A8" w:rsidRPr="00742CC9" w:rsidRDefault="004C25A8" w:rsidP="00742CC9">
            <w:pPr>
              <w:spacing w:after="0" w:line="240" w:lineRule="auto"/>
              <w:rPr>
                <w:rFonts w:cs="Times New Roman"/>
                <w:sz w:val="22"/>
              </w:rPr>
            </w:pPr>
            <w:r w:rsidRPr="00742CC9">
              <w:rPr>
                <w:rFonts w:cs="Times New Roman"/>
                <w:sz w:val="22"/>
              </w:rPr>
              <w:t>Organizacija prijevoza povrijeđenih do bolnice</w:t>
            </w:r>
          </w:p>
        </w:tc>
        <w:tc>
          <w:tcPr>
            <w:tcW w:w="1005" w:type="pct"/>
            <w:shd w:val="clear" w:color="auto" w:fill="FFFFFF" w:themeFill="background1"/>
            <w:vAlign w:val="center"/>
          </w:tcPr>
          <w:p w14:paraId="14400FD8" w14:textId="1A3933FC" w:rsidR="004C25A8" w:rsidRPr="00742CC9" w:rsidRDefault="004C25A8" w:rsidP="00742CC9">
            <w:pPr>
              <w:spacing w:after="0" w:line="240" w:lineRule="auto"/>
              <w:jc w:val="center"/>
              <w:rPr>
                <w:rFonts w:cs="Times New Roman"/>
                <w:sz w:val="22"/>
              </w:rPr>
            </w:pPr>
            <w:r w:rsidRPr="00742CC9">
              <w:rPr>
                <w:rFonts w:cs="Times New Roman"/>
                <w:sz w:val="22"/>
              </w:rPr>
              <w:t xml:space="preserve">voditelj DZ </w:t>
            </w:r>
          </w:p>
        </w:tc>
        <w:tc>
          <w:tcPr>
            <w:tcW w:w="1341" w:type="pct"/>
            <w:shd w:val="clear" w:color="auto" w:fill="FFFFFF" w:themeFill="background1"/>
            <w:vAlign w:val="center"/>
          </w:tcPr>
          <w:p w14:paraId="78AC9C8B" w14:textId="58973E1C" w:rsidR="004C25A8" w:rsidRPr="00742CC9" w:rsidRDefault="004C25A8" w:rsidP="00742CC9">
            <w:pPr>
              <w:spacing w:after="0" w:line="240" w:lineRule="auto"/>
              <w:jc w:val="center"/>
              <w:rPr>
                <w:rFonts w:cs="Times New Roman"/>
                <w:sz w:val="22"/>
              </w:rPr>
            </w:pPr>
            <w:r w:rsidRPr="00742CC9">
              <w:rPr>
                <w:rFonts w:cs="Times New Roman"/>
                <w:sz w:val="22"/>
              </w:rPr>
              <w:t>zdravstveni djelatnici, članovi Gradskog društva Crveni križ, pripadnici PON CZ</w:t>
            </w:r>
          </w:p>
        </w:tc>
      </w:tr>
      <w:tr w:rsidR="004C25A8" w:rsidRPr="00742CC9" w14:paraId="2E5164DA" w14:textId="77777777" w:rsidTr="00574F22">
        <w:trPr>
          <w:trHeight w:val="657"/>
        </w:trPr>
        <w:tc>
          <w:tcPr>
            <w:tcW w:w="2654" w:type="pct"/>
            <w:shd w:val="clear" w:color="auto" w:fill="FFFFFF" w:themeFill="background1"/>
            <w:vAlign w:val="center"/>
          </w:tcPr>
          <w:p w14:paraId="0EA1E485" w14:textId="72B7414F" w:rsidR="004C25A8" w:rsidRPr="00742CC9" w:rsidRDefault="004C25A8" w:rsidP="00742CC9">
            <w:pPr>
              <w:spacing w:after="0" w:line="240" w:lineRule="auto"/>
              <w:rPr>
                <w:rFonts w:cs="Times New Roman"/>
                <w:sz w:val="22"/>
              </w:rPr>
            </w:pPr>
            <w:r w:rsidRPr="00742CC9">
              <w:rPr>
                <w:rFonts w:cs="Times New Roman"/>
                <w:sz w:val="22"/>
              </w:rPr>
              <w:t>Pozivanje ovlaštenih mrtvozornika u cilju identifikacije i proglašenja smrti</w:t>
            </w:r>
          </w:p>
        </w:tc>
        <w:tc>
          <w:tcPr>
            <w:tcW w:w="1005" w:type="pct"/>
            <w:shd w:val="clear" w:color="auto" w:fill="FFFFFF" w:themeFill="background1"/>
            <w:vAlign w:val="center"/>
          </w:tcPr>
          <w:p w14:paraId="73C87411" w14:textId="7DCA02D1" w:rsidR="004C25A8" w:rsidRPr="00742CC9" w:rsidRDefault="004C25A8" w:rsidP="00742CC9">
            <w:pPr>
              <w:spacing w:after="0" w:line="240" w:lineRule="auto"/>
              <w:jc w:val="center"/>
              <w:rPr>
                <w:rFonts w:cs="Times New Roman"/>
                <w:sz w:val="22"/>
              </w:rPr>
            </w:pPr>
            <w:r w:rsidRPr="00742CC9">
              <w:rPr>
                <w:rFonts w:cs="Times New Roman"/>
                <w:sz w:val="22"/>
              </w:rPr>
              <w:t>član Stožera CZ</w:t>
            </w:r>
          </w:p>
        </w:tc>
        <w:tc>
          <w:tcPr>
            <w:tcW w:w="1341" w:type="pct"/>
            <w:shd w:val="clear" w:color="auto" w:fill="FFFFFF" w:themeFill="background1"/>
            <w:vAlign w:val="center"/>
          </w:tcPr>
          <w:p w14:paraId="6C19A164" w14:textId="74F9CDE3" w:rsidR="004C25A8" w:rsidRPr="00742CC9" w:rsidRDefault="004C25A8" w:rsidP="00742CC9">
            <w:pPr>
              <w:spacing w:after="0" w:line="240" w:lineRule="auto"/>
              <w:jc w:val="center"/>
              <w:rPr>
                <w:rFonts w:cs="Times New Roman"/>
                <w:sz w:val="22"/>
              </w:rPr>
            </w:pPr>
            <w:r w:rsidRPr="00742CC9">
              <w:rPr>
                <w:rFonts w:cs="Times New Roman"/>
                <w:sz w:val="22"/>
              </w:rPr>
              <w:t xml:space="preserve">ovlašteni mrtvozornici </w:t>
            </w:r>
          </w:p>
        </w:tc>
      </w:tr>
    </w:tbl>
    <w:p w14:paraId="0E938B80" w14:textId="77777777" w:rsidR="00C66888" w:rsidRPr="00611D23" w:rsidRDefault="00C66888" w:rsidP="00EF4E46">
      <w:pPr>
        <w:rPr>
          <w:rFonts w:cs="Times New Roman"/>
          <w:szCs w:val="24"/>
          <w:highlight w:val="yellow"/>
        </w:rPr>
        <w:sectPr w:rsidR="00C66888" w:rsidRPr="00611D23" w:rsidSect="0038088F">
          <w:pgSz w:w="11906" w:h="16838"/>
          <w:pgMar w:top="1418" w:right="1418" w:bottom="1418" w:left="1418" w:header="709" w:footer="709" w:gutter="0"/>
          <w:cols w:space="708"/>
          <w:docGrid w:linePitch="360"/>
        </w:sectPr>
      </w:pPr>
      <w:bookmarkStart w:id="52" w:name="_Toc54175588"/>
    </w:p>
    <w:p w14:paraId="4B1716B4" w14:textId="29E5667F" w:rsidR="00FD38B2" w:rsidRPr="00742CC9" w:rsidRDefault="00742CC9" w:rsidP="00742CC9">
      <w:pPr>
        <w:spacing w:after="0"/>
        <w:rPr>
          <w:rFonts w:cs="Times New Roman"/>
          <w:i/>
          <w:szCs w:val="24"/>
        </w:rPr>
      </w:pPr>
      <w:r w:rsidRPr="00742CC9">
        <w:rPr>
          <w:rFonts w:cs="Times New Roman"/>
          <w:szCs w:val="24"/>
        </w:rPr>
        <w:lastRenderedPageBreak/>
        <w:t xml:space="preserve">- </w:t>
      </w:r>
      <w:r w:rsidR="00FD38B2" w:rsidRPr="00742CC9">
        <w:rPr>
          <w:rFonts w:cs="Times New Roman"/>
          <w:szCs w:val="24"/>
        </w:rPr>
        <w:t xml:space="preserve">Zadaće operativnih kapaciteta za otklanjanje posljedica od </w:t>
      </w:r>
      <w:r w:rsidR="0021317F" w:rsidRPr="00742CC9">
        <w:rPr>
          <w:rFonts w:cs="Times New Roman"/>
          <w:szCs w:val="24"/>
        </w:rPr>
        <w:t>olujnog i orkanskog nevremena</w:t>
      </w:r>
      <w:bookmarkEnd w:id="52"/>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3651"/>
        <w:gridCol w:w="5635"/>
      </w:tblGrid>
      <w:tr w:rsidR="00FD38B2" w:rsidRPr="00742CC9" w14:paraId="7E357ECD" w14:textId="77777777" w:rsidTr="00035123">
        <w:trPr>
          <w:trHeight w:val="621"/>
          <w:tblHeader/>
          <w:jc w:val="center"/>
        </w:trPr>
        <w:tc>
          <w:tcPr>
            <w:tcW w:w="1966" w:type="pct"/>
            <w:shd w:val="clear" w:color="auto" w:fill="D6E3BC" w:themeFill="accent3" w:themeFillTint="66"/>
            <w:vAlign w:val="center"/>
          </w:tcPr>
          <w:p w14:paraId="7B3E54D8" w14:textId="77777777" w:rsidR="00742CC9" w:rsidRPr="00742CC9" w:rsidRDefault="00FD38B2" w:rsidP="00742CC9">
            <w:pPr>
              <w:spacing w:beforeLines="20" w:before="48" w:afterLines="20" w:after="48" w:line="240" w:lineRule="auto"/>
              <w:jc w:val="center"/>
              <w:rPr>
                <w:rFonts w:cs="Times New Roman"/>
                <w:b/>
                <w:sz w:val="22"/>
              </w:rPr>
            </w:pPr>
            <w:r w:rsidRPr="00742CC9">
              <w:rPr>
                <w:rFonts w:cs="Times New Roman"/>
                <w:b/>
                <w:sz w:val="22"/>
              </w:rPr>
              <w:t xml:space="preserve">Sudionici / </w:t>
            </w:r>
          </w:p>
          <w:p w14:paraId="4BA25D17" w14:textId="64DFDD6C" w:rsidR="00FD38B2" w:rsidRPr="00742CC9" w:rsidRDefault="00FD38B2" w:rsidP="00742CC9">
            <w:pPr>
              <w:spacing w:beforeLines="20" w:before="48" w:afterLines="20" w:after="48" w:line="240" w:lineRule="auto"/>
              <w:jc w:val="center"/>
              <w:rPr>
                <w:rFonts w:cs="Times New Roman"/>
                <w:b/>
                <w:sz w:val="22"/>
              </w:rPr>
            </w:pPr>
            <w:r w:rsidRPr="00742CC9">
              <w:rPr>
                <w:rFonts w:cs="Times New Roman"/>
                <w:b/>
                <w:sz w:val="22"/>
              </w:rPr>
              <w:t>Operativna snaga civilne zaštite</w:t>
            </w:r>
          </w:p>
        </w:tc>
        <w:tc>
          <w:tcPr>
            <w:tcW w:w="3034" w:type="pct"/>
            <w:shd w:val="clear" w:color="auto" w:fill="D6E3BC" w:themeFill="accent3" w:themeFillTint="66"/>
            <w:vAlign w:val="center"/>
          </w:tcPr>
          <w:p w14:paraId="2EDA0D1B" w14:textId="77777777" w:rsidR="00FD38B2" w:rsidRPr="00742CC9" w:rsidRDefault="00FD38B2" w:rsidP="00742CC9">
            <w:pPr>
              <w:spacing w:beforeLines="20" w:before="48" w:afterLines="20" w:after="48" w:line="240" w:lineRule="auto"/>
              <w:jc w:val="center"/>
              <w:rPr>
                <w:rFonts w:cs="Times New Roman"/>
                <w:b/>
                <w:sz w:val="22"/>
              </w:rPr>
            </w:pPr>
            <w:r w:rsidRPr="00742CC9">
              <w:rPr>
                <w:rFonts w:cs="Times New Roman"/>
                <w:b/>
                <w:sz w:val="22"/>
              </w:rPr>
              <w:t>Zadaće</w:t>
            </w:r>
          </w:p>
        </w:tc>
      </w:tr>
      <w:tr w:rsidR="004C25A8" w:rsidRPr="00742CC9" w14:paraId="424EBE8A" w14:textId="77777777" w:rsidTr="00742CC9">
        <w:trPr>
          <w:trHeight w:val="3553"/>
          <w:jc w:val="center"/>
        </w:trPr>
        <w:tc>
          <w:tcPr>
            <w:tcW w:w="1966" w:type="pct"/>
            <w:shd w:val="clear" w:color="auto" w:fill="auto"/>
            <w:vAlign w:val="center"/>
          </w:tcPr>
          <w:p w14:paraId="654E6EF0" w14:textId="11D6C0DA" w:rsidR="004C25A8" w:rsidRPr="00742CC9" w:rsidRDefault="004C25A8" w:rsidP="00E14200">
            <w:pPr>
              <w:spacing w:beforeLines="20" w:before="48" w:afterLines="20" w:after="48" w:line="240" w:lineRule="auto"/>
              <w:jc w:val="center"/>
              <w:rPr>
                <w:rFonts w:cs="Times New Roman"/>
                <w:sz w:val="22"/>
              </w:rPr>
            </w:pPr>
            <w:r w:rsidRPr="00742CC9">
              <w:rPr>
                <w:rFonts w:cs="Times New Roman"/>
                <w:sz w:val="22"/>
              </w:rPr>
              <w:t>Stožer CZ Grada Šibenika</w:t>
            </w:r>
          </w:p>
        </w:tc>
        <w:tc>
          <w:tcPr>
            <w:tcW w:w="3034" w:type="pct"/>
            <w:vAlign w:val="center"/>
          </w:tcPr>
          <w:p w14:paraId="07D7F149" w14:textId="77777777" w:rsidR="004C25A8" w:rsidRPr="00742CC9" w:rsidRDefault="004C25A8">
            <w:pPr>
              <w:pStyle w:val="Default"/>
              <w:numPr>
                <w:ilvl w:val="0"/>
                <w:numId w:val="31"/>
              </w:numPr>
              <w:tabs>
                <w:tab w:val="left" w:pos="5954"/>
              </w:tabs>
              <w:ind w:left="316" w:hanging="284"/>
              <w:rPr>
                <w:sz w:val="22"/>
                <w:szCs w:val="22"/>
              </w:rPr>
            </w:pPr>
            <w:r w:rsidRPr="00742CC9">
              <w:rPr>
                <w:sz w:val="22"/>
                <w:szCs w:val="22"/>
              </w:rPr>
              <w:t>prikupljanje informacija o razmjerima ugroze zahvaćenog područja</w:t>
            </w:r>
          </w:p>
          <w:p w14:paraId="0250260F" w14:textId="77777777" w:rsidR="004C25A8" w:rsidRPr="00742CC9" w:rsidRDefault="004C25A8">
            <w:pPr>
              <w:pStyle w:val="Default"/>
              <w:numPr>
                <w:ilvl w:val="0"/>
                <w:numId w:val="31"/>
              </w:numPr>
              <w:tabs>
                <w:tab w:val="left" w:pos="5954"/>
              </w:tabs>
              <w:ind w:left="316" w:hanging="284"/>
              <w:rPr>
                <w:sz w:val="22"/>
                <w:szCs w:val="22"/>
              </w:rPr>
            </w:pPr>
            <w:r w:rsidRPr="00742CC9">
              <w:rPr>
                <w:sz w:val="22"/>
                <w:szCs w:val="22"/>
              </w:rPr>
              <w:t>poduzimanje svih potrebnih aktivnosti u nadležnosti Stožera CZ</w:t>
            </w:r>
          </w:p>
          <w:p w14:paraId="57D0CB30" w14:textId="77777777" w:rsidR="004C25A8" w:rsidRPr="00742CC9" w:rsidRDefault="004C25A8">
            <w:pPr>
              <w:pStyle w:val="Default"/>
              <w:numPr>
                <w:ilvl w:val="0"/>
                <w:numId w:val="31"/>
              </w:numPr>
              <w:tabs>
                <w:tab w:val="left" w:pos="5954"/>
              </w:tabs>
              <w:ind w:left="316" w:hanging="284"/>
              <w:rPr>
                <w:sz w:val="22"/>
                <w:szCs w:val="22"/>
              </w:rPr>
            </w:pPr>
            <w:r w:rsidRPr="00742CC9">
              <w:rPr>
                <w:sz w:val="22"/>
                <w:szCs w:val="22"/>
              </w:rPr>
              <w:t>aktiviranje operativnih snaga sustava CZ</w:t>
            </w:r>
          </w:p>
          <w:p w14:paraId="000FE40F" w14:textId="77777777" w:rsidR="004C25A8" w:rsidRPr="00742CC9" w:rsidRDefault="004C25A8">
            <w:pPr>
              <w:pStyle w:val="Default"/>
              <w:numPr>
                <w:ilvl w:val="0"/>
                <w:numId w:val="31"/>
              </w:numPr>
              <w:tabs>
                <w:tab w:val="left" w:pos="5954"/>
              </w:tabs>
              <w:ind w:left="316" w:hanging="284"/>
              <w:rPr>
                <w:sz w:val="22"/>
                <w:szCs w:val="22"/>
              </w:rPr>
            </w:pPr>
            <w:r w:rsidRPr="00742CC9">
              <w:rPr>
                <w:sz w:val="22"/>
                <w:szCs w:val="22"/>
              </w:rPr>
              <w:t xml:space="preserve">upućivanje zahtjeva za popravak i stavljanje u funkciju sustava za opskrbu KI </w:t>
            </w:r>
          </w:p>
          <w:p w14:paraId="7CACC1FA" w14:textId="77777777" w:rsidR="004C25A8" w:rsidRPr="00742CC9" w:rsidRDefault="004C25A8">
            <w:pPr>
              <w:pStyle w:val="Odlomakpopisa"/>
              <w:numPr>
                <w:ilvl w:val="0"/>
                <w:numId w:val="31"/>
              </w:numPr>
              <w:tabs>
                <w:tab w:val="left" w:pos="5954"/>
              </w:tabs>
              <w:spacing w:after="0" w:line="240" w:lineRule="auto"/>
              <w:ind w:left="316" w:hanging="284"/>
              <w:rPr>
                <w:rFonts w:cs="Times New Roman"/>
                <w:sz w:val="22"/>
              </w:rPr>
            </w:pPr>
            <w:r w:rsidRPr="00742CC9">
              <w:rPr>
                <w:rFonts w:cs="Times New Roman"/>
                <w:sz w:val="22"/>
              </w:rPr>
              <w:t xml:space="preserve">prohodnosti prometnica </w:t>
            </w:r>
          </w:p>
          <w:p w14:paraId="0A9A8C4F" w14:textId="278EBD2C" w:rsidR="004C25A8" w:rsidRPr="00742CC9" w:rsidRDefault="004C25A8">
            <w:pPr>
              <w:pStyle w:val="Odlomakpopisa"/>
              <w:numPr>
                <w:ilvl w:val="0"/>
                <w:numId w:val="31"/>
              </w:numPr>
              <w:tabs>
                <w:tab w:val="left" w:pos="5954"/>
              </w:tabs>
              <w:spacing w:after="0" w:line="240" w:lineRule="auto"/>
              <w:ind w:left="316" w:hanging="284"/>
              <w:rPr>
                <w:rFonts w:cs="Times New Roman"/>
                <w:sz w:val="22"/>
              </w:rPr>
            </w:pPr>
            <w:r w:rsidRPr="00742CC9">
              <w:rPr>
                <w:rFonts w:cs="Times New Roman"/>
                <w:sz w:val="22"/>
              </w:rPr>
              <w:t>komunikacija s PU ŠKŽ</w:t>
            </w:r>
            <w:r w:rsidR="00742CC9" w:rsidRPr="00742CC9">
              <w:rPr>
                <w:rFonts w:cs="Times New Roman"/>
                <w:sz w:val="22"/>
              </w:rPr>
              <w:t xml:space="preserve"> i PP Šibenik</w:t>
            </w:r>
          </w:p>
          <w:p w14:paraId="660576F5" w14:textId="77777777" w:rsidR="004C25A8" w:rsidRPr="00742CC9" w:rsidRDefault="004C25A8">
            <w:pPr>
              <w:pStyle w:val="Odlomakpopisa"/>
              <w:numPr>
                <w:ilvl w:val="0"/>
                <w:numId w:val="31"/>
              </w:numPr>
              <w:tabs>
                <w:tab w:val="left" w:pos="5954"/>
              </w:tabs>
              <w:spacing w:after="0" w:line="240" w:lineRule="auto"/>
              <w:ind w:left="316" w:hanging="284"/>
              <w:rPr>
                <w:rFonts w:cs="Times New Roman"/>
                <w:sz w:val="22"/>
              </w:rPr>
            </w:pPr>
            <w:r w:rsidRPr="00742CC9">
              <w:rPr>
                <w:rFonts w:cs="Times New Roman"/>
                <w:sz w:val="22"/>
              </w:rPr>
              <w:t xml:space="preserve">analiziranje mogućnosti pružanja zdravstvene zaštite </w:t>
            </w:r>
          </w:p>
          <w:p w14:paraId="7AB1810C" w14:textId="77777777" w:rsidR="004C25A8" w:rsidRPr="00742CC9" w:rsidRDefault="004C25A8">
            <w:pPr>
              <w:pStyle w:val="Odlomakpopisa"/>
              <w:numPr>
                <w:ilvl w:val="0"/>
                <w:numId w:val="31"/>
              </w:numPr>
              <w:tabs>
                <w:tab w:val="left" w:pos="5954"/>
              </w:tabs>
              <w:spacing w:after="0" w:line="240" w:lineRule="auto"/>
              <w:ind w:left="316" w:hanging="284"/>
              <w:rPr>
                <w:rFonts w:cs="Times New Roman"/>
                <w:sz w:val="22"/>
              </w:rPr>
            </w:pPr>
            <w:r w:rsidRPr="00742CC9">
              <w:rPr>
                <w:rFonts w:cs="Times New Roman"/>
                <w:sz w:val="22"/>
              </w:rPr>
              <w:t xml:space="preserve">stavljanje u stanje pripravnosti kapaciteta za zdravstveno zbrinjavanje </w:t>
            </w:r>
          </w:p>
          <w:p w14:paraId="06B0A6B8" w14:textId="77777777" w:rsidR="004C25A8" w:rsidRPr="00742CC9" w:rsidRDefault="004C25A8">
            <w:pPr>
              <w:pStyle w:val="Odlomakpopisa"/>
              <w:numPr>
                <w:ilvl w:val="0"/>
                <w:numId w:val="31"/>
              </w:numPr>
              <w:tabs>
                <w:tab w:val="left" w:pos="5954"/>
              </w:tabs>
              <w:spacing w:after="0" w:line="240" w:lineRule="auto"/>
              <w:ind w:left="316" w:hanging="284"/>
              <w:rPr>
                <w:rFonts w:cs="Times New Roman"/>
                <w:sz w:val="22"/>
              </w:rPr>
            </w:pPr>
            <w:r w:rsidRPr="00742CC9">
              <w:rPr>
                <w:rFonts w:cs="Times New Roman"/>
                <w:sz w:val="22"/>
              </w:rPr>
              <w:t>traženje dodatne pomoći od više hijerarhijske razine</w:t>
            </w:r>
          </w:p>
          <w:p w14:paraId="0D02DFC2" w14:textId="41F88FF9" w:rsidR="004C25A8" w:rsidRPr="00742CC9" w:rsidRDefault="004C25A8">
            <w:pPr>
              <w:pStyle w:val="Default"/>
              <w:numPr>
                <w:ilvl w:val="0"/>
                <w:numId w:val="31"/>
              </w:numPr>
              <w:spacing w:beforeLines="20" w:before="48" w:afterLines="20" w:after="48"/>
              <w:ind w:left="316" w:hanging="284"/>
              <w:rPr>
                <w:sz w:val="22"/>
                <w:szCs w:val="22"/>
              </w:rPr>
            </w:pPr>
            <w:r w:rsidRPr="00742CC9">
              <w:rPr>
                <w:sz w:val="22"/>
                <w:szCs w:val="22"/>
              </w:rPr>
              <w:t>informiranje stanovništva</w:t>
            </w:r>
          </w:p>
        </w:tc>
      </w:tr>
      <w:tr w:rsidR="004C25A8" w:rsidRPr="00742CC9" w14:paraId="66E7111C" w14:textId="77777777" w:rsidTr="00035123">
        <w:trPr>
          <w:trHeight w:val="1629"/>
          <w:jc w:val="center"/>
        </w:trPr>
        <w:tc>
          <w:tcPr>
            <w:tcW w:w="1966" w:type="pct"/>
            <w:shd w:val="clear" w:color="auto" w:fill="auto"/>
            <w:vAlign w:val="center"/>
          </w:tcPr>
          <w:p w14:paraId="61F07C49" w14:textId="6EBB8D98" w:rsidR="004C25A8" w:rsidRPr="00742CC9" w:rsidRDefault="004C25A8" w:rsidP="00E14200">
            <w:pPr>
              <w:spacing w:beforeLines="20" w:before="48" w:afterLines="20" w:after="48" w:line="240" w:lineRule="auto"/>
              <w:jc w:val="center"/>
              <w:rPr>
                <w:rFonts w:cs="Times New Roman"/>
                <w:sz w:val="22"/>
              </w:rPr>
            </w:pPr>
            <w:r w:rsidRPr="00742CC9">
              <w:rPr>
                <w:rFonts w:cs="Times New Roman"/>
                <w:sz w:val="22"/>
              </w:rPr>
              <w:t xml:space="preserve">Vatrogasne snage </w:t>
            </w:r>
          </w:p>
        </w:tc>
        <w:tc>
          <w:tcPr>
            <w:tcW w:w="3034" w:type="pct"/>
            <w:vAlign w:val="center"/>
          </w:tcPr>
          <w:p w14:paraId="62C4782F" w14:textId="77777777" w:rsidR="004C25A8" w:rsidRPr="00742CC9" w:rsidRDefault="004C25A8" w:rsidP="00E14200">
            <w:pPr>
              <w:pStyle w:val="Default"/>
              <w:tabs>
                <w:tab w:val="left" w:pos="5954"/>
              </w:tabs>
              <w:spacing w:beforeLines="20" w:before="48" w:afterLines="20" w:after="48"/>
              <w:ind w:left="316" w:hanging="284"/>
              <w:rPr>
                <w:sz w:val="22"/>
                <w:szCs w:val="22"/>
              </w:rPr>
            </w:pPr>
            <w:r w:rsidRPr="00742CC9">
              <w:rPr>
                <w:sz w:val="22"/>
                <w:szCs w:val="22"/>
              </w:rPr>
              <w:t xml:space="preserve">-   provesti/potvrditi početnu procjenu </w:t>
            </w:r>
          </w:p>
          <w:p w14:paraId="26439E1C" w14:textId="77777777" w:rsidR="004C25A8" w:rsidRPr="00742CC9" w:rsidRDefault="004C25A8" w:rsidP="007C6674">
            <w:pPr>
              <w:pStyle w:val="Default"/>
              <w:tabs>
                <w:tab w:val="left" w:pos="5954"/>
              </w:tabs>
              <w:spacing w:beforeLines="20" w:before="48" w:afterLines="20" w:after="48"/>
              <w:ind w:left="316" w:hanging="284"/>
              <w:rPr>
                <w:sz w:val="22"/>
                <w:szCs w:val="22"/>
              </w:rPr>
            </w:pPr>
            <w:r w:rsidRPr="00742CC9">
              <w:rPr>
                <w:sz w:val="22"/>
                <w:szCs w:val="22"/>
              </w:rPr>
              <w:t>-   pružanje prve pomoći do predaje na stručnu medicinsku skrb</w:t>
            </w:r>
          </w:p>
          <w:p w14:paraId="0B155564" w14:textId="77777777" w:rsidR="004C25A8" w:rsidRPr="00742CC9" w:rsidRDefault="004C25A8" w:rsidP="00E14200">
            <w:pPr>
              <w:pStyle w:val="Default"/>
              <w:tabs>
                <w:tab w:val="left" w:pos="5954"/>
              </w:tabs>
              <w:spacing w:beforeLines="20" w:before="48" w:afterLines="20" w:after="48"/>
              <w:ind w:left="316" w:hanging="284"/>
              <w:rPr>
                <w:sz w:val="22"/>
                <w:szCs w:val="22"/>
              </w:rPr>
            </w:pPr>
            <w:r w:rsidRPr="00742CC9">
              <w:rPr>
                <w:sz w:val="22"/>
                <w:szCs w:val="22"/>
              </w:rPr>
              <w:t>-   osiguravanje pristupa objektima KI</w:t>
            </w:r>
          </w:p>
          <w:p w14:paraId="4C79A02A" w14:textId="77777777" w:rsidR="004C25A8" w:rsidRPr="00742CC9" w:rsidRDefault="004C25A8" w:rsidP="00E14200">
            <w:pPr>
              <w:pStyle w:val="Default"/>
              <w:tabs>
                <w:tab w:val="left" w:pos="5954"/>
              </w:tabs>
              <w:spacing w:beforeLines="20" w:before="48" w:afterLines="20" w:after="48"/>
              <w:ind w:left="316" w:hanging="284"/>
              <w:rPr>
                <w:sz w:val="22"/>
                <w:szCs w:val="22"/>
              </w:rPr>
            </w:pPr>
            <w:r w:rsidRPr="00742CC9">
              <w:rPr>
                <w:sz w:val="22"/>
                <w:szCs w:val="22"/>
              </w:rPr>
              <w:t>-   osiguranje prohodnosti prometnica</w:t>
            </w:r>
          </w:p>
          <w:p w14:paraId="2B4A929B" w14:textId="710245FE" w:rsidR="004C25A8" w:rsidRPr="00742CC9" w:rsidRDefault="004C25A8" w:rsidP="00E14200">
            <w:pPr>
              <w:pStyle w:val="Default"/>
              <w:spacing w:beforeLines="20" w:before="48" w:afterLines="20" w:after="48"/>
              <w:ind w:left="316" w:hanging="284"/>
              <w:rPr>
                <w:sz w:val="22"/>
                <w:szCs w:val="22"/>
              </w:rPr>
            </w:pPr>
            <w:r w:rsidRPr="00742CC9">
              <w:rPr>
                <w:sz w:val="22"/>
                <w:szCs w:val="22"/>
              </w:rPr>
              <w:t>-   pomoć stanovništvu i životinjama</w:t>
            </w:r>
          </w:p>
        </w:tc>
      </w:tr>
      <w:tr w:rsidR="004C25A8" w:rsidRPr="00742CC9" w14:paraId="4A873F15" w14:textId="77777777" w:rsidTr="00035123">
        <w:trPr>
          <w:trHeight w:val="767"/>
          <w:jc w:val="center"/>
        </w:trPr>
        <w:tc>
          <w:tcPr>
            <w:tcW w:w="1966" w:type="pct"/>
            <w:shd w:val="clear" w:color="auto" w:fill="auto"/>
            <w:vAlign w:val="center"/>
          </w:tcPr>
          <w:p w14:paraId="0B0B4DBD" w14:textId="73943956" w:rsidR="004C25A8" w:rsidRPr="00742CC9" w:rsidRDefault="004C25A8" w:rsidP="00E14200">
            <w:pPr>
              <w:spacing w:beforeLines="20" w:before="48" w:afterLines="20" w:after="48" w:line="240" w:lineRule="auto"/>
              <w:jc w:val="center"/>
              <w:rPr>
                <w:rFonts w:cs="Times New Roman"/>
                <w:color w:val="002060"/>
                <w:sz w:val="22"/>
              </w:rPr>
            </w:pPr>
            <w:r w:rsidRPr="00742CC9">
              <w:rPr>
                <w:rFonts w:cs="Times New Roman"/>
                <w:sz w:val="22"/>
              </w:rPr>
              <w:t xml:space="preserve">Pravne osobe od interesa za sustav civilne zaštite – davatelji materijalno – tehničkih sredstava </w:t>
            </w:r>
          </w:p>
        </w:tc>
        <w:tc>
          <w:tcPr>
            <w:tcW w:w="3034" w:type="pct"/>
            <w:vAlign w:val="center"/>
          </w:tcPr>
          <w:p w14:paraId="00B59344" w14:textId="77777777" w:rsidR="004C25A8" w:rsidRPr="00742CC9" w:rsidRDefault="004C25A8">
            <w:pPr>
              <w:pStyle w:val="Odlomakpopisa"/>
              <w:numPr>
                <w:ilvl w:val="0"/>
                <w:numId w:val="15"/>
              </w:numPr>
              <w:tabs>
                <w:tab w:val="left" w:pos="5954"/>
              </w:tabs>
              <w:spacing w:beforeLines="20" w:before="48" w:afterLines="20" w:after="48" w:line="240" w:lineRule="auto"/>
              <w:ind w:left="316" w:hanging="316"/>
              <w:rPr>
                <w:rFonts w:cs="Times New Roman"/>
                <w:color w:val="002060"/>
                <w:sz w:val="22"/>
              </w:rPr>
            </w:pPr>
            <w:r w:rsidRPr="00742CC9">
              <w:rPr>
                <w:rFonts w:cs="Times New Roman"/>
                <w:sz w:val="22"/>
              </w:rPr>
              <w:t xml:space="preserve">pomoć stanovništvu i životinjama </w:t>
            </w:r>
          </w:p>
          <w:p w14:paraId="50DF5631" w14:textId="77777777" w:rsidR="004C25A8" w:rsidRPr="00742CC9" w:rsidRDefault="004C25A8">
            <w:pPr>
              <w:pStyle w:val="Odlomakpopisa"/>
              <w:numPr>
                <w:ilvl w:val="0"/>
                <w:numId w:val="15"/>
              </w:numPr>
              <w:tabs>
                <w:tab w:val="left" w:pos="5954"/>
              </w:tabs>
              <w:spacing w:beforeLines="20" w:before="48" w:afterLines="20" w:after="48" w:line="240" w:lineRule="auto"/>
              <w:ind w:left="316" w:hanging="316"/>
              <w:rPr>
                <w:rFonts w:cs="Times New Roman"/>
                <w:sz w:val="22"/>
              </w:rPr>
            </w:pPr>
            <w:r w:rsidRPr="00742CC9">
              <w:rPr>
                <w:rFonts w:cs="Times New Roman"/>
                <w:sz w:val="22"/>
              </w:rPr>
              <w:t>osiguranje pristupa objektima KI</w:t>
            </w:r>
          </w:p>
          <w:p w14:paraId="49C94C77" w14:textId="22FA8260" w:rsidR="004C25A8" w:rsidRPr="00742CC9" w:rsidRDefault="004C25A8">
            <w:pPr>
              <w:pStyle w:val="Odlomakpopisa"/>
              <w:numPr>
                <w:ilvl w:val="0"/>
                <w:numId w:val="15"/>
              </w:numPr>
              <w:spacing w:beforeLines="20" w:before="48" w:afterLines="20" w:after="48" w:line="240" w:lineRule="auto"/>
              <w:ind w:left="316" w:hanging="316"/>
              <w:rPr>
                <w:rFonts w:cs="Times New Roman"/>
                <w:color w:val="002060"/>
                <w:sz w:val="22"/>
              </w:rPr>
            </w:pPr>
            <w:r w:rsidRPr="00742CC9">
              <w:rPr>
                <w:rFonts w:cs="Times New Roman"/>
                <w:sz w:val="22"/>
              </w:rPr>
              <w:t>osiguranje prohodnosti prometnica</w:t>
            </w:r>
          </w:p>
        </w:tc>
      </w:tr>
      <w:tr w:rsidR="004C25A8" w:rsidRPr="00742CC9" w14:paraId="100FDBA4" w14:textId="77777777" w:rsidTr="00035123">
        <w:trPr>
          <w:trHeight w:val="813"/>
          <w:jc w:val="center"/>
        </w:trPr>
        <w:tc>
          <w:tcPr>
            <w:tcW w:w="1966" w:type="pct"/>
            <w:shd w:val="clear" w:color="auto" w:fill="auto"/>
            <w:vAlign w:val="center"/>
          </w:tcPr>
          <w:p w14:paraId="418BD7E7" w14:textId="62B97D84" w:rsidR="004C25A8" w:rsidRPr="00742CC9" w:rsidRDefault="004C25A8" w:rsidP="00E14200">
            <w:pPr>
              <w:spacing w:beforeLines="20" w:before="48" w:afterLines="20" w:after="48" w:line="240" w:lineRule="auto"/>
              <w:jc w:val="center"/>
              <w:rPr>
                <w:rFonts w:cs="Times New Roman"/>
                <w:color w:val="002060"/>
                <w:sz w:val="22"/>
              </w:rPr>
            </w:pPr>
            <w:r w:rsidRPr="00742CC9">
              <w:rPr>
                <w:rFonts w:cs="Times New Roman"/>
                <w:sz w:val="22"/>
              </w:rPr>
              <w:t>Komunalno poduzeće</w:t>
            </w:r>
          </w:p>
        </w:tc>
        <w:tc>
          <w:tcPr>
            <w:tcW w:w="3034" w:type="pct"/>
            <w:vAlign w:val="center"/>
          </w:tcPr>
          <w:p w14:paraId="09E2B0DD" w14:textId="77777777" w:rsidR="004C25A8" w:rsidRPr="00742CC9" w:rsidRDefault="004C25A8" w:rsidP="00E14200">
            <w:pPr>
              <w:tabs>
                <w:tab w:val="left" w:pos="5954"/>
              </w:tabs>
              <w:spacing w:beforeLines="20" w:before="48" w:afterLines="20" w:after="48" w:line="240" w:lineRule="auto"/>
              <w:ind w:left="316" w:hanging="316"/>
              <w:rPr>
                <w:rFonts w:cs="Times New Roman"/>
                <w:sz w:val="22"/>
              </w:rPr>
            </w:pPr>
            <w:r w:rsidRPr="00742CC9">
              <w:rPr>
                <w:rFonts w:cs="Times New Roman"/>
                <w:sz w:val="22"/>
              </w:rPr>
              <w:t>-    osiguranje prohodnosti prometnica</w:t>
            </w:r>
          </w:p>
          <w:p w14:paraId="58A7CDE6" w14:textId="77777777" w:rsidR="004C25A8" w:rsidRPr="00742CC9" w:rsidRDefault="004C25A8" w:rsidP="00E14200">
            <w:pPr>
              <w:tabs>
                <w:tab w:val="left" w:pos="5954"/>
              </w:tabs>
              <w:spacing w:beforeLines="20" w:before="48" w:afterLines="20" w:after="48" w:line="240" w:lineRule="auto"/>
              <w:ind w:left="316" w:hanging="316"/>
              <w:rPr>
                <w:rFonts w:cs="Times New Roman"/>
                <w:sz w:val="22"/>
              </w:rPr>
            </w:pPr>
            <w:r w:rsidRPr="00742CC9">
              <w:rPr>
                <w:rFonts w:cs="Times New Roman"/>
                <w:sz w:val="22"/>
              </w:rPr>
              <w:t>-    osiguranje pristupa objektima</w:t>
            </w:r>
          </w:p>
          <w:p w14:paraId="5EB63B5A" w14:textId="3892DE10" w:rsidR="004C25A8" w:rsidRPr="00742CC9" w:rsidRDefault="004C25A8" w:rsidP="00E14200">
            <w:pPr>
              <w:spacing w:beforeLines="20" w:before="48" w:afterLines="20" w:after="48" w:line="240" w:lineRule="auto"/>
              <w:ind w:left="316" w:hanging="316"/>
              <w:rPr>
                <w:rFonts w:cs="Times New Roman"/>
                <w:sz w:val="22"/>
              </w:rPr>
            </w:pPr>
            <w:r w:rsidRPr="00742CC9">
              <w:rPr>
                <w:rFonts w:cs="Times New Roman"/>
                <w:sz w:val="22"/>
              </w:rPr>
              <w:t>-  odvoz porušenih granja, otpada na predviđeno mjesto</w:t>
            </w:r>
          </w:p>
        </w:tc>
      </w:tr>
      <w:tr w:rsidR="004C25A8" w:rsidRPr="00742CC9" w14:paraId="06A6E067" w14:textId="77777777" w:rsidTr="007C6674">
        <w:trPr>
          <w:trHeight w:val="609"/>
          <w:jc w:val="center"/>
        </w:trPr>
        <w:tc>
          <w:tcPr>
            <w:tcW w:w="1966" w:type="pct"/>
            <w:shd w:val="clear" w:color="auto" w:fill="auto"/>
            <w:vAlign w:val="center"/>
          </w:tcPr>
          <w:p w14:paraId="4B69E44A" w14:textId="2E0F2B8A" w:rsidR="004C25A8" w:rsidRPr="00742CC9" w:rsidRDefault="004C25A8" w:rsidP="00E14200">
            <w:pPr>
              <w:spacing w:beforeLines="20" w:before="48" w:afterLines="20" w:after="48" w:line="240" w:lineRule="auto"/>
              <w:jc w:val="center"/>
              <w:rPr>
                <w:rFonts w:cs="Times New Roman"/>
                <w:color w:val="C00000"/>
                <w:sz w:val="22"/>
              </w:rPr>
            </w:pPr>
            <w:r w:rsidRPr="00742CC9">
              <w:rPr>
                <w:rFonts w:cs="Times New Roman"/>
                <w:sz w:val="22"/>
              </w:rPr>
              <w:t xml:space="preserve">Vlasnici i operateri kritične infrastrukture – proizvodnja i distribucija električnom energijom </w:t>
            </w:r>
          </w:p>
        </w:tc>
        <w:tc>
          <w:tcPr>
            <w:tcW w:w="3034" w:type="pct"/>
            <w:vAlign w:val="center"/>
          </w:tcPr>
          <w:p w14:paraId="6103BC49" w14:textId="77777777" w:rsidR="004C25A8" w:rsidRPr="00742CC9" w:rsidRDefault="004C25A8">
            <w:pPr>
              <w:numPr>
                <w:ilvl w:val="0"/>
                <w:numId w:val="9"/>
              </w:numPr>
              <w:tabs>
                <w:tab w:val="left" w:pos="5954"/>
              </w:tabs>
              <w:spacing w:beforeLines="20" w:before="48" w:afterLines="20" w:after="48" w:line="240" w:lineRule="auto"/>
              <w:ind w:left="316" w:hanging="284"/>
              <w:rPr>
                <w:rFonts w:cs="Times New Roman"/>
                <w:sz w:val="22"/>
              </w:rPr>
            </w:pPr>
            <w:r w:rsidRPr="00742CC9">
              <w:rPr>
                <w:rFonts w:cs="Times New Roman"/>
                <w:sz w:val="22"/>
              </w:rPr>
              <w:t>stavljanje u funkciju objekata KI</w:t>
            </w:r>
          </w:p>
          <w:p w14:paraId="01AA8B19" w14:textId="675B19A7" w:rsidR="004C25A8" w:rsidRPr="00742CC9" w:rsidRDefault="004C25A8">
            <w:pPr>
              <w:numPr>
                <w:ilvl w:val="0"/>
                <w:numId w:val="9"/>
              </w:numPr>
              <w:spacing w:beforeLines="20" w:before="48" w:afterLines="20" w:after="48" w:line="240" w:lineRule="auto"/>
              <w:ind w:left="316" w:hanging="284"/>
              <w:rPr>
                <w:rFonts w:cs="Times New Roman"/>
                <w:sz w:val="22"/>
              </w:rPr>
            </w:pPr>
            <w:r w:rsidRPr="00742CC9">
              <w:rPr>
                <w:rFonts w:cs="Times New Roman"/>
                <w:sz w:val="22"/>
              </w:rPr>
              <w:t xml:space="preserve">iskapčanje električne energije </w:t>
            </w:r>
          </w:p>
        </w:tc>
      </w:tr>
      <w:tr w:rsidR="004C25A8" w:rsidRPr="00742CC9" w14:paraId="4133093F" w14:textId="77777777" w:rsidTr="00742CC9">
        <w:trPr>
          <w:trHeight w:val="794"/>
          <w:jc w:val="center"/>
        </w:trPr>
        <w:tc>
          <w:tcPr>
            <w:tcW w:w="1966" w:type="pct"/>
            <w:shd w:val="clear" w:color="auto" w:fill="auto"/>
            <w:vAlign w:val="center"/>
          </w:tcPr>
          <w:p w14:paraId="4AFB8A3D" w14:textId="2A993A4D" w:rsidR="004C25A8" w:rsidRPr="00742CC9" w:rsidRDefault="004C25A8" w:rsidP="00E14200">
            <w:pPr>
              <w:spacing w:beforeLines="20" w:before="48" w:afterLines="20" w:after="48" w:line="240" w:lineRule="auto"/>
              <w:jc w:val="center"/>
              <w:rPr>
                <w:rFonts w:cs="Times New Roman"/>
                <w:sz w:val="22"/>
              </w:rPr>
            </w:pPr>
            <w:r w:rsidRPr="00742CC9">
              <w:rPr>
                <w:rFonts w:cs="Times New Roman"/>
                <w:sz w:val="22"/>
              </w:rPr>
              <w:t xml:space="preserve">Pravne osobe od interesa za sustav CZ – smještajni kapaciteti i osiguranje prehrane </w:t>
            </w:r>
          </w:p>
        </w:tc>
        <w:tc>
          <w:tcPr>
            <w:tcW w:w="3034" w:type="pct"/>
            <w:vAlign w:val="center"/>
          </w:tcPr>
          <w:p w14:paraId="2EF3272F" w14:textId="64D5980B" w:rsidR="004C25A8" w:rsidRPr="00742CC9" w:rsidRDefault="004C25A8">
            <w:pPr>
              <w:numPr>
                <w:ilvl w:val="0"/>
                <w:numId w:val="8"/>
              </w:numPr>
              <w:spacing w:beforeLines="20" w:before="48" w:afterLines="20" w:after="48" w:line="240" w:lineRule="auto"/>
              <w:ind w:left="316" w:hanging="284"/>
              <w:rPr>
                <w:rFonts w:cs="Times New Roman"/>
                <w:sz w:val="22"/>
              </w:rPr>
            </w:pPr>
            <w:r w:rsidRPr="00742CC9">
              <w:rPr>
                <w:rFonts w:cs="Times New Roman"/>
                <w:sz w:val="22"/>
              </w:rPr>
              <w:t xml:space="preserve">osiguranje smještaja i pripreme hrane za ugrožene osobe </w:t>
            </w:r>
          </w:p>
        </w:tc>
      </w:tr>
      <w:tr w:rsidR="004C25A8" w:rsidRPr="00742CC9" w14:paraId="7AC092E5" w14:textId="77777777" w:rsidTr="00035123">
        <w:trPr>
          <w:trHeight w:val="65"/>
          <w:jc w:val="center"/>
        </w:trPr>
        <w:tc>
          <w:tcPr>
            <w:tcW w:w="1966" w:type="pct"/>
            <w:shd w:val="clear" w:color="auto" w:fill="auto"/>
            <w:vAlign w:val="center"/>
          </w:tcPr>
          <w:p w14:paraId="5DF68130" w14:textId="5B3FFE06" w:rsidR="004C25A8" w:rsidRPr="00742CC9" w:rsidRDefault="004C25A8" w:rsidP="00E14200">
            <w:pPr>
              <w:spacing w:beforeLines="20" w:before="48" w:afterLines="20" w:after="48" w:line="240" w:lineRule="auto"/>
              <w:jc w:val="center"/>
              <w:rPr>
                <w:rFonts w:cs="Times New Roman"/>
                <w:sz w:val="22"/>
              </w:rPr>
            </w:pPr>
            <w:r w:rsidRPr="00742CC9">
              <w:rPr>
                <w:rFonts w:cs="Times New Roman"/>
                <w:sz w:val="22"/>
              </w:rPr>
              <w:t xml:space="preserve">Pravne osobe od interesa za sustav civilne zaštite – prijevoznici </w:t>
            </w:r>
          </w:p>
        </w:tc>
        <w:tc>
          <w:tcPr>
            <w:tcW w:w="3034" w:type="pct"/>
            <w:vAlign w:val="center"/>
          </w:tcPr>
          <w:p w14:paraId="6327D342" w14:textId="77777777" w:rsidR="004C25A8" w:rsidRPr="00742CC9" w:rsidRDefault="004C25A8">
            <w:pPr>
              <w:numPr>
                <w:ilvl w:val="0"/>
                <w:numId w:val="16"/>
              </w:numPr>
              <w:tabs>
                <w:tab w:val="left" w:pos="5954"/>
              </w:tabs>
              <w:spacing w:beforeLines="20" w:before="48" w:afterLines="20" w:after="48" w:line="240" w:lineRule="auto"/>
              <w:ind w:left="316" w:hanging="284"/>
              <w:rPr>
                <w:rFonts w:cs="Times New Roman"/>
                <w:sz w:val="22"/>
              </w:rPr>
            </w:pPr>
            <w:r w:rsidRPr="00742CC9">
              <w:rPr>
                <w:rFonts w:cs="Times New Roman"/>
                <w:sz w:val="22"/>
              </w:rPr>
              <w:t>transport unesrećenih s područja ugroze,</w:t>
            </w:r>
          </w:p>
          <w:p w14:paraId="70F1791F" w14:textId="09E06E69" w:rsidR="004C25A8" w:rsidRPr="00742CC9" w:rsidRDefault="004C25A8">
            <w:pPr>
              <w:numPr>
                <w:ilvl w:val="0"/>
                <w:numId w:val="16"/>
              </w:numPr>
              <w:spacing w:beforeLines="20" w:before="48" w:afterLines="20" w:after="48" w:line="240" w:lineRule="auto"/>
              <w:ind w:left="316" w:hanging="284"/>
              <w:rPr>
                <w:rFonts w:cs="Times New Roman"/>
                <w:sz w:val="22"/>
              </w:rPr>
            </w:pPr>
            <w:r w:rsidRPr="00742CC9">
              <w:rPr>
                <w:rFonts w:cs="Times New Roman"/>
                <w:sz w:val="22"/>
              </w:rPr>
              <w:t>suradnja i koordinacija aktivnosti s poduzećima građevinske djelatnosti i komunalnim službama</w:t>
            </w:r>
          </w:p>
        </w:tc>
      </w:tr>
      <w:tr w:rsidR="004C25A8" w:rsidRPr="00742CC9" w14:paraId="5F825D07" w14:textId="77777777" w:rsidTr="00035123">
        <w:trPr>
          <w:trHeight w:val="65"/>
          <w:jc w:val="center"/>
        </w:trPr>
        <w:tc>
          <w:tcPr>
            <w:tcW w:w="1966" w:type="pct"/>
            <w:shd w:val="clear" w:color="auto" w:fill="auto"/>
            <w:vAlign w:val="center"/>
          </w:tcPr>
          <w:p w14:paraId="48D0461D" w14:textId="3195F3FA" w:rsidR="004C25A8" w:rsidRPr="00742CC9" w:rsidRDefault="004C25A8" w:rsidP="00E14200">
            <w:pPr>
              <w:spacing w:beforeLines="20" w:before="48" w:afterLines="20" w:after="48" w:line="240" w:lineRule="auto"/>
              <w:jc w:val="center"/>
              <w:rPr>
                <w:rFonts w:cs="Times New Roman"/>
                <w:sz w:val="22"/>
              </w:rPr>
            </w:pPr>
            <w:r w:rsidRPr="00742CC9">
              <w:rPr>
                <w:rFonts w:cs="Times New Roman"/>
                <w:sz w:val="22"/>
              </w:rPr>
              <w:t xml:space="preserve">Zdravstvene službe </w:t>
            </w:r>
          </w:p>
        </w:tc>
        <w:tc>
          <w:tcPr>
            <w:tcW w:w="3034" w:type="pct"/>
            <w:vAlign w:val="center"/>
          </w:tcPr>
          <w:p w14:paraId="64227A8F" w14:textId="77777777" w:rsidR="004C25A8" w:rsidRPr="00742CC9" w:rsidRDefault="004C25A8" w:rsidP="00E14200">
            <w:pPr>
              <w:tabs>
                <w:tab w:val="left" w:pos="5954"/>
              </w:tabs>
              <w:spacing w:beforeLines="20" w:before="48" w:afterLines="20" w:after="48" w:line="240" w:lineRule="auto"/>
              <w:ind w:left="316" w:hanging="284"/>
              <w:rPr>
                <w:rFonts w:cs="Times New Roman"/>
                <w:sz w:val="22"/>
              </w:rPr>
            </w:pPr>
            <w:r w:rsidRPr="00742CC9">
              <w:rPr>
                <w:rFonts w:cs="Times New Roman"/>
                <w:sz w:val="22"/>
              </w:rPr>
              <w:t>-   organizacija pružanja prve medicinske pomoći,</w:t>
            </w:r>
          </w:p>
          <w:p w14:paraId="28264719" w14:textId="19C4B2D1" w:rsidR="004C25A8" w:rsidRPr="00742CC9" w:rsidRDefault="004C25A8">
            <w:pPr>
              <w:numPr>
                <w:ilvl w:val="0"/>
                <w:numId w:val="17"/>
              </w:numPr>
              <w:spacing w:beforeLines="20" w:before="48" w:afterLines="20" w:after="48" w:line="240" w:lineRule="auto"/>
              <w:ind w:left="316" w:hanging="284"/>
              <w:rPr>
                <w:rFonts w:cs="Times New Roman"/>
                <w:sz w:val="22"/>
              </w:rPr>
            </w:pPr>
            <w:r w:rsidRPr="00742CC9">
              <w:rPr>
                <w:rFonts w:cs="Times New Roman"/>
                <w:sz w:val="22"/>
              </w:rPr>
              <w:t>pružanje medicinske pomoći ozlijeđenima</w:t>
            </w:r>
          </w:p>
        </w:tc>
      </w:tr>
      <w:tr w:rsidR="004C25A8" w:rsidRPr="00742CC9" w14:paraId="5C1BBB18" w14:textId="77777777" w:rsidTr="00742CC9">
        <w:trPr>
          <w:trHeight w:val="304"/>
          <w:jc w:val="center"/>
        </w:trPr>
        <w:tc>
          <w:tcPr>
            <w:tcW w:w="1966" w:type="pct"/>
            <w:shd w:val="clear" w:color="auto" w:fill="auto"/>
            <w:vAlign w:val="center"/>
          </w:tcPr>
          <w:p w14:paraId="4DE0BC8E" w14:textId="464F95F5" w:rsidR="004C25A8" w:rsidRPr="00742CC9" w:rsidRDefault="004C25A8" w:rsidP="00E14200">
            <w:pPr>
              <w:spacing w:beforeLines="20" w:before="48" w:afterLines="20" w:after="48" w:line="240" w:lineRule="auto"/>
              <w:jc w:val="center"/>
              <w:rPr>
                <w:rFonts w:cs="Times New Roman"/>
                <w:sz w:val="22"/>
              </w:rPr>
            </w:pPr>
            <w:r w:rsidRPr="00742CC9">
              <w:rPr>
                <w:rFonts w:cs="Times New Roman"/>
                <w:sz w:val="22"/>
              </w:rPr>
              <w:t xml:space="preserve">Veterinarske snage </w:t>
            </w:r>
          </w:p>
        </w:tc>
        <w:tc>
          <w:tcPr>
            <w:tcW w:w="3034" w:type="pct"/>
            <w:vAlign w:val="center"/>
          </w:tcPr>
          <w:p w14:paraId="41AE706C" w14:textId="77CF1FDA" w:rsidR="004C25A8" w:rsidRPr="00742CC9" w:rsidRDefault="004C25A8">
            <w:pPr>
              <w:numPr>
                <w:ilvl w:val="0"/>
                <w:numId w:val="9"/>
              </w:numPr>
              <w:spacing w:beforeLines="20" w:before="48" w:afterLines="20" w:after="48" w:line="240" w:lineRule="auto"/>
              <w:ind w:left="316" w:hanging="284"/>
              <w:rPr>
                <w:rFonts w:cs="Times New Roman"/>
                <w:sz w:val="22"/>
              </w:rPr>
            </w:pPr>
            <w:r w:rsidRPr="00742CC9">
              <w:rPr>
                <w:rFonts w:cs="Times New Roman"/>
                <w:sz w:val="22"/>
              </w:rPr>
              <w:t>zbrinjavanje žive i uginule stoke u ugroženim područjima</w:t>
            </w:r>
          </w:p>
        </w:tc>
      </w:tr>
      <w:tr w:rsidR="004C25A8" w:rsidRPr="00742CC9" w14:paraId="3FA34E12" w14:textId="77777777" w:rsidTr="00035123">
        <w:trPr>
          <w:trHeight w:val="410"/>
          <w:jc w:val="center"/>
        </w:trPr>
        <w:tc>
          <w:tcPr>
            <w:tcW w:w="1966" w:type="pct"/>
            <w:shd w:val="clear" w:color="auto" w:fill="auto"/>
            <w:vAlign w:val="center"/>
          </w:tcPr>
          <w:p w14:paraId="2EE57C15" w14:textId="4AA1CDAB" w:rsidR="00742CC9" w:rsidRPr="00742CC9" w:rsidRDefault="004C25A8" w:rsidP="00E14200">
            <w:pPr>
              <w:spacing w:beforeLines="20" w:before="48" w:afterLines="20" w:after="48" w:line="240" w:lineRule="auto"/>
              <w:jc w:val="center"/>
              <w:rPr>
                <w:rFonts w:cs="Times New Roman"/>
                <w:sz w:val="22"/>
              </w:rPr>
            </w:pPr>
            <w:r w:rsidRPr="00742CC9">
              <w:rPr>
                <w:rFonts w:cs="Times New Roman"/>
                <w:sz w:val="22"/>
              </w:rPr>
              <w:t>Gradsko društvo Crven</w:t>
            </w:r>
            <w:r w:rsidR="00742CC9" w:rsidRPr="00742CC9">
              <w:rPr>
                <w:rFonts w:cs="Times New Roman"/>
                <w:sz w:val="22"/>
              </w:rPr>
              <w:t>og križa Šibenik</w:t>
            </w:r>
          </w:p>
        </w:tc>
        <w:tc>
          <w:tcPr>
            <w:tcW w:w="3034" w:type="pct"/>
            <w:vAlign w:val="center"/>
          </w:tcPr>
          <w:p w14:paraId="2C727708" w14:textId="77777777" w:rsidR="004C25A8" w:rsidRPr="00742CC9" w:rsidRDefault="004C25A8">
            <w:pPr>
              <w:numPr>
                <w:ilvl w:val="0"/>
                <w:numId w:val="9"/>
              </w:numPr>
              <w:tabs>
                <w:tab w:val="left" w:pos="5954"/>
              </w:tabs>
              <w:spacing w:beforeLines="20" w:before="48" w:afterLines="20" w:after="48" w:line="240" w:lineRule="auto"/>
              <w:ind w:left="316" w:hanging="284"/>
              <w:rPr>
                <w:rFonts w:cs="Times New Roman"/>
                <w:sz w:val="22"/>
              </w:rPr>
            </w:pPr>
            <w:r w:rsidRPr="00742CC9">
              <w:rPr>
                <w:rFonts w:cs="Times New Roman"/>
                <w:sz w:val="22"/>
              </w:rPr>
              <w:t>evidentiranje ugroženih osoba</w:t>
            </w:r>
          </w:p>
          <w:p w14:paraId="3E4D4AAB" w14:textId="77777777" w:rsidR="004C25A8" w:rsidRPr="00742CC9" w:rsidRDefault="004C25A8">
            <w:pPr>
              <w:numPr>
                <w:ilvl w:val="0"/>
                <w:numId w:val="9"/>
              </w:numPr>
              <w:tabs>
                <w:tab w:val="left" w:pos="5954"/>
              </w:tabs>
              <w:spacing w:beforeLines="20" w:before="48" w:afterLines="20" w:after="48" w:line="240" w:lineRule="auto"/>
              <w:ind w:left="316" w:hanging="284"/>
              <w:rPr>
                <w:rFonts w:cs="Times New Roman"/>
                <w:sz w:val="22"/>
              </w:rPr>
            </w:pPr>
            <w:r w:rsidRPr="00742CC9">
              <w:rPr>
                <w:rFonts w:cs="Times New Roman"/>
                <w:sz w:val="22"/>
              </w:rPr>
              <w:t xml:space="preserve">pružanje prve medicinske pomoći </w:t>
            </w:r>
          </w:p>
          <w:p w14:paraId="2143C32D" w14:textId="36365704" w:rsidR="004C25A8" w:rsidRPr="00742CC9" w:rsidRDefault="004C25A8">
            <w:pPr>
              <w:numPr>
                <w:ilvl w:val="0"/>
                <w:numId w:val="9"/>
              </w:numPr>
              <w:spacing w:beforeLines="20" w:before="48" w:afterLines="20" w:after="48" w:line="240" w:lineRule="auto"/>
              <w:ind w:left="316" w:hanging="284"/>
              <w:rPr>
                <w:rFonts w:cs="Times New Roman"/>
                <w:sz w:val="22"/>
              </w:rPr>
            </w:pPr>
            <w:r w:rsidRPr="00742CC9">
              <w:rPr>
                <w:rFonts w:cs="Times New Roman"/>
                <w:sz w:val="22"/>
              </w:rPr>
              <w:t xml:space="preserve">zadaće vezane uz evakuaciju i zbrinjavanje </w:t>
            </w:r>
          </w:p>
        </w:tc>
      </w:tr>
      <w:tr w:rsidR="004C25A8" w:rsidRPr="00742CC9" w14:paraId="20D1B9A1" w14:textId="77777777" w:rsidTr="00035123">
        <w:trPr>
          <w:trHeight w:val="410"/>
          <w:jc w:val="center"/>
        </w:trPr>
        <w:tc>
          <w:tcPr>
            <w:tcW w:w="1966" w:type="pct"/>
            <w:shd w:val="clear" w:color="auto" w:fill="auto"/>
            <w:vAlign w:val="center"/>
          </w:tcPr>
          <w:p w14:paraId="76F6CF45" w14:textId="04CA123E" w:rsidR="004C25A8" w:rsidRPr="00742CC9" w:rsidRDefault="004C25A8" w:rsidP="00E14200">
            <w:pPr>
              <w:spacing w:beforeLines="20" w:before="48" w:afterLines="20" w:after="48" w:line="240" w:lineRule="auto"/>
              <w:jc w:val="center"/>
              <w:rPr>
                <w:rFonts w:cs="Times New Roman"/>
                <w:sz w:val="22"/>
              </w:rPr>
            </w:pPr>
            <w:r w:rsidRPr="00742CC9">
              <w:rPr>
                <w:rFonts w:cs="Times New Roman"/>
                <w:sz w:val="22"/>
              </w:rPr>
              <w:t xml:space="preserve">Povjerenici / zamjenici povjerenika CZ </w:t>
            </w:r>
          </w:p>
        </w:tc>
        <w:tc>
          <w:tcPr>
            <w:tcW w:w="3034" w:type="pct"/>
            <w:vAlign w:val="center"/>
          </w:tcPr>
          <w:p w14:paraId="15FDD62F" w14:textId="77777777" w:rsidR="004C25A8" w:rsidRPr="00742CC9" w:rsidRDefault="004C25A8">
            <w:pPr>
              <w:pStyle w:val="Odlomakpopisa"/>
              <w:numPr>
                <w:ilvl w:val="0"/>
                <w:numId w:val="9"/>
              </w:numPr>
              <w:tabs>
                <w:tab w:val="left" w:pos="5954"/>
              </w:tabs>
              <w:spacing w:beforeLines="20" w:before="48" w:afterLines="20" w:after="48" w:line="240" w:lineRule="auto"/>
              <w:ind w:left="316" w:hanging="284"/>
              <w:rPr>
                <w:rFonts w:cs="Times New Roman"/>
                <w:sz w:val="22"/>
              </w:rPr>
            </w:pPr>
            <w:r w:rsidRPr="00742CC9">
              <w:rPr>
                <w:rFonts w:cs="Times New Roman"/>
                <w:sz w:val="22"/>
              </w:rPr>
              <w:t>logistika na mjestima prihvata</w:t>
            </w:r>
          </w:p>
          <w:p w14:paraId="460E7FEC" w14:textId="77777777" w:rsidR="004C25A8" w:rsidRPr="00742CC9" w:rsidRDefault="004C25A8">
            <w:pPr>
              <w:pStyle w:val="Odlomakpopisa"/>
              <w:numPr>
                <w:ilvl w:val="0"/>
                <w:numId w:val="9"/>
              </w:numPr>
              <w:tabs>
                <w:tab w:val="left" w:pos="5954"/>
              </w:tabs>
              <w:spacing w:beforeLines="20" w:before="48" w:afterLines="20" w:after="48" w:line="240" w:lineRule="auto"/>
              <w:ind w:left="316" w:hanging="284"/>
              <w:rPr>
                <w:rFonts w:cs="Times New Roman"/>
                <w:sz w:val="22"/>
              </w:rPr>
            </w:pPr>
            <w:r w:rsidRPr="00742CC9">
              <w:rPr>
                <w:rFonts w:cs="Times New Roman"/>
                <w:sz w:val="22"/>
              </w:rPr>
              <w:t xml:space="preserve">pomoć pri organizaciji provođenja zbrinjavanja </w:t>
            </w:r>
            <w:r w:rsidRPr="00742CC9">
              <w:rPr>
                <w:rFonts w:cs="Times New Roman"/>
                <w:sz w:val="22"/>
              </w:rPr>
              <w:lastRenderedPageBreak/>
              <w:t>ugroženog stanovništva</w:t>
            </w:r>
          </w:p>
          <w:p w14:paraId="354E5913" w14:textId="77777777" w:rsidR="004C25A8" w:rsidRPr="00742CC9" w:rsidRDefault="004C25A8">
            <w:pPr>
              <w:pStyle w:val="Odlomakpopisa"/>
              <w:numPr>
                <w:ilvl w:val="0"/>
                <w:numId w:val="9"/>
              </w:numPr>
              <w:tabs>
                <w:tab w:val="left" w:pos="5954"/>
              </w:tabs>
              <w:spacing w:beforeLines="20" w:before="48" w:afterLines="20" w:after="48" w:line="240" w:lineRule="auto"/>
              <w:ind w:left="316" w:hanging="284"/>
              <w:rPr>
                <w:rFonts w:cs="Times New Roman"/>
                <w:sz w:val="22"/>
              </w:rPr>
            </w:pPr>
            <w:r w:rsidRPr="00742CC9">
              <w:rPr>
                <w:rFonts w:cs="Times New Roman"/>
                <w:sz w:val="22"/>
              </w:rPr>
              <w:t>distribucija hrane ugroženom stanovništvu</w:t>
            </w:r>
          </w:p>
          <w:p w14:paraId="7DAAE9A1" w14:textId="19BC0DAA" w:rsidR="004C25A8" w:rsidRPr="00742CC9" w:rsidRDefault="004C25A8">
            <w:pPr>
              <w:numPr>
                <w:ilvl w:val="0"/>
                <w:numId w:val="9"/>
              </w:numPr>
              <w:spacing w:beforeLines="20" w:before="48" w:afterLines="20" w:after="48" w:line="240" w:lineRule="auto"/>
              <w:ind w:left="316" w:hanging="284"/>
              <w:rPr>
                <w:rFonts w:cs="Times New Roman"/>
                <w:sz w:val="22"/>
              </w:rPr>
            </w:pPr>
            <w:r w:rsidRPr="00742CC9">
              <w:rPr>
                <w:rFonts w:cs="Times New Roman"/>
                <w:sz w:val="22"/>
              </w:rPr>
              <w:t>informiranje stanovništva</w:t>
            </w:r>
          </w:p>
        </w:tc>
      </w:tr>
      <w:tr w:rsidR="004C25A8" w:rsidRPr="00742CC9" w14:paraId="3AA3D37A" w14:textId="77777777" w:rsidTr="007C6674">
        <w:trPr>
          <w:trHeight w:val="1406"/>
          <w:jc w:val="center"/>
        </w:trPr>
        <w:tc>
          <w:tcPr>
            <w:tcW w:w="1966" w:type="pct"/>
            <w:shd w:val="clear" w:color="auto" w:fill="auto"/>
            <w:vAlign w:val="center"/>
          </w:tcPr>
          <w:p w14:paraId="60AA946A" w14:textId="77777777" w:rsidR="004C25A8" w:rsidRPr="00C55D89" w:rsidRDefault="004C25A8" w:rsidP="00742CC9">
            <w:pPr>
              <w:tabs>
                <w:tab w:val="left" w:pos="5954"/>
              </w:tabs>
              <w:spacing w:before="40" w:afterLines="40" w:after="96" w:line="240" w:lineRule="auto"/>
              <w:rPr>
                <w:rFonts w:cs="Times New Roman"/>
                <w:sz w:val="22"/>
              </w:rPr>
            </w:pPr>
            <w:r w:rsidRPr="00C55D89">
              <w:rPr>
                <w:rFonts w:cs="Times New Roman"/>
                <w:sz w:val="22"/>
              </w:rPr>
              <w:lastRenderedPageBreak/>
              <w:t>Postrojba civilne zaštite opće namjene</w:t>
            </w:r>
          </w:p>
          <w:p w14:paraId="28CB1DF2" w14:textId="0B0C9255" w:rsidR="004C25A8" w:rsidRPr="00C55D89" w:rsidRDefault="004C25A8" w:rsidP="00742CC9">
            <w:pPr>
              <w:spacing w:beforeLines="20" w:before="48" w:afterLines="20" w:after="48" w:line="240" w:lineRule="auto"/>
              <w:jc w:val="center"/>
              <w:rPr>
                <w:rFonts w:cs="Times New Roman"/>
                <w:sz w:val="22"/>
              </w:rPr>
            </w:pPr>
            <w:r w:rsidRPr="00C55D89">
              <w:rPr>
                <w:rFonts w:cs="Times New Roman"/>
                <w:sz w:val="22"/>
              </w:rPr>
              <w:t>Postrojba civilne zaštite specijalističke namjene</w:t>
            </w:r>
          </w:p>
        </w:tc>
        <w:tc>
          <w:tcPr>
            <w:tcW w:w="3034" w:type="pct"/>
            <w:vAlign w:val="center"/>
          </w:tcPr>
          <w:p w14:paraId="1ED14D84" w14:textId="77777777" w:rsidR="004C25A8" w:rsidRPr="00C55D89" w:rsidRDefault="004C25A8">
            <w:pPr>
              <w:numPr>
                <w:ilvl w:val="0"/>
                <w:numId w:val="9"/>
              </w:numPr>
              <w:tabs>
                <w:tab w:val="left" w:pos="5954"/>
              </w:tabs>
              <w:spacing w:beforeLines="20" w:before="48" w:afterLines="20" w:after="48" w:line="240" w:lineRule="auto"/>
              <w:ind w:left="316" w:hanging="284"/>
              <w:rPr>
                <w:rFonts w:cs="Times New Roman"/>
                <w:sz w:val="22"/>
              </w:rPr>
            </w:pPr>
            <w:r w:rsidRPr="00C55D89">
              <w:rPr>
                <w:rFonts w:cs="Times New Roman"/>
                <w:sz w:val="22"/>
              </w:rPr>
              <w:t xml:space="preserve">potpora u provođenju mjera spašavanja, prve pomoći, zbrinjavanja ugroženog stanovništva </w:t>
            </w:r>
          </w:p>
          <w:p w14:paraId="5E977613" w14:textId="77777777" w:rsidR="004C25A8" w:rsidRPr="00C55D89" w:rsidRDefault="004C25A8">
            <w:pPr>
              <w:numPr>
                <w:ilvl w:val="0"/>
                <w:numId w:val="9"/>
              </w:numPr>
              <w:tabs>
                <w:tab w:val="left" w:pos="5954"/>
              </w:tabs>
              <w:spacing w:beforeLines="20" w:before="48" w:afterLines="20" w:after="48" w:line="240" w:lineRule="auto"/>
              <w:ind w:left="316" w:hanging="284"/>
              <w:rPr>
                <w:rFonts w:cs="Times New Roman"/>
                <w:sz w:val="22"/>
              </w:rPr>
            </w:pPr>
            <w:r w:rsidRPr="00C55D89">
              <w:rPr>
                <w:rFonts w:cs="Times New Roman"/>
                <w:sz w:val="22"/>
              </w:rPr>
              <w:t>logistika na mjestima prihvata</w:t>
            </w:r>
          </w:p>
          <w:p w14:paraId="7399AEC9" w14:textId="77777777" w:rsidR="004C25A8" w:rsidRPr="00C55D89" w:rsidRDefault="004C25A8">
            <w:pPr>
              <w:numPr>
                <w:ilvl w:val="0"/>
                <w:numId w:val="9"/>
              </w:numPr>
              <w:tabs>
                <w:tab w:val="left" w:pos="5954"/>
              </w:tabs>
              <w:spacing w:beforeLines="20" w:before="48" w:afterLines="20" w:after="48" w:line="240" w:lineRule="auto"/>
              <w:ind w:left="316" w:hanging="284"/>
              <w:rPr>
                <w:rFonts w:cs="Times New Roman"/>
                <w:sz w:val="22"/>
              </w:rPr>
            </w:pPr>
            <w:r w:rsidRPr="00C55D89">
              <w:rPr>
                <w:rFonts w:cs="Times New Roman"/>
                <w:sz w:val="22"/>
              </w:rPr>
              <w:t>dopremanje najnužnijih sredstava za život</w:t>
            </w:r>
          </w:p>
          <w:p w14:paraId="20FD90AC" w14:textId="69D346D5" w:rsidR="004C25A8" w:rsidRPr="00C55D89" w:rsidRDefault="004C25A8">
            <w:pPr>
              <w:numPr>
                <w:ilvl w:val="0"/>
                <w:numId w:val="9"/>
              </w:numPr>
              <w:spacing w:beforeLines="20" w:before="48" w:afterLines="20" w:after="48" w:line="240" w:lineRule="auto"/>
              <w:ind w:left="316" w:hanging="284"/>
              <w:rPr>
                <w:rFonts w:cs="Times New Roman"/>
                <w:sz w:val="22"/>
              </w:rPr>
            </w:pPr>
            <w:r w:rsidRPr="00C55D89">
              <w:rPr>
                <w:rFonts w:cs="Times New Roman"/>
                <w:sz w:val="22"/>
              </w:rPr>
              <w:t>pomoć pri distribuciji hrane i vode ugroženom stanovništvu</w:t>
            </w:r>
          </w:p>
        </w:tc>
      </w:tr>
    </w:tbl>
    <w:p w14:paraId="39F4C39E" w14:textId="77777777" w:rsidR="00FD38B2" w:rsidRPr="00C55D89" w:rsidRDefault="00FD38B2" w:rsidP="00EF4E46">
      <w:pPr>
        <w:spacing w:after="0"/>
        <w:rPr>
          <w:rFonts w:cs="Times New Roman"/>
          <w:szCs w:val="24"/>
        </w:rPr>
      </w:pPr>
    </w:p>
    <w:p w14:paraId="402BF31F" w14:textId="225D4FCF" w:rsidR="00574F22" w:rsidRPr="00C55D89" w:rsidRDefault="00574F22" w:rsidP="00574F22">
      <w:pPr>
        <w:tabs>
          <w:tab w:val="left" w:pos="5954"/>
        </w:tabs>
        <w:rPr>
          <w:rFonts w:cs="Times New Roman"/>
          <w:szCs w:val="24"/>
        </w:rPr>
      </w:pPr>
      <w:r w:rsidRPr="00C55D89">
        <w:rPr>
          <w:rFonts w:cs="Times New Roman"/>
          <w:szCs w:val="24"/>
        </w:rPr>
        <w:t>Nositelji mjera su Gradonačelnik, operativne snage sustava civilne zaštite, zdravstveni djelatnici te</w:t>
      </w:r>
      <w:r w:rsidR="00C55D89" w:rsidRPr="00C55D89">
        <w:rPr>
          <w:rFonts w:cs="Times New Roman"/>
          <w:szCs w:val="24"/>
        </w:rPr>
        <w:t xml:space="preserve"> Služba civilne zaštite Šibenik.</w:t>
      </w:r>
    </w:p>
    <w:p w14:paraId="58F4E76C" w14:textId="04033B8C" w:rsidR="005D29F5" w:rsidRPr="008D0399" w:rsidRDefault="00574F22" w:rsidP="008D0399">
      <w:pPr>
        <w:tabs>
          <w:tab w:val="left" w:pos="5954"/>
        </w:tabs>
        <w:rPr>
          <w:rFonts w:cs="Times New Roman"/>
          <w:szCs w:val="24"/>
        </w:rPr>
      </w:pPr>
      <w:r w:rsidRPr="00C55D89">
        <w:rPr>
          <w:rFonts w:cs="Times New Roman"/>
          <w:szCs w:val="24"/>
        </w:rPr>
        <w:t xml:space="preserve">Nakon proglašenja prirodne nepogode, u cilju dodjele novčanih sredstava za djelomičnu sanaciju šteta od prirodnih nepogoda, nadležna tijela iz članka 5. </w:t>
      </w:r>
      <w:r w:rsidRPr="00C55D89">
        <w:rPr>
          <w:rFonts w:cs="Times New Roman"/>
          <w:i/>
          <w:iCs/>
          <w:szCs w:val="24"/>
        </w:rPr>
        <w:t>Zakona</w:t>
      </w:r>
      <w:r w:rsidRPr="00C55D89">
        <w:rPr>
          <w:rFonts w:cs="Times New Roman"/>
          <w:szCs w:val="24"/>
        </w:rPr>
        <w:t xml:space="preserve"> provode odgovarajuće radnje.</w:t>
      </w:r>
    </w:p>
    <w:p w14:paraId="79D90278" w14:textId="260AB660" w:rsidR="00133CB6" w:rsidRPr="00E954AC" w:rsidRDefault="008D0399" w:rsidP="008D0399">
      <w:pPr>
        <w:pStyle w:val="Naslov3"/>
      </w:pPr>
      <w:bookmarkStart w:id="53" w:name="_Toc149565933"/>
      <w:r w:rsidRPr="00E954AC">
        <w:t xml:space="preserve">7.4.2. </w:t>
      </w:r>
      <w:r w:rsidR="00133CB6" w:rsidRPr="00E954AC">
        <w:t>Druge mjere koje uključuju suradnju u s</w:t>
      </w:r>
      <w:r w:rsidR="00FD38B2" w:rsidRPr="00E954AC">
        <w:t>lučaju olujnog i</w:t>
      </w:r>
      <w:r w:rsidR="00133CB6" w:rsidRPr="00E954AC">
        <w:t xml:space="preserve"> orkanskog nevremena s nadležnim tijelima i raznim institucijama</w:t>
      </w:r>
      <w:bookmarkEnd w:id="53"/>
    </w:p>
    <w:p w14:paraId="6C495EEC" w14:textId="77777777" w:rsidR="00FD38B2" w:rsidRPr="00E954AC" w:rsidRDefault="004E4064" w:rsidP="00EF4E46">
      <w:pPr>
        <w:rPr>
          <w:rFonts w:cs="Times New Roman"/>
          <w:szCs w:val="24"/>
        </w:rPr>
      </w:pPr>
      <w:r w:rsidRPr="00E954AC">
        <w:rPr>
          <w:rFonts w:cs="Times New Roman"/>
          <w:szCs w:val="24"/>
        </w:rPr>
        <w:t>DHMZ može</w:t>
      </w:r>
      <w:r w:rsidR="00FD38B2" w:rsidRPr="00E954AC">
        <w:rPr>
          <w:rFonts w:cs="Times New Roman"/>
          <w:szCs w:val="24"/>
        </w:rPr>
        <w:t xml:space="preserve"> prognozirati pojavu olujnog i</w:t>
      </w:r>
      <w:r w:rsidRPr="00E954AC">
        <w:rPr>
          <w:rFonts w:cs="Times New Roman"/>
          <w:szCs w:val="24"/>
        </w:rPr>
        <w:t xml:space="preserve"> orkanskog nevremena </w:t>
      </w:r>
      <w:r w:rsidR="001C7FEE" w:rsidRPr="00E954AC">
        <w:rPr>
          <w:rFonts w:cs="Times New Roman"/>
          <w:szCs w:val="24"/>
        </w:rPr>
        <w:t>s vrlo velikom vjerojatnošću.</w:t>
      </w:r>
      <w:r w:rsidR="00FD38B2" w:rsidRPr="00E954AC">
        <w:rPr>
          <w:rFonts w:cs="Times New Roman"/>
          <w:szCs w:val="24"/>
        </w:rPr>
        <w:t xml:space="preserve"> </w:t>
      </w:r>
    </w:p>
    <w:p w14:paraId="55CB81C3" w14:textId="76B726F7" w:rsidR="001C7FEE" w:rsidRPr="00E954AC" w:rsidRDefault="003D4EBB" w:rsidP="00EF4E46">
      <w:pPr>
        <w:rPr>
          <w:rFonts w:cs="Times New Roman"/>
          <w:szCs w:val="24"/>
        </w:rPr>
      </w:pPr>
      <w:r w:rsidRPr="00E954AC">
        <w:rPr>
          <w:rFonts w:eastAsia="Calibri" w:cs="Times New Roman"/>
          <w:color w:val="000000"/>
          <w:szCs w:val="24"/>
        </w:rPr>
        <w:t xml:space="preserve">Pojavnost </w:t>
      </w:r>
      <w:r w:rsidR="007C6674">
        <w:rPr>
          <w:rFonts w:eastAsia="Calibri" w:cs="Times New Roman"/>
          <w:color w:val="000000"/>
          <w:szCs w:val="24"/>
        </w:rPr>
        <w:t xml:space="preserve">orkanskog vjetra </w:t>
      </w:r>
      <w:r w:rsidR="001C7FEE" w:rsidRPr="00E954AC">
        <w:rPr>
          <w:rFonts w:eastAsia="Calibri" w:cs="Times New Roman"/>
          <w:color w:val="000000"/>
          <w:szCs w:val="24"/>
        </w:rPr>
        <w:t xml:space="preserve">(10 stupanj </w:t>
      </w:r>
      <w:proofErr w:type="spellStart"/>
      <w:r w:rsidR="001C7FEE" w:rsidRPr="00E954AC">
        <w:rPr>
          <w:rFonts w:eastAsia="Calibri" w:cs="Times New Roman"/>
          <w:color w:val="000000"/>
          <w:szCs w:val="24"/>
        </w:rPr>
        <w:t>Baufortove</w:t>
      </w:r>
      <w:proofErr w:type="spellEnd"/>
      <w:r w:rsidR="001C7FEE" w:rsidRPr="00E954AC">
        <w:rPr>
          <w:rFonts w:eastAsia="Calibri" w:cs="Times New Roman"/>
          <w:color w:val="000000"/>
          <w:szCs w:val="24"/>
        </w:rPr>
        <w:t xml:space="preserve"> ljestvice) i posljedi</w:t>
      </w:r>
      <w:r w:rsidR="007C6674">
        <w:rPr>
          <w:rFonts w:eastAsia="Calibri" w:cs="Times New Roman"/>
          <w:color w:val="000000"/>
          <w:szCs w:val="24"/>
        </w:rPr>
        <w:t>ca</w:t>
      </w:r>
      <w:r w:rsidR="001C7FEE" w:rsidRPr="00E954AC">
        <w:rPr>
          <w:rFonts w:eastAsia="Calibri" w:cs="Times New Roman"/>
          <w:color w:val="000000"/>
          <w:szCs w:val="24"/>
        </w:rPr>
        <w:t xml:space="preserve"> koje bi on izazva</w:t>
      </w:r>
      <w:r w:rsidR="007C6674">
        <w:rPr>
          <w:rFonts w:eastAsia="Calibri" w:cs="Times New Roman"/>
          <w:color w:val="000000"/>
          <w:szCs w:val="24"/>
        </w:rPr>
        <w:t>o</w:t>
      </w:r>
      <w:r w:rsidR="001C7FEE" w:rsidRPr="00E954AC">
        <w:rPr>
          <w:rFonts w:eastAsia="Calibri" w:cs="Times New Roman"/>
          <w:color w:val="000000"/>
          <w:szCs w:val="24"/>
        </w:rPr>
        <w:t xml:space="preserve"> zahtijevaju angažman većeg broja ljudi, budući da je on takve snage da pomiče predmete i baca crijep s krovova, obara drveće i čupa ga s korijenjem te čini znatne štete na građevinskim objektima. </w:t>
      </w:r>
    </w:p>
    <w:p w14:paraId="7B3E03C2" w14:textId="4B973BEC" w:rsidR="00AC7029" w:rsidRPr="00611D23" w:rsidRDefault="00AC7029" w:rsidP="00420B07">
      <w:pPr>
        <w:spacing w:after="0"/>
        <w:rPr>
          <w:rFonts w:cs="Times New Roman"/>
          <w:szCs w:val="24"/>
          <w:highlight w:val="yellow"/>
        </w:rPr>
      </w:pPr>
      <w:r w:rsidRPr="00611D23">
        <w:rPr>
          <w:rFonts w:cs="Times New Roman"/>
          <w:szCs w:val="24"/>
          <w:highlight w:val="yellow"/>
        </w:rPr>
        <w:br w:type="page"/>
      </w:r>
    </w:p>
    <w:p w14:paraId="1523153A" w14:textId="04AA3ACF" w:rsidR="00A23409" w:rsidRPr="00E954AC" w:rsidRDefault="00E954AC" w:rsidP="00E954AC">
      <w:pPr>
        <w:pStyle w:val="Naslov2"/>
      </w:pPr>
      <w:bookmarkStart w:id="54" w:name="_Toc149565934"/>
      <w:r w:rsidRPr="00E954AC">
        <w:lastRenderedPageBreak/>
        <w:t xml:space="preserve">7.5. </w:t>
      </w:r>
      <w:r w:rsidR="0095205A" w:rsidRPr="00E954AC">
        <w:t>Snijeg i led</w:t>
      </w:r>
      <w:bookmarkEnd w:id="54"/>
    </w:p>
    <w:p w14:paraId="1508215B" w14:textId="65204F55" w:rsidR="00944016" w:rsidRPr="00E954AC" w:rsidRDefault="00964D0C" w:rsidP="00EF4E46">
      <w:pPr>
        <w:tabs>
          <w:tab w:val="left" w:pos="9000"/>
        </w:tabs>
        <w:rPr>
          <w:rFonts w:cs="Times New Roman"/>
          <w:bCs/>
          <w:color w:val="000000"/>
          <w:szCs w:val="24"/>
        </w:rPr>
      </w:pPr>
      <w:r w:rsidRPr="00E954AC">
        <w:rPr>
          <w:rFonts w:cs="Times New Roman"/>
          <w:bCs/>
          <w:color w:val="000000"/>
          <w:szCs w:val="24"/>
        </w:rPr>
        <w:t xml:space="preserve">Snijeg </w:t>
      </w:r>
      <w:r w:rsidR="00FF2C67" w:rsidRPr="00E954AC">
        <w:rPr>
          <w:rFonts w:cs="Times New Roman"/>
          <w:bCs/>
          <w:color w:val="000000"/>
          <w:szCs w:val="24"/>
        </w:rPr>
        <w:t xml:space="preserve">je oborina koja nastaje pri niskim temperaturama. Vodena para </w:t>
      </w:r>
      <w:r w:rsidR="00944016" w:rsidRPr="00E954AC">
        <w:rPr>
          <w:rFonts w:cs="Times New Roman"/>
          <w:bCs/>
          <w:color w:val="000000"/>
          <w:szCs w:val="24"/>
        </w:rPr>
        <w:t>u oblacima se smrzava direktno u sitne ledene kristaliće, koji se tada vežu u snježne pahuljice. Tij</w:t>
      </w:r>
      <w:r w:rsidR="005C1C65" w:rsidRPr="00E954AC">
        <w:rPr>
          <w:rFonts w:cs="Times New Roman"/>
          <w:bCs/>
          <w:color w:val="000000"/>
          <w:szCs w:val="24"/>
        </w:rPr>
        <w:t>e</w:t>
      </w:r>
      <w:r w:rsidR="00944016" w:rsidRPr="00E954AC">
        <w:rPr>
          <w:rFonts w:cs="Times New Roman"/>
          <w:bCs/>
          <w:color w:val="000000"/>
          <w:szCs w:val="24"/>
        </w:rPr>
        <w:t xml:space="preserve">kom padanja iz </w:t>
      </w:r>
      <w:r w:rsidR="003B12AF" w:rsidRPr="00E954AC">
        <w:rPr>
          <w:rFonts w:cs="Times New Roman"/>
          <w:bCs/>
          <w:color w:val="000000"/>
          <w:szCs w:val="24"/>
        </w:rPr>
        <w:t xml:space="preserve">oblaka prema tlu kristalići se međusobno sudaraju, spajaju, razbijaju, djelomično tope ili spajaju s kišnim kapima pa to sve utječe na konačan oblik snježne pahulje. </w:t>
      </w:r>
    </w:p>
    <w:p w14:paraId="5A413E2B" w14:textId="61C537BA" w:rsidR="00C02C98" w:rsidRPr="00E954AC" w:rsidRDefault="00C02C98" w:rsidP="00EF4E46">
      <w:pPr>
        <w:tabs>
          <w:tab w:val="left" w:pos="9000"/>
        </w:tabs>
        <w:rPr>
          <w:rFonts w:cs="Times New Roman"/>
          <w:bCs/>
          <w:color w:val="000000"/>
          <w:szCs w:val="24"/>
        </w:rPr>
      </w:pPr>
      <w:r w:rsidRPr="00E954AC">
        <w:rPr>
          <w:rFonts w:cs="Times New Roman"/>
          <w:bCs/>
          <w:color w:val="000000"/>
          <w:szCs w:val="24"/>
        </w:rPr>
        <w:t xml:space="preserve">Led je voda u čvrstom agregatnom stanju. Led može nastati zbog hladnog smrznutog vjetra koji ima tendenciju pretvaranja tekuće vode </w:t>
      </w:r>
      <w:r w:rsidR="00EA7642" w:rsidRPr="00E954AC">
        <w:rPr>
          <w:rFonts w:cs="Times New Roman"/>
          <w:bCs/>
          <w:color w:val="000000"/>
          <w:szCs w:val="24"/>
        </w:rPr>
        <w:t>u čvrstu ili kad na zemljinu podlogu, ohlađenu &lt; 0</w:t>
      </w:r>
      <w:r w:rsidR="00671786" w:rsidRPr="00E954AC">
        <w:rPr>
          <w:rFonts w:cs="Times New Roman"/>
          <w:bCs/>
          <w:color w:val="000000"/>
          <w:szCs w:val="24"/>
        </w:rPr>
        <w:t>°C, padaju pothlađene kapljice kiše koje se odmah zalede.</w:t>
      </w:r>
    </w:p>
    <w:p w14:paraId="2366CA7E" w14:textId="77777777" w:rsidR="00443EEA" w:rsidRPr="00E954AC" w:rsidRDefault="000F0F53" w:rsidP="00443EEA">
      <w:pPr>
        <w:rPr>
          <w:rFonts w:cs="Times New Roman"/>
          <w:iCs/>
          <w:szCs w:val="24"/>
          <w:lang w:eastAsia="en-US"/>
        </w:rPr>
      </w:pPr>
      <w:r w:rsidRPr="00E954AC">
        <w:rPr>
          <w:rFonts w:cs="Times New Roman"/>
          <w:bCs/>
          <w:color w:val="000000"/>
          <w:szCs w:val="24"/>
        </w:rPr>
        <w:t xml:space="preserve">Posljedica pojave snijega i leda </w:t>
      </w:r>
      <w:r w:rsidR="00964D0C" w:rsidRPr="00E954AC">
        <w:rPr>
          <w:rFonts w:cs="Times New Roman"/>
          <w:bCs/>
          <w:color w:val="000000"/>
          <w:szCs w:val="24"/>
        </w:rPr>
        <w:t>može predstavljati ozbiljnu poteškoću za normalno odvijanje svakodnevnih aktivnosti kao što je npr. cestovni promet ili može predstavljati opterećenje na građevinskoj infrastrukturi (dalekovodi, zgrade i dr.). Iako mali, rizik od snijega javlja se od prosinca do ožujka.</w:t>
      </w:r>
      <w:r w:rsidR="00090263" w:rsidRPr="00E954AC">
        <w:rPr>
          <w:rFonts w:cs="Times New Roman"/>
          <w:bCs/>
          <w:color w:val="000000"/>
          <w:szCs w:val="24"/>
        </w:rPr>
        <w:t xml:space="preserve"> </w:t>
      </w:r>
      <w:r w:rsidR="00443EEA" w:rsidRPr="00E954AC">
        <w:rPr>
          <w:rFonts w:cs="Times New Roman"/>
          <w:iCs/>
          <w:szCs w:val="24"/>
          <w:lang w:eastAsia="en-US"/>
        </w:rPr>
        <w:t>Mogući su problemi na prometnicama gdje uslijed iznenadnog nanosa snijega može doći do prekida ili otežanog odvijanja cestovnog prometa i prohodnosti do udaljenih dijelova naselja na uzvisinama, što za posljedicu ima otežano pružanja zdravstvene skrbi. U periodu pojave većeg snijega mogu nastupiti i štete u gospodarstvu, elektroprivredi, poljoprivredi, graditeljstvu i sl.).</w:t>
      </w:r>
    </w:p>
    <w:p w14:paraId="057122E3" w14:textId="5160EFD1" w:rsidR="00B00DE1" w:rsidRDefault="00B00DE1" w:rsidP="00B00DE1">
      <w:pPr>
        <w:rPr>
          <w:rFonts w:cs="Times New Roman"/>
          <w:szCs w:val="24"/>
        </w:rPr>
      </w:pPr>
      <w:r w:rsidRPr="00E954AC">
        <w:rPr>
          <w:rFonts w:cs="Times New Roman"/>
          <w:szCs w:val="24"/>
        </w:rPr>
        <w:t xml:space="preserve">Područje </w:t>
      </w:r>
      <w:r w:rsidR="005C1C65" w:rsidRPr="00E954AC">
        <w:rPr>
          <w:rFonts w:cs="Times New Roman"/>
          <w:szCs w:val="24"/>
        </w:rPr>
        <w:t xml:space="preserve">Grada </w:t>
      </w:r>
      <w:r w:rsidR="004C25A8" w:rsidRPr="00E954AC">
        <w:rPr>
          <w:rFonts w:cs="Times New Roman"/>
          <w:szCs w:val="24"/>
        </w:rPr>
        <w:t>Šibenika</w:t>
      </w:r>
      <w:r w:rsidRPr="00E954AC">
        <w:rPr>
          <w:rFonts w:cs="Times New Roman"/>
          <w:szCs w:val="24"/>
        </w:rPr>
        <w:t xml:space="preserve"> ne može očekivati padanje snijega svake godine, ali u zimskim razdobljima može doći do njegove pojave. Dosadašnja iskustva rada zimske službe u smislu održavanja </w:t>
      </w:r>
      <w:r w:rsidR="00E954AC" w:rsidRPr="00E954AC">
        <w:rPr>
          <w:rFonts w:cs="Times New Roman"/>
          <w:szCs w:val="24"/>
        </w:rPr>
        <w:t xml:space="preserve">autoceste A1 </w:t>
      </w:r>
      <w:r w:rsidRPr="00E954AC">
        <w:rPr>
          <w:rFonts w:cs="Times New Roman"/>
          <w:szCs w:val="24"/>
        </w:rPr>
        <w:t xml:space="preserve">i </w:t>
      </w:r>
      <w:r w:rsidR="00E954AC" w:rsidRPr="00E954AC">
        <w:rPr>
          <w:rFonts w:cs="Times New Roman"/>
          <w:szCs w:val="24"/>
        </w:rPr>
        <w:t>državnih</w:t>
      </w:r>
      <w:r w:rsidRPr="00E954AC">
        <w:rPr>
          <w:rFonts w:cs="Times New Roman"/>
          <w:szCs w:val="24"/>
        </w:rPr>
        <w:t xml:space="preserve"> cesta su dobra budući da je osigurana prohodnost cesta u ovim uvjetima. </w:t>
      </w:r>
    </w:p>
    <w:p w14:paraId="7FB20027" w14:textId="77777777" w:rsidR="00C65151" w:rsidRPr="00C65151" w:rsidRDefault="00C65151" w:rsidP="00C65151">
      <w:pPr>
        <w:tabs>
          <w:tab w:val="left" w:pos="9000"/>
        </w:tabs>
        <w:rPr>
          <w:rFonts w:cs="Times New Roman"/>
          <w:bCs/>
          <w:color w:val="000000"/>
          <w:szCs w:val="24"/>
        </w:rPr>
      </w:pPr>
      <w:r w:rsidRPr="00C65151">
        <w:rPr>
          <w:rFonts w:cs="Times New Roman"/>
          <w:bCs/>
          <w:color w:val="000000"/>
          <w:szCs w:val="24"/>
        </w:rPr>
        <w:t xml:space="preserve">Snijeg može predstavljati ozbiljnu poteškoću za normalno odvijanje svakodnevnih aktivnosti kao što je npr. cestovni promet ili može predstavljati opterećenje na građevinskoj infrastrukturi (dalekovodi, zgrade i dr.). Iako mali, rizik od snijega javlja se od prosinca do ožujka. </w:t>
      </w:r>
    </w:p>
    <w:p w14:paraId="6ABCCC4E" w14:textId="18F9E17A" w:rsidR="00C65151" w:rsidRPr="00C65151" w:rsidRDefault="00C65151" w:rsidP="00C65151">
      <w:pPr>
        <w:spacing w:after="0"/>
        <w:rPr>
          <w:rFonts w:eastAsia="Times New Roman" w:cs="Times New Roman"/>
          <w:szCs w:val="24"/>
        </w:rPr>
      </w:pPr>
      <w:r w:rsidRPr="00C65151">
        <w:rPr>
          <w:rFonts w:eastAsia="Times New Roman" w:cs="Times New Roman"/>
          <w:szCs w:val="24"/>
        </w:rPr>
        <w:t>Za prikaz godišnjeg hoda snijega na ovom području koriste se podaci s meteorološke postaje</w:t>
      </w:r>
      <w:r w:rsidRPr="00EB57C7">
        <w:rPr>
          <w:rFonts w:eastAsia="Times New Roman" w:cs="Times New Roman"/>
          <w:szCs w:val="24"/>
        </w:rPr>
        <w:t xml:space="preserve"> Šibenik</w:t>
      </w:r>
      <w:r w:rsidRPr="00C65151">
        <w:rPr>
          <w:rFonts w:eastAsia="Times New Roman" w:cs="Times New Roman"/>
          <w:szCs w:val="24"/>
        </w:rPr>
        <w:t xml:space="preserve"> u razdoblju od 2011.- 2020. godine za snijeg visine </w:t>
      </w:r>
      <w:r w:rsidRPr="00C65151">
        <w:rPr>
          <w:rFonts w:eastAsia="Times New Roman" w:cs="Times New Roman"/>
          <w:szCs w:val="24"/>
        </w:rPr>
        <w:sym w:font="Symbol" w:char="F03E"/>
      </w:r>
      <w:r w:rsidRPr="00C65151">
        <w:rPr>
          <w:rFonts w:eastAsia="Times New Roman" w:cs="Times New Roman"/>
          <w:szCs w:val="24"/>
        </w:rPr>
        <w:t xml:space="preserve"> = 1 cm. Godine 2012., zabilježeno je</w:t>
      </w:r>
      <w:r w:rsidR="0029486D" w:rsidRPr="00EB57C7">
        <w:rPr>
          <w:rFonts w:eastAsia="Times New Roman" w:cs="Times New Roman"/>
          <w:szCs w:val="24"/>
        </w:rPr>
        <w:t xml:space="preserve"> najviše </w:t>
      </w:r>
      <w:r w:rsidRPr="00C65151">
        <w:rPr>
          <w:rFonts w:eastAsia="Times New Roman" w:cs="Times New Roman"/>
          <w:szCs w:val="24"/>
        </w:rPr>
        <w:t xml:space="preserve"> </w:t>
      </w:r>
      <w:r w:rsidR="0029486D" w:rsidRPr="00EB57C7">
        <w:rPr>
          <w:rFonts w:eastAsia="Times New Roman" w:cs="Times New Roman"/>
          <w:szCs w:val="24"/>
        </w:rPr>
        <w:t xml:space="preserve">dana </w:t>
      </w:r>
      <w:r w:rsidRPr="00C65151">
        <w:rPr>
          <w:rFonts w:eastAsia="Times New Roman" w:cs="Times New Roman"/>
          <w:szCs w:val="24"/>
        </w:rPr>
        <w:t>sa snijegom</w:t>
      </w:r>
      <w:r w:rsidR="0029486D" w:rsidRPr="00EB57C7">
        <w:rPr>
          <w:rFonts w:eastAsia="Times New Roman" w:cs="Times New Roman"/>
          <w:szCs w:val="24"/>
        </w:rPr>
        <w:t xml:space="preserve">, njih 17 </w:t>
      </w:r>
      <w:r w:rsidRPr="00C65151">
        <w:rPr>
          <w:rFonts w:eastAsia="Times New Roman" w:cs="Times New Roman"/>
          <w:szCs w:val="24"/>
        </w:rPr>
        <w:t xml:space="preserve">(donja tablica). </w:t>
      </w:r>
    </w:p>
    <w:p w14:paraId="67F6BB27" w14:textId="77777777" w:rsidR="00C65151" w:rsidRPr="00C65151" w:rsidRDefault="00C65151" w:rsidP="00C65151">
      <w:pPr>
        <w:spacing w:after="0"/>
        <w:rPr>
          <w:rFonts w:eastAsia="Times New Roman" w:cs="Times New Roman"/>
          <w:szCs w:val="24"/>
        </w:rPr>
      </w:pPr>
    </w:p>
    <w:p w14:paraId="7F76B9CE" w14:textId="13A6F3A0" w:rsidR="00C65151" w:rsidRPr="00C65151" w:rsidRDefault="00C65151" w:rsidP="00DC3E67">
      <w:pPr>
        <w:pStyle w:val="TABLICE"/>
        <w:rPr>
          <w:rFonts w:eastAsia="Calibri"/>
          <w:lang w:eastAsia="zh-CN"/>
        </w:rPr>
      </w:pPr>
      <w:r w:rsidRPr="00C65151">
        <w:rPr>
          <w:rFonts w:eastAsia="Calibri"/>
          <w:lang w:eastAsia="zh-CN"/>
        </w:rPr>
        <w:t>Tablica</w:t>
      </w:r>
      <w:r w:rsidR="00DC3E67">
        <w:rPr>
          <w:rFonts w:eastAsia="Calibri"/>
          <w:lang w:eastAsia="zh-CN"/>
        </w:rPr>
        <w:t xml:space="preserve"> 12. </w:t>
      </w:r>
      <w:r w:rsidRPr="00C65151">
        <w:rPr>
          <w:rFonts w:eastAsia="Calibri"/>
          <w:lang w:eastAsia="zh-CN"/>
        </w:rPr>
        <w:t xml:space="preserve">Pregled broja dana sa snijegom  na </w:t>
      </w:r>
      <w:r w:rsidR="00AC74BA">
        <w:rPr>
          <w:rFonts w:eastAsia="Calibri"/>
          <w:lang w:eastAsia="zh-CN"/>
        </w:rPr>
        <w:t>m</w:t>
      </w:r>
      <w:r w:rsidRPr="00C65151">
        <w:rPr>
          <w:rFonts w:eastAsia="Calibri"/>
          <w:lang w:eastAsia="zh-CN"/>
        </w:rPr>
        <w:t xml:space="preserve">eteorološkoj postaji </w:t>
      </w:r>
      <w:r>
        <w:rPr>
          <w:rFonts w:eastAsia="Calibri"/>
          <w:lang w:eastAsia="zh-CN"/>
        </w:rPr>
        <w:t>Šibenik</w:t>
      </w:r>
      <w:r w:rsidRPr="00C65151">
        <w:rPr>
          <w:rFonts w:eastAsia="Calibri"/>
          <w:lang w:eastAsia="zh-CN"/>
        </w:rPr>
        <w:t>, za razdoblje od 2011. - 2020. godine</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698"/>
        <w:gridCol w:w="641"/>
        <w:gridCol w:w="641"/>
        <w:gridCol w:w="641"/>
        <w:gridCol w:w="641"/>
        <w:gridCol w:w="639"/>
        <w:gridCol w:w="639"/>
        <w:gridCol w:w="639"/>
        <w:gridCol w:w="639"/>
        <w:gridCol w:w="639"/>
        <w:gridCol w:w="644"/>
        <w:gridCol w:w="644"/>
        <w:gridCol w:w="644"/>
        <w:gridCol w:w="897"/>
      </w:tblGrid>
      <w:tr w:rsidR="00C65151" w:rsidRPr="00C65151" w14:paraId="3E605B54" w14:textId="77777777" w:rsidTr="00C65151">
        <w:tc>
          <w:tcPr>
            <w:tcW w:w="5000" w:type="pct"/>
            <w:gridSpan w:val="14"/>
            <w:shd w:val="clear" w:color="auto" w:fill="D6E3BC"/>
          </w:tcPr>
          <w:p w14:paraId="08C31098" w14:textId="77777777" w:rsidR="00C65151" w:rsidRPr="00C65151" w:rsidRDefault="00C65151" w:rsidP="00C65151">
            <w:pPr>
              <w:spacing w:after="0" w:line="240" w:lineRule="auto"/>
              <w:jc w:val="center"/>
              <w:rPr>
                <w:rFonts w:eastAsia="Times New Roman" w:cs="Times New Roman"/>
                <w:b/>
                <w:bCs/>
                <w:sz w:val="18"/>
                <w:szCs w:val="18"/>
                <w:lang w:val="sv-SE"/>
              </w:rPr>
            </w:pPr>
            <w:r w:rsidRPr="00C65151">
              <w:rPr>
                <w:rFonts w:eastAsia="Times New Roman" w:cs="Times New Roman"/>
                <w:b/>
                <w:bCs/>
                <w:sz w:val="18"/>
                <w:szCs w:val="18"/>
                <w:lang w:val="sv-SE"/>
              </w:rPr>
              <w:t>Pregled broja dana sa snijegom</w:t>
            </w:r>
          </w:p>
        </w:tc>
      </w:tr>
      <w:tr w:rsidR="00C65151" w:rsidRPr="00C65151" w14:paraId="5616464D" w14:textId="77777777" w:rsidTr="00C65151">
        <w:tc>
          <w:tcPr>
            <w:tcW w:w="376" w:type="pct"/>
            <w:shd w:val="clear" w:color="auto" w:fill="D6E3BC"/>
          </w:tcPr>
          <w:p w14:paraId="119C83A1" w14:textId="77777777" w:rsidR="00C65151" w:rsidRPr="00C65151" w:rsidRDefault="00C65151" w:rsidP="00C65151">
            <w:pPr>
              <w:spacing w:after="0" w:line="240" w:lineRule="auto"/>
              <w:jc w:val="center"/>
              <w:rPr>
                <w:rFonts w:eastAsia="Times New Roman" w:cs="Times New Roman"/>
                <w:b/>
                <w:bCs/>
                <w:sz w:val="18"/>
                <w:szCs w:val="18"/>
                <w:lang w:val="sv-SE"/>
              </w:rPr>
            </w:pPr>
            <w:r w:rsidRPr="00C65151">
              <w:rPr>
                <w:rFonts w:eastAsia="Times New Roman" w:cs="Times New Roman"/>
                <w:b/>
                <w:bCs/>
                <w:sz w:val="18"/>
                <w:szCs w:val="18"/>
                <w:lang w:val="sv-SE"/>
              </w:rPr>
              <w:t>GOD</w:t>
            </w:r>
          </w:p>
        </w:tc>
        <w:tc>
          <w:tcPr>
            <w:tcW w:w="345" w:type="pct"/>
            <w:shd w:val="clear" w:color="auto" w:fill="D6E3BC"/>
          </w:tcPr>
          <w:p w14:paraId="3C72705C" w14:textId="77777777" w:rsidR="00C65151" w:rsidRPr="00C65151" w:rsidRDefault="00C65151" w:rsidP="00C65151">
            <w:pPr>
              <w:spacing w:after="0" w:line="240" w:lineRule="auto"/>
              <w:jc w:val="center"/>
              <w:rPr>
                <w:rFonts w:eastAsia="Times New Roman" w:cs="Times New Roman"/>
                <w:b/>
                <w:bCs/>
                <w:sz w:val="18"/>
                <w:szCs w:val="18"/>
                <w:lang w:val="sv-SE"/>
              </w:rPr>
            </w:pPr>
            <w:r w:rsidRPr="00C65151">
              <w:rPr>
                <w:rFonts w:eastAsia="Times New Roman" w:cs="Times New Roman"/>
                <w:b/>
                <w:bCs/>
                <w:sz w:val="18"/>
                <w:szCs w:val="18"/>
                <w:lang w:val="sv-SE"/>
              </w:rPr>
              <w:t>1.</w:t>
            </w:r>
          </w:p>
        </w:tc>
        <w:tc>
          <w:tcPr>
            <w:tcW w:w="345" w:type="pct"/>
            <w:shd w:val="clear" w:color="auto" w:fill="D6E3BC"/>
          </w:tcPr>
          <w:p w14:paraId="0D4D4E18" w14:textId="77777777" w:rsidR="00C65151" w:rsidRPr="00C65151" w:rsidRDefault="00C65151" w:rsidP="00C65151">
            <w:pPr>
              <w:spacing w:after="0" w:line="240" w:lineRule="auto"/>
              <w:jc w:val="center"/>
              <w:rPr>
                <w:rFonts w:eastAsia="Times New Roman" w:cs="Times New Roman"/>
                <w:b/>
                <w:bCs/>
                <w:sz w:val="18"/>
                <w:szCs w:val="18"/>
                <w:lang w:val="sv-SE"/>
              </w:rPr>
            </w:pPr>
            <w:r w:rsidRPr="00C65151">
              <w:rPr>
                <w:rFonts w:eastAsia="Times New Roman" w:cs="Times New Roman"/>
                <w:b/>
                <w:bCs/>
                <w:sz w:val="18"/>
                <w:szCs w:val="18"/>
                <w:lang w:val="sv-SE"/>
              </w:rPr>
              <w:t>2.</w:t>
            </w:r>
          </w:p>
        </w:tc>
        <w:tc>
          <w:tcPr>
            <w:tcW w:w="345" w:type="pct"/>
            <w:shd w:val="clear" w:color="auto" w:fill="D6E3BC"/>
          </w:tcPr>
          <w:p w14:paraId="69B9ABEF" w14:textId="77777777" w:rsidR="00C65151" w:rsidRPr="00C65151" w:rsidRDefault="00C65151" w:rsidP="00C65151">
            <w:pPr>
              <w:spacing w:after="0" w:line="240" w:lineRule="auto"/>
              <w:jc w:val="center"/>
              <w:rPr>
                <w:rFonts w:eastAsia="Times New Roman" w:cs="Times New Roman"/>
                <w:b/>
                <w:bCs/>
                <w:sz w:val="18"/>
                <w:szCs w:val="18"/>
                <w:lang w:val="sv-SE"/>
              </w:rPr>
            </w:pPr>
            <w:r w:rsidRPr="00C65151">
              <w:rPr>
                <w:rFonts w:eastAsia="Times New Roman" w:cs="Times New Roman"/>
                <w:b/>
                <w:bCs/>
                <w:sz w:val="18"/>
                <w:szCs w:val="18"/>
                <w:lang w:val="sv-SE"/>
              </w:rPr>
              <w:t>3.</w:t>
            </w:r>
          </w:p>
        </w:tc>
        <w:tc>
          <w:tcPr>
            <w:tcW w:w="345" w:type="pct"/>
            <w:shd w:val="clear" w:color="auto" w:fill="D6E3BC"/>
          </w:tcPr>
          <w:p w14:paraId="1305D907" w14:textId="77777777" w:rsidR="00C65151" w:rsidRPr="00C65151" w:rsidRDefault="00C65151" w:rsidP="00C65151">
            <w:pPr>
              <w:spacing w:after="0" w:line="240" w:lineRule="auto"/>
              <w:jc w:val="center"/>
              <w:rPr>
                <w:rFonts w:eastAsia="Times New Roman" w:cs="Times New Roman"/>
                <w:b/>
                <w:bCs/>
                <w:sz w:val="18"/>
                <w:szCs w:val="18"/>
                <w:lang w:val="sv-SE"/>
              </w:rPr>
            </w:pPr>
            <w:r w:rsidRPr="00C65151">
              <w:rPr>
                <w:rFonts w:eastAsia="Times New Roman" w:cs="Times New Roman"/>
                <w:b/>
                <w:bCs/>
                <w:sz w:val="18"/>
                <w:szCs w:val="18"/>
                <w:lang w:val="sv-SE"/>
              </w:rPr>
              <w:t>4.</w:t>
            </w:r>
          </w:p>
        </w:tc>
        <w:tc>
          <w:tcPr>
            <w:tcW w:w="344" w:type="pct"/>
            <w:shd w:val="clear" w:color="auto" w:fill="D6E3BC"/>
          </w:tcPr>
          <w:p w14:paraId="626395EB" w14:textId="77777777" w:rsidR="00C65151" w:rsidRPr="00C65151" w:rsidRDefault="00C65151" w:rsidP="00C65151">
            <w:pPr>
              <w:spacing w:after="0" w:line="240" w:lineRule="auto"/>
              <w:jc w:val="center"/>
              <w:rPr>
                <w:rFonts w:eastAsia="Times New Roman" w:cs="Times New Roman"/>
                <w:b/>
                <w:bCs/>
                <w:sz w:val="18"/>
                <w:szCs w:val="18"/>
                <w:lang w:val="sv-SE"/>
              </w:rPr>
            </w:pPr>
            <w:r w:rsidRPr="00C65151">
              <w:rPr>
                <w:rFonts w:eastAsia="Times New Roman" w:cs="Times New Roman"/>
                <w:b/>
                <w:bCs/>
                <w:sz w:val="18"/>
                <w:szCs w:val="18"/>
                <w:lang w:val="sv-SE"/>
              </w:rPr>
              <w:t>5.</w:t>
            </w:r>
          </w:p>
        </w:tc>
        <w:tc>
          <w:tcPr>
            <w:tcW w:w="344" w:type="pct"/>
            <w:shd w:val="clear" w:color="auto" w:fill="D6E3BC"/>
          </w:tcPr>
          <w:p w14:paraId="217B30F0" w14:textId="77777777" w:rsidR="00C65151" w:rsidRPr="00C65151" w:rsidRDefault="00C65151" w:rsidP="00C65151">
            <w:pPr>
              <w:spacing w:after="0" w:line="240" w:lineRule="auto"/>
              <w:jc w:val="center"/>
              <w:rPr>
                <w:rFonts w:eastAsia="Times New Roman" w:cs="Times New Roman"/>
                <w:b/>
                <w:bCs/>
                <w:sz w:val="18"/>
                <w:szCs w:val="18"/>
                <w:lang w:val="sv-SE"/>
              </w:rPr>
            </w:pPr>
            <w:r w:rsidRPr="00C65151">
              <w:rPr>
                <w:rFonts w:eastAsia="Times New Roman" w:cs="Times New Roman"/>
                <w:b/>
                <w:bCs/>
                <w:sz w:val="18"/>
                <w:szCs w:val="18"/>
                <w:lang w:val="sv-SE"/>
              </w:rPr>
              <w:t>6.</w:t>
            </w:r>
          </w:p>
        </w:tc>
        <w:tc>
          <w:tcPr>
            <w:tcW w:w="344" w:type="pct"/>
            <w:shd w:val="clear" w:color="auto" w:fill="D6E3BC"/>
          </w:tcPr>
          <w:p w14:paraId="0E11357E" w14:textId="77777777" w:rsidR="00C65151" w:rsidRPr="00C65151" w:rsidRDefault="00C65151" w:rsidP="00C65151">
            <w:pPr>
              <w:spacing w:after="0" w:line="240" w:lineRule="auto"/>
              <w:jc w:val="center"/>
              <w:rPr>
                <w:rFonts w:eastAsia="Times New Roman" w:cs="Times New Roman"/>
                <w:b/>
                <w:bCs/>
                <w:sz w:val="18"/>
                <w:szCs w:val="18"/>
                <w:lang w:val="sv-SE"/>
              </w:rPr>
            </w:pPr>
            <w:r w:rsidRPr="00C65151">
              <w:rPr>
                <w:rFonts w:eastAsia="Times New Roman" w:cs="Times New Roman"/>
                <w:b/>
                <w:bCs/>
                <w:sz w:val="18"/>
                <w:szCs w:val="18"/>
                <w:lang w:val="sv-SE"/>
              </w:rPr>
              <w:t>7.</w:t>
            </w:r>
          </w:p>
        </w:tc>
        <w:tc>
          <w:tcPr>
            <w:tcW w:w="344" w:type="pct"/>
            <w:shd w:val="clear" w:color="auto" w:fill="D6E3BC"/>
          </w:tcPr>
          <w:p w14:paraId="453DCF22" w14:textId="77777777" w:rsidR="00C65151" w:rsidRPr="00C65151" w:rsidRDefault="00C65151" w:rsidP="00C65151">
            <w:pPr>
              <w:spacing w:after="0" w:line="240" w:lineRule="auto"/>
              <w:jc w:val="center"/>
              <w:rPr>
                <w:rFonts w:eastAsia="Times New Roman" w:cs="Times New Roman"/>
                <w:b/>
                <w:bCs/>
                <w:sz w:val="18"/>
                <w:szCs w:val="18"/>
                <w:lang w:val="sv-SE"/>
              </w:rPr>
            </w:pPr>
            <w:r w:rsidRPr="00C65151">
              <w:rPr>
                <w:rFonts w:eastAsia="Times New Roman" w:cs="Times New Roman"/>
                <w:b/>
                <w:bCs/>
                <w:sz w:val="18"/>
                <w:szCs w:val="18"/>
                <w:lang w:val="sv-SE"/>
              </w:rPr>
              <w:t>8.</w:t>
            </w:r>
          </w:p>
        </w:tc>
        <w:tc>
          <w:tcPr>
            <w:tcW w:w="344" w:type="pct"/>
            <w:shd w:val="clear" w:color="auto" w:fill="D6E3BC"/>
          </w:tcPr>
          <w:p w14:paraId="6F401335" w14:textId="77777777" w:rsidR="00C65151" w:rsidRPr="00C65151" w:rsidRDefault="00C65151" w:rsidP="00C65151">
            <w:pPr>
              <w:spacing w:after="0" w:line="240" w:lineRule="auto"/>
              <w:jc w:val="center"/>
              <w:rPr>
                <w:rFonts w:eastAsia="Times New Roman" w:cs="Times New Roman"/>
                <w:b/>
                <w:bCs/>
                <w:sz w:val="18"/>
                <w:szCs w:val="18"/>
                <w:lang w:val="sv-SE"/>
              </w:rPr>
            </w:pPr>
            <w:r w:rsidRPr="00C65151">
              <w:rPr>
                <w:rFonts w:eastAsia="Times New Roman" w:cs="Times New Roman"/>
                <w:b/>
                <w:bCs/>
                <w:sz w:val="18"/>
                <w:szCs w:val="18"/>
                <w:lang w:val="sv-SE"/>
              </w:rPr>
              <w:t>9.</w:t>
            </w:r>
          </w:p>
        </w:tc>
        <w:tc>
          <w:tcPr>
            <w:tcW w:w="347" w:type="pct"/>
            <w:shd w:val="clear" w:color="auto" w:fill="D6E3BC"/>
          </w:tcPr>
          <w:p w14:paraId="082DB984" w14:textId="77777777" w:rsidR="00C65151" w:rsidRPr="00C65151" w:rsidRDefault="00C65151" w:rsidP="00C65151">
            <w:pPr>
              <w:spacing w:after="0" w:line="240" w:lineRule="auto"/>
              <w:jc w:val="center"/>
              <w:rPr>
                <w:rFonts w:eastAsia="Times New Roman" w:cs="Times New Roman"/>
                <w:b/>
                <w:bCs/>
                <w:sz w:val="18"/>
                <w:szCs w:val="18"/>
                <w:lang w:val="sv-SE"/>
              </w:rPr>
            </w:pPr>
            <w:r w:rsidRPr="00C65151">
              <w:rPr>
                <w:rFonts w:eastAsia="Times New Roman" w:cs="Times New Roman"/>
                <w:b/>
                <w:bCs/>
                <w:sz w:val="18"/>
                <w:szCs w:val="18"/>
                <w:lang w:val="sv-SE"/>
              </w:rPr>
              <w:t>10.</w:t>
            </w:r>
          </w:p>
        </w:tc>
        <w:tc>
          <w:tcPr>
            <w:tcW w:w="347" w:type="pct"/>
            <w:shd w:val="clear" w:color="auto" w:fill="D6E3BC"/>
          </w:tcPr>
          <w:p w14:paraId="5D32A7BC" w14:textId="77777777" w:rsidR="00C65151" w:rsidRPr="00C65151" w:rsidRDefault="00C65151" w:rsidP="00C65151">
            <w:pPr>
              <w:spacing w:after="0" w:line="240" w:lineRule="auto"/>
              <w:jc w:val="center"/>
              <w:rPr>
                <w:rFonts w:eastAsia="Times New Roman" w:cs="Times New Roman"/>
                <w:b/>
                <w:bCs/>
                <w:sz w:val="18"/>
                <w:szCs w:val="18"/>
                <w:lang w:val="sv-SE"/>
              </w:rPr>
            </w:pPr>
            <w:r w:rsidRPr="00C65151">
              <w:rPr>
                <w:rFonts w:eastAsia="Times New Roman" w:cs="Times New Roman"/>
                <w:b/>
                <w:bCs/>
                <w:sz w:val="18"/>
                <w:szCs w:val="18"/>
                <w:lang w:val="sv-SE"/>
              </w:rPr>
              <w:t>11.</w:t>
            </w:r>
          </w:p>
        </w:tc>
        <w:tc>
          <w:tcPr>
            <w:tcW w:w="347" w:type="pct"/>
            <w:shd w:val="clear" w:color="auto" w:fill="D6E3BC"/>
          </w:tcPr>
          <w:p w14:paraId="7B59CCA2" w14:textId="77777777" w:rsidR="00C65151" w:rsidRPr="00C65151" w:rsidRDefault="00C65151" w:rsidP="00C65151">
            <w:pPr>
              <w:spacing w:after="0" w:line="240" w:lineRule="auto"/>
              <w:jc w:val="center"/>
              <w:rPr>
                <w:rFonts w:eastAsia="Times New Roman" w:cs="Times New Roman"/>
                <w:b/>
                <w:bCs/>
                <w:sz w:val="18"/>
                <w:szCs w:val="18"/>
                <w:lang w:val="sv-SE"/>
              </w:rPr>
            </w:pPr>
            <w:r w:rsidRPr="00C65151">
              <w:rPr>
                <w:rFonts w:eastAsia="Times New Roman" w:cs="Times New Roman"/>
                <w:b/>
                <w:bCs/>
                <w:sz w:val="18"/>
                <w:szCs w:val="18"/>
                <w:lang w:val="sv-SE"/>
              </w:rPr>
              <w:t>12.</w:t>
            </w:r>
          </w:p>
        </w:tc>
        <w:tc>
          <w:tcPr>
            <w:tcW w:w="483" w:type="pct"/>
            <w:shd w:val="clear" w:color="auto" w:fill="D6E3BC"/>
          </w:tcPr>
          <w:p w14:paraId="3F0C4DED" w14:textId="77777777" w:rsidR="00C65151" w:rsidRPr="00C65151" w:rsidRDefault="00C65151" w:rsidP="00C65151">
            <w:pPr>
              <w:spacing w:after="0" w:line="240" w:lineRule="auto"/>
              <w:jc w:val="center"/>
              <w:rPr>
                <w:rFonts w:eastAsia="Times New Roman" w:cs="Times New Roman"/>
                <w:b/>
                <w:bCs/>
                <w:sz w:val="18"/>
                <w:szCs w:val="18"/>
                <w:lang w:val="sv-SE"/>
              </w:rPr>
            </w:pPr>
            <w:r w:rsidRPr="00C65151">
              <w:rPr>
                <w:rFonts w:eastAsia="Times New Roman" w:cs="Times New Roman"/>
                <w:b/>
                <w:bCs/>
                <w:sz w:val="18"/>
                <w:szCs w:val="18"/>
                <w:lang w:val="sv-SE"/>
              </w:rPr>
              <w:t>ZBROJ</w:t>
            </w:r>
          </w:p>
        </w:tc>
      </w:tr>
      <w:tr w:rsidR="00C65151" w:rsidRPr="00C65151" w14:paraId="645AF83A" w14:textId="77777777" w:rsidTr="00C65151">
        <w:tc>
          <w:tcPr>
            <w:tcW w:w="376" w:type="pct"/>
            <w:shd w:val="clear" w:color="auto" w:fill="D6E3BC"/>
          </w:tcPr>
          <w:p w14:paraId="2F93E392" w14:textId="77777777" w:rsidR="00C65151" w:rsidRPr="00C65151" w:rsidRDefault="00C65151" w:rsidP="00C65151">
            <w:pPr>
              <w:spacing w:after="0" w:line="240" w:lineRule="auto"/>
              <w:rPr>
                <w:rFonts w:eastAsia="Times New Roman" w:cs="Times New Roman"/>
                <w:b/>
                <w:bCs/>
                <w:sz w:val="18"/>
                <w:szCs w:val="18"/>
                <w:lang w:val="sv-SE"/>
              </w:rPr>
            </w:pPr>
            <w:r w:rsidRPr="00C65151">
              <w:rPr>
                <w:rFonts w:eastAsia="Times New Roman" w:cs="Times New Roman"/>
                <w:b/>
                <w:bCs/>
                <w:sz w:val="18"/>
                <w:szCs w:val="18"/>
                <w:lang w:val="sv-SE"/>
              </w:rPr>
              <w:t>2011.</w:t>
            </w:r>
          </w:p>
        </w:tc>
        <w:tc>
          <w:tcPr>
            <w:tcW w:w="345" w:type="pct"/>
            <w:shd w:val="clear" w:color="auto" w:fill="auto"/>
          </w:tcPr>
          <w:p w14:paraId="578E2B95"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5" w:type="pct"/>
            <w:shd w:val="clear" w:color="auto" w:fill="auto"/>
          </w:tcPr>
          <w:p w14:paraId="042AE147"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5" w:type="pct"/>
            <w:shd w:val="clear" w:color="auto" w:fill="auto"/>
          </w:tcPr>
          <w:p w14:paraId="7C1114B7"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5" w:type="pct"/>
            <w:shd w:val="clear" w:color="auto" w:fill="auto"/>
          </w:tcPr>
          <w:p w14:paraId="3654ABF7"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6955E364"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1F016A2B"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1452AA3F"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4259F653"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104B93EA"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3E762F9B"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570D1E9B"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2D5BFD39"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483" w:type="pct"/>
            <w:shd w:val="clear" w:color="auto" w:fill="auto"/>
          </w:tcPr>
          <w:p w14:paraId="3D0E302D"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r>
      <w:tr w:rsidR="00C65151" w:rsidRPr="00C65151" w14:paraId="67081046" w14:textId="77777777" w:rsidTr="00C65151">
        <w:tc>
          <w:tcPr>
            <w:tcW w:w="376" w:type="pct"/>
            <w:shd w:val="clear" w:color="auto" w:fill="D6E3BC"/>
          </w:tcPr>
          <w:p w14:paraId="10F1A6A9" w14:textId="77777777" w:rsidR="00C65151" w:rsidRPr="00C65151" w:rsidRDefault="00C65151" w:rsidP="00C65151">
            <w:pPr>
              <w:spacing w:after="0" w:line="240" w:lineRule="auto"/>
              <w:rPr>
                <w:rFonts w:eastAsia="Times New Roman" w:cs="Times New Roman"/>
                <w:b/>
                <w:bCs/>
                <w:sz w:val="18"/>
                <w:szCs w:val="18"/>
                <w:lang w:val="sv-SE"/>
              </w:rPr>
            </w:pPr>
            <w:r w:rsidRPr="00C65151">
              <w:rPr>
                <w:rFonts w:eastAsia="Times New Roman" w:cs="Times New Roman"/>
                <w:b/>
                <w:bCs/>
                <w:sz w:val="18"/>
                <w:szCs w:val="18"/>
                <w:lang w:val="sv-SE"/>
              </w:rPr>
              <w:t>2012.</w:t>
            </w:r>
          </w:p>
        </w:tc>
        <w:tc>
          <w:tcPr>
            <w:tcW w:w="345" w:type="pct"/>
            <w:shd w:val="clear" w:color="auto" w:fill="auto"/>
          </w:tcPr>
          <w:p w14:paraId="21934FDA"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5" w:type="pct"/>
            <w:shd w:val="clear" w:color="auto" w:fill="auto"/>
          </w:tcPr>
          <w:p w14:paraId="2B6B295A" w14:textId="2C1C83CE"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17</w:t>
            </w:r>
          </w:p>
        </w:tc>
        <w:tc>
          <w:tcPr>
            <w:tcW w:w="345" w:type="pct"/>
            <w:shd w:val="clear" w:color="auto" w:fill="auto"/>
          </w:tcPr>
          <w:p w14:paraId="491E1C4A"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5" w:type="pct"/>
            <w:shd w:val="clear" w:color="auto" w:fill="auto"/>
          </w:tcPr>
          <w:p w14:paraId="23301E5F"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0809F40A"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00E3C8BA"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3D9837AD"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139CB2DB"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7D8633AD"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207975ED"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6EADC529"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1B719B5A"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483" w:type="pct"/>
            <w:shd w:val="clear" w:color="auto" w:fill="auto"/>
          </w:tcPr>
          <w:p w14:paraId="70617D12" w14:textId="3454BB96"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17</w:t>
            </w:r>
          </w:p>
        </w:tc>
      </w:tr>
      <w:tr w:rsidR="00C65151" w:rsidRPr="00C65151" w14:paraId="19557F66" w14:textId="77777777" w:rsidTr="00C65151">
        <w:tc>
          <w:tcPr>
            <w:tcW w:w="376" w:type="pct"/>
            <w:shd w:val="clear" w:color="auto" w:fill="D6E3BC"/>
          </w:tcPr>
          <w:p w14:paraId="3B654DA2" w14:textId="77777777" w:rsidR="00C65151" w:rsidRPr="00C65151" w:rsidRDefault="00C65151" w:rsidP="00C65151">
            <w:pPr>
              <w:spacing w:after="0" w:line="240" w:lineRule="auto"/>
              <w:rPr>
                <w:rFonts w:eastAsia="Times New Roman" w:cs="Times New Roman"/>
                <w:b/>
                <w:bCs/>
                <w:sz w:val="18"/>
                <w:szCs w:val="18"/>
                <w:lang w:val="sv-SE"/>
              </w:rPr>
            </w:pPr>
            <w:r w:rsidRPr="00C65151">
              <w:rPr>
                <w:rFonts w:eastAsia="Times New Roman" w:cs="Times New Roman"/>
                <w:b/>
                <w:bCs/>
                <w:sz w:val="18"/>
                <w:szCs w:val="18"/>
                <w:lang w:val="sv-SE"/>
              </w:rPr>
              <w:t>2013.</w:t>
            </w:r>
          </w:p>
        </w:tc>
        <w:tc>
          <w:tcPr>
            <w:tcW w:w="345" w:type="pct"/>
            <w:shd w:val="clear" w:color="auto" w:fill="auto"/>
          </w:tcPr>
          <w:p w14:paraId="38601186"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5" w:type="pct"/>
            <w:shd w:val="clear" w:color="auto" w:fill="auto"/>
          </w:tcPr>
          <w:p w14:paraId="588D1B11"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5" w:type="pct"/>
            <w:shd w:val="clear" w:color="auto" w:fill="auto"/>
          </w:tcPr>
          <w:p w14:paraId="38544FC4"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5" w:type="pct"/>
            <w:shd w:val="clear" w:color="auto" w:fill="auto"/>
          </w:tcPr>
          <w:p w14:paraId="1584DDF5"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2543CBFC"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34F53D11"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3F3489B2"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5D93474E"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76236CC6"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4810E848"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4BABF1D7"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1E699D39"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483" w:type="pct"/>
            <w:shd w:val="clear" w:color="auto" w:fill="auto"/>
          </w:tcPr>
          <w:p w14:paraId="54C15E8F"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r>
      <w:tr w:rsidR="00C65151" w:rsidRPr="00C65151" w14:paraId="6158637E" w14:textId="77777777" w:rsidTr="00C65151">
        <w:tc>
          <w:tcPr>
            <w:tcW w:w="376" w:type="pct"/>
            <w:shd w:val="clear" w:color="auto" w:fill="D6E3BC"/>
          </w:tcPr>
          <w:p w14:paraId="000531AB" w14:textId="77777777" w:rsidR="00C65151" w:rsidRPr="00C65151" w:rsidRDefault="00C65151" w:rsidP="00C65151">
            <w:pPr>
              <w:spacing w:after="0" w:line="240" w:lineRule="auto"/>
              <w:rPr>
                <w:rFonts w:eastAsia="Times New Roman" w:cs="Times New Roman"/>
                <w:b/>
                <w:bCs/>
                <w:sz w:val="18"/>
                <w:szCs w:val="18"/>
                <w:lang w:val="sv-SE"/>
              </w:rPr>
            </w:pPr>
            <w:r w:rsidRPr="00C65151">
              <w:rPr>
                <w:rFonts w:eastAsia="Times New Roman" w:cs="Times New Roman"/>
                <w:b/>
                <w:bCs/>
                <w:sz w:val="18"/>
                <w:szCs w:val="18"/>
                <w:lang w:val="sv-SE"/>
              </w:rPr>
              <w:t>2014.</w:t>
            </w:r>
          </w:p>
        </w:tc>
        <w:tc>
          <w:tcPr>
            <w:tcW w:w="345" w:type="pct"/>
            <w:shd w:val="clear" w:color="auto" w:fill="auto"/>
          </w:tcPr>
          <w:p w14:paraId="624F16C8" w14:textId="28B67B0F"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1</w:t>
            </w:r>
          </w:p>
        </w:tc>
        <w:tc>
          <w:tcPr>
            <w:tcW w:w="345" w:type="pct"/>
            <w:shd w:val="clear" w:color="auto" w:fill="auto"/>
          </w:tcPr>
          <w:p w14:paraId="0F29D033"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5" w:type="pct"/>
            <w:shd w:val="clear" w:color="auto" w:fill="auto"/>
          </w:tcPr>
          <w:p w14:paraId="5224F830"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5" w:type="pct"/>
            <w:shd w:val="clear" w:color="auto" w:fill="auto"/>
          </w:tcPr>
          <w:p w14:paraId="6F522419"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3D3FCB0B"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535D377E"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3A26B617"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7A24579C"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5F41F1E8"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7FEA4365"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59286C08"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7EC54FEF"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483" w:type="pct"/>
            <w:shd w:val="clear" w:color="auto" w:fill="auto"/>
          </w:tcPr>
          <w:p w14:paraId="72988CA4" w14:textId="5B25D1C7"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1</w:t>
            </w:r>
          </w:p>
        </w:tc>
      </w:tr>
      <w:tr w:rsidR="00C65151" w:rsidRPr="00C65151" w14:paraId="50E75594" w14:textId="77777777" w:rsidTr="00C65151">
        <w:tc>
          <w:tcPr>
            <w:tcW w:w="376" w:type="pct"/>
            <w:shd w:val="clear" w:color="auto" w:fill="D6E3BC"/>
          </w:tcPr>
          <w:p w14:paraId="16EDB29E" w14:textId="77777777" w:rsidR="00C65151" w:rsidRPr="00C65151" w:rsidRDefault="00C65151" w:rsidP="00C65151">
            <w:pPr>
              <w:spacing w:after="0" w:line="240" w:lineRule="auto"/>
              <w:rPr>
                <w:rFonts w:eastAsia="Times New Roman" w:cs="Times New Roman"/>
                <w:b/>
                <w:bCs/>
                <w:sz w:val="18"/>
                <w:szCs w:val="18"/>
                <w:lang w:val="sv-SE"/>
              </w:rPr>
            </w:pPr>
            <w:r w:rsidRPr="00C65151">
              <w:rPr>
                <w:rFonts w:eastAsia="Times New Roman" w:cs="Times New Roman"/>
                <w:b/>
                <w:bCs/>
                <w:sz w:val="18"/>
                <w:szCs w:val="18"/>
                <w:lang w:val="sv-SE"/>
              </w:rPr>
              <w:t>2015.</w:t>
            </w:r>
          </w:p>
        </w:tc>
        <w:tc>
          <w:tcPr>
            <w:tcW w:w="345" w:type="pct"/>
            <w:shd w:val="clear" w:color="auto" w:fill="auto"/>
          </w:tcPr>
          <w:p w14:paraId="37EA02B5"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5" w:type="pct"/>
            <w:shd w:val="clear" w:color="auto" w:fill="auto"/>
          </w:tcPr>
          <w:p w14:paraId="2776B325"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5" w:type="pct"/>
            <w:shd w:val="clear" w:color="auto" w:fill="auto"/>
          </w:tcPr>
          <w:p w14:paraId="0FC360AB"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5" w:type="pct"/>
            <w:shd w:val="clear" w:color="auto" w:fill="auto"/>
          </w:tcPr>
          <w:p w14:paraId="55604BDF"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6A4B9C5A"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71BA0993"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090E474A"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03D1912B"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19BAC357"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2CE4943C"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58177B0A"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17D82625"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483" w:type="pct"/>
            <w:shd w:val="clear" w:color="auto" w:fill="auto"/>
          </w:tcPr>
          <w:p w14:paraId="5A3C286A"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r>
      <w:tr w:rsidR="00C65151" w:rsidRPr="00C65151" w14:paraId="650B6393" w14:textId="77777777" w:rsidTr="00C65151">
        <w:tc>
          <w:tcPr>
            <w:tcW w:w="376" w:type="pct"/>
            <w:shd w:val="clear" w:color="auto" w:fill="D6E3BC"/>
          </w:tcPr>
          <w:p w14:paraId="55CAFE42" w14:textId="77777777" w:rsidR="00C65151" w:rsidRPr="00C65151" w:rsidRDefault="00C65151" w:rsidP="00C65151">
            <w:pPr>
              <w:spacing w:after="0" w:line="240" w:lineRule="auto"/>
              <w:rPr>
                <w:rFonts w:eastAsia="Times New Roman" w:cs="Times New Roman"/>
                <w:b/>
                <w:bCs/>
                <w:sz w:val="18"/>
                <w:szCs w:val="18"/>
                <w:lang w:val="sv-SE"/>
              </w:rPr>
            </w:pPr>
            <w:r w:rsidRPr="00C65151">
              <w:rPr>
                <w:rFonts w:eastAsia="Times New Roman" w:cs="Times New Roman"/>
                <w:b/>
                <w:bCs/>
                <w:sz w:val="18"/>
                <w:szCs w:val="18"/>
                <w:lang w:val="sv-SE"/>
              </w:rPr>
              <w:t>2016.</w:t>
            </w:r>
          </w:p>
        </w:tc>
        <w:tc>
          <w:tcPr>
            <w:tcW w:w="345" w:type="pct"/>
            <w:shd w:val="clear" w:color="auto" w:fill="auto"/>
          </w:tcPr>
          <w:p w14:paraId="67890E9A"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5" w:type="pct"/>
            <w:shd w:val="clear" w:color="auto" w:fill="auto"/>
          </w:tcPr>
          <w:p w14:paraId="100227FA"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5" w:type="pct"/>
            <w:shd w:val="clear" w:color="auto" w:fill="auto"/>
          </w:tcPr>
          <w:p w14:paraId="3DC4693A"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5" w:type="pct"/>
            <w:shd w:val="clear" w:color="auto" w:fill="auto"/>
          </w:tcPr>
          <w:p w14:paraId="3305B3E2"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7CD2A875"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38959C05"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5E8F4E0C"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3AB20138"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59E59988"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583FEE97"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27B0FE2F"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4C14170F"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483" w:type="pct"/>
            <w:shd w:val="clear" w:color="auto" w:fill="auto"/>
          </w:tcPr>
          <w:p w14:paraId="39C566F4"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r>
      <w:tr w:rsidR="00C65151" w:rsidRPr="00C65151" w14:paraId="7A96CB7D" w14:textId="77777777" w:rsidTr="00C65151">
        <w:tc>
          <w:tcPr>
            <w:tcW w:w="376" w:type="pct"/>
            <w:shd w:val="clear" w:color="auto" w:fill="D6E3BC"/>
          </w:tcPr>
          <w:p w14:paraId="00F7DC71" w14:textId="77777777" w:rsidR="00C65151" w:rsidRPr="00C65151" w:rsidRDefault="00C65151" w:rsidP="00C65151">
            <w:pPr>
              <w:spacing w:after="0" w:line="240" w:lineRule="auto"/>
              <w:rPr>
                <w:rFonts w:eastAsia="Times New Roman" w:cs="Times New Roman"/>
                <w:b/>
                <w:bCs/>
                <w:sz w:val="18"/>
                <w:szCs w:val="18"/>
                <w:lang w:val="sv-SE"/>
              </w:rPr>
            </w:pPr>
            <w:r w:rsidRPr="00C65151">
              <w:rPr>
                <w:rFonts w:eastAsia="Times New Roman" w:cs="Times New Roman"/>
                <w:b/>
                <w:bCs/>
                <w:sz w:val="18"/>
                <w:szCs w:val="18"/>
                <w:lang w:val="sv-SE"/>
              </w:rPr>
              <w:t>2017.</w:t>
            </w:r>
          </w:p>
        </w:tc>
        <w:tc>
          <w:tcPr>
            <w:tcW w:w="345" w:type="pct"/>
            <w:shd w:val="clear" w:color="auto" w:fill="auto"/>
          </w:tcPr>
          <w:p w14:paraId="3FD08CF4"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5" w:type="pct"/>
            <w:shd w:val="clear" w:color="auto" w:fill="auto"/>
          </w:tcPr>
          <w:p w14:paraId="3EBC456F"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5" w:type="pct"/>
            <w:shd w:val="clear" w:color="auto" w:fill="auto"/>
          </w:tcPr>
          <w:p w14:paraId="57C07BA1"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5" w:type="pct"/>
            <w:shd w:val="clear" w:color="auto" w:fill="auto"/>
          </w:tcPr>
          <w:p w14:paraId="0E53B432"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3C349A70"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49157DF9"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588E97A4"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715C54C7"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7E2D4D33"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2AF7A7EC"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79F1CF17"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4CA294B3"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483" w:type="pct"/>
            <w:shd w:val="clear" w:color="auto" w:fill="auto"/>
          </w:tcPr>
          <w:p w14:paraId="142F6DDF"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r>
      <w:tr w:rsidR="00C65151" w:rsidRPr="00C65151" w14:paraId="0C29FF9A" w14:textId="77777777" w:rsidTr="00C65151">
        <w:tc>
          <w:tcPr>
            <w:tcW w:w="376" w:type="pct"/>
            <w:shd w:val="clear" w:color="auto" w:fill="D6E3BC"/>
          </w:tcPr>
          <w:p w14:paraId="0609858E" w14:textId="77777777" w:rsidR="00C65151" w:rsidRPr="00C65151" w:rsidRDefault="00C65151" w:rsidP="00C65151">
            <w:pPr>
              <w:spacing w:after="0" w:line="240" w:lineRule="auto"/>
              <w:rPr>
                <w:rFonts w:eastAsia="Times New Roman" w:cs="Times New Roman"/>
                <w:b/>
                <w:bCs/>
                <w:sz w:val="18"/>
                <w:szCs w:val="18"/>
                <w:lang w:val="sv-SE"/>
              </w:rPr>
            </w:pPr>
            <w:r w:rsidRPr="00C65151">
              <w:rPr>
                <w:rFonts w:eastAsia="Times New Roman" w:cs="Times New Roman"/>
                <w:b/>
                <w:bCs/>
                <w:sz w:val="18"/>
                <w:szCs w:val="18"/>
                <w:lang w:val="sv-SE"/>
              </w:rPr>
              <w:t>2018.</w:t>
            </w:r>
          </w:p>
        </w:tc>
        <w:tc>
          <w:tcPr>
            <w:tcW w:w="345" w:type="pct"/>
            <w:shd w:val="clear" w:color="auto" w:fill="auto"/>
          </w:tcPr>
          <w:p w14:paraId="365557E7"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5" w:type="pct"/>
            <w:shd w:val="clear" w:color="auto" w:fill="auto"/>
          </w:tcPr>
          <w:p w14:paraId="0319FF0E" w14:textId="619826DB"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3</w:t>
            </w:r>
          </w:p>
        </w:tc>
        <w:tc>
          <w:tcPr>
            <w:tcW w:w="345" w:type="pct"/>
            <w:shd w:val="clear" w:color="auto" w:fill="auto"/>
          </w:tcPr>
          <w:p w14:paraId="175A702A" w14:textId="14B24087"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1</w:t>
            </w:r>
          </w:p>
        </w:tc>
        <w:tc>
          <w:tcPr>
            <w:tcW w:w="345" w:type="pct"/>
            <w:shd w:val="clear" w:color="auto" w:fill="auto"/>
          </w:tcPr>
          <w:p w14:paraId="038DB7F5"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6ED6DB10"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439EE355"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41840AB9"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019C22B1"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5DEB9EB7"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3334B816"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0886EEA0"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3B7D204E"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483" w:type="pct"/>
            <w:shd w:val="clear" w:color="auto" w:fill="auto"/>
          </w:tcPr>
          <w:p w14:paraId="4A4D224F" w14:textId="3E45CEEA"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4</w:t>
            </w:r>
          </w:p>
        </w:tc>
      </w:tr>
      <w:tr w:rsidR="00C65151" w:rsidRPr="00C65151" w14:paraId="4B28BE44" w14:textId="77777777" w:rsidTr="00C65151">
        <w:tc>
          <w:tcPr>
            <w:tcW w:w="376" w:type="pct"/>
            <w:shd w:val="clear" w:color="auto" w:fill="D6E3BC"/>
          </w:tcPr>
          <w:p w14:paraId="423F74B0" w14:textId="77777777" w:rsidR="00C65151" w:rsidRPr="00C65151" w:rsidRDefault="00C65151" w:rsidP="00C65151">
            <w:pPr>
              <w:spacing w:after="0" w:line="240" w:lineRule="auto"/>
              <w:rPr>
                <w:rFonts w:eastAsia="Times New Roman" w:cs="Times New Roman"/>
                <w:b/>
                <w:bCs/>
                <w:sz w:val="18"/>
                <w:szCs w:val="18"/>
                <w:lang w:val="sv-SE"/>
              </w:rPr>
            </w:pPr>
            <w:r w:rsidRPr="00C65151">
              <w:rPr>
                <w:rFonts w:eastAsia="Times New Roman" w:cs="Times New Roman"/>
                <w:b/>
                <w:bCs/>
                <w:sz w:val="18"/>
                <w:szCs w:val="18"/>
                <w:lang w:val="sv-SE"/>
              </w:rPr>
              <w:t>2019.</w:t>
            </w:r>
          </w:p>
        </w:tc>
        <w:tc>
          <w:tcPr>
            <w:tcW w:w="345" w:type="pct"/>
            <w:shd w:val="clear" w:color="auto" w:fill="auto"/>
          </w:tcPr>
          <w:p w14:paraId="176C5131"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5" w:type="pct"/>
            <w:shd w:val="clear" w:color="auto" w:fill="auto"/>
          </w:tcPr>
          <w:p w14:paraId="317382B1"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5" w:type="pct"/>
            <w:shd w:val="clear" w:color="auto" w:fill="auto"/>
          </w:tcPr>
          <w:p w14:paraId="37699B7D"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5" w:type="pct"/>
            <w:shd w:val="clear" w:color="auto" w:fill="auto"/>
          </w:tcPr>
          <w:p w14:paraId="697EE66B"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445A992C"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62B301F4"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085EC6BC"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36FACCA6"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4E89D88A"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194516FA"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0A8F3D6E"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343458D0"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483" w:type="pct"/>
            <w:shd w:val="clear" w:color="auto" w:fill="auto"/>
          </w:tcPr>
          <w:p w14:paraId="573FF1B6"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r>
      <w:tr w:rsidR="00C65151" w:rsidRPr="00C65151" w14:paraId="7740D454" w14:textId="77777777" w:rsidTr="00C65151">
        <w:tc>
          <w:tcPr>
            <w:tcW w:w="376" w:type="pct"/>
            <w:shd w:val="clear" w:color="auto" w:fill="D6E3BC"/>
          </w:tcPr>
          <w:p w14:paraId="751806CC" w14:textId="77777777" w:rsidR="00C65151" w:rsidRPr="00C65151" w:rsidRDefault="00C65151" w:rsidP="00C65151">
            <w:pPr>
              <w:spacing w:after="0" w:line="240" w:lineRule="auto"/>
              <w:rPr>
                <w:rFonts w:eastAsia="Times New Roman" w:cs="Times New Roman"/>
                <w:b/>
                <w:bCs/>
                <w:sz w:val="18"/>
                <w:szCs w:val="18"/>
                <w:lang w:val="sv-SE"/>
              </w:rPr>
            </w:pPr>
            <w:r w:rsidRPr="00C65151">
              <w:rPr>
                <w:rFonts w:eastAsia="Times New Roman" w:cs="Times New Roman"/>
                <w:b/>
                <w:bCs/>
                <w:sz w:val="18"/>
                <w:szCs w:val="18"/>
                <w:lang w:val="sv-SE"/>
              </w:rPr>
              <w:t>2020.</w:t>
            </w:r>
          </w:p>
        </w:tc>
        <w:tc>
          <w:tcPr>
            <w:tcW w:w="345" w:type="pct"/>
            <w:shd w:val="clear" w:color="auto" w:fill="auto"/>
          </w:tcPr>
          <w:p w14:paraId="35C9C6FB"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5" w:type="pct"/>
            <w:shd w:val="clear" w:color="auto" w:fill="auto"/>
          </w:tcPr>
          <w:p w14:paraId="18E3633A"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5" w:type="pct"/>
            <w:shd w:val="clear" w:color="auto" w:fill="auto"/>
          </w:tcPr>
          <w:p w14:paraId="66626BF4" w14:textId="715AA499"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1</w:t>
            </w:r>
          </w:p>
        </w:tc>
        <w:tc>
          <w:tcPr>
            <w:tcW w:w="345" w:type="pct"/>
            <w:shd w:val="clear" w:color="auto" w:fill="auto"/>
          </w:tcPr>
          <w:p w14:paraId="68D45F35"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36555FDA"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044B01BF"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4C8E9DCE"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1648C221"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004C1ABF"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02AAD20E"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6E490D32"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038C2287"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483" w:type="pct"/>
            <w:shd w:val="clear" w:color="auto" w:fill="auto"/>
          </w:tcPr>
          <w:p w14:paraId="321553E9" w14:textId="385E54B2"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1</w:t>
            </w:r>
          </w:p>
        </w:tc>
      </w:tr>
      <w:tr w:rsidR="00C65151" w:rsidRPr="00C65151" w14:paraId="682E2D17" w14:textId="77777777" w:rsidTr="00C65151">
        <w:tc>
          <w:tcPr>
            <w:tcW w:w="5000" w:type="pct"/>
            <w:gridSpan w:val="14"/>
            <w:shd w:val="clear" w:color="auto" w:fill="D6E3BC"/>
          </w:tcPr>
          <w:p w14:paraId="0D1E8DAF" w14:textId="77777777" w:rsidR="00C65151" w:rsidRPr="00C65151" w:rsidRDefault="00C65151" w:rsidP="00C65151">
            <w:pPr>
              <w:spacing w:after="0" w:line="240" w:lineRule="auto"/>
              <w:rPr>
                <w:rFonts w:eastAsia="Times New Roman" w:cs="Times New Roman"/>
                <w:sz w:val="18"/>
                <w:szCs w:val="18"/>
                <w:lang w:val="sv-SE"/>
              </w:rPr>
            </w:pPr>
          </w:p>
        </w:tc>
      </w:tr>
      <w:tr w:rsidR="00C65151" w:rsidRPr="00C65151" w14:paraId="11F88C18" w14:textId="77777777" w:rsidTr="00C65151">
        <w:tc>
          <w:tcPr>
            <w:tcW w:w="376" w:type="pct"/>
            <w:shd w:val="clear" w:color="auto" w:fill="D6E3BC"/>
          </w:tcPr>
          <w:p w14:paraId="4E84C63D" w14:textId="77777777" w:rsidR="00C65151" w:rsidRPr="00C65151" w:rsidRDefault="00C65151" w:rsidP="00C65151">
            <w:pPr>
              <w:spacing w:after="0" w:line="240" w:lineRule="auto"/>
              <w:jc w:val="center"/>
              <w:rPr>
                <w:rFonts w:eastAsia="Times New Roman" w:cs="Times New Roman"/>
                <w:b/>
                <w:bCs/>
                <w:sz w:val="18"/>
                <w:szCs w:val="18"/>
                <w:lang w:val="sv-SE"/>
              </w:rPr>
            </w:pPr>
            <w:r w:rsidRPr="00C65151">
              <w:rPr>
                <w:rFonts w:eastAsia="Times New Roman" w:cs="Times New Roman"/>
                <w:b/>
                <w:bCs/>
                <w:sz w:val="18"/>
                <w:szCs w:val="18"/>
                <w:lang w:val="sv-SE"/>
              </w:rPr>
              <w:lastRenderedPageBreak/>
              <w:t>Zbroj</w:t>
            </w:r>
          </w:p>
        </w:tc>
        <w:tc>
          <w:tcPr>
            <w:tcW w:w="345" w:type="pct"/>
            <w:shd w:val="clear" w:color="auto" w:fill="auto"/>
          </w:tcPr>
          <w:p w14:paraId="56B5E7CD" w14:textId="7CB21B1A"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1</w:t>
            </w:r>
          </w:p>
        </w:tc>
        <w:tc>
          <w:tcPr>
            <w:tcW w:w="345" w:type="pct"/>
            <w:shd w:val="clear" w:color="auto" w:fill="auto"/>
          </w:tcPr>
          <w:p w14:paraId="1B8A94EB" w14:textId="18453D8A"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20</w:t>
            </w:r>
          </w:p>
        </w:tc>
        <w:tc>
          <w:tcPr>
            <w:tcW w:w="345" w:type="pct"/>
            <w:shd w:val="clear" w:color="auto" w:fill="auto"/>
          </w:tcPr>
          <w:p w14:paraId="2E7FAF00" w14:textId="3316FFC3"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2</w:t>
            </w:r>
          </w:p>
        </w:tc>
        <w:tc>
          <w:tcPr>
            <w:tcW w:w="345" w:type="pct"/>
            <w:shd w:val="clear" w:color="auto" w:fill="auto"/>
          </w:tcPr>
          <w:p w14:paraId="73694C3E"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299EDE09"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4EB8CE51"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22CFEB78"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1D891F9B"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308E3BF3"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5B9EAD6C"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716FE165"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6C26E5BC"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483" w:type="pct"/>
            <w:shd w:val="clear" w:color="auto" w:fill="auto"/>
          </w:tcPr>
          <w:p w14:paraId="2B485BDA" w14:textId="300116F4"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23</w:t>
            </w:r>
          </w:p>
        </w:tc>
      </w:tr>
      <w:tr w:rsidR="00C65151" w:rsidRPr="00C65151" w14:paraId="39FDC5EE" w14:textId="77777777" w:rsidTr="00C65151">
        <w:tc>
          <w:tcPr>
            <w:tcW w:w="376" w:type="pct"/>
            <w:shd w:val="clear" w:color="auto" w:fill="D6E3BC"/>
          </w:tcPr>
          <w:p w14:paraId="07233CA7" w14:textId="77777777" w:rsidR="00C65151" w:rsidRPr="00C65151" w:rsidRDefault="00C65151" w:rsidP="00C65151">
            <w:pPr>
              <w:spacing w:after="0" w:line="240" w:lineRule="auto"/>
              <w:jc w:val="center"/>
              <w:rPr>
                <w:rFonts w:eastAsia="Times New Roman" w:cs="Times New Roman"/>
                <w:b/>
                <w:bCs/>
                <w:sz w:val="18"/>
                <w:szCs w:val="18"/>
                <w:lang w:val="sv-SE"/>
              </w:rPr>
            </w:pPr>
            <w:r w:rsidRPr="00C65151">
              <w:rPr>
                <w:rFonts w:eastAsia="Times New Roman" w:cs="Times New Roman"/>
                <w:b/>
                <w:bCs/>
                <w:sz w:val="18"/>
                <w:szCs w:val="18"/>
                <w:lang w:val="sv-SE"/>
              </w:rPr>
              <w:t>Sred</w:t>
            </w:r>
          </w:p>
        </w:tc>
        <w:tc>
          <w:tcPr>
            <w:tcW w:w="345" w:type="pct"/>
            <w:shd w:val="clear" w:color="auto" w:fill="auto"/>
          </w:tcPr>
          <w:p w14:paraId="6DDA9487" w14:textId="022BD5C5"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0.1</w:t>
            </w:r>
          </w:p>
        </w:tc>
        <w:tc>
          <w:tcPr>
            <w:tcW w:w="345" w:type="pct"/>
            <w:shd w:val="clear" w:color="auto" w:fill="auto"/>
          </w:tcPr>
          <w:p w14:paraId="7580F248" w14:textId="0D4D3E3C"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2.0</w:t>
            </w:r>
          </w:p>
        </w:tc>
        <w:tc>
          <w:tcPr>
            <w:tcW w:w="345" w:type="pct"/>
            <w:shd w:val="clear" w:color="auto" w:fill="auto"/>
          </w:tcPr>
          <w:p w14:paraId="6EDB9C14" w14:textId="35A71E17"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0.2</w:t>
            </w:r>
          </w:p>
        </w:tc>
        <w:tc>
          <w:tcPr>
            <w:tcW w:w="345" w:type="pct"/>
            <w:shd w:val="clear" w:color="auto" w:fill="auto"/>
          </w:tcPr>
          <w:p w14:paraId="79FFA911"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0.0</w:t>
            </w:r>
          </w:p>
        </w:tc>
        <w:tc>
          <w:tcPr>
            <w:tcW w:w="344" w:type="pct"/>
            <w:shd w:val="clear" w:color="auto" w:fill="auto"/>
          </w:tcPr>
          <w:p w14:paraId="6005F07A"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0.0</w:t>
            </w:r>
          </w:p>
        </w:tc>
        <w:tc>
          <w:tcPr>
            <w:tcW w:w="344" w:type="pct"/>
            <w:shd w:val="clear" w:color="auto" w:fill="auto"/>
          </w:tcPr>
          <w:p w14:paraId="5EE76989"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0.0</w:t>
            </w:r>
          </w:p>
        </w:tc>
        <w:tc>
          <w:tcPr>
            <w:tcW w:w="344" w:type="pct"/>
            <w:shd w:val="clear" w:color="auto" w:fill="auto"/>
          </w:tcPr>
          <w:p w14:paraId="6EC89837"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0.0</w:t>
            </w:r>
          </w:p>
        </w:tc>
        <w:tc>
          <w:tcPr>
            <w:tcW w:w="344" w:type="pct"/>
            <w:shd w:val="clear" w:color="auto" w:fill="auto"/>
          </w:tcPr>
          <w:p w14:paraId="208461F4"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0.0</w:t>
            </w:r>
          </w:p>
        </w:tc>
        <w:tc>
          <w:tcPr>
            <w:tcW w:w="344" w:type="pct"/>
            <w:shd w:val="clear" w:color="auto" w:fill="auto"/>
          </w:tcPr>
          <w:p w14:paraId="11AE9DBE"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0.0</w:t>
            </w:r>
          </w:p>
        </w:tc>
        <w:tc>
          <w:tcPr>
            <w:tcW w:w="347" w:type="pct"/>
            <w:shd w:val="clear" w:color="auto" w:fill="auto"/>
          </w:tcPr>
          <w:p w14:paraId="72E63C2A"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0.0</w:t>
            </w:r>
          </w:p>
        </w:tc>
        <w:tc>
          <w:tcPr>
            <w:tcW w:w="347" w:type="pct"/>
            <w:shd w:val="clear" w:color="auto" w:fill="auto"/>
          </w:tcPr>
          <w:p w14:paraId="059F15AA"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0.0</w:t>
            </w:r>
          </w:p>
        </w:tc>
        <w:tc>
          <w:tcPr>
            <w:tcW w:w="347" w:type="pct"/>
            <w:shd w:val="clear" w:color="auto" w:fill="auto"/>
          </w:tcPr>
          <w:p w14:paraId="430EDEB8"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0.0</w:t>
            </w:r>
          </w:p>
        </w:tc>
        <w:tc>
          <w:tcPr>
            <w:tcW w:w="483" w:type="pct"/>
            <w:shd w:val="clear" w:color="auto" w:fill="auto"/>
          </w:tcPr>
          <w:p w14:paraId="2C830905" w14:textId="30E0A973"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2.3</w:t>
            </w:r>
          </w:p>
        </w:tc>
      </w:tr>
      <w:tr w:rsidR="00C65151" w:rsidRPr="00C65151" w14:paraId="3CA0D492" w14:textId="77777777" w:rsidTr="00C65151">
        <w:tc>
          <w:tcPr>
            <w:tcW w:w="376" w:type="pct"/>
            <w:shd w:val="clear" w:color="auto" w:fill="D6E3BC"/>
          </w:tcPr>
          <w:p w14:paraId="579F0F61" w14:textId="77777777" w:rsidR="00C65151" w:rsidRPr="00C65151" w:rsidRDefault="00C65151" w:rsidP="00C65151">
            <w:pPr>
              <w:spacing w:after="0" w:line="240" w:lineRule="auto"/>
              <w:jc w:val="center"/>
              <w:rPr>
                <w:rFonts w:eastAsia="Times New Roman" w:cs="Times New Roman"/>
                <w:b/>
                <w:bCs/>
                <w:sz w:val="18"/>
                <w:szCs w:val="18"/>
                <w:lang w:val="sv-SE"/>
              </w:rPr>
            </w:pPr>
            <w:r w:rsidRPr="00C65151">
              <w:rPr>
                <w:rFonts w:eastAsia="Times New Roman" w:cs="Times New Roman"/>
                <w:b/>
                <w:bCs/>
                <w:sz w:val="18"/>
                <w:szCs w:val="18"/>
                <w:lang w:val="sv-SE"/>
              </w:rPr>
              <w:t>Std</w:t>
            </w:r>
          </w:p>
        </w:tc>
        <w:tc>
          <w:tcPr>
            <w:tcW w:w="345" w:type="pct"/>
            <w:shd w:val="clear" w:color="auto" w:fill="auto"/>
          </w:tcPr>
          <w:p w14:paraId="0C1DE6DD" w14:textId="10A68BB2"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0.3</w:t>
            </w:r>
          </w:p>
        </w:tc>
        <w:tc>
          <w:tcPr>
            <w:tcW w:w="345" w:type="pct"/>
            <w:shd w:val="clear" w:color="auto" w:fill="auto"/>
          </w:tcPr>
          <w:p w14:paraId="722E71F7" w14:textId="011AC02E"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5.1</w:t>
            </w:r>
          </w:p>
        </w:tc>
        <w:tc>
          <w:tcPr>
            <w:tcW w:w="345" w:type="pct"/>
            <w:shd w:val="clear" w:color="auto" w:fill="auto"/>
          </w:tcPr>
          <w:p w14:paraId="7AD70E15" w14:textId="35486721"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0.4</w:t>
            </w:r>
          </w:p>
        </w:tc>
        <w:tc>
          <w:tcPr>
            <w:tcW w:w="345" w:type="pct"/>
            <w:shd w:val="clear" w:color="auto" w:fill="auto"/>
          </w:tcPr>
          <w:p w14:paraId="2744377D"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0.0</w:t>
            </w:r>
          </w:p>
        </w:tc>
        <w:tc>
          <w:tcPr>
            <w:tcW w:w="344" w:type="pct"/>
            <w:shd w:val="clear" w:color="auto" w:fill="auto"/>
          </w:tcPr>
          <w:p w14:paraId="7F1173A0"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0.0</w:t>
            </w:r>
          </w:p>
        </w:tc>
        <w:tc>
          <w:tcPr>
            <w:tcW w:w="344" w:type="pct"/>
            <w:shd w:val="clear" w:color="auto" w:fill="auto"/>
          </w:tcPr>
          <w:p w14:paraId="5B8DAA53"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0.0</w:t>
            </w:r>
          </w:p>
        </w:tc>
        <w:tc>
          <w:tcPr>
            <w:tcW w:w="344" w:type="pct"/>
            <w:shd w:val="clear" w:color="auto" w:fill="auto"/>
          </w:tcPr>
          <w:p w14:paraId="64CC0CE3"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0.0</w:t>
            </w:r>
          </w:p>
        </w:tc>
        <w:tc>
          <w:tcPr>
            <w:tcW w:w="344" w:type="pct"/>
            <w:shd w:val="clear" w:color="auto" w:fill="auto"/>
          </w:tcPr>
          <w:p w14:paraId="03175F66"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0.0</w:t>
            </w:r>
          </w:p>
        </w:tc>
        <w:tc>
          <w:tcPr>
            <w:tcW w:w="344" w:type="pct"/>
            <w:shd w:val="clear" w:color="auto" w:fill="auto"/>
          </w:tcPr>
          <w:p w14:paraId="32B373FE"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0.0</w:t>
            </w:r>
          </w:p>
        </w:tc>
        <w:tc>
          <w:tcPr>
            <w:tcW w:w="347" w:type="pct"/>
            <w:shd w:val="clear" w:color="auto" w:fill="auto"/>
          </w:tcPr>
          <w:p w14:paraId="2975AA00"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0.0</w:t>
            </w:r>
          </w:p>
        </w:tc>
        <w:tc>
          <w:tcPr>
            <w:tcW w:w="347" w:type="pct"/>
            <w:shd w:val="clear" w:color="auto" w:fill="auto"/>
          </w:tcPr>
          <w:p w14:paraId="22077A80"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0.0</w:t>
            </w:r>
          </w:p>
        </w:tc>
        <w:tc>
          <w:tcPr>
            <w:tcW w:w="347" w:type="pct"/>
            <w:shd w:val="clear" w:color="auto" w:fill="auto"/>
          </w:tcPr>
          <w:p w14:paraId="13F33255"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0.0</w:t>
            </w:r>
          </w:p>
        </w:tc>
        <w:tc>
          <w:tcPr>
            <w:tcW w:w="483" w:type="pct"/>
            <w:shd w:val="clear" w:color="auto" w:fill="auto"/>
          </w:tcPr>
          <w:p w14:paraId="73DE9256" w14:textId="46B7902E"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5.0</w:t>
            </w:r>
          </w:p>
        </w:tc>
      </w:tr>
      <w:tr w:rsidR="00C65151" w:rsidRPr="00C65151" w14:paraId="3E8501A8" w14:textId="77777777" w:rsidTr="00C65151">
        <w:tc>
          <w:tcPr>
            <w:tcW w:w="376" w:type="pct"/>
            <w:shd w:val="clear" w:color="auto" w:fill="D6E3BC"/>
          </w:tcPr>
          <w:p w14:paraId="0107AB1A" w14:textId="77777777" w:rsidR="00C65151" w:rsidRPr="00C65151" w:rsidRDefault="00C65151" w:rsidP="00C65151">
            <w:pPr>
              <w:spacing w:after="0" w:line="240" w:lineRule="auto"/>
              <w:jc w:val="center"/>
              <w:rPr>
                <w:rFonts w:eastAsia="Times New Roman" w:cs="Times New Roman"/>
                <w:b/>
                <w:bCs/>
                <w:sz w:val="18"/>
                <w:szCs w:val="18"/>
                <w:lang w:val="sv-SE"/>
              </w:rPr>
            </w:pPr>
            <w:r w:rsidRPr="00C65151">
              <w:rPr>
                <w:rFonts w:eastAsia="Times New Roman" w:cs="Times New Roman"/>
                <w:b/>
                <w:bCs/>
                <w:sz w:val="18"/>
                <w:szCs w:val="18"/>
                <w:lang w:val="sv-SE"/>
              </w:rPr>
              <w:t>Maks</w:t>
            </w:r>
          </w:p>
        </w:tc>
        <w:tc>
          <w:tcPr>
            <w:tcW w:w="345" w:type="pct"/>
            <w:shd w:val="clear" w:color="auto" w:fill="auto"/>
          </w:tcPr>
          <w:p w14:paraId="1E3BB18E" w14:textId="6049D626"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1</w:t>
            </w:r>
          </w:p>
        </w:tc>
        <w:tc>
          <w:tcPr>
            <w:tcW w:w="345" w:type="pct"/>
            <w:shd w:val="clear" w:color="auto" w:fill="auto"/>
          </w:tcPr>
          <w:p w14:paraId="73175566" w14:textId="2A3CEB21"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17</w:t>
            </w:r>
          </w:p>
        </w:tc>
        <w:tc>
          <w:tcPr>
            <w:tcW w:w="345" w:type="pct"/>
            <w:shd w:val="clear" w:color="auto" w:fill="auto"/>
          </w:tcPr>
          <w:p w14:paraId="613413F7" w14:textId="35A9399A"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1</w:t>
            </w:r>
          </w:p>
        </w:tc>
        <w:tc>
          <w:tcPr>
            <w:tcW w:w="345" w:type="pct"/>
            <w:shd w:val="clear" w:color="auto" w:fill="auto"/>
          </w:tcPr>
          <w:p w14:paraId="25EECE2A"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5567D628"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0B8F9F84"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1FE73C68"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05053721"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34209C32"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6214EE46"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5805D18A"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72447A5D"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483" w:type="pct"/>
            <w:shd w:val="clear" w:color="auto" w:fill="auto"/>
          </w:tcPr>
          <w:p w14:paraId="48173CD1" w14:textId="5DB24935"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17</w:t>
            </w:r>
          </w:p>
        </w:tc>
      </w:tr>
      <w:tr w:rsidR="00C65151" w:rsidRPr="00C65151" w14:paraId="5189DBF8" w14:textId="77777777" w:rsidTr="00C65151">
        <w:tc>
          <w:tcPr>
            <w:tcW w:w="376" w:type="pct"/>
            <w:shd w:val="clear" w:color="auto" w:fill="D6E3BC"/>
          </w:tcPr>
          <w:p w14:paraId="0F9D5ACF" w14:textId="77777777" w:rsidR="00C65151" w:rsidRPr="00C65151" w:rsidRDefault="00C65151" w:rsidP="00C65151">
            <w:pPr>
              <w:spacing w:after="0" w:line="240" w:lineRule="auto"/>
              <w:jc w:val="center"/>
              <w:rPr>
                <w:rFonts w:eastAsia="Times New Roman" w:cs="Times New Roman"/>
                <w:b/>
                <w:bCs/>
                <w:sz w:val="18"/>
                <w:szCs w:val="18"/>
                <w:lang w:val="sv-SE"/>
              </w:rPr>
            </w:pPr>
            <w:r w:rsidRPr="00C65151">
              <w:rPr>
                <w:rFonts w:eastAsia="Times New Roman" w:cs="Times New Roman"/>
                <w:b/>
                <w:bCs/>
                <w:sz w:val="18"/>
                <w:szCs w:val="18"/>
                <w:lang w:val="sv-SE"/>
              </w:rPr>
              <w:t>God</w:t>
            </w:r>
          </w:p>
        </w:tc>
        <w:tc>
          <w:tcPr>
            <w:tcW w:w="345" w:type="pct"/>
            <w:shd w:val="clear" w:color="auto" w:fill="auto"/>
          </w:tcPr>
          <w:p w14:paraId="22B16356" w14:textId="308602CF"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2014</w:t>
            </w:r>
          </w:p>
        </w:tc>
        <w:tc>
          <w:tcPr>
            <w:tcW w:w="345" w:type="pct"/>
            <w:shd w:val="clear" w:color="auto" w:fill="auto"/>
          </w:tcPr>
          <w:p w14:paraId="0A3C8D32" w14:textId="63619ED3"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2012</w:t>
            </w:r>
          </w:p>
        </w:tc>
        <w:tc>
          <w:tcPr>
            <w:tcW w:w="345" w:type="pct"/>
            <w:shd w:val="clear" w:color="auto" w:fill="auto"/>
          </w:tcPr>
          <w:p w14:paraId="50017E6C" w14:textId="5E2712CF"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2018!</w:t>
            </w:r>
          </w:p>
        </w:tc>
        <w:tc>
          <w:tcPr>
            <w:tcW w:w="345" w:type="pct"/>
            <w:shd w:val="clear" w:color="auto" w:fill="auto"/>
          </w:tcPr>
          <w:p w14:paraId="645BC51B"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2011</w:t>
            </w:r>
          </w:p>
        </w:tc>
        <w:tc>
          <w:tcPr>
            <w:tcW w:w="344" w:type="pct"/>
            <w:shd w:val="clear" w:color="auto" w:fill="auto"/>
          </w:tcPr>
          <w:p w14:paraId="2FA58EC7"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2011</w:t>
            </w:r>
          </w:p>
        </w:tc>
        <w:tc>
          <w:tcPr>
            <w:tcW w:w="344" w:type="pct"/>
            <w:shd w:val="clear" w:color="auto" w:fill="auto"/>
          </w:tcPr>
          <w:p w14:paraId="7D632655"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2011</w:t>
            </w:r>
          </w:p>
        </w:tc>
        <w:tc>
          <w:tcPr>
            <w:tcW w:w="344" w:type="pct"/>
            <w:shd w:val="clear" w:color="auto" w:fill="auto"/>
          </w:tcPr>
          <w:p w14:paraId="5FC27400"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2011</w:t>
            </w:r>
          </w:p>
        </w:tc>
        <w:tc>
          <w:tcPr>
            <w:tcW w:w="344" w:type="pct"/>
            <w:shd w:val="clear" w:color="auto" w:fill="auto"/>
          </w:tcPr>
          <w:p w14:paraId="41E91E35"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2011</w:t>
            </w:r>
          </w:p>
        </w:tc>
        <w:tc>
          <w:tcPr>
            <w:tcW w:w="344" w:type="pct"/>
            <w:shd w:val="clear" w:color="auto" w:fill="auto"/>
          </w:tcPr>
          <w:p w14:paraId="2738BAE9"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2011</w:t>
            </w:r>
          </w:p>
        </w:tc>
        <w:tc>
          <w:tcPr>
            <w:tcW w:w="347" w:type="pct"/>
            <w:shd w:val="clear" w:color="auto" w:fill="auto"/>
          </w:tcPr>
          <w:p w14:paraId="46674673"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2011</w:t>
            </w:r>
          </w:p>
        </w:tc>
        <w:tc>
          <w:tcPr>
            <w:tcW w:w="347" w:type="pct"/>
            <w:shd w:val="clear" w:color="auto" w:fill="auto"/>
          </w:tcPr>
          <w:p w14:paraId="03068066"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2011</w:t>
            </w:r>
          </w:p>
        </w:tc>
        <w:tc>
          <w:tcPr>
            <w:tcW w:w="347" w:type="pct"/>
            <w:shd w:val="clear" w:color="auto" w:fill="auto"/>
          </w:tcPr>
          <w:p w14:paraId="2B787BA2"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2011</w:t>
            </w:r>
          </w:p>
        </w:tc>
        <w:tc>
          <w:tcPr>
            <w:tcW w:w="483" w:type="pct"/>
            <w:shd w:val="clear" w:color="auto" w:fill="auto"/>
          </w:tcPr>
          <w:p w14:paraId="482BC0A2" w14:textId="6634019E"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2012</w:t>
            </w:r>
          </w:p>
        </w:tc>
      </w:tr>
      <w:tr w:rsidR="00C65151" w:rsidRPr="00C65151" w14:paraId="1BB395BD" w14:textId="77777777" w:rsidTr="00C65151">
        <w:tc>
          <w:tcPr>
            <w:tcW w:w="5000" w:type="pct"/>
            <w:gridSpan w:val="14"/>
            <w:shd w:val="clear" w:color="auto" w:fill="D6E3BC"/>
          </w:tcPr>
          <w:p w14:paraId="30C8A01F" w14:textId="77777777" w:rsidR="00C65151" w:rsidRPr="00C65151" w:rsidRDefault="00C65151" w:rsidP="00C65151">
            <w:pPr>
              <w:spacing w:after="0" w:line="240" w:lineRule="auto"/>
              <w:jc w:val="center"/>
              <w:rPr>
                <w:rFonts w:eastAsia="Times New Roman" w:cs="Times New Roman"/>
                <w:sz w:val="18"/>
                <w:szCs w:val="18"/>
                <w:lang w:val="sv-SE"/>
              </w:rPr>
            </w:pPr>
          </w:p>
        </w:tc>
      </w:tr>
      <w:tr w:rsidR="00C65151" w:rsidRPr="00C65151" w14:paraId="0F41EADF" w14:textId="77777777" w:rsidTr="00C65151">
        <w:tc>
          <w:tcPr>
            <w:tcW w:w="376" w:type="pct"/>
            <w:shd w:val="clear" w:color="auto" w:fill="D6E3BC"/>
          </w:tcPr>
          <w:p w14:paraId="53842A48" w14:textId="77777777" w:rsidR="00C65151" w:rsidRPr="00C65151" w:rsidRDefault="00C65151" w:rsidP="00C65151">
            <w:pPr>
              <w:spacing w:after="0" w:line="240" w:lineRule="auto"/>
              <w:jc w:val="center"/>
              <w:rPr>
                <w:rFonts w:eastAsia="Times New Roman" w:cs="Times New Roman"/>
                <w:b/>
                <w:bCs/>
                <w:sz w:val="18"/>
                <w:szCs w:val="18"/>
                <w:lang w:val="sv-SE"/>
              </w:rPr>
            </w:pPr>
            <w:r w:rsidRPr="00C65151">
              <w:rPr>
                <w:rFonts w:eastAsia="Times New Roman" w:cs="Times New Roman"/>
                <w:b/>
                <w:bCs/>
                <w:sz w:val="18"/>
                <w:szCs w:val="18"/>
                <w:lang w:val="sv-SE"/>
              </w:rPr>
              <w:t>Min</w:t>
            </w:r>
          </w:p>
        </w:tc>
        <w:tc>
          <w:tcPr>
            <w:tcW w:w="345" w:type="pct"/>
            <w:shd w:val="clear" w:color="auto" w:fill="auto"/>
          </w:tcPr>
          <w:p w14:paraId="1056F5F5" w14:textId="20269CA3"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0</w:t>
            </w:r>
          </w:p>
        </w:tc>
        <w:tc>
          <w:tcPr>
            <w:tcW w:w="345" w:type="pct"/>
            <w:shd w:val="clear" w:color="auto" w:fill="auto"/>
          </w:tcPr>
          <w:p w14:paraId="73267DC2" w14:textId="742EE9EE"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0</w:t>
            </w:r>
          </w:p>
        </w:tc>
        <w:tc>
          <w:tcPr>
            <w:tcW w:w="345" w:type="pct"/>
            <w:shd w:val="clear" w:color="auto" w:fill="auto"/>
          </w:tcPr>
          <w:p w14:paraId="26B37FCD" w14:textId="7FCC8AC5"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0</w:t>
            </w:r>
          </w:p>
        </w:tc>
        <w:tc>
          <w:tcPr>
            <w:tcW w:w="345" w:type="pct"/>
            <w:shd w:val="clear" w:color="auto" w:fill="auto"/>
          </w:tcPr>
          <w:p w14:paraId="4F3AACEB"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19089E39"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7AAAA4EE"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7F862F73"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59D74BAE"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4" w:type="pct"/>
            <w:shd w:val="clear" w:color="auto" w:fill="auto"/>
          </w:tcPr>
          <w:p w14:paraId="337F4A9F"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355E8BA1"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071F7F7A"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347" w:type="pct"/>
            <w:shd w:val="clear" w:color="auto" w:fill="auto"/>
          </w:tcPr>
          <w:p w14:paraId="5E6A1295"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c>
          <w:tcPr>
            <w:tcW w:w="483" w:type="pct"/>
            <w:shd w:val="clear" w:color="auto" w:fill="auto"/>
          </w:tcPr>
          <w:p w14:paraId="2657BEDD"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0</w:t>
            </w:r>
          </w:p>
        </w:tc>
      </w:tr>
      <w:tr w:rsidR="00C65151" w:rsidRPr="00C65151" w14:paraId="35596AFD" w14:textId="77777777" w:rsidTr="00C65151">
        <w:tc>
          <w:tcPr>
            <w:tcW w:w="376" w:type="pct"/>
            <w:shd w:val="clear" w:color="auto" w:fill="D6E3BC"/>
          </w:tcPr>
          <w:p w14:paraId="6EDC2488" w14:textId="77777777" w:rsidR="00C65151" w:rsidRPr="00C65151" w:rsidRDefault="00C65151" w:rsidP="00C65151">
            <w:pPr>
              <w:spacing w:after="0" w:line="240" w:lineRule="auto"/>
              <w:jc w:val="center"/>
              <w:rPr>
                <w:rFonts w:eastAsia="Times New Roman" w:cs="Times New Roman"/>
                <w:b/>
                <w:bCs/>
                <w:sz w:val="18"/>
                <w:szCs w:val="18"/>
                <w:lang w:val="sv-SE"/>
              </w:rPr>
            </w:pPr>
            <w:r w:rsidRPr="00C65151">
              <w:rPr>
                <w:rFonts w:eastAsia="Times New Roman" w:cs="Times New Roman"/>
                <w:b/>
                <w:bCs/>
                <w:sz w:val="18"/>
                <w:szCs w:val="18"/>
                <w:lang w:val="sv-SE"/>
              </w:rPr>
              <w:t>God</w:t>
            </w:r>
          </w:p>
        </w:tc>
        <w:tc>
          <w:tcPr>
            <w:tcW w:w="345" w:type="pct"/>
            <w:shd w:val="clear" w:color="auto" w:fill="auto"/>
          </w:tcPr>
          <w:p w14:paraId="0E72661A" w14:textId="3BD2A793"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2011</w:t>
            </w:r>
          </w:p>
        </w:tc>
        <w:tc>
          <w:tcPr>
            <w:tcW w:w="345" w:type="pct"/>
            <w:shd w:val="clear" w:color="auto" w:fill="auto"/>
          </w:tcPr>
          <w:p w14:paraId="55C3AE1D" w14:textId="0ADDF354"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2011</w:t>
            </w:r>
          </w:p>
        </w:tc>
        <w:tc>
          <w:tcPr>
            <w:tcW w:w="345" w:type="pct"/>
            <w:shd w:val="clear" w:color="auto" w:fill="auto"/>
          </w:tcPr>
          <w:p w14:paraId="4EFB70FE" w14:textId="7B8D7653"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2011</w:t>
            </w:r>
          </w:p>
        </w:tc>
        <w:tc>
          <w:tcPr>
            <w:tcW w:w="345" w:type="pct"/>
            <w:shd w:val="clear" w:color="auto" w:fill="auto"/>
          </w:tcPr>
          <w:p w14:paraId="1F2A8DAD"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2011</w:t>
            </w:r>
          </w:p>
        </w:tc>
        <w:tc>
          <w:tcPr>
            <w:tcW w:w="344" w:type="pct"/>
            <w:shd w:val="clear" w:color="auto" w:fill="auto"/>
          </w:tcPr>
          <w:p w14:paraId="3E89F1AD"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2011</w:t>
            </w:r>
          </w:p>
        </w:tc>
        <w:tc>
          <w:tcPr>
            <w:tcW w:w="344" w:type="pct"/>
            <w:shd w:val="clear" w:color="auto" w:fill="auto"/>
          </w:tcPr>
          <w:p w14:paraId="4D094CCB"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2011</w:t>
            </w:r>
          </w:p>
        </w:tc>
        <w:tc>
          <w:tcPr>
            <w:tcW w:w="344" w:type="pct"/>
            <w:shd w:val="clear" w:color="auto" w:fill="auto"/>
          </w:tcPr>
          <w:p w14:paraId="78D3E481"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2011</w:t>
            </w:r>
          </w:p>
        </w:tc>
        <w:tc>
          <w:tcPr>
            <w:tcW w:w="344" w:type="pct"/>
            <w:shd w:val="clear" w:color="auto" w:fill="auto"/>
          </w:tcPr>
          <w:p w14:paraId="73F2241E"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2011</w:t>
            </w:r>
          </w:p>
        </w:tc>
        <w:tc>
          <w:tcPr>
            <w:tcW w:w="344" w:type="pct"/>
            <w:shd w:val="clear" w:color="auto" w:fill="auto"/>
          </w:tcPr>
          <w:p w14:paraId="2B608B76"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2011</w:t>
            </w:r>
          </w:p>
        </w:tc>
        <w:tc>
          <w:tcPr>
            <w:tcW w:w="347" w:type="pct"/>
            <w:shd w:val="clear" w:color="auto" w:fill="auto"/>
          </w:tcPr>
          <w:p w14:paraId="31D2EB62"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2011</w:t>
            </w:r>
          </w:p>
        </w:tc>
        <w:tc>
          <w:tcPr>
            <w:tcW w:w="347" w:type="pct"/>
            <w:shd w:val="clear" w:color="auto" w:fill="auto"/>
          </w:tcPr>
          <w:p w14:paraId="039CED51"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2011</w:t>
            </w:r>
          </w:p>
        </w:tc>
        <w:tc>
          <w:tcPr>
            <w:tcW w:w="347" w:type="pct"/>
            <w:shd w:val="clear" w:color="auto" w:fill="auto"/>
          </w:tcPr>
          <w:p w14:paraId="3648E051"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2011</w:t>
            </w:r>
          </w:p>
        </w:tc>
        <w:tc>
          <w:tcPr>
            <w:tcW w:w="483" w:type="pct"/>
            <w:shd w:val="clear" w:color="auto" w:fill="auto"/>
          </w:tcPr>
          <w:p w14:paraId="24D25D7E" w14:textId="77777777" w:rsidR="00C65151" w:rsidRPr="00C65151" w:rsidRDefault="00C65151" w:rsidP="00C65151">
            <w:pPr>
              <w:spacing w:after="0" w:line="240" w:lineRule="auto"/>
              <w:jc w:val="center"/>
              <w:rPr>
                <w:rFonts w:eastAsia="Times New Roman" w:cs="Times New Roman"/>
                <w:sz w:val="18"/>
                <w:szCs w:val="18"/>
                <w:lang w:val="sv-SE"/>
              </w:rPr>
            </w:pPr>
            <w:r w:rsidRPr="00C65151">
              <w:rPr>
                <w:rFonts w:eastAsia="Times New Roman" w:cs="Times New Roman"/>
                <w:sz w:val="18"/>
                <w:szCs w:val="18"/>
                <w:lang w:val="sv-SE"/>
              </w:rPr>
              <w:t>2011</w:t>
            </w:r>
          </w:p>
        </w:tc>
      </w:tr>
      <w:tr w:rsidR="00C65151" w:rsidRPr="00C65151" w14:paraId="00171E8A" w14:textId="77777777" w:rsidTr="00C65151">
        <w:tc>
          <w:tcPr>
            <w:tcW w:w="5000" w:type="pct"/>
            <w:gridSpan w:val="14"/>
            <w:shd w:val="clear" w:color="auto" w:fill="D6E3BC"/>
          </w:tcPr>
          <w:p w14:paraId="426A38F0" w14:textId="77777777" w:rsidR="00C65151" w:rsidRPr="00C65151" w:rsidRDefault="00C65151" w:rsidP="00C65151">
            <w:pPr>
              <w:spacing w:after="0" w:line="240" w:lineRule="auto"/>
              <w:jc w:val="center"/>
              <w:rPr>
                <w:rFonts w:eastAsia="Times New Roman" w:cs="Times New Roman"/>
                <w:sz w:val="18"/>
                <w:szCs w:val="18"/>
                <w:lang w:val="sv-SE"/>
              </w:rPr>
            </w:pPr>
          </w:p>
        </w:tc>
      </w:tr>
      <w:tr w:rsidR="00C65151" w:rsidRPr="00C65151" w14:paraId="3137DE6E" w14:textId="77777777" w:rsidTr="00C65151">
        <w:tc>
          <w:tcPr>
            <w:tcW w:w="376" w:type="pct"/>
            <w:shd w:val="clear" w:color="auto" w:fill="D6E3BC"/>
          </w:tcPr>
          <w:p w14:paraId="11FB5553" w14:textId="77777777" w:rsidR="00C65151" w:rsidRPr="00C65151" w:rsidRDefault="00C65151" w:rsidP="00C65151">
            <w:pPr>
              <w:spacing w:after="0" w:line="240" w:lineRule="auto"/>
              <w:jc w:val="center"/>
              <w:rPr>
                <w:rFonts w:eastAsia="Times New Roman" w:cs="Times New Roman"/>
                <w:b/>
                <w:bCs/>
                <w:sz w:val="18"/>
                <w:szCs w:val="18"/>
                <w:lang w:val="sv-SE"/>
              </w:rPr>
            </w:pPr>
            <w:r w:rsidRPr="00C65151">
              <w:rPr>
                <w:rFonts w:eastAsia="Times New Roman" w:cs="Times New Roman"/>
                <w:b/>
                <w:bCs/>
                <w:sz w:val="18"/>
                <w:szCs w:val="18"/>
                <w:lang w:val="sv-SE"/>
              </w:rPr>
              <w:t>Ampl</w:t>
            </w:r>
          </w:p>
        </w:tc>
        <w:tc>
          <w:tcPr>
            <w:tcW w:w="345" w:type="pct"/>
            <w:shd w:val="clear" w:color="auto" w:fill="auto"/>
          </w:tcPr>
          <w:p w14:paraId="720505AD" w14:textId="1B7386C6" w:rsidR="00C65151" w:rsidRPr="00C65151" w:rsidRDefault="00EE1DE9"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1</w:t>
            </w:r>
          </w:p>
        </w:tc>
        <w:tc>
          <w:tcPr>
            <w:tcW w:w="345" w:type="pct"/>
            <w:shd w:val="clear" w:color="auto" w:fill="auto"/>
          </w:tcPr>
          <w:p w14:paraId="45B7B201" w14:textId="761D85E5" w:rsidR="00C65151" w:rsidRPr="00C65151" w:rsidRDefault="0029486D"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17</w:t>
            </w:r>
          </w:p>
        </w:tc>
        <w:tc>
          <w:tcPr>
            <w:tcW w:w="345" w:type="pct"/>
            <w:shd w:val="clear" w:color="auto" w:fill="auto"/>
          </w:tcPr>
          <w:p w14:paraId="3334B73E" w14:textId="65A68B04" w:rsidR="00C65151" w:rsidRPr="00C65151" w:rsidRDefault="0029486D"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1</w:t>
            </w:r>
          </w:p>
        </w:tc>
        <w:tc>
          <w:tcPr>
            <w:tcW w:w="345" w:type="pct"/>
            <w:shd w:val="clear" w:color="auto" w:fill="auto"/>
          </w:tcPr>
          <w:p w14:paraId="08668810" w14:textId="7FD0FA32" w:rsidR="00C65151" w:rsidRPr="00C65151" w:rsidRDefault="0029486D"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0</w:t>
            </w:r>
          </w:p>
        </w:tc>
        <w:tc>
          <w:tcPr>
            <w:tcW w:w="344" w:type="pct"/>
            <w:shd w:val="clear" w:color="auto" w:fill="auto"/>
          </w:tcPr>
          <w:p w14:paraId="607E8CAD" w14:textId="0F1B5B3C" w:rsidR="00C65151" w:rsidRPr="00C65151" w:rsidRDefault="0029486D"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0</w:t>
            </w:r>
          </w:p>
        </w:tc>
        <w:tc>
          <w:tcPr>
            <w:tcW w:w="344" w:type="pct"/>
            <w:shd w:val="clear" w:color="auto" w:fill="auto"/>
          </w:tcPr>
          <w:p w14:paraId="71E7B1E5" w14:textId="2787C512" w:rsidR="00C65151" w:rsidRPr="00C65151" w:rsidRDefault="0029486D"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0</w:t>
            </w:r>
          </w:p>
        </w:tc>
        <w:tc>
          <w:tcPr>
            <w:tcW w:w="344" w:type="pct"/>
            <w:shd w:val="clear" w:color="auto" w:fill="auto"/>
          </w:tcPr>
          <w:p w14:paraId="60A0915B" w14:textId="1EA006D4" w:rsidR="00C65151" w:rsidRPr="00C65151" w:rsidRDefault="0029486D"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0</w:t>
            </w:r>
          </w:p>
        </w:tc>
        <w:tc>
          <w:tcPr>
            <w:tcW w:w="344" w:type="pct"/>
            <w:shd w:val="clear" w:color="auto" w:fill="auto"/>
          </w:tcPr>
          <w:p w14:paraId="0AF530F2" w14:textId="687A4976" w:rsidR="00C65151" w:rsidRPr="00C65151" w:rsidRDefault="0029486D"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0</w:t>
            </w:r>
          </w:p>
        </w:tc>
        <w:tc>
          <w:tcPr>
            <w:tcW w:w="344" w:type="pct"/>
            <w:shd w:val="clear" w:color="auto" w:fill="auto"/>
          </w:tcPr>
          <w:p w14:paraId="7B636211" w14:textId="366117D3" w:rsidR="00C65151" w:rsidRPr="00C65151" w:rsidRDefault="0029486D"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0</w:t>
            </w:r>
          </w:p>
        </w:tc>
        <w:tc>
          <w:tcPr>
            <w:tcW w:w="347" w:type="pct"/>
            <w:shd w:val="clear" w:color="auto" w:fill="auto"/>
          </w:tcPr>
          <w:p w14:paraId="2EB6222F" w14:textId="45DBB8F7" w:rsidR="00C65151" w:rsidRPr="00C65151" w:rsidRDefault="0029486D"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0</w:t>
            </w:r>
          </w:p>
        </w:tc>
        <w:tc>
          <w:tcPr>
            <w:tcW w:w="347" w:type="pct"/>
            <w:shd w:val="clear" w:color="auto" w:fill="auto"/>
          </w:tcPr>
          <w:p w14:paraId="1C4A303B" w14:textId="1953C83B" w:rsidR="00C65151" w:rsidRPr="00C65151" w:rsidRDefault="0029486D"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0</w:t>
            </w:r>
          </w:p>
        </w:tc>
        <w:tc>
          <w:tcPr>
            <w:tcW w:w="347" w:type="pct"/>
            <w:shd w:val="clear" w:color="auto" w:fill="auto"/>
          </w:tcPr>
          <w:p w14:paraId="65290207" w14:textId="3E353382" w:rsidR="00C65151" w:rsidRPr="00C65151" w:rsidRDefault="0029486D"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0</w:t>
            </w:r>
          </w:p>
        </w:tc>
        <w:tc>
          <w:tcPr>
            <w:tcW w:w="483" w:type="pct"/>
            <w:shd w:val="clear" w:color="auto" w:fill="auto"/>
          </w:tcPr>
          <w:p w14:paraId="713FA207" w14:textId="681B7128" w:rsidR="00C65151" w:rsidRPr="00C65151" w:rsidRDefault="0029486D" w:rsidP="00C65151">
            <w:pPr>
              <w:spacing w:after="0" w:line="240" w:lineRule="auto"/>
              <w:jc w:val="center"/>
              <w:rPr>
                <w:rFonts w:eastAsia="Times New Roman" w:cs="Times New Roman"/>
                <w:sz w:val="18"/>
                <w:szCs w:val="18"/>
                <w:lang w:val="sv-SE"/>
              </w:rPr>
            </w:pPr>
            <w:r>
              <w:rPr>
                <w:rFonts w:eastAsia="Times New Roman" w:cs="Times New Roman"/>
                <w:sz w:val="18"/>
                <w:szCs w:val="18"/>
                <w:lang w:val="sv-SE"/>
              </w:rPr>
              <w:t>17</w:t>
            </w:r>
          </w:p>
        </w:tc>
      </w:tr>
    </w:tbl>
    <w:p w14:paraId="475CED6A" w14:textId="77777777" w:rsidR="00C65151" w:rsidRPr="00C65151" w:rsidRDefault="00C65151" w:rsidP="00C65151">
      <w:pPr>
        <w:jc w:val="center"/>
        <w:rPr>
          <w:rFonts w:eastAsia="Times New Roman" w:cs="Times New Roman"/>
          <w:i/>
          <w:iCs/>
          <w:sz w:val="20"/>
          <w:szCs w:val="20"/>
          <w:lang w:val="sv-SE"/>
        </w:rPr>
      </w:pPr>
      <w:r w:rsidRPr="00C65151">
        <w:rPr>
          <w:rFonts w:eastAsia="Times New Roman" w:cs="Times New Roman"/>
          <w:i/>
          <w:iCs/>
          <w:sz w:val="20"/>
          <w:szCs w:val="20"/>
          <w:lang w:val="sv-SE"/>
        </w:rPr>
        <w:t>Izvor: DHMZ</w:t>
      </w:r>
    </w:p>
    <w:p w14:paraId="444C57F5" w14:textId="3AB2378D" w:rsidR="00127668" w:rsidRPr="00201A07" w:rsidRDefault="00C65151" w:rsidP="00201A07">
      <w:pPr>
        <w:rPr>
          <w:rFonts w:eastAsia="Calibri" w:cs="Times New Roman"/>
          <w:noProof/>
          <w:szCs w:val="24"/>
          <w:lang w:eastAsia="zh-CN"/>
        </w:rPr>
      </w:pPr>
      <w:r w:rsidRPr="00C65151">
        <w:rPr>
          <w:rFonts w:eastAsia="Calibri" w:cs="Times New Roman"/>
          <w:noProof/>
          <w:szCs w:val="24"/>
          <w:lang w:eastAsia="zh-CN"/>
        </w:rPr>
        <w:t xml:space="preserve">Maksimalna visina snijega koja je zabilježena te 2012. godine iznosila je </w:t>
      </w:r>
      <w:r w:rsidR="0029486D" w:rsidRPr="0029486D">
        <w:rPr>
          <w:rFonts w:eastAsia="Calibri" w:cs="Times New Roman"/>
          <w:noProof/>
          <w:szCs w:val="24"/>
          <w:lang w:eastAsia="zh-CN"/>
        </w:rPr>
        <w:t xml:space="preserve">32 </w:t>
      </w:r>
      <w:r w:rsidRPr="00C65151">
        <w:rPr>
          <w:rFonts w:eastAsia="Calibri" w:cs="Times New Roman"/>
          <w:noProof/>
          <w:szCs w:val="24"/>
          <w:lang w:eastAsia="zh-CN"/>
        </w:rPr>
        <w:t>cm.</w:t>
      </w:r>
    </w:p>
    <w:p w14:paraId="1497A36E" w14:textId="77777777" w:rsidR="00964D0C" w:rsidRPr="00201A07" w:rsidRDefault="00964D0C" w:rsidP="00EF4E46">
      <w:pPr>
        <w:spacing w:before="120"/>
        <w:rPr>
          <w:rFonts w:cs="Times New Roman"/>
          <w:bCs/>
          <w:szCs w:val="24"/>
        </w:rPr>
      </w:pPr>
      <w:r w:rsidRPr="00201A07">
        <w:rPr>
          <w:rFonts w:cs="Times New Roman"/>
          <w:bCs/>
          <w:szCs w:val="24"/>
        </w:rPr>
        <w:t>Mjere zaštite od snježnih oborina obuhvaćaju redovne akcije čišćenja snijega od strane zimske službe. Planirana širina prometnica omogućuje efikasno čišćenje snijega. Sustav oborinske odvodnje planiran je za količine koje mogu nastati otapanjem očekivanih količina snijega.</w:t>
      </w:r>
    </w:p>
    <w:p w14:paraId="18655D00" w14:textId="77777777" w:rsidR="00964D0C" w:rsidRPr="00201A07" w:rsidRDefault="00964D0C" w:rsidP="00EF4E46">
      <w:pPr>
        <w:rPr>
          <w:rFonts w:cs="Times New Roman"/>
          <w:color w:val="000000"/>
          <w:szCs w:val="24"/>
          <w:lang w:eastAsia="en-US"/>
        </w:rPr>
      </w:pPr>
      <w:r w:rsidRPr="00201A07">
        <w:rPr>
          <w:rFonts w:cs="Times New Roman"/>
          <w:color w:val="000000"/>
          <w:szCs w:val="24"/>
          <w:lang w:eastAsia="en-US"/>
        </w:rPr>
        <w:t>Pojava zaleđenih kolnika može biti uzrokovana meteorološkim pojavama ledene kiše, poledice i površinskog leda (zaleđeno i klizavo tlo). To su izvanredne meteorološke pojave koje u hladno doba godine ugrožavaju promet i ljudsko zdravlje, a u motriteljskoj praksi Republike Hrvatske opažaju se i bilježe.</w:t>
      </w:r>
    </w:p>
    <w:p w14:paraId="03AD78A9" w14:textId="78408023" w:rsidR="00964D0C" w:rsidRPr="00201A07" w:rsidRDefault="00964D0C" w:rsidP="00EF4E46">
      <w:pPr>
        <w:rPr>
          <w:rFonts w:cs="Times New Roman"/>
          <w:color w:val="000000"/>
          <w:szCs w:val="24"/>
          <w:lang w:eastAsia="en-US"/>
        </w:rPr>
      </w:pPr>
      <w:r w:rsidRPr="00201A07">
        <w:rPr>
          <w:rFonts w:cs="Times New Roman"/>
          <w:color w:val="000000"/>
          <w:szCs w:val="24"/>
          <w:lang w:eastAsia="en-US"/>
        </w:rPr>
        <w:t xml:space="preserve">Ledena kiša odnosi se na kišu </w:t>
      </w:r>
      <w:r w:rsidR="00420B07" w:rsidRPr="00201A07">
        <w:rPr>
          <w:rFonts w:cs="Times New Roman"/>
          <w:color w:val="000000"/>
          <w:szCs w:val="24"/>
          <w:lang w:eastAsia="en-US"/>
        </w:rPr>
        <w:t xml:space="preserve">koju čine </w:t>
      </w:r>
      <w:r w:rsidRPr="00201A07">
        <w:rPr>
          <w:rFonts w:cs="Times New Roman"/>
          <w:color w:val="000000"/>
          <w:szCs w:val="24"/>
          <w:lang w:eastAsia="en-US"/>
        </w:rPr>
        <w:t>kapljic</w:t>
      </w:r>
      <w:r w:rsidR="00420B07" w:rsidRPr="00201A07">
        <w:rPr>
          <w:rFonts w:cs="Times New Roman"/>
          <w:color w:val="000000"/>
          <w:szCs w:val="24"/>
          <w:lang w:eastAsia="en-US"/>
        </w:rPr>
        <w:t>e</w:t>
      </w:r>
      <w:r w:rsidRPr="00201A07">
        <w:rPr>
          <w:rFonts w:cs="Times New Roman"/>
          <w:color w:val="000000"/>
          <w:szCs w:val="24"/>
          <w:lang w:eastAsia="en-US"/>
        </w:rPr>
        <w:t xml:space="preserve"> koje se u doticaju s hladnim predmetima i tlom zamrzavaju, te tvore glatku ledenu koru na zemlji meteorološkog naziva poledica. </w:t>
      </w:r>
    </w:p>
    <w:p w14:paraId="30FA8C97" w14:textId="45FE543B" w:rsidR="00001949" w:rsidRPr="00201A07" w:rsidRDefault="00001949" w:rsidP="00EF4E46">
      <w:pPr>
        <w:spacing w:after="120"/>
        <w:rPr>
          <w:rFonts w:cs="Times New Roman"/>
          <w:szCs w:val="24"/>
        </w:rPr>
      </w:pPr>
      <w:r w:rsidRPr="00201A07">
        <w:rPr>
          <w:rFonts w:cs="Times New Roman"/>
          <w:szCs w:val="24"/>
        </w:rPr>
        <w:t xml:space="preserve">Na meteorološkoj postaji </w:t>
      </w:r>
      <w:r w:rsidR="00DF6078" w:rsidRPr="00201A07">
        <w:rPr>
          <w:rFonts w:cs="Times New Roman"/>
          <w:szCs w:val="24"/>
        </w:rPr>
        <w:t>Šibenik</w:t>
      </w:r>
      <w:r w:rsidRPr="00201A07">
        <w:rPr>
          <w:rFonts w:cs="Times New Roman"/>
          <w:szCs w:val="24"/>
        </w:rPr>
        <w:t xml:space="preserve"> godišnje prosječno </w:t>
      </w:r>
      <w:r w:rsidR="00C17966" w:rsidRPr="00201A07">
        <w:rPr>
          <w:rFonts w:cs="Times New Roman"/>
          <w:szCs w:val="24"/>
        </w:rPr>
        <w:t>nema</w:t>
      </w:r>
      <w:r w:rsidRPr="00201A07">
        <w:rPr>
          <w:rFonts w:cs="Times New Roman"/>
          <w:szCs w:val="24"/>
        </w:rPr>
        <w:t xml:space="preserve"> povoljnih dana za poledicu. </w:t>
      </w:r>
    </w:p>
    <w:p w14:paraId="0CE3282F" w14:textId="77777777" w:rsidR="00001949" w:rsidRDefault="00001949" w:rsidP="00EF4E46">
      <w:pPr>
        <w:spacing w:after="0"/>
        <w:rPr>
          <w:rFonts w:cs="Times New Roman"/>
          <w:bCs/>
          <w:i/>
          <w:szCs w:val="24"/>
          <w:highlight w:val="yellow"/>
        </w:rPr>
      </w:pPr>
    </w:p>
    <w:p w14:paraId="24565273" w14:textId="13E0169C" w:rsidR="00201A07" w:rsidRPr="00201A07" w:rsidRDefault="00DB54AE" w:rsidP="00201A07">
      <w:pPr>
        <w:spacing w:before="120"/>
        <w:rPr>
          <w:rFonts w:cs="Times New Roman"/>
          <w:bCs/>
          <w:szCs w:val="24"/>
          <w:u w:val="single"/>
        </w:rPr>
      </w:pPr>
      <w:r>
        <w:rPr>
          <w:rFonts w:cs="Times New Roman"/>
          <w:bCs/>
          <w:szCs w:val="24"/>
          <w:u w:val="single"/>
        </w:rPr>
        <w:t>Led (</w:t>
      </w:r>
      <w:r w:rsidR="00201A07" w:rsidRPr="00201A07">
        <w:rPr>
          <w:rFonts w:cs="Times New Roman"/>
          <w:bCs/>
          <w:szCs w:val="24"/>
          <w:u w:val="single"/>
        </w:rPr>
        <w:t>Poledica</w:t>
      </w:r>
      <w:r>
        <w:rPr>
          <w:rFonts w:cs="Times New Roman"/>
          <w:bCs/>
          <w:szCs w:val="24"/>
          <w:u w:val="single"/>
        </w:rPr>
        <w:t>)</w:t>
      </w:r>
    </w:p>
    <w:p w14:paraId="1EA5D02F" w14:textId="77777777" w:rsidR="00201A07" w:rsidRPr="00201A07" w:rsidRDefault="00201A07" w:rsidP="00201A07">
      <w:pPr>
        <w:rPr>
          <w:rFonts w:cs="Times New Roman"/>
          <w:color w:val="000000"/>
          <w:szCs w:val="24"/>
          <w:lang w:val="en-AU" w:eastAsia="en-US"/>
        </w:rPr>
      </w:pPr>
      <w:r w:rsidRPr="00201A07">
        <w:rPr>
          <w:rFonts w:eastAsia="Calibri" w:cs="Times New Roman"/>
          <w:szCs w:val="24"/>
          <w:lang w:eastAsia="en-US"/>
        </w:rPr>
        <w:t xml:space="preserve">Poledica je glatka i prozirna ledena prevlaka debljine 10 – 30 mm na predmetima ili na tlu koja nastaje smrzavanjem kapljica rosulje ili kišnih kapi (kad je njihova temperatura niža od 0 </w:t>
      </w:r>
      <w:proofErr w:type="spellStart"/>
      <w:r w:rsidRPr="00201A07">
        <w:rPr>
          <w:rFonts w:eastAsia="Calibri" w:cs="Times New Roman"/>
          <w:szCs w:val="24"/>
          <w:vertAlign w:val="superscript"/>
          <w:lang w:eastAsia="en-US"/>
        </w:rPr>
        <w:t>o</w:t>
      </w:r>
      <w:r w:rsidRPr="00201A07">
        <w:rPr>
          <w:rFonts w:eastAsia="Calibri" w:cs="Times New Roman"/>
          <w:szCs w:val="24"/>
          <w:lang w:eastAsia="en-US"/>
        </w:rPr>
        <w:t>C</w:t>
      </w:r>
      <w:proofErr w:type="spellEnd"/>
      <w:r w:rsidRPr="00201A07">
        <w:rPr>
          <w:rFonts w:eastAsia="Calibri" w:cs="Times New Roman"/>
          <w:szCs w:val="24"/>
          <w:lang w:eastAsia="en-US"/>
        </w:rPr>
        <w:t xml:space="preserve">). </w:t>
      </w:r>
      <w:proofErr w:type="spellStart"/>
      <w:r w:rsidRPr="00201A07">
        <w:rPr>
          <w:rFonts w:cs="Times New Roman"/>
          <w:color w:val="000000"/>
          <w:szCs w:val="24"/>
          <w:lang w:val="en-AU" w:eastAsia="en-US"/>
        </w:rPr>
        <w:t>Ledena</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kiša</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odnosi</w:t>
      </w:r>
      <w:proofErr w:type="spellEnd"/>
      <w:r w:rsidRPr="00201A07">
        <w:rPr>
          <w:rFonts w:cs="Times New Roman"/>
          <w:color w:val="000000"/>
          <w:szCs w:val="24"/>
          <w:lang w:val="en-AU" w:eastAsia="en-US"/>
        </w:rPr>
        <w:t xml:space="preserve"> se </w:t>
      </w:r>
      <w:proofErr w:type="spellStart"/>
      <w:r w:rsidRPr="00201A07">
        <w:rPr>
          <w:rFonts w:cs="Times New Roman"/>
          <w:color w:val="000000"/>
          <w:szCs w:val="24"/>
          <w:lang w:val="en-AU" w:eastAsia="en-US"/>
        </w:rPr>
        <w:t>na</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kišu</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koju</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čine</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kapljice</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koje</w:t>
      </w:r>
      <w:proofErr w:type="spellEnd"/>
      <w:r w:rsidRPr="00201A07">
        <w:rPr>
          <w:rFonts w:cs="Times New Roman"/>
          <w:color w:val="000000"/>
          <w:szCs w:val="24"/>
          <w:lang w:val="en-AU" w:eastAsia="en-US"/>
        </w:rPr>
        <w:t xml:space="preserve"> se u </w:t>
      </w:r>
      <w:proofErr w:type="spellStart"/>
      <w:r w:rsidRPr="00201A07">
        <w:rPr>
          <w:rFonts w:cs="Times New Roman"/>
          <w:color w:val="000000"/>
          <w:szCs w:val="24"/>
          <w:lang w:val="en-AU" w:eastAsia="en-US"/>
        </w:rPr>
        <w:t>doticaju</w:t>
      </w:r>
      <w:proofErr w:type="spellEnd"/>
      <w:r w:rsidRPr="00201A07">
        <w:rPr>
          <w:rFonts w:cs="Times New Roman"/>
          <w:color w:val="000000"/>
          <w:szCs w:val="24"/>
          <w:lang w:val="en-AU" w:eastAsia="en-US"/>
        </w:rPr>
        <w:t xml:space="preserve"> s </w:t>
      </w:r>
      <w:proofErr w:type="spellStart"/>
      <w:r w:rsidRPr="00201A07">
        <w:rPr>
          <w:rFonts w:cs="Times New Roman"/>
          <w:color w:val="000000"/>
          <w:szCs w:val="24"/>
          <w:lang w:val="en-AU" w:eastAsia="en-US"/>
        </w:rPr>
        <w:t>hladnim</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predmetima</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i</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tlom</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zamrzavaju</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te</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tvore</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glatku</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ledenu</w:t>
      </w:r>
      <w:proofErr w:type="spellEnd"/>
      <w:r w:rsidRPr="00201A07">
        <w:rPr>
          <w:rFonts w:cs="Times New Roman"/>
          <w:color w:val="000000"/>
          <w:szCs w:val="24"/>
          <w:lang w:val="en-AU" w:eastAsia="en-US"/>
        </w:rPr>
        <w:t xml:space="preserve"> koru </w:t>
      </w:r>
      <w:proofErr w:type="spellStart"/>
      <w:r w:rsidRPr="00201A07">
        <w:rPr>
          <w:rFonts w:cs="Times New Roman"/>
          <w:color w:val="000000"/>
          <w:szCs w:val="24"/>
          <w:lang w:val="en-AU" w:eastAsia="en-US"/>
        </w:rPr>
        <w:t>na</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zemlji</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meteorološkog</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naziva</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poledica</w:t>
      </w:r>
      <w:proofErr w:type="spellEnd"/>
      <w:r w:rsidRPr="00201A07">
        <w:rPr>
          <w:rFonts w:cs="Times New Roman"/>
          <w:color w:val="000000"/>
          <w:szCs w:val="24"/>
          <w:lang w:val="en-AU" w:eastAsia="en-US"/>
        </w:rPr>
        <w:t xml:space="preserve">. </w:t>
      </w:r>
    </w:p>
    <w:p w14:paraId="5A305CB6" w14:textId="77777777" w:rsidR="00201A07" w:rsidRPr="00201A07" w:rsidRDefault="00201A07" w:rsidP="00201A07">
      <w:pPr>
        <w:rPr>
          <w:rFonts w:cs="Times New Roman"/>
          <w:color w:val="000000"/>
          <w:szCs w:val="24"/>
          <w:lang w:val="en-AU" w:eastAsia="en-US"/>
        </w:rPr>
      </w:pPr>
      <w:proofErr w:type="spellStart"/>
      <w:r w:rsidRPr="00201A07">
        <w:rPr>
          <w:rFonts w:cs="Times New Roman"/>
          <w:color w:val="000000"/>
          <w:szCs w:val="24"/>
          <w:lang w:val="en-AU" w:eastAsia="en-US"/>
        </w:rPr>
        <w:t>Pojava</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zaleđenih</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kolnika</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može</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biti</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uzrokovana</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meteorološkim</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pojavama</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ledene</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kiše</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poledice</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i</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površinskog</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leda</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zaleđeno</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i</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klizavo</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tlo</w:t>
      </w:r>
      <w:proofErr w:type="spellEnd"/>
      <w:r w:rsidRPr="00201A07">
        <w:rPr>
          <w:rFonts w:cs="Times New Roman"/>
          <w:color w:val="000000"/>
          <w:szCs w:val="24"/>
          <w:lang w:val="en-AU" w:eastAsia="en-US"/>
        </w:rPr>
        <w:t xml:space="preserve">). To </w:t>
      </w:r>
      <w:proofErr w:type="spellStart"/>
      <w:r w:rsidRPr="00201A07">
        <w:rPr>
          <w:rFonts w:cs="Times New Roman"/>
          <w:color w:val="000000"/>
          <w:szCs w:val="24"/>
          <w:lang w:val="en-AU" w:eastAsia="en-US"/>
        </w:rPr>
        <w:t>su</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izvanredne</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meteorološke</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pojave</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koje</w:t>
      </w:r>
      <w:proofErr w:type="spellEnd"/>
      <w:r w:rsidRPr="00201A07">
        <w:rPr>
          <w:rFonts w:cs="Times New Roman"/>
          <w:color w:val="000000"/>
          <w:szCs w:val="24"/>
          <w:lang w:val="en-AU" w:eastAsia="en-US"/>
        </w:rPr>
        <w:t xml:space="preserve"> u </w:t>
      </w:r>
      <w:proofErr w:type="spellStart"/>
      <w:r w:rsidRPr="00201A07">
        <w:rPr>
          <w:rFonts w:cs="Times New Roman"/>
          <w:color w:val="000000"/>
          <w:szCs w:val="24"/>
          <w:lang w:val="en-AU" w:eastAsia="en-US"/>
        </w:rPr>
        <w:t>hladno</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doba</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godine</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ugrožavaju</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promet</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i</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ljudsko</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zdravlje</w:t>
      </w:r>
      <w:proofErr w:type="spellEnd"/>
      <w:r w:rsidRPr="00201A07">
        <w:rPr>
          <w:rFonts w:cs="Times New Roman"/>
          <w:color w:val="000000"/>
          <w:szCs w:val="24"/>
          <w:lang w:val="en-AU" w:eastAsia="en-US"/>
        </w:rPr>
        <w:t xml:space="preserve">, a u </w:t>
      </w:r>
      <w:proofErr w:type="spellStart"/>
      <w:r w:rsidRPr="00201A07">
        <w:rPr>
          <w:rFonts w:cs="Times New Roman"/>
          <w:color w:val="000000"/>
          <w:szCs w:val="24"/>
          <w:lang w:val="en-AU" w:eastAsia="en-US"/>
        </w:rPr>
        <w:t>motriteljskoj</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praksi</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Republike</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Hrvatske</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opažaju</w:t>
      </w:r>
      <w:proofErr w:type="spellEnd"/>
      <w:r w:rsidRPr="00201A07">
        <w:rPr>
          <w:rFonts w:cs="Times New Roman"/>
          <w:color w:val="000000"/>
          <w:szCs w:val="24"/>
          <w:lang w:val="en-AU" w:eastAsia="en-US"/>
        </w:rPr>
        <w:t xml:space="preserve"> se </w:t>
      </w:r>
      <w:proofErr w:type="spellStart"/>
      <w:r w:rsidRPr="00201A07">
        <w:rPr>
          <w:rFonts w:cs="Times New Roman"/>
          <w:color w:val="000000"/>
          <w:szCs w:val="24"/>
          <w:lang w:val="en-AU" w:eastAsia="en-US"/>
        </w:rPr>
        <w:t>i</w:t>
      </w:r>
      <w:proofErr w:type="spellEnd"/>
      <w:r w:rsidRPr="00201A07">
        <w:rPr>
          <w:rFonts w:cs="Times New Roman"/>
          <w:color w:val="000000"/>
          <w:szCs w:val="24"/>
          <w:lang w:val="en-AU" w:eastAsia="en-US"/>
        </w:rPr>
        <w:t xml:space="preserve"> </w:t>
      </w:r>
      <w:proofErr w:type="spellStart"/>
      <w:r w:rsidRPr="00201A07">
        <w:rPr>
          <w:rFonts w:cs="Times New Roman"/>
          <w:color w:val="000000"/>
          <w:szCs w:val="24"/>
          <w:lang w:val="en-AU" w:eastAsia="en-US"/>
        </w:rPr>
        <w:t>bilježe</w:t>
      </w:r>
      <w:proofErr w:type="spellEnd"/>
      <w:r w:rsidRPr="00201A07">
        <w:rPr>
          <w:rFonts w:cs="Times New Roman"/>
          <w:color w:val="000000"/>
          <w:szCs w:val="24"/>
          <w:lang w:val="en-AU" w:eastAsia="en-US"/>
        </w:rPr>
        <w:t>.</w:t>
      </w:r>
    </w:p>
    <w:p w14:paraId="0C619075" w14:textId="3B0FE912" w:rsidR="00201A07" w:rsidRPr="00201A07" w:rsidRDefault="00201A07" w:rsidP="00201A07">
      <w:pPr>
        <w:spacing w:after="120"/>
        <w:rPr>
          <w:rFonts w:cs="Times New Roman"/>
          <w:szCs w:val="24"/>
        </w:rPr>
      </w:pPr>
      <w:r w:rsidRPr="00201A07">
        <w:rPr>
          <w:rFonts w:cs="Times New Roman"/>
          <w:szCs w:val="24"/>
        </w:rPr>
        <w:t xml:space="preserve">Na </w:t>
      </w:r>
      <w:r>
        <w:rPr>
          <w:rFonts w:cs="Times New Roman"/>
          <w:szCs w:val="24"/>
        </w:rPr>
        <w:t>m</w:t>
      </w:r>
      <w:r w:rsidRPr="00201A07">
        <w:rPr>
          <w:rFonts w:cs="Times New Roman"/>
          <w:szCs w:val="24"/>
        </w:rPr>
        <w:t xml:space="preserve">eteorološkoj postaji </w:t>
      </w:r>
      <w:r>
        <w:rPr>
          <w:rFonts w:cs="Times New Roman"/>
          <w:szCs w:val="24"/>
        </w:rPr>
        <w:t>Šibenik</w:t>
      </w:r>
      <w:r w:rsidRPr="00201A07">
        <w:rPr>
          <w:rFonts w:cs="Times New Roman"/>
          <w:szCs w:val="24"/>
        </w:rPr>
        <w:t xml:space="preserve">, na godišnjoj razini nema povoljnih dana za poledicu.  </w:t>
      </w:r>
      <w:r w:rsidRPr="00201A07">
        <w:rPr>
          <w:rFonts w:eastAsia="Times New Roman" w:cs="Times New Roman"/>
          <w:szCs w:val="24"/>
        </w:rPr>
        <w:t xml:space="preserve">Povoljni, odnosno potencijalni meteorološki uvjeti za stvaranje poledice pri tlu pojavljuju se u onim danima kada se javlja oborina (oborinski dani s dnevnom količinom oborine </w:t>
      </w:r>
      <w:proofErr w:type="spellStart"/>
      <w:r w:rsidRPr="00201A07">
        <w:rPr>
          <w:rFonts w:eastAsia="Times New Roman" w:cs="Times New Roman"/>
          <w:szCs w:val="24"/>
        </w:rPr>
        <w:t>Rd</w:t>
      </w:r>
      <w:proofErr w:type="spellEnd"/>
      <w:r w:rsidRPr="00201A07">
        <w:rPr>
          <w:rFonts w:eastAsia="Times New Roman" w:cs="Times New Roman"/>
          <w:szCs w:val="24"/>
        </w:rPr>
        <w:t xml:space="preserve"> ≥ 0.1 mm) i temperatura zraka je pri tlu </w:t>
      </w:r>
      <w:r w:rsidRPr="00201A07">
        <w:rPr>
          <w:rFonts w:eastAsia="Times New Roman" w:cs="Times New Roman"/>
          <w:szCs w:val="24"/>
        </w:rPr>
        <w:sym w:font="Symbol" w:char="F0A3"/>
      </w:r>
      <w:r w:rsidRPr="00201A07">
        <w:rPr>
          <w:rFonts w:eastAsia="Times New Roman" w:cs="Times New Roman"/>
          <w:szCs w:val="24"/>
        </w:rPr>
        <w:t xml:space="preserve"> 0 ºC odnosno na 2 m </w:t>
      </w:r>
      <w:r w:rsidRPr="00201A07">
        <w:rPr>
          <w:rFonts w:eastAsia="Times New Roman" w:cs="Times New Roman"/>
          <w:szCs w:val="24"/>
        </w:rPr>
        <w:sym w:font="Symbol" w:char="F0A3"/>
      </w:r>
      <w:r w:rsidRPr="00201A07">
        <w:rPr>
          <w:rFonts w:eastAsia="Times New Roman" w:cs="Times New Roman"/>
          <w:szCs w:val="24"/>
        </w:rPr>
        <w:t xml:space="preserve"> 3 ºC. Na meteorološkoj postaji </w:t>
      </w:r>
      <w:r w:rsidRPr="00EB57C7">
        <w:rPr>
          <w:rFonts w:eastAsia="Times New Roman" w:cs="Times New Roman"/>
          <w:szCs w:val="24"/>
        </w:rPr>
        <w:t>Šibenik</w:t>
      </w:r>
      <w:r w:rsidRPr="00201A07">
        <w:rPr>
          <w:rFonts w:eastAsia="Times New Roman" w:cs="Times New Roman"/>
          <w:szCs w:val="24"/>
        </w:rPr>
        <w:t xml:space="preserve"> u posljednjih 10-tak godina nije zabilježen niti jedan dan s poledicom, a što je prikazano u sljedećoj tablici.</w:t>
      </w:r>
    </w:p>
    <w:p w14:paraId="15EF7FEB" w14:textId="5198EB23" w:rsidR="00201A07" w:rsidRPr="00201A07" w:rsidRDefault="00201A07" w:rsidP="00DC3E67">
      <w:pPr>
        <w:pStyle w:val="TABLICE"/>
        <w:rPr>
          <w:rFonts w:eastAsia="Calibri"/>
          <w:lang w:val="en-AU" w:eastAsia="zh-CN"/>
        </w:rPr>
      </w:pPr>
      <w:r w:rsidRPr="00201A07">
        <w:rPr>
          <w:rFonts w:eastAsia="Calibri"/>
          <w:lang w:eastAsia="zh-CN"/>
        </w:rPr>
        <w:lastRenderedPageBreak/>
        <w:t>Tablica</w:t>
      </w:r>
      <w:r w:rsidR="00DC3E67">
        <w:rPr>
          <w:rFonts w:eastAsia="Calibri"/>
          <w:lang w:eastAsia="zh-CN"/>
        </w:rPr>
        <w:t xml:space="preserve"> 13. </w:t>
      </w:r>
      <w:r w:rsidRPr="00201A07">
        <w:rPr>
          <w:rFonts w:eastAsia="Calibri"/>
          <w:lang w:eastAsia="zh-CN"/>
        </w:rPr>
        <w:t xml:space="preserve">Pregled broja dana s poledicom za </w:t>
      </w:r>
      <w:proofErr w:type="spellStart"/>
      <w:r w:rsidRPr="00201A07">
        <w:rPr>
          <w:rFonts w:eastAsia="Calibri"/>
          <w:lang w:eastAsia="zh-CN"/>
        </w:rPr>
        <w:t>meterološku</w:t>
      </w:r>
      <w:proofErr w:type="spellEnd"/>
      <w:r w:rsidRPr="00201A07">
        <w:rPr>
          <w:rFonts w:eastAsia="Calibri"/>
          <w:lang w:eastAsia="zh-CN"/>
        </w:rPr>
        <w:t xml:space="preserve"> postaju</w:t>
      </w:r>
      <w:r w:rsidR="00EB57C7">
        <w:rPr>
          <w:rFonts w:eastAsia="Calibri"/>
          <w:lang w:eastAsia="zh-CN"/>
        </w:rPr>
        <w:t xml:space="preserve"> Šibenik </w:t>
      </w:r>
      <w:r w:rsidRPr="00201A07">
        <w:rPr>
          <w:rFonts w:eastAsia="Calibri"/>
          <w:lang w:eastAsia="zh-CN"/>
        </w:rPr>
        <w:t>za razdoblje od 2011.</w:t>
      </w:r>
      <w:r w:rsidRPr="00201A07">
        <w:rPr>
          <w:rFonts w:eastAsia="Calibri"/>
          <w:lang w:val="en-AU" w:eastAsia="zh-CN"/>
        </w:rPr>
        <w:t xml:space="preserve">-2020. </w:t>
      </w:r>
      <w:proofErr w:type="spellStart"/>
      <w:r w:rsidRPr="00201A07">
        <w:rPr>
          <w:rFonts w:eastAsia="Calibri"/>
          <w:lang w:val="en-AU" w:eastAsia="zh-CN"/>
        </w:rPr>
        <w:t>godine</w:t>
      </w:r>
      <w:proofErr w:type="spellEnd"/>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712"/>
        <w:gridCol w:w="636"/>
        <w:gridCol w:w="684"/>
        <w:gridCol w:w="634"/>
        <w:gridCol w:w="633"/>
        <w:gridCol w:w="633"/>
        <w:gridCol w:w="633"/>
        <w:gridCol w:w="633"/>
        <w:gridCol w:w="633"/>
        <w:gridCol w:w="633"/>
        <w:gridCol w:w="648"/>
        <w:gridCol w:w="648"/>
        <w:gridCol w:w="648"/>
        <w:gridCol w:w="878"/>
      </w:tblGrid>
      <w:tr w:rsidR="00201A07" w:rsidRPr="00201A07" w14:paraId="663E2B8D" w14:textId="77777777" w:rsidTr="004E7ED4">
        <w:tc>
          <w:tcPr>
            <w:tcW w:w="5000" w:type="pct"/>
            <w:gridSpan w:val="14"/>
            <w:shd w:val="clear" w:color="auto" w:fill="D6E3BC"/>
          </w:tcPr>
          <w:p w14:paraId="200B22AE" w14:textId="77777777" w:rsidR="00201A07" w:rsidRPr="00201A07" w:rsidRDefault="00201A07" w:rsidP="00201A07">
            <w:pPr>
              <w:spacing w:after="0" w:line="240" w:lineRule="auto"/>
              <w:jc w:val="center"/>
              <w:rPr>
                <w:rFonts w:eastAsia="Times New Roman" w:cs="Times New Roman"/>
                <w:b/>
                <w:bCs/>
                <w:sz w:val="18"/>
                <w:szCs w:val="18"/>
                <w:lang w:val="sv-SE"/>
              </w:rPr>
            </w:pPr>
            <w:r w:rsidRPr="00201A07">
              <w:rPr>
                <w:rFonts w:eastAsia="Times New Roman" w:cs="Times New Roman"/>
                <w:b/>
                <w:bCs/>
                <w:sz w:val="18"/>
                <w:szCs w:val="18"/>
                <w:lang w:val="sv-SE"/>
              </w:rPr>
              <w:t>Pregled broj dana s poledicom</w:t>
            </w:r>
          </w:p>
        </w:tc>
      </w:tr>
      <w:tr w:rsidR="004E7ED4" w:rsidRPr="00201A07" w14:paraId="14DFCA9C" w14:textId="77777777" w:rsidTr="004E7ED4">
        <w:tc>
          <w:tcPr>
            <w:tcW w:w="383" w:type="pct"/>
            <w:shd w:val="clear" w:color="auto" w:fill="D6E3BC"/>
          </w:tcPr>
          <w:p w14:paraId="7A199EDB" w14:textId="77777777" w:rsidR="00201A07" w:rsidRPr="00201A07" w:rsidRDefault="00201A07" w:rsidP="00201A07">
            <w:pPr>
              <w:spacing w:after="0" w:line="240" w:lineRule="auto"/>
              <w:jc w:val="center"/>
              <w:rPr>
                <w:rFonts w:eastAsia="Times New Roman" w:cs="Times New Roman"/>
                <w:b/>
                <w:bCs/>
                <w:sz w:val="18"/>
                <w:szCs w:val="18"/>
                <w:lang w:val="sv-SE"/>
              </w:rPr>
            </w:pPr>
            <w:r w:rsidRPr="00201A07">
              <w:rPr>
                <w:rFonts w:eastAsia="Times New Roman" w:cs="Times New Roman"/>
                <w:b/>
                <w:bCs/>
                <w:sz w:val="18"/>
                <w:szCs w:val="18"/>
                <w:lang w:val="sv-SE"/>
              </w:rPr>
              <w:t>GOD</w:t>
            </w:r>
          </w:p>
        </w:tc>
        <w:tc>
          <w:tcPr>
            <w:tcW w:w="342" w:type="pct"/>
            <w:shd w:val="clear" w:color="auto" w:fill="D6E3BC"/>
          </w:tcPr>
          <w:p w14:paraId="43F02135" w14:textId="77777777" w:rsidR="00201A07" w:rsidRPr="00201A07" w:rsidRDefault="00201A07" w:rsidP="00201A07">
            <w:pPr>
              <w:spacing w:after="0" w:line="240" w:lineRule="auto"/>
              <w:jc w:val="center"/>
              <w:rPr>
                <w:rFonts w:eastAsia="Times New Roman" w:cs="Times New Roman"/>
                <w:b/>
                <w:bCs/>
                <w:sz w:val="18"/>
                <w:szCs w:val="18"/>
                <w:lang w:val="sv-SE"/>
              </w:rPr>
            </w:pPr>
            <w:r w:rsidRPr="00201A07">
              <w:rPr>
                <w:rFonts w:eastAsia="Times New Roman" w:cs="Times New Roman"/>
                <w:b/>
                <w:bCs/>
                <w:sz w:val="18"/>
                <w:szCs w:val="18"/>
                <w:lang w:val="sv-SE"/>
              </w:rPr>
              <w:t>1.</w:t>
            </w:r>
          </w:p>
        </w:tc>
        <w:tc>
          <w:tcPr>
            <w:tcW w:w="368" w:type="pct"/>
            <w:shd w:val="clear" w:color="auto" w:fill="D6E3BC"/>
          </w:tcPr>
          <w:p w14:paraId="6E36CC96" w14:textId="77777777" w:rsidR="00201A07" w:rsidRPr="00201A07" w:rsidRDefault="00201A07" w:rsidP="00201A07">
            <w:pPr>
              <w:spacing w:after="0" w:line="240" w:lineRule="auto"/>
              <w:jc w:val="center"/>
              <w:rPr>
                <w:rFonts w:eastAsia="Times New Roman" w:cs="Times New Roman"/>
                <w:b/>
                <w:bCs/>
                <w:sz w:val="18"/>
                <w:szCs w:val="18"/>
                <w:lang w:val="sv-SE"/>
              </w:rPr>
            </w:pPr>
            <w:r w:rsidRPr="00201A07">
              <w:rPr>
                <w:rFonts w:eastAsia="Times New Roman" w:cs="Times New Roman"/>
                <w:b/>
                <w:bCs/>
                <w:sz w:val="18"/>
                <w:szCs w:val="18"/>
                <w:lang w:val="sv-SE"/>
              </w:rPr>
              <w:t>2.</w:t>
            </w:r>
          </w:p>
        </w:tc>
        <w:tc>
          <w:tcPr>
            <w:tcW w:w="341" w:type="pct"/>
            <w:shd w:val="clear" w:color="auto" w:fill="D6E3BC"/>
          </w:tcPr>
          <w:p w14:paraId="47538AA2" w14:textId="77777777" w:rsidR="00201A07" w:rsidRPr="00201A07" w:rsidRDefault="00201A07" w:rsidP="00201A07">
            <w:pPr>
              <w:spacing w:after="0" w:line="240" w:lineRule="auto"/>
              <w:jc w:val="center"/>
              <w:rPr>
                <w:rFonts w:eastAsia="Times New Roman" w:cs="Times New Roman"/>
                <w:b/>
                <w:bCs/>
                <w:sz w:val="18"/>
                <w:szCs w:val="18"/>
                <w:lang w:val="sv-SE"/>
              </w:rPr>
            </w:pPr>
            <w:r w:rsidRPr="00201A07">
              <w:rPr>
                <w:rFonts w:eastAsia="Times New Roman" w:cs="Times New Roman"/>
                <w:b/>
                <w:bCs/>
                <w:sz w:val="18"/>
                <w:szCs w:val="18"/>
                <w:lang w:val="sv-SE"/>
              </w:rPr>
              <w:t>3.</w:t>
            </w:r>
          </w:p>
        </w:tc>
        <w:tc>
          <w:tcPr>
            <w:tcW w:w="341" w:type="pct"/>
            <w:shd w:val="clear" w:color="auto" w:fill="D6E3BC"/>
          </w:tcPr>
          <w:p w14:paraId="6AFA314E" w14:textId="77777777" w:rsidR="00201A07" w:rsidRPr="00201A07" w:rsidRDefault="00201A07" w:rsidP="00201A07">
            <w:pPr>
              <w:spacing w:after="0" w:line="240" w:lineRule="auto"/>
              <w:jc w:val="center"/>
              <w:rPr>
                <w:rFonts w:eastAsia="Times New Roman" w:cs="Times New Roman"/>
                <w:b/>
                <w:bCs/>
                <w:sz w:val="18"/>
                <w:szCs w:val="18"/>
                <w:lang w:val="sv-SE"/>
              </w:rPr>
            </w:pPr>
            <w:r w:rsidRPr="00201A07">
              <w:rPr>
                <w:rFonts w:eastAsia="Times New Roman" w:cs="Times New Roman"/>
                <w:b/>
                <w:bCs/>
                <w:sz w:val="18"/>
                <w:szCs w:val="18"/>
                <w:lang w:val="sv-SE"/>
              </w:rPr>
              <w:t>4.</w:t>
            </w:r>
          </w:p>
        </w:tc>
        <w:tc>
          <w:tcPr>
            <w:tcW w:w="341" w:type="pct"/>
            <w:shd w:val="clear" w:color="auto" w:fill="D6E3BC"/>
          </w:tcPr>
          <w:p w14:paraId="1B426FFB" w14:textId="77777777" w:rsidR="00201A07" w:rsidRPr="00201A07" w:rsidRDefault="00201A07" w:rsidP="00201A07">
            <w:pPr>
              <w:spacing w:after="0" w:line="240" w:lineRule="auto"/>
              <w:jc w:val="center"/>
              <w:rPr>
                <w:rFonts w:eastAsia="Times New Roman" w:cs="Times New Roman"/>
                <w:b/>
                <w:bCs/>
                <w:sz w:val="18"/>
                <w:szCs w:val="18"/>
                <w:lang w:val="sv-SE"/>
              </w:rPr>
            </w:pPr>
            <w:r w:rsidRPr="00201A07">
              <w:rPr>
                <w:rFonts w:eastAsia="Times New Roman" w:cs="Times New Roman"/>
                <w:b/>
                <w:bCs/>
                <w:sz w:val="18"/>
                <w:szCs w:val="18"/>
                <w:lang w:val="sv-SE"/>
              </w:rPr>
              <w:t>5.</w:t>
            </w:r>
          </w:p>
        </w:tc>
        <w:tc>
          <w:tcPr>
            <w:tcW w:w="341" w:type="pct"/>
            <w:shd w:val="clear" w:color="auto" w:fill="D6E3BC"/>
          </w:tcPr>
          <w:p w14:paraId="5ECEA05C" w14:textId="77777777" w:rsidR="00201A07" w:rsidRPr="00201A07" w:rsidRDefault="00201A07" w:rsidP="00201A07">
            <w:pPr>
              <w:spacing w:after="0" w:line="240" w:lineRule="auto"/>
              <w:jc w:val="center"/>
              <w:rPr>
                <w:rFonts w:eastAsia="Times New Roman" w:cs="Times New Roman"/>
                <w:b/>
                <w:bCs/>
                <w:sz w:val="18"/>
                <w:szCs w:val="18"/>
                <w:lang w:val="sv-SE"/>
              </w:rPr>
            </w:pPr>
            <w:r w:rsidRPr="00201A07">
              <w:rPr>
                <w:rFonts w:eastAsia="Times New Roman" w:cs="Times New Roman"/>
                <w:b/>
                <w:bCs/>
                <w:sz w:val="18"/>
                <w:szCs w:val="18"/>
                <w:lang w:val="sv-SE"/>
              </w:rPr>
              <w:t>6.</w:t>
            </w:r>
          </w:p>
        </w:tc>
        <w:tc>
          <w:tcPr>
            <w:tcW w:w="341" w:type="pct"/>
            <w:shd w:val="clear" w:color="auto" w:fill="D6E3BC"/>
          </w:tcPr>
          <w:p w14:paraId="37EAE1C2" w14:textId="77777777" w:rsidR="00201A07" w:rsidRPr="00201A07" w:rsidRDefault="00201A07" w:rsidP="00201A07">
            <w:pPr>
              <w:spacing w:after="0" w:line="240" w:lineRule="auto"/>
              <w:jc w:val="center"/>
              <w:rPr>
                <w:rFonts w:eastAsia="Times New Roman" w:cs="Times New Roman"/>
                <w:b/>
                <w:bCs/>
                <w:sz w:val="18"/>
                <w:szCs w:val="18"/>
                <w:lang w:val="sv-SE"/>
              </w:rPr>
            </w:pPr>
            <w:r w:rsidRPr="00201A07">
              <w:rPr>
                <w:rFonts w:eastAsia="Times New Roman" w:cs="Times New Roman"/>
                <w:b/>
                <w:bCs/>
                <w:sz w:val="18"/>
                <w:szCs w:val="18"/>
                <w:lang w:val="sv-SE"/>
              </w:rPr>
              <w:t>7.</w:t>
            </w:r>
          </w:p>
        </w:tc>
        <w:tc>
          <w:tcPr>
            <w:tcW w:w="341" w:type="pct"/>
            <w:shd w:val="clear" w:color="auto" w:fill="D6E3BC"/>
          </w:tcPr>
          <w:p w14:paraId="48E39E60" w14:textId="77777777" w:rsidR="00201A07" w:rsidRPr="00201A07" w:rsidRDefault="00201A07" w:rsidP="00201A07">
            <w:pPr>
              <w:spacing w:after="0" w:line="240" w:lineRule="auto"/>
              <w:jc w:val="center"/>
              <w:rPr>
                <w:rFonts w:eastAsia="Times New Roman" w:cs="Times New Roman"/>
                <w:b/>
                <w:bCs/>
                <w:sz w:val="18"/>
                <w:szCs w:val="18"/>
                <w:lang w:val="sv-SE"/>
              </w:rPr>
            </w:pPr>
            <w:r w:rsidRPr="00201A07">
              <w:rPr>
                <w:rFonts w:eastAsia="Times New Roman" w:cs="Times New Roman"/>
                <w:b/>
                <w:bCs/>
                <w:sz w:val="18"/>
                <w:szCs w:val="18"/>
                <w:lang w:val="sv-SE"/>
              </w:rPr>
              <w:t>8.</w:t>
            </w:r>
          </w:p>
        </w:tc>
        <w:tc>
          <w:tcPr>
            <w:tcW w:w="341" w:type="pct"/>
            <w:shd w:val="clear" w:color="auto" w:fill="D6E3BC"/>
          </w:tcPr>
          <w:p w14:paraId="5F3FACFA" w14:textId="77777777" w:rsidR="00201A07" w:rsidRPr="00201A07" w:rsidRDefault="00201A07" w:rsidP="00201A07">
            <w:pPr>
              <w:spacing w:after="0" w:line="240" w:lineRule="auto"/>
              <w:jc w:val="center"/>
              <w:rPr>
                <w:rFonts w:eastAsia="Times New Roman" w:cs="Times New Roman"/>
                <w:b/>
                <w:bCs/>
                <w:sz w:val="18"/>
                <w:szCs w:val="18"/>
                <w:lang w:val="sv-SE"/>
              </w:rPr>
            </w:pPr>
            <w:r w:rsidRPr="00201A07">
              <w:rPr>
                <w:rFonts w:eastAsia="Times New Roman" w:cs="Times New Roman"/>
                <w:b/>
                <w:bCs/>
                <w:sz w:val="18"/>
                <w:szCs w:val="18"/>
                <w:lang w:val="sv-SE"/>
              </w:rPr>
              <w:t>9.</w:t>
            </w:r>
          </w:p>
        </w:tc>
        <w:tc>
          <w:tcPr>
            <w:tcW w:w="349" w:type="pct"/>
            <w:shd w:val="clear" w:color="auto" w:fill="D6E3BC"/>
          </w:tcPr>
          <w:p w14:paraId="28DBE670" w14:textId="77777777" w:rsidR="00201A07" w:rsidRPr="00201A07" w:rsidRDefault="00201A07" w:rsidP="00201A07">
            <w:pPr>
              <w:spacing w:after="0" w:line="240" w:lineRule="auto"/>
              <w:jc w:val="center"/>
              <w:rPr>
                <w:rFonts w:eastAsia="Times New Roman" w:cs="Times New Roman"/>
                <w:b/>
                <w:bCs/>
                <w:sz w:val="18"/>
                <w:szCs w:val="18"/>
                <w:lang w:val="sv-SE"/>
              </w:rPr>
            </w:pPr>
            <w:r w:rsidRPr="00201A07">
              <w:rPr>
                <w:rFonts w:eastAsia="Times New Roman" w:cs="Times New Roman"/>
                <w:b/>
                <w:bCs/>
                <w:sz w:val="18"/>
                <w:szCs w:val="18"/>
                <w:lang w:val="sv-SE"/>
              </w:rPr>
              <w:t>10.</w:t>
            </w:r>
          </w:p>
        </w:tc>
        <w:tc>
          <w:tcPr>
            <w:tcW w:w="349" w:type="pct"/>
            <w:shd w:val="clear" w:color="auto" w:fill="D6E3BC"/>
          </w:tcPr>
          <w:p w14:paraId="17241495" w14:textId="77777777" w:rsidR="00201A07" w:rsidRPr="00201A07" w:rsidRDefault="00201A07" w:rsidP="00201A07">
            <w:pPr>
              <w:spacing w:after="0" w:line="240" w:lineRule="auto"/>
              <w:jc w:val="center"/>
              <w:rPr>
                <w:rFonts w:eastAsia="Times New Roman" w:cs="Times New Roman"/>
                <w:b/>
                <w:bCs/>
                <w:sz w:val="18"/>
                <w:szCs w:val="18"/>
                <w:lang w:val="sv-SE"/>
              </w:rPr>
            </w:pPr>
            <w:r w:rsidRPr="00201A07">
              <w:rPr>
                <w:rFonts w:eastAsia="Times New Roman" w:cs="Times New Roman"/>
                <w:b/>
                <w:bCs/>
                <w:sz w:val="18"/>
                <w:szCs w:val="18"/>
                <w:lang w:val="sv-SE"/>
              </w:rPr>
              <w:t>11.</w:t>
            </w:r>
          </w:p>
        </w:tc>
        <w:tc>
          <w:tcPr>
            <w:tcW w:w="349" w:type="pct"/>
            <w:shd w:val="clear" w:color="auto" w:fill="D6E3BC"/>
          </w:tcPr>
          <w:p w14:paraId="5E364CF4" w14:textId="77777777" w:rsidR="00201A07" w:rsidRPr="00201A07" w:rsidRDefault="00201A07" w:rsidP="00201A07">
            <w:pPr>
              <w:spacing w:after="0" w:line="240" w:lineRule="auto"/>
              <w:jc w:val="center"/>
              <w:rPr>
                <w:rFonts w:eastAsia="Times New Roman" w:cs="Times New Roman"/>
                <w:b/>
                <w:bCs/>
                <w:sz w:val="18"/>
                <w:szCs w:val="18"/>
                <w:lang w:val="sv-SE"/>
              </w:rPr>
            </w:pPr>
            <w:r w:rsidRPr="00201A07">
              <w:rPr>
                <w:rFonts w:eastAsia="Times New Roman" w:cs="Times New Roman"/>
                <w:b/>
                <w:bCs/>
                <w:sz w:val="18"/>
                <w:szCs w:val="18"/>
                <w:lang w:val="sv-SE"/>
              </w:rPr>
              <w:t>12.</w:t>
            </w:r>
          </w:p>
        </w:tc>
        <w:tc>
          <w:tcPr>
            <w:tcW w:w="472" w:type="pct"/>
            <w:shd w:val="clear" w:color="auto" w:fill="D6E3BC"/>
          </w:tcPr>
          <w:p w14:paraId="643308A7" w14:textId="77777777" w:rsidR="00201A07" w:rsidRPr="00201A07" w:rsidRDefault="00201A07" w:rsidP="00201A07">
            <w:pPr>
              <w:spacing w:after="0" w:line="240" w:lineRule="auto"/>
              <w:jc w:val="center"/>
              <w:rPr>
                <w:rFonts w:eastAsia="Times New Roman" w:cs="Times New Roman"/>
                <w:b/>
                <w:bCs/>
                <w:sz w:val="18"/>
                <w:szCs w:val="18"/>
                <w:lang w:val="sv-SE"/>
              </w:rPr>
            </w:pPr>
            <w:r w:rsidRPr="00201A07">
              <w:rPr>
                <w:rFonts w:eastAsia="Times New Roman" w:cs="Times New Roman"/>
                <w:b/>
                <w:bCs/>
                <w:sz w:val="18"/>
                <w:szCs w:val="18"/>
                <w:lang w:val="sv-SE"/>
              </w:rPr>
              <w:t>ZBROJ</w:t>
            </w:r>
          </w:p>
        </w:tc>
      </w:tr>
      <w:tr w:rsidR="00201A07" w:rsidRPr="00201A07" w14:paraId="56CE80C8" w14:textId="77777777" w:rsidTr="004E7ED4">
        <w:tc>
          <w:tcPr>
            <w:tcW w:w="383" w:type="pct"/>
            <w:shd w:val="clear" w:color="auto" w:fill="D6E3BC"/>
          </w:tcPr>
          <w:p w14:paraId="686C7146" w14:textId="77777777" w:rsidR="00201A07" w:rsidRPr="00201A07" w:rsidRDefault="00201A07" w:rsidP="00201A07">
            <w:pPr>
              <w:spacing w:after="0" w:line="240" w:lineRule="auto"/>
              <w:jc w:val="center"/>
              <w:rPr>
                <w:rFonts w:eastAsia="Times New Roman" w:cs="Times New Roman"/>
                <w:b/>
                <w:bCs/>
                <w:sz w:val="18"/>
                <w:szCs w:val="18"/>
                <w:lang w:val="sv-SE"/>
              </w:rPr>
            </w:pPr>
            <w:r w:rsidRPr="00201A07">
              <w:rPr>
                <w:rFonts w:eastAsia="Times New Roman" w:cs="Times New Roman"/>
                <w:b/>
                <w:bCs/>
                <w:sz w:val="18"/>
                <w:szCs w:val="18"/>
                <w:lang w:val="sv-SE"/>
              </w:rPr>
              <w:t>2011.</w:t>
            </w:r>
          </w:p>
        </w:tc>
        <w:tc>
          <w:tcPr>
            <w:tcW w:w="342" w:type="pct"/>
            <w:shd w:val="clear" w:color="auto" w:fill="auto"/>
          </w:tcPr>
          <w:p w14:paraId="234289E3"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68" w:type="pct"/>
            <w:shd w:val="clear" w:color="auto" w:fill="auto"/>
          </w:tcPr>
          <w:p w14:paraId="4AB07BD1"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6F8ADD29"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3D535EBD"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4266416A"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67E867A8"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59DD844D"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222969DF"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29CF5912"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1298BED7"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08DDF388"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45D46F70"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472" w:type="pct"/>
            <w:shd w:val="clear" w:color="auto" w:fill="auto"/>
          </w:tcPr>
          <w:p w14:paraId="01C3FD06"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r>
      <w:tr w:rsidR="00201A07" w:rsidRPr="00201A07" w14:paraId="535EA1D5" w14:textId="77777777" w:rsidTr="004E7ED4">
        <w:tc>
          <w:tcPr>
            <w:tcW w:w="383" w:type="pct"/>
            <w:shd w:val="clear" w:color="auto" w:fill="D6E3BC"/>
          </w:tcPr>
          <w:p w14:paraId="4B2F5BF0" w14:textId="77777777" w:rsidR="00201A07" w:rsidRPr="00201A07" w:rsidRDefault="00201A07" w:rsidP="00201A07">
            <w:pPr>
              <w:spacing w:after="0" w:line="240" w:lineRule="auto"/>
              <w:jc w:val="center"/>
              <w:rPr>
                <w:rFonts w:eastAsia="Times New Roman" w:cs="Times New Roman"/>
                <w:b/>
                <w:bCs/>
                <w:sz w:val="18"/>
                <w:szCs w:val="18"/>
                <w:lang w:val="sv-SE"/>
              </w:rPr>
            </w:pPr>
            <w:r w:rsidRPr="00201A07">
              <w:rPr>
                <w:rFonts w:eastAsia="Times New Roman" w:cs="Times New Roman"/>
                <w:b/>
                <w:bCs/>
                <w:sz w:val="18"/>
                <w:szCs w:val="18"/>
                <w:lang w:val="sv-SE"/>
              </w:rPr>
              <w:t>2012.</w:t>
            </w:r>
          </w:p>
        </w:tc>
        <w:tc>
          <w:tcPr>
            <w:tcW w:w="342" w:type="pct"/>
            <w:shd w:val="clear" w:color="auto" w:fill="auto"/>
          </w:tcPr>
          <w:p w14:paraId="72E6EA84"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68" w:type="pct"/>
            <w:shd w:val="clear" w:color="auto" w:fill="auto"/>
          </w:tcPr>
          <w:p w14:paraId="1FBFAC1D"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173A8637"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3B3BAFDE"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7BD6A0DA"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73E5B6CA"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4EA25D4A"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45E1CE1A"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02AC9CB5"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33047664"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4D3E9B5E"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75DB491A"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472" w:type="pct"/>
            <w:shd w:val="clear" w:color="auto" w:fill="auto"/>
          </w:tcPr>
          <w:p w14:paraId="7890501F"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r>
      <w:tr w:rsidR="00201A07" w:rsidRPr="00201A07" w14:paraId="1940489E" w14:textId="77777777" w:rsidTr="004E7ED4">
        <w:tc>
          <w:tcPr>
            <w:tcW w:w="383" w:type="pct"/>
            <w:shd w:val="clear" w:color="auto" w:fill="D6E3BC"/>
          </w:tcPr>
          <w:p w14:paraId="707349DC" w14:textId="77777777" w:rsidR="00201A07" w:rsidRPr="00201A07" w:rsidRDefault="00201A07" w:rsidP="00201A07">
            <w:pPr>
              <w:spacing w:after="0" w:line="240" w:lineRule="auto"/>
              <w:jc w:val="center"/>
              <w:rPr>
                <w:rFonts w:eastAsia="Times New Roman" w:cs="Times New Roman"/>
                <w:b/>
                <w:bCs/>
                <w:sz w:val="18"/>
                <w:szCs w:val="18"/>
                <w:lang w:val="sv-SE"/>
              </w:rPr>
            </w:pPr>
            <w:r w:rsidRPr="00201A07">
              <w:rPr>
                <w:rFonts w:eastAsia="Times New Roman" w:cs="Times New Roman"/>
                <w:b/>
                <w:bCs/>
                <w:sz w:val="18"/>
                <w:szCs w:val="18"/>
                <w:lang w:val="sv-SE"/>
              </w:rPr>
              <w:t>2013.</w:t>
            </w:r>
          </w:p>
        </w:tc>
        <w:tc>
          <w:tcPr>
            <w:tcW w:w="342" w:type="pct"/>
            <w:shd w:val="clear" w:color="auto" w:fill="auto"/>
          </w:tcPr>
          <w:p w14:paraId="11E562D4"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68" w:type="pct"/>
            <w:shd w:val="clear" w:color="auto" w:fill="auto"/>
          </w:tcPr>
          <w:p w14:paraId="280D13B1"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18B93B61"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1527B60F"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2F800B4F"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5E3E8F78"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2112CA29"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68E23905"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49B26283"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5B7A126E"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7521F3CE"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32930A9E"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472" w:type="pct"/>
            <w:shd w:val="clear" w:color="auto" w:fill="auto"/>
          </w:tcPr>
          <w:p w14:paraId="4E0B0EB6"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r>
      <w:tr w:rsidR="00201A07" w:rsidRPr="00201A07" w14:paraId="29E70305" w14:textId="77777777" w:rsidTr="004E7ED4">
        <w:tc>
          <w:tcPr>
            <w:tcW w:w="383" w:type="pct"/>
            <w:shd w:val="clear" w:color="auto" w:fill="D6E3BC"/>
          </w:tcPr>
          <w:p w14:paraId="522E8979" w14:textId="77777777" w:rsidR="00201A07" w:rsidRPr="00201A07" w:rsidRDefault="00201A07" w:rsidP="00201A07">
            <w:pPr>
              <w:spacing w:after="0" w:line="240" w:lineRule="auto"/>
              <w:jc w:val="center"/>
              <w:rPr>
                <w:rFonts w:eastAsia="Times New Roman" w:cs="Times New Roman"/>
                <w:b/>
                <w:bCs/>
                <w:sz w:val="18"/>
                <w:szCs w:val="18"/>
                <w:lang w:val="sv-SE"/>
              </w:rPr>
            </w:pPr>
            <w:r w:rsidRPr="00201A07">
              <w:rPr>
                <w:rFonts w:eastAsia="Times New Roman" w:cs="Times New Roman"/>
                <w:b/>
                <w:bCs/>
                <w:sz w:val="18"/>
                <w:szCs w:val="18"/>
                <w:lang w:val="sv-SE"/>
              </w:rPr>
              <w:t>2014.</w:t>
            </w:r>
          </w:p>
        </w:tc>
        <w:tc>
          <w:tcPr>
            <w:tcW w:w="342" w:type="pct"/>
            <w:shd w:val="clear" w:color="auto" w:fill="auto"/>
          </w:tcPr>
          <w:p w14:paraId="5E5CCA03"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68" w:type="pct"/>
            <w:shd w:val="clear" w:color="auto" w:fill="auto"/>
          </w:tcPr>
          <w:p w14:paraId="28BEB3E0"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37076999"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326AE887"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4A6743A1"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769A675A"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1C7BEF2B"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599307AE"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789A8DDA"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5C40D6C2"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3E7BC657"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2D74C6BB"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472" w:type="pct"/>
            <w:shd w:val="clear" w:color="auto" w:fill="auto"/>
          </w:tcPr>
          <w:p w14:paraId="73F8C694"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r>
      <w:tr w:rsidR="00201A07" w:rsidRPr="00201A07" w14:paraId="6DE11434" w14:textId="77777777" w:rsidTr="004E7ED4">
        <w:tc>
          <w:tcPr>
            <w:tcW w:w="383" w:type="pct"/>
            <w:shd w:val="clear" w:color="auto" w:fill="D6E3BC"/>
          </w:tcPr>
          <w:p w14:paraId="1E6B95FC" w14:textId="77777777" w:rsidR="00201A07" w:rsidRPr="00201A07" w:rsidRDefault="00201A07" w:rsidP="00201A07">
            <w:pPr>
              <w:spacing w:after="0" w:line="240" w:lineRule="auto"/>
              <w:jc w:val="center"/>
              <w:rPr>
                <w:rFonts w:eastAsia="Times New Roman" w:cs="Times New Roman"/>
                <w:b/>
                <w:bCs/>
                <w:sz w:val="18"/>
                <w:szCs w:val="18"/>
                <w:lang w:val="sv-SE"/>
              </w:rPr>
            </w:pPr>
            <w:r w:rsidRPr="00201A07">
              <w:rPr>
                <w:rFonts w:eastAsia="Times New Roman" w:cs="Times New Roman"/>
                <w:b/>
                <w:bCs/>
                <w:sz w:val="18"/>
                <w:szCs w:val="18"/>
                <w:lang w:val="sv-SE"/>
              </w:rPr>
              <w:t>2015.</w:t>
            </w:r>
          </w:p>
        </w:tc>
        <w:tc>
          <w:tcPr>
            <w:tcW w:w="342" w:type="pct"/>
            <w:shd w:val="clear" w:color="auto" w:fill="auto"/>
          </w:tcPr>
          <w:p w14:paraId="20659CBF"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68" w:type="pct"/>
            <w:shd w:val="clear" w:color="auto" w:fill="auto"/>
          </w:tcPr>
          <w:p w14:paraId="753B07B3"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74A366B2"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3BA7A07E"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28C4D5EB"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224F718A"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5CC37474"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51575E41"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1FC7D4D5"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503CB476"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43E3FED7"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1CB44E22"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472" w:type="pct"/>
            <w:shd w:val="clear" w:color="auto" w:fill="auto"/>
          </w:tcPr>
          <w:p w14:paraId="4C262187"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r>
      <w:tr w:rsidR="00201A07" w:rsidRPr="00201A07" w14:paraId="7379D82E" w14:textId="77777777" w:rsidTr="004E7ED4">
        <w:tc>
          <w:tcPr>
            <w:tcW w:w="383" w:type="pct"/>
            <w:shd w:val="clear" w:color="auto" w:fill="D6E3BC"/>
          </w:tcPr>
          <w:p w14:paraId="6ED0F8C3" w14:textId="77777777" w:rsidR="00201A07" w:rsidRPr="00201A07" w:rsidRDefault="00201A07" w:rsidP="00201A07">
            <w:pPr>
              <w:spacing w:after="0" w:line="240" w:lineRule="auto"/>
              <w:jc w:val="center"/>
              <w:rPr>
                <w:rFonts w:eastAsia="Times New Roman" w:cs="Times New Roman"/>
                <w:b/>
                <w:bCs/>
                <w:sz w:val="18"/>
                <w:szCs w:val="18"/>
                <w:lang w:val="sv-SE"/>
              </w:rPr>
            </w:pPr>
            <w:r w:rsidRPr="00201A07">
              <w:rPr>
                <w:rFonts w:eastAsia="Times New Roman" w:cs="Times New Roman"/>
                <w:b/>
                <w:bCs/>
                <w:sz w:val="18"/>
                <w:szCs w:val="18"/>
                <w:lang w:val="sv-SE"/>
              </w:rPr>
              <w:t>2016.</w:t>
            </w:r>
          </w:p>
        </w:tc>
        <w:tc>
          <w:tcPr>
            <w:tcW w:w="342" w:type="pct"/>
            <w:shd w:val="clear" w:color="auto" w:fill="auto"/>
          </w:tcPr>
          <w:p w14:paraId="61E44401"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68" w:type="pct"/>
            <w:shd w:val="clear" w:color="auto" w:fill="auto"/>
          </w:tcPr>
          <w:p w14:paraId="0D11BB40"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7C493467"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1F6C4F6D"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192FD3C1"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5ADB4DB5"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2A40F43E"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18E6C00C"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676257CF"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42CF9D08"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31C806E9"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61BDEBAA"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472" w:type="pct"/>
            <w:shd w:val="clear" w:color="auto" w:fill="auto"/>
          </w:tcPr>
          <w:p w14:paraId="4E06BC7D"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r>
      <w:tr w:rsidR="00201A07" w:rsidRPr="00201A07" w14:paraId="7983C969" w14:textId="77777777" w:rsidTr="004E7ED4">
        <w:tc>
          <w:tcPr>
            <w:tcW w:w="383" w:type="pct"/>
            <w:shd w:val="clear" w:color="auto" w:fill="D6E3BC"/>
          </w:tcPr>
          <w:p w14:paraId="24675593" w14:textId="77777777" w:rsidR="00201A07" w:rsidRPr="00201A07" w:rsidRDefault="00201A07" w:rsidP="00201A07">
            <w:pPr>
              <w:spacing w:after="0" w:line="240" w:lineRule="auto"/>
              <w:jc w:val="center"/>
              <w:rPr>
                <w:rFonts w:eastAsia="Times New Roman" w:cs="Times New Roman"/>
                <w:b/>
                <w:bCs/>
                <w:sz w:val="18"/>
                <w:szCs w:val="18"/>
                <w:lang w:val="sv-SE"/>
              </w:rPr>
            </w:pPr>
            <w:r w:rsidRPr="00201A07">
              <w:rPr>
                <w:rFonts w:eastAsia="Times New Roman" w:cs="Times New Roman"/>
                <w:b/>
                <w:bCs/>
                <w:sz w:val="18"/>
                <w:szCs w:val="18"/>
                <w:lang w:val="sv-SE"/>
              </w:rPr>
              <w:t>2017.</w:t>
            </w:r>
          </w:p>
        </w:tc>
        <w:tc>
          <w:tcPr>
            <w:tcW w:w="342" w:type="pct"/>
            <w:shd w:val="clear" w:color="auto" w:fill="auto"/>
          </w:tcPr>
          <w:p w14:paraId="2B4A9B6E"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68" w:type="pct"/>
            <w:shd w:val="clear" w:color="auto" w:fill="auto"/>
          </w:tcPr>
          <w:p w14:paraId="6839992F"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04B69232"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6B132DC7"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59D00C2D"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1D6FEEF2"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6A2E7029"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1291C238"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7CD49257"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01FF160F"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31FDFA11"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776F35FE"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472" w:type="pct"/>
            <w:shd w:val="clear" w:color="auto" w:fill="auto"/>
          </w:tcPr>
          <w:p w14:paraId="00773DA0"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r>
      <w:tr w:rsidR="00201A07" w:rsidRPr="00201A07" w14:paraId="095471D9" w14:textId="77777777" w:rsidTr="004E7ED4">
        <w:tc>
          <w:tcPr>
            <w:tcW w:w="383" w:type="pct"/>
            <w:shd w:val="clear" w:color="auto" w:fill="D6E3BC"/>
          </w:tcPr>
          <w:p w14:paraId="4FD2BA61" w14:textId="77777777" w:rsidR="00201A07" w:rsidRPr="00201A07" w:rsidRDefault="00201A07" w:rsidP="00201A07">
            <w:pPr>
              <w:spacing w:after="0" w:line="240" w:lineRule="auto"/>
              <w:jc w:val="center"/>
              <w:rPr>
                <w:rFonts w:eastAsia="Times New Roman" w:cs="Times New Roman"/>
                <w:b/>
                <w:bCs/>
                <w:sz w:val="18"/>
                <w:szCs w:val="18"/>
                <w:lang w:val="sv-SE"/>
              </w:rPr>
            </w:pPr>
            <w:r w:rsidRPr="00201A07">
              <w:rPr>
                <w:rFonts w:eastAsia="Times New Roman" w:cs="Times New Roman"/>
                <w:b/>
                <w:bCs/>
                <w:sz w:val="18"/>
                <w:szCs w:val="18"/>
                <w:lang w:val="sv-SE"/>
              </w:rPr>
              <w:t>2018.</w:t>
            </w:r>
          </w:p>
        </w:tc>
        <w:tc>
          <w:tcPr>
            <w:tcW w:w="342" w:type="pct"/>
            <w:shd w:val="clear" w:color="auto" w:fill="auto"/>
          </w:tcPr>
          <w:p w14:paraId="6244FC92"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68" w:type="pct"/>
            <w:shd w:val="clear" w:color="auto" w:fill="auto"/>
          </w:tcPr>
          <w:p w14:paraId="0B9A4502"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38561AA5"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5A48F944"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3C8F90ED"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6AB7AB29"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232E46A5"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4159005B"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0E6F89CA"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6805BEFB"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3F7C90A7"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28C63EF8"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472" w:type="pct"/>
            <w:shd w:val="clear" w:color="auto" w:fill="auto"/>
          </w:tcPr>
          <w:p w14:paraId="586A83F0"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r>
      <w:tr w:rsidR="00201A07" w:rsidRPr="00201A07" w14:paraId="52728A4F" w14:textId="77777777" w:rsidTr="004E7ED4">
        <w:tc>
          <w:tcPr>
            <w:tcW w:w="383" w:type="pct"/>
            <w:shd w:val="clear" w:color="auto" w:fill="D6E3BC"/>
          </w:tcPr>
          <w:p w14:paraId="07A03547" w14:textId="77777777" w:rsidR="00201A07" w:rsidRPr="00201A07" w:rsidRDefault="00201A07" w:rsidP="00201A07">
            <w:pPr>
              <w:spacing w:after="0" w:line="240" w:lineRule="auto"/>
              <w:jc w:val="center"/>
              <w:rPr>
                <w:rFonts w:eastAsia="Times New Roman" w:cs="Times New Roman"/>
                <w:b/>
                <w:bCs/>
                <w:sz w:val="18"/>
                <w:szCs w:val="18"/>
                <w:lang w:val="sv-SE"/>
              </w:rPr>
            </w:pPr>
            <w:r w:rsidRPr="00201A07">
              <w:rPr>
                <w:rFonts w:eastAsia="Times New Roman" w:cs="Times New Roman"/>
                <w:b/>
                <w:bCs/>
                <w:sz w:val="18"/>
                <w:szCs w:val="18"/>
                <w:lang w:val="sv-SE"/>
              </w:rPr>
              <w:t>2019.</w:t>
            </w:r>
          </w:p>
        </w:tc>
        <w:tc>
          <w:tcPr>
            <w:tcW w:w="342" w:type="pct"/>
            <w:shd w:val="clear" w:color="auto" w:fill="auto"/>
          </w:tcPr>
          <w:p w14:paraId="2828950C"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68" w:type="pct"/>
            <w:shd w:val="clear" w:color="auto" w:fill="auto"/>
          </w:tcPr>
          <w:p w14:paraId="37EAC64D"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44C642C0"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04FBA43C"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44D8352A"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357C5BE8"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7EDEB057"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401FEA5F"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236F2697"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7A282DCB"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7271B4C3"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0F308BF6"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472" w:type="pct"/>
            <w:shd w:val="clear" w:color="auto" w:fill="auto"/>
          </w:tcPr>
          <w:p w14:paraId="54761E3A"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r>
      <w:tr w:rsidR="00201A07" w:rsidRPr="00201A07" w14:paraId="1704877C" w14:textId="77777777" w:rsidTr="004E7ED4">
        <w:tc>
          <w:tcPr>
            <w:tcW w:w="383" w:type="pct"/>
            <w:shd w:val="clear" w:color="auto" w:fill="D6E3BC"/>
          </w:tcPr>
          <w:p w14:paraId="0F30E07A" w14:textId="77777777" w:rsidR="00201A07" w:rsidRPr="00201A07" w:rsidRDefault="00201A07" w:rsidP="00201A07">
            <w:pPr>
              <w:spacing w:after="0" w:line="240" w:lineRule="auto"/>
              <w:jc w:val="center"/>
              <w:rPr>
                <w:rFonts w:eastAsia="Times New Roman" w:cs="Times New Roman"/>
                <w:b/>
                <w:bCs/>
                <w:sz w:val="18"/>
                <w:szCs w:val="18"/>
                <w:lang w:val="sv-SE"/>
              </w:rPr>
            </w:pPr>
            <w:r w:rsidRPr="00201A07">
              <w:rPr>
                <w:rFonts w:eastAsia="Times New Roman" w:cs="Times New Roman"/>
                <w:b/>
                <w:bCs/>
                <w:sz w:val="18"/>
                <w:szCs w:val="18"/>
                <w:lang w:val="sv-SE"/>
              </w:rPr>
              <w:t>2020.</w:t>
            </w:r>
          </w:p>
        </w:tc>
        <w:tc>
          <w:tcPr>
            <w:tcW w:w="342" w:type="pct"/>
            <w:shd w:val="clear" w:color="auto" w:fill="auto"/>
          </w:tcPr>
          <w:p w14:paraId="612071C0"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68" w:type="pct"/>
            <w:shd w:val="clear" w:color="auto" w:fill="auto"/>
          </w:tcPr>
          <w:p w14:paraId="34B8ACE4"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2BCD6E03"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03023200"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0644D35D"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196D5475"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124DC36C"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4C4EAFEE"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01C02DAC"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44A4C001"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7F66B9C2"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22F13EB1"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472" w:type="pct"/>
            <w:shd w:val="clear" w:color="auto" w:fill="auto"/>
          </w:tcPr>
          <w:p w14:paraId="1BFEBF7B"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r>
      <w:tr w:rsidR="00201A07" w:rsidRPr="00201A07" w14:paraId="3FCE31AD" w14:textId="77777777" w:rsidTr="004E7ED4">
        <w:tc>
          <w:tcPr>
            <w:tcW w:w="5000" w:type="pct"/>
            <w:gridSpan w:val="14"/>
            <w:shd w:val="clear" w:color="auto" w:fill="D6E3BC"/>
          </w:tcPr>
          <w:p w14:paraId="23CE638F" w14:textId="77777777" w:rsidR="00201A07" w:rsidRPr="00201A07" w:rsidRDefault="00201A07" w:rsidP="00201A07">
            <w:pPr>
              <w:spacing w:after="0" w:line="240" w:lineRule="auto"/>
              <w:jc w:val="center"/>
              <w:rPr>
                <w:rFonts w:eastAsia="Times New Roman" w:cs="Times New Roman"/>
                <w:sz w:val="18"/>
                <w:szCs w:val="18"/>
                <w:lang w:val="sv-SE"/>
              </w:rPr>
            </w:pPr>
          </w:p>
        </w:tc>
      </w:tr>
      <w:tr w:rsidR="00201A07" w:rsidRPr="00201A07" w14:paraId="488FFE3C" w14:textId="77777777" w:rsidTr="004E7ED4">
        <w:tc>
          <w:tcPr>
            <w:tcW w:w="383" w:type="pct"/>
            <w:shd w:val="clear" w:color="auto" w:fill="D6E3BC"/>
          </w:tcPr>
          <w:p w14:paraId="645493AF" w14:textId="77777777" w:rsidR="00201A07" w:rsidRPr="00201A07" w:rsidRDefault="00201A07" w:rsidP="00201A07">
            <w:pPr>
              <w:spacing w:after="0" w:line="240" w:lineRule="auto"/>
              <w:jc w:val="center"/>
              <w:rPr>
                <w:rFonts w:eastAsia="Times New Roman" w:cs="Times New Roman"/>
                <w:b/>
                <w:bCs/>
                <w:sz w:val="18"/>
                <w:szCs w:val="18"/>
                <w:lang w:val="sv-SE"/>
              </w:rPr>
            </w:pPr>
            <w:r w:rsidRPr="00201A07">
              <w:rPr>
                <w:rFonts w:eastAsia="Times New Roman" w:cs="Times New Roman"/>
                <w:b/>
                <w:bCs/>
                <w:sz w:val="18"/>
                <w:szCs w:val="18"/>
                <w:lang w:val="sv-SE"/>
              </w:rPr>
              <w:t>Sr</w:t>
            </w:r>
          </w:p>
        </w:tc>
        <w:tc>
          <w:tcPr>
            <w:tcW w:w="342" w:type="pct"/>
            <w:shd w:val="clear" w:color="auto" w:fill="auto"/>
          </w:tcPr>
          <w:p w14:paraId="1BB2989D"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68" w:type="pct"/>
            <w:shd w:val="clear" w:color="auto" w:fill="auto"/>
          </w:tcPr>
          <w:p w14:paraId="2D957210"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59459E09"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5ECCB162"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6DBDEEF1"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2A84746F"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36739AEB"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0C0B05FC"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1DF15B82"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4F503E3A"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54701328"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6A9BC86F"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472" w:type="pct"/>
            <w:shd w:val="clear" w:color="auto" w:fill="auto"/>
          </w:tcPr>
          <w:p w14:paraId="75654188"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r>
      <w:tr w:rsidR="00201A07" w:rsidRPr="00201A07" w14:paraId="78E64FA5" w14:textId="77777777" w:rsidTr="004E7ED4">
        <w:tc>
          <w:tcPr>
            <w:tcW w:w="5000" w:type="pct"/>
            <w:gridSpan w:val="14"/>
            <w:shd w:val="clear" w:color="auto" w:fill="D6E3BC"/>
          </w:tcPr>
          <w:p w14:paraId="57191924" w14:textId="77777777" w:rsidR="00201A07" w:rsidRPr="00201A07" w:rsidRDefault="00201A07" w:rsidP="00201A07">
            <w:pPr>
              <w:spacing w:after="0" w:line="240" w:lineRule="auto"/>
              <w:jc w:val="center"/>
              <w:rPr>
                <w:rFonts w:eastAsia="Times New Roman" w:cs="Times New Roman"/>
                <w:sz w:val="18"/>
                <w:szCs w:val="18"/>
                <w:lang w:val="sv-SE"/>
              </w:rPr>
            </w:pPr>
          </w:p>
        </w:tc>
      </w:tr>
      <w:tr w:rsidR="00201A07" w:rsidRPr="00201A07" w14:paraId="04BB6C68" w14:textId="77777777" w:rsidTr="004E7ED4">
        <w:tc>
          <w:tcPr>
            <w:tcW w:w="383" w:type="pct"/>
            <w:shd w:val="clear" w:color="auto" w:fill="D6E3BC"/>
          </w:tcPr>
          <w:p w14:paraId="368A576A" w14:textId="77777777" w:rsidR="00201A07" w:rsidRPr="00201A07" w:rsidRDefault="00201A07" w:rsidP="00201A07">
            <w:pPr>
              <w:spacing w:after="0" w:line="240" w:lineRule="auto"/>
              <w:jc w:val="center"/>
              <w:rPr>
                <w:rFonts w:eastAsia="Times New Roman" w:cs="Times New Roman"/>
                <w:b/>
                <w:bCs/>
                <w:sz w:val="18"/>
                <w:szCs w:val="18"/>
                <w:lang w:val="sv-SE"/>
              </w:rPr>
            </w:pPr>
            <w:r w:rsidRPr="00201A07">
              <w:rPr>
                <w:rFonts w:eastAsia="Times New Roman" w:cs="Times New Roman"/>
                <w:b/>
                <w:bCs/>
                <w:sz w:val="18"/>
                <w:szCs w:val="18"/>
                <w:lang w:val="sv-SE"/>
              </w:rPr>
              <w:t>Max</w:t>
            </w:r>
          </w:p>
        </w:tc>
        <w:tc>
          <w:tcPr>
            <w:tcW w:w="342" w:type="pct"/>
            <w:shd w:val="clear" w:color="auto" w:fill="auto"/>
          </w:tcPr>
          <w:p w14:paraId="74485BB1"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68" w:type="pct"/>
            <w:shd w:val="clear" w:color="auto" w:fill="auto"/>
          </w:tcPr>
          <w:p w14:paraId="16F27B81"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6F78D469"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0979A41A"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1A9938EA"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032916B8"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5A593CAD"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2C799CA8"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507BA169"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31EC24D1"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4B4D4070"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6DADF2B5"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472" w:type="pct"/>
            <w:shd w:val="clear" w:color="auto" w:fill="auto"/>
          </w:tcPr>
          <w:p w14:paraId="45450AC8"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r>
      <w:tr w:rsidR="00201A07" w:rsidRPr="00201A07" w14:paraId="583242C6" w14:textId="77777777" w:rsidTr="004E7ED4">
        <w:tc>
          <w:tcPr>
            <w:tcW w:w="383" w:type="pct"/>
            <w:shd w:val="clear" w:color="auto" w:fill="D6E3BC"/>
          </w:tcPr>
          <w:p w14:paraId="253A8BC7" w14:textId="77777777" w:rsidR="00201A07" w:rsidRPr="00201A07" w:rsidRDefault="00201A07" w:rsidP="00201A07">
            <w:pPr>
              <w:spacing w:after="0" w:line="240" w:lineRule="auto"/>
              <w:jc w:val="center"/>
              <w:rPr>
                <w:rFonts w:eastAsia="Times New Roman" w:cs="Times New Roman"/>
                <w:b/>
                <w:bCs/>
                <w:sz w:val="18"/>
                <w:szCs w:val="18"/>
                <w:lang w:val="sv-SE"/>
              </w:rPr>
            </w:pPr>
            <w:r w:rsidRPr="00201A07">
              <w:rPr>
                <w:rFonts w:eastAsia="Times New Roman" w:cs="Times New Roman"/>
                <w:b/>
                <w:bCs/>
                <w:sz w:val="18"/>
                <w:szCs w:val="18"/>
                <w:lang w:val="sv-SE"/>
              </w:rPr>
              <w:t>Min</w:t>
            </w:r>
          </w:p>
        </w:tc>
        <w:tc>
          <w:tcPr>
            <w:tcW w:w="342" w:type="pct"/>
            <w:shd w:val="clear" w:color="auto" w:fill="auto"/>
          </w:tcPr>
          <w:p w14:paraId="52111B65"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68" w:type="pct"/>
            <w:shd w:val="clear" w:color="auto" w:fill="auto"/>
          </w:tcPr>
          <w:p w14:paraId="7554E42E"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54C2A787"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4AA1D8C2"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3E0567D6"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706D6304"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2F7C8E56"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586D32B6"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1" w:type="pct"/>
            <w:shd w:val="clear" w:color="auto" w:fill="auto"/>
          </w:tcPr>
          <w:p w14:paraId="703F562B"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48D99898"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5EBFEB7D"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349" w:type="pct"/>
            <w:shd w:val="clear" w:color="auto" w:fill="auto"/>
          </w:tcPr>
          <w:p w14:paraId="03BA0650"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c>
          <w:tcPr>
            <w:tcW w:w="472" w:type="pct"/>
            <w:shd w:val="clear" w:color="auto" w:fill="auto"/>
          </w:tcPr>
          <w:p w14:paraId="1290CDC2" w14:textId="77777777" w:rsidR="00201A07" w:rsidRPr="00201A07" w:rsidRDefault="00201A07" w:rsidP="00201A07">
            <w:pPr>
              <w:spacing w:after="0" w:line="240" w:lineRule="auto"/>
              <w:jc w:val="center"/>
              <w:rPr>
                <w:rFonts w:eastAsia="Times New Roman" w:cs="Times New Roman"/>
                <w:sz w:val="18"/>
                <w:szCs w:val="18"/>
                <w:lang w:val="sv-SE"/>
              </w:rPr>
            </w:pPr>
            <w:r w:rsidRPr="00201A07">
              <w:rPr>
                <w:rFonts w:eastAsia="Times New Roman" w:cs="Times New Roman"/>
                <w:sz w:val="18"/>
                <w:szCs w:val="18"/>
                <w:lang w:val="sv-SE"/>
              </w:rPr>
              <w:t>.</w:t>
            </w:r>
          </w:p>
        </w:tc>
      </w:tr>
    </w:tbl>
    <w:p w14:paraId="1A438B10" w14:textId="5522EE0F" w:rsidR="00201A07" w:rsidRPr="00EB57C7" w:rsidRDefault="00201A07" w:rsidP="00EB57C7">
      <w:pPr>
        <w:spacing w:after="0"/>
        <w:jc w:val="center"/>
        <w:rPr>
          <w:rFonts w:eastAsia="Times New Roman" w:cs="Times New Roman"/>
          <w:sz w:val="20"/>
          <w:szCs w:val="20"/>
        </w:rPr>
      </w:pPr>
      <w:proofErr w:type="spellStart"/>
      <w:r w:rsidRPr="00201A07">
        <w:rPr>
          <w:rFonts w:eastAsia="Times New Roman" w:cs="Times New Roman"/>
          <w:i/>
          <w:sz w:val="20"/>
          <w:szCs w:val="20"/>
        </w:rPr>
        <w:t>Izvor:DHMZ</w:t>
      </w:r>
      <w:proofErr w:type="spellEnd"/>
    </w:p>
    <w:p w14:paraId="0189413C" w14:textId="763E7532" w:rsidR="00420B07" w:rsidRPr="00EB57C7" w:rsidRDefault="00D31730" w:rsidP="00EF4E46">
      <w:pPr>
        <w:spacing w:before="120"/>
        <w:rPr>
          <w:rFonts w:cs="Times New Roman"/>
          <w:bCs/>
          <w:szCs w:val="24"/>
        </w:rPr>
      </w:pPr>
      <w:r w:rsidRPr="00EB57C7">
        <w:rPr>
          <w:rFonts w:cs="Times New Roman"/>
          <w:bCs/>
          <w:szCs w:val="24"/>
        </w:rPr>
        <w:t xml:space="preserve">Mjere zaštite od poledice obuhvaćaju redovno </w:t>
      </w:r>
      <w:proofErr w:type="spellStart"/>
      <w:r w:rsidRPr="00EB57C7">
        <w:rPr>
          <w:rFonts w:cs="Times New Roman"/>
          <w:bCs/>
          <w:szCs w:val="24"/>
        </w:rPr>
        <w:t>zasoljavanje</w:t>
      </w:r>
      <w:proofErr w:type="spellEnd"/>
      <w:r w:rsidRPr="00EB57C7">
        <w:rPr>
          <w:rFonts w:cs="Times New Roman"/>
          <w:bCs/>
          <w:szCs w:val="24"/>
        </w:rPr>
        <w:t xml:space="preserve"> prometnica od strane zimske službe. Planske mjere zaštite od poledice uključuju efikasnu površinsku odvodnju oborinskih voda s prometnih i drugih javnih površina.</w:t>
      </w:r>
    </w:p>
    <w:p w14:paraId="55BCB9CC" w14:textId="341261DE" w:rsidR="00391DBA" w:rsidRPr="00EB57C7" w:rsidRDefault="00EB57C7" w:rsidP="00EB57C7">
      <w:pPr>
        <w:pStyle w:val="Naslov3"/>
      </w:pPr>
      <w:bookmarkStart w:id="55" w:name="_Toc149565935"/>
      <w:r w:rsidRPr="00EB57C7">
        <w:t xml:space="preserve">7.5.1. </w:t>
      </w:r>
      <w:r w:rsidR="00391DBA" w:rsidRPr="00EB57C7">
        <w:t xml:space="preserve">Popis mjera i nositelja mjera u slučaju </w:t>
      </w:r>
      <w:r w:rsidR="00073B40" w:rsidRPr="00EB57C7">
        <w:t>snijega i leda</w:t>
      </w:r>
      <w:bookmarkEnd w:id="55"/>
    </w:p>
    <w:p w14:paraId="4430B70D" w14:textId="77777777" w:rsidR="006867A8" w:rsidRPr="00EB57C7" w:rsidRDefault="006867A8" w:rsidP="00EF4E46">
      <w:pPr>
        <w:rPr>
          <w:rFonts w:cs="Times New Roman"/>
          <w:szCs w:val="24"/>
        </w:rPr>
      </w:pPr>
      <w:r w:rsidRPr="00EB57C7">
        <w:rPr>
          <w:rFonts w:cs="Times New Roman"/>
          <w:szCs w:val="24"/>
        </w:rPr>
        <w:t xml:space="preserve">Mjere civilne zaštite  u slučaju </w:t>
      </w:r>
      <w:r w:rsidR="00C6612D" w:rsidRPr="00EB57C7">
        <w:rPr>
          <w:rFonts w:cs="Times New Roman"/>
          <w:szCs w:val="24"/>
        </w:rPr>
        <w:t>snijega i leda</w:t>
      </w:r>
      <w:r w:rsidRPr="00EB57C7">
        <w:rPr>
          <w:rFonts w:cs="Times New Roman"/>
          <w:szCs w:val="24"/>
        </w:rPr>
        <w:t xml:space="preserve"> su:</w:t>
      </w:r>
    </w:p>
    <w:p w14:paraId="1BEB55CD" w14:textId="24781908" w:rsidR="006867A8" w:rsidRPr="00EB57C7" w:rsidRDefault="00EB57C7" w:rsidP="00EB57C7">
      <w:pPr>
        <w:spacing w:after="0"/>
        <w:rPr>
          <w:rFonts w:cs="Times New Roman"/>
          <w:szCs w:val="24"/>
        </w:rPr>
      </w:pPr>
      <w:r w:rsidRPr="00EB57C7">
        <w:rPr>
          <w:rFonts w:cs="Times New Roman"/>
          <w:szCs w:val="24"/>
        </w:rPr>
        <w:t xml:space="preserve">- </w:t>
      </w:r>
      <w:r w:rsidR="006867A8" w:rsidRPr="00EB57C7">
        <w:rPr>
          <w:rFonts w:cs="Times New Roman"/>
          <w:szCs w:val="24"/>
        </w:rPr>
        <w:t xml:space="preserve">Organizacija obavještavanja o pojavi opasnosti (standardni operativni postupak u suradnji sa komunikacijskim centrom 112) </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927"/>
        <w:gridCol w:w="1870"/>
        <w:gridCol w:w="2489"/>
      </w:tblGrid>
      <w:tr w:rsidR="006867A8" w:rsidRPr="00611D23" w14:paraId="3A94835F" w14:textId="77777777" w:rsidTr="00287B97">
        <w:trPr>
          <w:trHeight w:val="291"/>
          <w:tblHeader/>
          <w:jc w:val="center"/>
        </w:trPr>
        <w:tc>
          <w:tcPr>
            <w:tcW w:w="2653" w:type="pct"/>
            <w:shd w:val="clear" w:color="auto" w:fill="D6E3BC" w:themeFill="accent3" w:themeFillTint="66"/>
            <w:vAlign w:val="center"/>
          </w:tcPr>
          <w:p w14:paraId="2E47586A" w14:textId="77777777" w:rsidR="006867A8" w:rsidRPr="00EB57C7" w:rsidRDefault="006867A8" w:rsidP="00EB57C7">
            <w:pPr>
              <w:spacing w:beforeLines="40" w:before="96" w:afterLines="40" w:after="96" w:line="240" w:lineRule="auto"/>
              <w:jc w:val="center"/>
              <w:rPr>
                <w:rFonts w:cs="Times New Roman"/>
                <w:b/>
                <w:sz w:val="22"/>
              </w:rPr>
            </w:pPr>
            <w:r w:rsidRPr="00EB57C7">
              <w:rPr>
                <w:rFonts w:cs="Times New Roman"/>
                <w:b/>
                <w:sz w:val="22"/>
              </w:rPr>
              <w:t>Radnje i postupci</w:t>
            </w:r>
          </w:p>
        </w:tc>
        <w:tc>
          <w:tcPr>
            <w:tcW w:w="1007" w:type="pct"/>
            <w:shd w:val="clear" w:color="auto" w:fill="D6E3BC" w:themeFill="accent3" w:themeFillTint="66"/>
            <w:vAlign w:val="center"/>
          </w:tcPr>
          <w:p w14:paraId="0217A42B" w14:textId="77777777" w:rsidR="006867A8" w:rsidRPr="00EB57C7" w:rsidRDefault="006867A8" w:rsidP="00EB57C7">
            <w:pPr>
              <w:spacing w:beforeLines="40" w:before="96" w:afterLines="40" w:after="96" w:line="240" w:lineRule="auto"/>
              <w:jc w:val="center"/>
              <w:rPr>
                <w:rFonts w:cs="Times New Roman"/>
                <w:b/>
                <w:sz w:val="22"/>
              </w:rPr>
            </w:pPr>
            <w:r w:rsidRPr="00EB57C7">
              <w:rPr>
                <w:rFonts w:cs="Times New Roman"/>
                <w:b/>
                <w:sz w:val="22"/>
              </w:rPr>
              <w:t>Rukovođenje</w:t>
            </w:r>
          </w:p>
        </w:tc>
        <w:tc>
          <w:tcPr>
            <w:tcW w:w="1340" w:type="pct"/>
            <w:shd w:val="clear" w:color="auto" w:fill="D6E3BC" w:themeFill="accent3" w:themeFillTint="66"/>
            <w:vAlign w:val="center"/>
          </w:tcPr>
          <w:p w14:paraId="6001A7F0" w14:textId="77777777" w:rsidR="006867A8" w:rsidRPr="00EB57C7" w:rsidRDefault="006867A8" w:rsidP="00EB57C7">
            <w:pPr>
              <w:spacing w:beforeLines="40" w:before="96" w:afterLines="40" w:after="96" w:line="240" w:lineRule="auto"/>
              <w:jc w:val="center"/>
              <w:rPr>
                <w:rFonts w:cs="Times New Roman"/>
                <w:b/>
                <w:sz w:val="22"/>
              </w:rPr>
            </w:pPr>
            <w:r w:rsidRPr="00EB57C7">
              <w:rPr>
                <w:rFonts w:cs="Times New Roman"/>
                <w:b/>
                <w:sz w:val="22"/>
              </w:rPr>
              <w:t>Izvršenje/Suradnja</w:t>
            </w:r>
          </w:p>
        </w:tc>
      </w:tr>
      <w:tr w:rsidR="00D77610" w:rsidRPr="00611D23" w14:paraId="5BF0C190" w14:textId="77777777" w:rsidTr="0022390B">
        <w:trPr>
          <w:trHeight w:val="547"/>
          <w:jc w:val="center"/>
        </w:trPr>
        <w:tc>
          <w:tcPr>
            <w:tcW w:w="2653" w:type="pct"/>
            <w:shd w:val="clear" w:color="auto" w:fill="FFFFFF" w:themeFill="background1"/>
            <w:vAlign w:val="center"/>
          </w:tcPr>
          <w:p w14:paraId="6E80B48B" w14:textId="054700AB" w:rsidR="00D77610" w:rsidRPr="00EB57C7" w:rsidRDefault="00D77610" w:rsidP="00EB57C7">
            <w:pPr>
              <w:spacing w:beforeLines="40" w:before="96" w:afterLines="40" w:after="96" w:line="240" w:lineRule="auto"/>
              <w:rPr>
                <w:rFonts w:cs="Times New Roman"/>
                <w:sz w:val="22"/>
              </w:rPr>
            </w:pPr>
            <w:r w:rsidRPr="00EB57C7">
              <w:rPr>
                <w:rFonts w:cs="Times New Roman"/>
                <w:sz w:val="22"/>
              </w:rPr>
              <w:t>Prijem obavijesti o nadolazećoj opasnosti od i/ili kad se proglasi stanje velike nesreće</w:t>
            </w:r>
          </w:p>
        </w:tc>
        <w:tc>
          <w:tcPr>
            <w:tcW w:w="1007" w:type="pct"/>
            <w:shd w:val="clear" w:color="auto" w:fill="FFFFFF" w:themeFill="background1"/>
            <w:vAlign w:val="center"/>
          </w:tcPr>
          <w:p w14:paraId="5A9B1AF3" w14:textId="387CE21E" w:rsidR="00D77610" w:rsidRPr="00EB57C7" w:rsidRDefault="00D77610" w:rsidP="00EB57C7">
            <w:pPr>
              <w:spacing w:beforeLines="40" w:before="96" w:afterLines="40" w:after="96" w:line="240" w:lineRule="auto"/>
              <w:jc w:val="center"/>
              <w:rPr>
                <w:rFonts w:cs="Times New Roman"/>
                <w:sz w:val="22"/>
              </w:rPr>
            </w:pPr>
            <w:r w:rsidRPr="00EB57C7">
              <w:rPr>
                <w:rFonts w:cs="Times New Roman"/>
                <w:sz w:val="22"/>
              </w:rPr>
              <w:t>Služba CZ Šibenik</w:t>
            </w:r>
          </w:p>
        </w:tc>
        <w:tc>
          <w:tcPr>
            <w:tcW w:w="1340" w:type="pct"/>
            <w:shd w:val="clear" w:color="auto" w:fill="FFFFFF" w:themeFill="background1"/>
            <w:vAlign w:val="center"/>
          </w:tcPr>
          <w:p w14:paraId="0B65D032" w14:textId="2BD86C14" w:rsidR="00D77610" w:rsidRPr="00EB57C7" w:rsidRDefault="00D77610" w:rsidP="00EB57C7">
            <w:pPr>
              <w:spacing w:beforeLines="20" w:before="48" w:afterLines="20" w:after="48" w:line="240" w:lineRule="auto"/>
              <w:jc w:val="center"/>
              <w:rPr>
                <w:rFonts w:cs="Times New Roman"/>
                <w:sz w:val="22"/>
              </w:rPr>
            </w:pPr>
            <w:r w:rsidRPr="00EB57C7">
              <w:rPr>
                <w:rFonts w:cs="Times New Roman"/>
                <w:sz w:val="22"/>
              </w:rPr>
              <w:t>Gradonačelnik</w:t>
            </w:r>
          </w:p>
        </w:tc>
      </w:tr>
      <w:tr w:rsidR="00D77610" w:rsidRPr="00611D23" w14:paraId="6DAA8A38" w14:textId="77777777" w:rsidTr="0022390B">
        <w:trPr>
          <w:trHeight w:val="731"/>
          <w:jc w:val="center"/>
        </w:trPr>
        <w:tc>
          <w:tcPr>
            <w:tcW w:w="2653" w:type="pct"/>
            <w:shd w:val="clear" w:color="auto" w:fill="FFFFFF" w:themeFill="background1"/>
            <w:vAlign w:val="center"/>
          </w:tcPr>
          <w:p w14:paraId="3E3EA261" w14:textId="10F112A9" w:rsidR="00D77610" w:rsidRPr="00EB57C7" w:rsidRDefault="00D77610" w:rsidP="00EB57C7">
            <w:pPr>
              <w:spacing w:beforeLines="40" w:before="96" w:afterLines="40" w:after="96" w:line="240" w:lineRule="auto"/>
              <w:rPr>
                <w:rFonts w:cs="Times New Roman"/>
                <w:sz w:val="22"/>
              </w:rPr>
            </w:pPr>
            <w:r w:rsidRPr="00EB57C7">
              <w:rPr>
                <w:rFonts w:cs="Times New Roman"/>
                <w:sz w:val="22"/>
              </w:rPr>
              <w:t xml:space="preserve">Pozivanje Stožera CZ </w:t>
            </w:r>
          </w:p>
        </w:tc>
        <w:tc>
          <w:tcPr>
            <w:tcW w:w="1007" w:type="pct"/>
            <w:shd w:val="clear" w:color="auto" w:fill="FFFFFF" w:themeFill="background1"/>
            <w:vAlign w:val="center"/>
          </w:tcPr>
          <w:p w14:paraId="03E840C1" w14:textId="50FDDD7F" w:rsidR="00D77610" w:rsidRPr="00EB57C7" w:rsidRDefault="00D77610" w:rsidP="00EB57C7">
            <w:pPr>
              <w:spacing w:after="0" w:line="240" w:lineRule="auto"/>
              <w:jc w:val="center"/>
              <w:rPr>
                <w:rFonts w:cs="Times New Roman"/>
                <w:sz w:val="22"/>
              </w:rPr>
            </w:pPr>
            <w:r w:rsidRPr="00EB57C7">
              <w:rPr>
                <w:rFonts w:cs="Times New Roman"/>
                <w:sz w:val="22"/>
              </w:rPr>
              <w:t>Gradonačelnik / načelnik Stožera CZ</w:t>
            </w:r>
          </w:p>
        </w:tc>
        <w:tc>
          <w:tcPr>
            <w:tcW w:w="1340" w:type="pct"/>
            <w:shd w:val="clear" w:color="auto" w:fill="FFFFFF" w:themeFill="background1"/>
            <w:vAlign w:val="center"/>
          </w:tcPr>
          <w:p w14:paraId="0008D39B" w14:textId="17638D99" w:rsidR="00D77610" w:rsidRPr="00EB57C7" w:rsidRDefault="00D77610" w:rsidP="00EB57C7">
            <w:pPr>
              <w:spacing w:beforeLines="20" w:before="48" w:afterLines="20" w:after="48" w:line="240" w:lineRule="auto"/>
              <w:jc w:val="center"/>
              <w:rPr>
                <w:rFonts w:cs="Times New Roman"/>
                <w:sz w:val="22"/>
              </w:rPr>
            </w:pPr>
            <w:r w:rsidRPr="00EB57C7">
              <w:rPr>
                <w:rFonts w:cs="Times New Roman"/>
                <w:sz w:val="22"/>
              </w:rPr>
              <w:t>načelnik Stožera CZ</w:t>
            </w:r>
          </w:p>
        </w:tc>
      </w:tr>
      <w:tr w:rsidR="00D77610" w:rsidRPr="00611D23" w14:paraId="4DD3B8C2" w14:textId="77777777" w:rsidTr="00D43125">
        <w:trPr>
          <w:trHeight w:val="759"/>
          <w:jc w:val="center"/>
        </w:trPr>
        <w:tc>
          <w:tcPr>
            <w:tcW w:w="2653" w:type="pct"/>
            <w:shd w:val="clear" w:color="auto" w:fill="FFFFFF" w:themeFill="background1"/>
            <w:vAlign w:val="center"/>
          </w:tcPr>
          <w:p w14:paraId="428566EE" w14:textId="536ADD9E" w:rsidR="00D77610" w:rsidRPr="00EB57C7" w:rsidRDefault="00D77610" w:rsidP="00EB57C7">
            <w:pPr>
              <w:spacing w:beforeLines="40" w:before="96" w:afterLines="40" w:after="96" w:line="240" w:lineRule="auto"/>
              <w:rPr>
                <w:rFonts w:cs="Times New Roman"/>
                <w:sz w:val="22"/>
              </w:rPr>
            </w:pPr>
            <w:r w:rsidRPr="00EB57C7">
              <w:rPr>
                <w:rFonts w:cs="Times New Roman"/>
                <w:sz w:val="22"/>
              </w:rPr>
              <w:t>Prikupljanje informacija o prohodnosti prometnica</w:t>
            </w:r>
          </w:p>
        </w:tc>
        <w:tc>
          <w:tcPr>
            <w:tcW w:w="1007" w:type="pct"/>
            <w:shd w:val="clear" w:color="auto" w:fill="FFFFFF" w:themeFill="background1"/>
            <w:vAlign w:val="center"/>
          </w:tcPr>
          <w:p w14:paraId="12CA7ED2" w14:textId="298410B2" w:rsidR="00D77610" w:rsidRPr="00EB57C7" w:rsidRDefault="00D77610" w:rsidP="00EB57C7">
            <w:pPr>
              <w:spacing w:beforeLines="40" w:before="96" w:afterLines="40" w:after="96" w:line="240" w:lineRule="auto"/>
              <w:jc w:val="center"/>
              <w:rPr>
                <w:rFonts w:cs="Times New Roman"/>
                <w:sz w:val="22"/>
              </w:rPr>
            </w:pPr>
            <w:r w:rsidRPr="00EB57C7">
              <w:rPr>
                <w:rFonts w:cs="Times New Roman"/>
                <w:sz w:val="22"/>
              </w:rPr>
              <w:t xml:space="preserve">član Stožera CZ </w:t>
            </w:r>
          </w:p>
        </w:tc>
        <w:tc>
          <w:tcPr>
            <w:tcW w:w="1340" w:type="pct"/>
            <w:shd w:val="clear" w:color="auto" w:fill="FFFFFF" w:themeFill="background1"/>
            <w:vAlign w:val="center"/>
          </w:tcPr>
          <w:p w14:paraId="7D700744" w14:textId="5EF1A3C2" w:rsidR="00D77610" w:rsidRPr="00EB57C7" w:rsidRDefault="00D77610" w:rsidP="00EB57C7">
            <w:pPr>
              <w:spacing w:beforeLines="20" w:before="48" w:afterLines="20" w:after="48" w:line="240" w:lineRule="auto"/>
              <w:jc w:val="center"/>
              <w:rPr>
                <w:rFonts w:cs="Times New Roman"/>
                <w:sz w:val="22"/>
                <w:u w:val="single"/>
              </w:rPr>
            </w:pPr>
            <w:r w:rsidRPr="00EB57C7">
              <w:rPr>
                <w:rFonts w:cs="Times New Roman"/>
                <w:sz w:val="22"/>
              </w:rPr>
              <w:t>povjerenici CZ</w:t>
            </w:r>
          </w:p>
        </w:tc>
      </w:tr>
      <w:tr w:rsidR="00D77610" w:rsidRPr="00611D23" w14:paraId="2DE92816" w14:textId="77777777" w:rsidTr="00D43125">
        <w:trPr>
          <w:trHeight w:val="686"/>
          <w:jc w:val="center"/>
        </w:trPr>
        <w:tc>
          <w:tcPr>
            <w:tcW w:w="2653" w:type="pct"/>
            <w:shd w:val="clear" w:color="auto" w:fill="FFFFFF" w:themeFill="background1"/>
            <w:vAlign w:val="center"/>
          </w:tcPr>
          <w:p w14:paraId="4E63CA76" w14:textId="42659556" w:rsidR="00D77610" w:rsidRPr="00EB57C7" w:rsidRDefault="00D77610" w:rsidP="00EB57C7">
            <w:pPr>
              <w:spacing w:beforeLines="40" w:before="96" w:afterLines="40" w:after="96" w:line="240" w:lineRule="auto"/>
              <w:rPr>
                <w:rFonts w:cs="Times New Roman"/>
                <w:sz w:val="22"/>
              </w:rPr>
            </w:pPr>
            <w:r w:rsidRPr="00EB57C7">
              <w:rPr>
                <w:rFonts w:cs="Times New Roman"/>
                <w:sz w:val="22"/>
              </w:rPr>
              <w:t>Prikupljanje  informacija o funkcioniranju sustava za elektroopskrbu, vodoopskrbu, telekomunikacije</w:t>
            </w:r>
          </w:p>
        </w:tc>
        <w:tc>
          <w:tcPr>
            <w:tcW w:w="1007" w:type="pct"/>
            <w:shd w:val="clear" w:color="auto" w:fill="FFFFFF" w:themeFill="background1"/>
            <w:vAlign w:val="center"/>
          </w:tcPr>
          <w:p w14:paraId="655ADE7E" w14:textId="11B9179D" w:rsidR="00D77610" w:rsidRPr="00EB57C7" w:rsidRDefault="00D77610" w:rsidP="00EB57C7">
            <w:pPr>
              <w:spacing w:beforeLines="40" w:before="96" w:afterLines="40" w:after="96" w:line="240" w:lineRule="auto"/>
              <w:jc w:val="center"/>
              <w:rPr>
                <w:rFonts w:cs="Times New Roman"/>
                <w:sz w:val="22"/>
              </w:rPr>
            </w:pPr>
            <w:r w:rsidRPr="00EB57C7">
              <w:rPr>
                <w:rFonts w:cs="Times New Roman"/>
                <w:sz w:val="22"/>
              </w:rPr>
              <w:t xml:space="preserve">član Stožera CZ </w:t>
            </w:r>
          </w:p>
        </w:tc>
        <w:tc>
          <w:tcPr>
            <w:tcW w:w="1340" w:type="pct"/>
            <w:shd w:val="clear" w:color="auto" w:fill="FFFFFF" w:themeFill="background1"/>
            <w:vAlign w:val="center"/>
          </w:tcPr>
          <w:p w14:paraId="12B4C2EF" w14:textId="77777777" w:rsidR="00D77610" w:rsidRPr="00EB57C7" w:rsidRDefault="00D77610" w:rsidP="00EB57C7">
            <w:pPr>
              <w:tabs>
                <w:tab w:val="left" w:pos="5954"/>
              </w:tabs>
              <w:spacing w:beforeLines="20" w:before="48" w:afterLines="20" w:after="48" w:line="240" w:lineRule="auto"/>
              <w:jc w:val="center"/>
              <w:rPr>
                <w:rFonts w:cs="Times New Roman"/>
                <w:sz w:val="22"/>
              </w:rPr>
            </w:pPr>
            <w:r w:rsidRPr="00EB57C7">
              <w:rPr>
                <w:rFonts w:cs="Times New Roman"/>
                <w:sz w:val="22"/>
              </w:rPr>
              <w:t>vlasnici KI,</w:t>
            </w:r>
          </w:p>
          <w:p w14:paraId="78B409CE" w14:textId="3BA71514" w:rsidR="00D77610" w:rsidRPr="00EB57C7" w:rsidRDefault="00D77610" w:rsidP="00EB57C7">
            <w:pPr>
              <w:spacing w:beforeLines="20" w:before="48" w:afterLines="20" w:after="48" w:line="240" w:lineRule="auto"/>
              <w:jc w:val="center"/>
              <w:rPr>
                <w:rFonts w:cs="Times New Roman"/>
                <w:sz w:val="22"/>
              </w:rPr>
            </w:pPr>
            <w:r w:rsidRPr="00EB57C7">
              <w:rPr>
                <w:rFonts w:cs="Times New Roman"/>
                <w:sz w:val="22"/>
              </w:rPr>
              <w:t>povjerenici CZ</w:t>
            </w:r>
          </w:p>
        </w:tc>
      </w:tr>
      <w:tr w:rsidR="00D77610" w:rsidRPr="00611D23" w14:paraId="48A47EFD" w14:textId="77777777" w:rsidTr="0022390B">
        <w:trPr>
          <w:trHeight w:val="562"/>
          <w:jc w:val="center"/>
        </w:trPr>
        <w:tc>
          <w:tcPr>
            <w:tcW w:w="2653" w:type="pct"/>
            <w:shd w:val="clear" w:color="auto" w:fill="FFFFFF" w:themeFill="background1"/>
            <w:vAlign w:val="center"/>
          </w:tcPr>
          <w:p w14:paraId="64B39E65" w14:textId="25C1CF18" w:rsidR="00D77610" w:rsidRPr="00EB57C7" w:rsidRDefault="00D77610" w:rsidP="00EB57C7">
            <w:pPr>
              <w:spacing w:beforeLines="40" w:before="96" w:afterLines="40" w:after="96" w:line="240" w:lineRule="auto"/>
              <w:rPr>
                <w:rFonts w:cs="Times New Roman"/>
                <w:sz w:val="22"/>
              </w:rPr>
            </w:pPr>
            <w:r w:rsidRPr="00EB57C7">
              <w:rPr>
                <w:rFonts w:cs="Times New Roman"/>
                <w:sz w:val="22"/>
              </w:rPr>
              <w:t>Prikupljanje  informacija o stanju društvenih i stambenih objekata na prostoru</w:t>
            </w:r>
          </w:p>
        </w:tc>
        <w:tc>
          <w:tcPr>
            <w:tcW w:w="1007" w:type="pct"/>
            <w:shd w:val="clear" w:color="auto" w:fill="FFFFFF" w:themeFill="background1"/>
            <w:vAlign w:val="center"/>
          </w:tcPr>
          <w:p w14:paraId="59D070B1" w14:textId="0B1AA6BD" w:rsidR="00D77610" w:rsidRPr="00EB57C7" w:rsidRDefault="00D77610" w:rsidP="00EB57C7">
            <w:pPr>
              <w:spacing w:beforeLines="40" w:before="96" w:afterLines="40" w:after="96" w:line="240" w:lineRule="auto"/>
              <w:jc w:val="center"/>
              <w:rPr>
                <w:rFonts w:cs="Times New Roman"/>
                <w:sz w:val="22"/>
              </w:rPr>
            </w:pPr>
            <w:r w:rsidRPr="00EB57C7">
              <w:rPr>
                <w:rFonts w:cs="Times New Roman"/>
                <w:sz w:val="22"/>
              </w:rPr>
              <w:t xml:space="preserve">član Stožera CZ </w:t>
            </w:r>
          </w:p>
        </w:tc>
        <w:tc>
          <w:tcPr>
            <w:tcW w:w="1340" w:type="pct"/>
            <w:shd w:val="clear" w:color="auto" w:fill="FFFFFF" w:themeFill="background1"/>
            <w:vAlign w:val="center"/>
          </w:tcPr>
          <w:p w14:paraId="2C8014A3" w14:textId="50659CB8" w:rsidR="00D77610" w:rsidRPr="00EB57C7" w:rsidRDefault="00D77610" w:rsidP="00EB57C7">
            <w:pPr>
              <w:spacing w:beforeLines="20" w:before="48" w:afterLines="20" w:after="48" w:line="240" w:lineRule="auto"/>
              <w:jc w:val="center"/>
              <w:rPr>
                <w:rFonts w:cs="Times New Roman"/>
                <w:sz w:val="22"/>
              </w:rPr>
            </w:pPr>
            <w:r w:rsidRPr="00EB57C7">
              <w:rPr>
                <w:rFonts w:cs="Times New Roman"/>
                <w:sz w:val="22"/>
              </w:rPr>
              <w:t>povjerenici CZ</w:t>
            </w:r>
          </w:p>
        </w:tc>
      </w:tr>
      <w:tr w:rsidR="00D77610" w:rsidRPr="00611D23" w14:paraId="303504B8" w14:textId="77777777" w:rsidTr="00287B97">
        <w:trPr>
          <w:trHeight w:val="671"/>
          <w:jc w:val="center"/>
        </w:trPr>
        <w:tc>
          <w:tcPr>
            <w:tcW w:w="2653" w:type="pct"/>
            <w:shd w:val="clear" w:color="auto" w:fill="FFFFFF" w:themeFill="background1"/>
            <w:vAlign w:val="center"/>
          </w:tcPr>
          <w:p w14:paraId="69A89E94" w14:textId="02B78D65" w:rsidR="00D77610" w:rsidRPr="00EB57C7" w:rsidRDefault="00D77610" w:rsidP="00EB57C7">
            <w:pPr>
              <w:spacing w:beforeLines="40" w:before="96" w:afterLines="40" w:after="96" w:line="240" w:lineRule="auto"/>
              <w:rPr>
                <w:rFonts w:cs="Times New Roman"/>
                <w:sz w:val="22"/>
              </w:rPr>
            </w:pPr>
            <w:r w:rsidRPr="00EB57C7">
              <w:rPr>
                <w:rFonts w:cs="Times New Roman"/>
                <w:sz w:val="22"/>
              </w:rPr>
              <w:t>Aktiviranje vatrogasnih snaga</w:t>
            </w:r>
          </w:p>
        </w:tc>
        <w:tc>
          <w:tcPr>
            <w:tcW w:w="1007" w:type="pct"/>
            <w:shd w:val="clear" w:color="auto" w:fill="FFFFFF" w:themeFill="background1"/>
            <w:vAlign w:val="center"/>
          </w:tcPr>
          <w:p w14:paraId="04D87879" w14:textId="6D366149" w:rsidR="00D77610" w:rsidRPr="00EB57C7" w:rsidRDefault="00D77610" w:rsidP="00EB57C7">
            <w:pPr>
              <w:spacing w:after="0" w:line="240" w:lineRule="auto"/>
              <w:jc w:val="center"/>
              <w:rPr>
                <w:rFonts w:cs="Times New Roman"/>
                <w:sz w:val="22"/>
              </w:rPr>
            </w:pPr>
            <w:r w:rsidRPr="00EB57C7">
              <w:rPr>
                <w:rFonts w:cs="Times New Roman"/>
                <w:sz w:val="22"/>
              </w:rPr>
              <w:t>Gradonačelnik / načelnik Stožera CZ</w:t>
            </w:r>
          </w:p>
        </w:tc>
        <w:tc>
          <w:tcPr>
            <w:tcW w:w="1340" w:type="pct"/>
            <w:shd w:val="clear" w:color="auto" w:fill="FFFFFF" w:themeFill="background1"/>
            <w:vAlign w:val="center"/>
          </w:tcPr>
          <w:p w14:paraId="7F92723A" w14:textId="432BF694" w:rsidR="00D77610" w:rsidRPr="00EB57C7" w:rsidRDefault="00D77610" w:rsidP="00EB57C7">
            <w:pPr>
              <w:spacing w:beforeLines="20" w:before="48" w:afterLines="20" w:after="48" w:line="240" w:lineRule="auto"/>
              <w:jc w:val="center"/>
              <w:rPr>
                <w:rFonts w:cs="Times New Roman"/>
                <w:sz w:val="22"/>
              </w:rPr>
            </w:pPr>
            <w:r w:rsidRPr="00EB57C7">
              <w:rPr>
                <w:rFonts w:cs="Times New Roman"/>
                <w:sz w:val="22"/>
              </w:rPr>
              <w:t>zapovjednici vatrogasnih snaga</w:t>
            </w:r>
          </w:p>
        </w:tc>
      </w:tr>
      <w:tr w:rsidR="00D77610" w:rsidRPr="00611D23" w14:paraId="4B1A56EC" w14:textId="77777777" w:rsidTr="0022390B">
        <w:trPr>
          <w:trHeight w:val="564"/>
          <w:jc w:val="center"/>
        </w:trPr>
        <w:tc>
          <w:tcPr>
            <w:tcW w:w="2653" w:type="pct"/>
            <w:shd w:val="clear" w:color="auto" w:fill="FFFFFF" w:themeFill="background1"/>
            <w:vAlign w:val="center"/>
          </w:tcPr>
          <w:p w14:paraId="6BDE6417" w14:textId="77777777" w:rsidR="00D77610" w:rsidRPr="00EB57C7" w:rsidRDefault="00D77610" w:rsidP="00EB57C7">
            <w:pPr>
              <w:tabs>
                <w:tab w:val="left" w:pos="5954"/>
              </w:tabs>
              <w:spacing w:beforeLines="40" w:before="96" w:afterLines="40" w:after="96" w:line="240" w:lineRule="auto"/>
              <w:rPr>
                <w:rFonts w:cs="Times New Roman"/>
                <w:sz w:val="22"/>
              </w:rPr>
            </w:pPr>
            <w:r w:rsidRPr="00EB57C7">
              <w:rPr>
                <w:rFonts w:cs="Times New Roman"/>
                <w:sz w:val="22"/>
              </w:rPr>
              <w:t>Utvrđivanje redoslijeda u smislu stavljanja u potpunu funkciju opskrbu električnom energijom po sljedećim prioritetima:</w:t>
            </w:r>
          </w:p>
          <w:p w14:paraId="4DB2A836" w14:textId="77777777" w:rsidR="00D77610" w:rsidRPr="00EB57C7" w:rsidRDefault="00D77610" w:rsidP="00EB57C7">
            <w:pPr>
              <w:tabs>
                <w:tab w:val="left" w:pos="5954"/>
              </w:tabs>
              <w:spacing w:after="0" w:line="240" w:lineRule="auto"/>
              <w:rPr>
                <w:rFonts w:cs="Times New Roman"/>
                <w:sz w:val="22"/>
              </w:rPr>
            </w:pPr>
            <w:r w:rsidRPr="00EB57C7">
              <w:rPr>
                <w:rFonts w:cs="Times New Roman"/>
                <w:sz w:val="22"/>
              </w:rPr>
              <w:lastRenderedPageBreak/>
              <w:t xml:space="preserve">1. zdravstveni objekti </w:t>
            </w:r>
          </w:p>
          <w:p w14:paraId="59EC0226" w14:textId="77777777" w:rsidR="00D77610" w:rsidRPr="00EB57C7" w:rsidRDefault="00D77610" w:rsidP="00EB57C7">
            <w:pPr>
              <w:tabs>
                <w:tab w:val="left" w:pos="5954"/>
              </w:tabs>
              <w:spacing w:after="0" w:line="240" w:lineRule="auto"/>
              <w:rPr>
                <w:rFonts w:cs="Times New Roman"/>
                <w:sz w:val="22"/>
              </w:rPr>
            </w:pPr>
            <w:r w:rsidRPr="00EB57C7">
              <w:rPr>
                <w:rFonts w:cs="Times New Roman"/>
                <w:sz w:val="22"/>
              </w:rPr>
              <w:t>2. komunikacijska i informacijska tehnologija</w:t>
            </w:r>
          </w:p>
          <w:p w14:paraId="4E1B402C" w14:textId="77777777" w:rsidR="00D77610" w:rsidRPr="00EB57C7" w:rsidRDefault="00D77610" w:rsidP="00EB57C7">
            <w:pPr>
              <w:tabs>
                <w:tab w:val="left" w:pos="5954"/>
              </w:tabs>
              <w:spacing w:after="0" w:line="240" w:lineRule="auto"/>
              <w:rPr>
                <w:rFonts w:cs="Times New Roman"/>
                <w:sz w:val="22"/>
              </w:rPr>
            </w:pPr>
            <w:r w:rsidRPr="00EB57C7">
              <w:rPr>
                <w:rFonts w:cs="Times New Roman"/>
                <w:sz w:val="22"/>
              </w:rPr>
              <w:t>3. vodoopskrbni sustav</w:t>
            </w:r>
          </w:p>
          <w:p w14:paraId="0679C60F" w14:textId="77777777" w:rsidR="00D77610" w:rsidRPr="00EB57C7" w:rsidRDefault="00D77610" w:rsidP="00EB57C7">
            <w:pPr>
              <w:tabs>
                <w:tab w:val="left" w:pos="5954"/>
              </w:tabs>
              <w:spacing w:after="0" w:line="240" w:lineRule="auto"/>
              <w:rPr>
                <w:rFonts w:cs="Times New Roman"/>
                <w:sz w:val="22"/>
              </w:rPr>
            </w:pPr>
            <w:r w:rsidRPr="00EB57C7">
              <w:rPr>
                <w:rFonts w:cs="Times New Roman"/>
                <w:sz w:val="22"/>
              </w:rPr>
              <w:t>4. vatrogasni domovi</w:t>
            </w:r>
          </w:p>
          <w:p w14:paraId="08AFDA69" w14:textId="77777777" w:rsidR="00D77610" w:rsidRPr="00EB57C7" w:rsidRDefault="00D77610" w:rsidP="00EB57C7">
            <w:pPr>
              <w:tabs>
                <w:tab w:val="left" w:pos="5954"/>
              </w:tabs>
              <w:spacing w:after="0" w:line="240" w:lineRule="auto"/>
              <w:rPr>
                <w:rFonts w:cs="Times New Roman"/>
                <w:sz w:val="22"/>
              </w:rPr>
            </w:pPr>
            <w:r w:rsidRPr="00EB57C7">
              <w:rPr>
                <w:rFonts w:cs="Times New Roman"/>
                <w:sz w:val="22"/>
              </w:rPr>
              <w:t>5. smještajni kapaciteti</w:t>
            </w:r>
          </w:p>
          <w:p w14:paraId="5D5AA105" w14:textId="77777777" w:rsidR="00D77610" w:rsidRPr="00EB57C7" w:rsidRDefault="00D77610" w:rsidP="00EB57C7">
            <w:pPr>
              <w:tabs>
                <w:tab w:val="left" w:pos="5954"/>
              </w:tabs>
              <w:spacing w:after="0" w:line="240" w:lineRule="auto"/>
              <w:rPr>
                <w:rFonts w:cs="Times New Roman"/>
                <w:sz w:val="22"/>
              </w:rPr>
            </w:pPr>
            <w:r w:rsidRPr="00EB57C7">
              <w:rPr>
                <w:rFonts w:cs="Times New Roman"/>
                <w:sz w:val="22"/>
              </w:rPr>
              <w:t>6. objekti za pripremu hrane</w:t>
            </w:r>
          </w:p>
          <w:p w14:paraId="4A8D7DC3" w14:textId="78E02377" w:rsidR="00D77610" w:rsidRPr="00EB57C7" w:rsidRDefault="00D77610" w:rsidP="00EB57C7">
            <w:pPr>
              <w:spacing w:after="0" w:line="240" w:lineRule="auto"/>
              <w:rPr>
                <w:rFonts w:cs="Times New Roman"/>
                <w:sz w:val="22"/>
              </w:rPr>
            </w:pPr>
            <w:r w:rsidRPr="00EB57C7">
              <w:rPr>
                <w:rFonts w:cs="Times New Roman"/>
                <w:sz w:val="22"/>
              </w:rPr>
              <w:t>7. ostali korisnici</w:t>
            </w:r>
          </w:p>
        </w:tc>
        <w:tc>
          <w:tcPr>
            <w:tcW w:w="1007" w:type="pct"/>
            <w:shd w:val="clear" w:color="auto" w:fill="FFFFFF" w:themeFill="background1"/>
            <w:vAlign w:val="center"/>
          </w:tcPr>
          <w:p w14:paraId="311E87D2" w14:textId="06E11A2A" w:rsidR="00D77610" w:rsidRPr="00EB57C7" w:rsidRDefault="00D77610" w:rsidP="00EB57C7">
            <w:pPr>
              <w:spacing w:beforeLines="40" w:before="96" w:afterLines="40" w:after="96" w:line="240" w:lineRule="auto"/>
              <w:jc w:val="center"/>
              <w:rPr>
                <w:rFonts w:cs="Times New Roman"/>
                <w:sz w:val="22"/>
              </w:rPr>
            </w:pPr>
            <w:r w:rsidRPr="00EB57C7">
              <w:rPr>
                <w:rFonts w:cs="Times New Roman"/>
                <w:sz w:val="22"/>
              </w:rPr>
              <w:lastRenderedPageBreak/>
              <w:t>načelnik Stožera CZ</w:t>
            </w:r>
          </w:p>
        </w:tc>
        <w:tc>
          <w:tcPr>
            <w:tcW w:w="1340" w:type="pct"/>
            <w:shd w:val="clear" w:color="auto" w:fill="FFFFFF" w:themeFill="background1"/>
            <w:vAlign w:val="center"/>
          </w:tcPr>
          <w:p w14:paraId="5D7420C7" w14:textId="3D1AABD8" w:rsidR="00D77610" w:rsidRPr="00EB57C7" w:rsidRDefault="00D77610" w:rsidP="00EB57C7">
            <w:pPr>
              <w:spacing w:beforeLines="20" w:before="48" w:afterLines="20" w:after="48" w:line="240" w:lineRule="auto"/>
              <w:jc w:val="center"/>
              <w:rPr>
                <w:rFonts w:cs="Times New Roman"/>
                <w:sz w:val="22"/>
              </w:rPr>
            </w:pPr>
            <w:r w:rsidRPr="00EB57C7">
              <w:rPr>
                <w:rFonts w:cs="Times New Roman"/>
                <w:sz w:val="22"/>
              </w:rPr>
              <w:t xml:space="preserve">članovi Stožera CZ, odgovorne osobe objekata </w:t>
            </w:r>
          </w:p>
        </w:tc>
      </w:tr>
      <w:tr w:rsidR="00D77610" w:rsidRPr="00611D23" w14:paraId="05274998" w14:textId="77777777" w:rsidTr="0022390B">
        <w:trPr>
          <w:trHeight w:val="564"/>
          <w:jc w:val="center"/>
        </w:trPr>
        <w:tc>
          <w:tcPr>
            <w:tcW w:w="2653" w:type="pct"/>
            <w:shd w:val="clear" w:color="auto" w:fill="FFFFFF" w:themeFill="background1"/>
            <w:vAlign w:val="center"/>
          </w:tcPr>
          <w:p w14:paraId="4C857366" w14:textId="6EE2F06E" w:rsidR="00D77610" w:rsidRPr="00EB57C7" w:rsidRDefault="00D77610" w:rsidP="00EB57C7">
            <w:pPr>
              <w:spacing w:beforeLines="40" w:before="96" w:afterLines="40" w:after="96" w:line="240" w:lineRule="auto"/>
              <w:rPr>
                <w:rFonts w:cs="Times New Roman"/>
                <w:sz w:val="22"/>
              </w:rPr>
            </w:pPr>
            <w:r w:rsidRPr="00EB57C7">
              <w:rPr>
                <w:rFonts w:cs="Times New Roman"/>
                <w:sz w:val="22"/>
              </w:rPr>
              <w:t xml:space="preserve">Upućivanje zahtjeva za popravak i stavljanje u funkciju sustava za opskrbu el. </w:t>
            </w:r>
            <w:proofErr w:type="spellStart"/>
            <w:r w:rsidRPr="00EB57C7">
              <w:rPr>
                <w:rFonts w:cs="Times New Roman"/>
                <w:sz w:val="22"/>
              </w:rPr>
              <w:t>energ</w:t>
            </w:r>
            <w:proofErr w:type="spellEnd"/>
            <w:r w:rsidRPr="00EB57C7">
              <w:rPr>
                <w:rFonts w:cs="Times New Roman"/>
                <w:sz w:val="22"/>
              </w:rPr>
              <w:t xml:space="preserve">. </w:t>
            </w:r>
          </w:p>
        </w:tc>
        <w:tc>
          <w:tcPr>
            <w:tcW w:w="1007" w:type="pct"/>
            <w:shd w:val="clear" w:color="auto" w:fill="FFFFFF" w:themeFill="background1"/>
            <w:vAlign w:val="center"/>
          </w:tcPr>
          <w:p w14:paraId="36A8FDD3" w14:textId="7FA103A9" w:rsidR="00D77610" w:rsidRPr="00EB57C7" w:rsidRDefault="00D77610" w:rsidP="00EB57C7">
            <w:pPr>
              <w:spacing w:beforeLines="40" w:before="96" w:afterLines="40" w:after="96" w:line="240" w:lineRule="auto"/>
              <w:jc w:val="center"/>
              <w:rPr>
                <w:rFonts w:cs="Times New Roman"/>
                <w:sz w:val="22"/>
              </w:rPr>
            </w:pPr>
            <w:r w:rsidRPr="00EB57C7">
              <w:rPr>
                <w:rFonts w:cs="Times New Roman"/>
                <w:sz w:val="22"/>
              </w:rPr>
              <w:t>Gradonačelnik</w:t>
            </w:r>
          </w:p>
        </w:tc>
        <w:tc>
          <w:tcPr>
            <w:tcW w:w="1340" w:type="pct"/>
            <w:shd w:val="clear" w:color="auto" w:fill="FFFFFF" w:themeFill="background1"/>
            <w:vAlign w:val="center"/>
          </w:tcPr>
          <w:p w14:paraId="0C1E6577" w14:textId="797767BD" w:rsidR="00D77610" w:rsidRPr="00EB57C7" w:rsidRDefault="00D77610" w:rsidP="00EB57C7">
            <w:pPr>
              <w:spacing w:beforeLines="20" w:before="48" w:afterLines="20" w:after="48" w:line="240" w:lineRule="auto"/>
              <w:jc w:val="center"/>
              <w:rPr>
                <w:rFonts w:cs="Times New Roman"/>
                <w:sz w:val="22"/>
              </w:rPr>
            </w:pPr>
            <w:r w:rsidRPr="00EB57C7">
              <w:rPr>
                <w:rFonts w:cs="Times New Roman"/>
                <w:sz w:val="22"/>
              </w:rPr>
              <w:t>načelnik Stožera CZ, vlasnik objekata KI</w:t>
            </w:r>
          </w:p>
        </w:tc>
      </w:tr>
      <w:tr w:rsidR="00D77610" w:rsidRPr="00611D23" w14:paraId="3E154ED8" w14:textId="77777777" w:rsidTr="0022390B">
        <w:trPr>
          <w:trHeight w:val="564"/>
          <w:jc w:val="center"/>
        </w:trPr>
        <w:tc>
          <w:tcPr>
            <w:tcW w:w="2653" w:type="pct"/>
            <w:shd w:val="clear" w:color="auto" w:fill="FFFFFF" w:themeFill="background1"/>
            <w:vAlign w:val="center"/>
          </w:tcPr>
          <w:p w14:paraId="77F15295" w14:textId="77777777" w:rsidR="00D77610" w:rsidRPr="00EB57C7" w:rsidRDefault="00D77610" w:rsidP="00EB57C7">
            <w:pPr>
              <w:tabs>
                <w:tab w:val="left" w:pos="5954"/>
              </w:tabs>
              <w:spacing w:beforeLines="40" w:before="96" w:afterLines="40" w:after="96" w:line="240" w:lineRule="auto"/>
              <w:rPr>
                <w:rFonts w:cs="Times New Roman"/>
                <w:sz w:val="22"/>
              </w:rPr>
            </w:pPr>
            <w:r w:rsidRPr="00EB57C7">
              <w:rPr>
                <w:rFonts w:cs="Times New Roman"/>
                <w:sz w:val="22"/>
              </w:rPr>
              <w:t>Utvrđivanje redoslijeda u smislu stavljanja u potpunu funkciju vodoopskrbu po sljedećim prioritetima:</w:t>
            </w:r>
          </w:p>
          <w:p w14:paraId="7FFA0BBF" w14:textId="77777777" w:rsidR="00D77610" w:rsidRPr="00EB57C7" w:rsidRDefault="00D77610" w:rsidP="00EB57C7">
            <w:pPr>
              <w:tabs>
                <w:tab w:val="left" w:pos="5954"/>
              </w:tabs>
              <w:spacing w:after="0" w:line="240" w:lineRule="auto"/>
              <w:rPr>
                <w:rFonts w:cs="Times New Roman"/>
                <w:sz w:val="22"/>
              </w:rPr>
            </w:pPr>
            <w:r w:rsidRPr="00EB57C7">
              <w:rPr>
                <w:rFonts w:cs="Times New Roman"/>
                <w:sz w:val="22"/>
              </w:rPr>
              <w:t xml:space="preserve">1. zdravstveni objekti </w:t>
            </w:r>
          </w:p>
          <w:p w14:paraId="36A194B3" w14:textId="77777777" w:rsidR="00D77610" w:rsidRPr="00EB57C7" w:rsidRDefault="00D77610" w:rsidP="00EB57C7">
            <w:pPr>
              <w:tabs>
                <w:tab w:val="left" w:pos="5954"/>
              </w:tabs>
              <w:spacing w:after="0" w:line="240" w:lineRule="auto"/>
              <w:rPr>
                <w:rFonts w:cs="Times New Roman"/>
                <w:sz w:val="22"/>
              </w:rPr>
            </w:pPr>
            <w:r w:rsidRPr="00EB57C7">
              <w:rPr>
                <w:rFonts w:cs="Times New Roman"/>
                <w:sz w:val="22"/>
              </w:rPr>
              <w:t>2. vatrogasni domovi</w:t>
            </w:r>
          </w:p>
          <w:p w14:paraId="6FD269AC" w14:textId="77777777" w:rsidR="00D77610" w:rsidRPr="00EB57C7" w:rsidRDefault="00D77610" w:rsidP="00EB57C7">
            <w:pPr>
              <w:tabs>
                <w:tab w:val="left" w:pos="5954"/>
              </w:tabs>
              <w:spacing w:after="0" w:line="240" w:lineRule="auto"/>
              <w:rPr>
                <w:rFonts w:cs="Times New Roman"/>
                <w:sz w:val="22"/>
              </w:rPr>
            </w:pPr>
            <w:r w:rsidRPr="00EB57C7">
              <w:rPr>
                <w:rFonts w:cs="Times New Roman"/>
                <w:sz w:val="22"/>
              </w:rPr>
              <w:t>3. objekti za pripremu hrane</w:t>
            </w:r>
          </w:p>
          <w:p w14:paraId="762CD2BC" w14:textId="77777777" w:rsidR="00D77610" w:rsidRPr="00EB57C7" w:rsidRDefault="00D77610" w:rsidP="00EB57C7">
            <w:pPr>
              <w:tabs>
                <w:tab w:val="left" w:pos="5954"/>
              </w:tabs>
              <w:spacing w:after="0" w:line="240" w:lineRule="auto"/>
              <w:rPr>
                <w:rFonts w:cs="Times New Roman"/>
                <w:sz w:val="22"/>
              </w:rPr>
            </w:pPr>
            <w:r w:rsidRPr="00EB57C7">
              <w:rPr>
                <w:rFonts w:cs="Times New Roman"/>
                <w:sz w:val="22"/>
              </w:rPr>
              <w:t xml:space="preserve">4. smještajni kapaciteti </w:t>
            </w:r>
          </w:p>
          <w:p w14:paraId="2FC2DBAB" w14:textId="309D5BD3" w:rsidR="00D77610" w:rsidRPr="00EB57C7" w:rsidRDefault="00D77610" w:rsidP="00EB57C7">
            <w:pPr>
              <w:spacing w:after="0" w:line="240" w:lineRule="auto"/>
              <w:rPr>
                <w:rFonts w:cs="Times New Roman"/>
                <w:sz w:val="22"/>
              </w:rPr>
            </w:pPr>
            <w:r w:rsidRPr="00EB57C7">
              <w:rPr>
                <w:rFonts w:cs="Times New Roman"/>
                <w:sz w:val="22"/>
              </w:rPr>
              <w:t>5. ostali korisnici</w:t>
            </w:r>
          </w:p>
        </w:tc>
        <w:tc>
          <w:tcPr>
            <w:tcW w:w="1007" w:type="pct"/>
            <w:shd w:val="clear" w:color="auto" w:fill="FFFFFF" w:themeFill="background1"/>
            <w:vAlign w:val="center"/>
          </w:tcPr>
          <w:p w14:paraId="6171F7F3" w14:textId="518AB62B" w:rsidR="00D77610" w:rsidRPr="00EB57C7" w:rsidRDefault="00D77610" w:rsidP="00EB57C7">
            <w:pPr>
              <w:spacing w:beforeLines="40" w:before="96" w:afterLines="40" w:after="96" w:line="240" w:lineRule="auto"/>
              <w:jc w:val="center"/>
              <w:rPr>
                <w:rFonts w:cs="Times New Roman"/>
                <w:sz w:val="22"/>
              </w:rPr>
            </w:pPr>
            <w:r w:rsidRPr="00EB57C7">
              <w:rPr>
                <w:rFonts w:cs="Times New Roman"/>
                <w:sz w:val="22"/>
              </w:rPr>
              <w:t>načelnik Stožera CZ</w:t>
            </w:r>
          </w:p>
        </w:tc>
        <w:tc>
          <w:tcPr>
            <w:tcW w:w="1340" w:type="pct"/>
            <w:shd w:val="clear" w:color="auto" w:fill="FFFFFF" w:themeFill="background1"/>
            <w:vAlign w:val="center"/>
          </w:tcPr>
          <w:p w14:paraId="6C421465" w14:textId="07305E0B" w:rsidR="00D77610" w:rsidRPr="00EB57C7" w:rsidRDefault="00D77610" w:rsidP="00EB57C7">
            <w:pPr>
              <w:spacing w:beforeLines="20" w:before="48" w:afterLines="20" w:after="48" w:line="240" w:lineRule="auto"/>
              <w:jc w:val="center"/>
              <w:rPr>
                <w:rFonts w:cs="Times New Roman"/>
                <w:sz w:val="22"/>
              </w:rPr>
            </w:pPr>
            <w:r w:rsidRPr="00EB57C7">
              <w:rPr>
                <w:rFonts w:cs="Times New Roman"/>
                <w:sz w:val="22"/>
              </w:rPr>
              <w:t>članovi Stožera za odgovorne osobe objekata</w:t>
            </w:r>
          </w:p>
        </w:tc>
      </w:tr>
      <w:tr w:rsidR="00D77610" w:rsidRPr="00611D23" w14:paraId="6A3E059C" w14:textId="77777777" w:rsidTr="0022390B">
        <w:trPr>
          <w:trHeight w:val="564"/>
          <w:jc w:val="center"/>
        </w:trPr>
        <w:tc>
          <w:tcPr>
            <w:tcW w:w="2653" w:type="pct"/>
            <w:shd w:val="clear" w:color="auto" w:fill="FFFFFF" w:themeFill="background1"/>
            <w:vAlign w:val="center"/>
          </w:tcPr>
          <w:p w14:paraId="527E7A87" w14:textId="0B86A6AB" w:rsidR="00D77610" w:rsidRPr="00EB57C7" w:rsidRDefault="00D77610" w:rsidP="00EB57C7">
            <w:pPr>
              <w:spacing w:beforeLines="40" w:before="96" w:afterLines="40" w:after="96" w:line="240" w:lineRule="auto"/>
              <w:rPr>
                <w:rFonts w:cs="Times New Roman"/>
                <w:sz w:val="22"/>
              </w:rPr>
            </w:pPr>
            <w:r w:rsidRPr="00EB57C7">
              <w:rPr>
                <w:rFonts w:cs="Times New Roman"/>
                <w:sz w:val="22"/>
              </w:rPr>
              <w:t xml:space="preserve">Upućivanje zahtjeva za popravak i stavljanje u funkciju  sustava za vodoopskrbu </w:t>
            </w:r>
          </w:p>
        </w:tc>
        <w:tc>
          <w:tcPr>
            <w:tcW w:w="1007" w:type="pct"/>
            <w:shd w:val="clear" w:color="auto" w:fill="FFFFFF" w:themeFill="background1"/>
            <w:vAlign w:val="center"/>
          </w:tcPr>
          <w:p w14:paraId="592F6083" w14:textId="796E67D1" w:rsidR="00D77610" w:rsidRPr="00EB57C7" w:rsidRDefault="00D77610" w:rsidP="00EB57C7">
            <w:pPr>
              <w:spacing w:beforeLines="40" w:before="96" w:afterLines="40" w:after="96" w:line="240" w:lineRule="auto"/>
              <w:jc w:val="center"/>
              <w:rPr>
                <w:rFonts w:cs="Times New Roman"/>
                <w:sz w:val="22"/>
              </w:rPr>
            </w:pPr>
            <w:r w:rsidRPr="00EB57C7">
              <w:rPr>
                <w:rFonts w:cs="Times New Roman"/>
                <w:sz w:val="22"/>
              </w:rPr>
              <w:t>Gradonačelnik</w:t>
            </w:r>
          </w:p>
        </w:tc>
        <w:tc>
          <w:tcPr>
            <w:tcW w:w="1340" w:type="pct"/>
            <w:shd w:val="clear" w:color="auto" w:fill="FFFFFF" w:themeFill="background1"/>
            <w:vAlign w:val="center"/>
          </w:tcPr>
          <w:p w14:paraId="099668C5" w14:textId="41286BB3" w:rsidR="00D77610" w:rsidRPr="00EB57C7" w:rsidRDefault="00D77610" w:rsidP="00EB57C7">
            <w:pPr>
              <w:spacing w:beforeLines="20" w:before="48" w:afterLines="20" w:after="48" w:line="240" w:lineRule="auto"/>
              <w:jc w:val="center"/>
              <w:rPr>
                <w:rFonts w:cs="Times New Roman"/>
                <w:sz w:val="22"/>
              </w:rPr>
            </w:pPr>
            <w:r w:rsidRPr="00EB57C7">
              <w:rPr>
                <w:rFonts w:cs="Times New Roman"/>
                <w:sz w:val="22"/>
              </w:rPr>
              <w:t>načelnik Stožera CZ</w:t>
            </w:r>
          </w:p>
        </w:tc>
      </w:tr>
      <w:tr w:rsidR="00D23D1D" w:rsidRPr="00611D23" w14:paraId="0B315570" w14:textId="77777777" w:rsidTr="0022390B">
        <w:trPr>
          <w:trHeight w:val="564"/>
          <w:jc w:val="center"/>
        </w:trPr>
        <w:tc>
          <w:tcPr>
            <w:tcW w:w="2653" w:type="pct"/>
            <w:shd w:val="clear" w:color="auto" w:fill="FFFFFF" w:themeFill="background1"/>
            <w:vAlign w:val="center"/>
          </w:tcPr>
          <w:p w14:paraId="1E8D0DC3" w14:textId="77777777" w:rsidR="00D23D1D" w:rsidRPr="00EB57C7" w:rsidRDefault="00D23D1D" w:rsidP="00EB57C7">
            <w:pPr>
              <w:tabs>
                <w:tab w:val="left" w:pos="5954"/>
              </w:tabs>
              <w:spacing w:beforeLines="40" w:before="96" w:afterLines="40" w:after="96" w:line="240" w:lineRule="auto"/>
              <w:rPr>
                <w:rFonts w:cs="Times New Roman"/>
                <w:sz w:val="22"/>
              </w:rPr>
            </w:pPr>
            <w:r w:rsidRPr="00EB57C7">
              <w:rPr>
                <w:rFonts w:cs="Times New Roman"/>
                <w:sz w:val="22"/>
              </w:rPr>
              <w:t>Utvrđivanje redoslijeda u smislu stavljanja u potpunu funkciju komunikacijske i informacijske tehnologije sljedećim prioritetom:</w:t>
            </w:r>
          </w:p>
          <w:p w14:paraId="2455B61A" w14:textId="77777777" w:rsidR="00D23D1D" w:rsidRPr="00EB57C7" w:rsidRDefault="00D23D1D" w:rsidP="00EB57C7">
            <w:pPr>
              <w:tabs>
                <w:tab w:val="left" w:pos="5954"/>
              </w:tabs>
              <w:spacing w:after="0" w:line="240" w:lineRule="auto"/>
              <w:ind w:left="284"/>
              <w:rPr>
                <w:rFonts w:cs="Times New Roman"/>
                <w:sz w:val="22"/>
              </w:rPr>
            </w:pPr>
            <w:r w:rsidRPr="00EB57C7">
              <w:rPr>
                <w:rFonts w:cs="Times New Roman"/>
                <w:sz w:val="22"/>
              </w:rPr>
              <w:t>1. zgrada gradske uprave</w:t>
            </w:r>
          </w:p>
          <w:p w14:paraId="0737C922" w14:textId="77777777" w:rsidR="00D23D1D" w:rsidRPr="00EB57C7" w:rsidRDefault="00D23D1D" w:rsidP="00EB57C7">
            <w:pPr>
              <w:tabs>
                <w:tab w:val="left" w:pos="5954"/>
              </w:tabs>
              <w:spacing w:after="0" w:line="240" w:lineRule="auto"/>
              <w:ind w:left="284"/>
              <w:rPr>
                <w:rFonts w:cs="Times New Roman"/>
                <w:sz w:val="22"/>
              </w:rPr>
            </w:pPr>
            <w:r w:rsidRPr="00EB57C7">
              <w:rPr>
                <w:rFonts w:cs="Times New Roman"/>
                <w:sz w:val="22"/>
              </w:rPr>
              <w:t>2. pošta</w:t>
            </w:r>
          </w:p>
          <w:p w14:paraId="022BCDFC" w14:textId="77777777" w:rsidR="00D23D1D" w:rsidRPr="00EB57C7" w:rsidRDefault="00D23D1D" w:rsidP="00EB57C7">
            <w:pPr>
              <w:tabs>
                <w:tab w:val="left" w:pos="5954"/>
              </w:tabs>
              <w:spacing w:after="0" w:line="240" w:lineRule="auto"/>
              <w:ind w:left="284"/>
              <w:rPr>
                <w:rFonts w:cs="Times New Roman"/>
                <w:sz w:val="22"/>
              </w:rPr>
            </w:pPr>
            <w:r w:rsidRPr="00EB57C7">
              <w:rPr>
                <w:rFonts w:cs="Times New Roman"/>
                <w:sz w:val="22"/>
              </w:rPr>
              <w:t xml:space="preserve">3. zdravstveni objekti </w:t>
            </w:r>
          </w:p>
          <w:p w14:paraId="6589EB9A" w14:textId="77777777" w:rsidR="00D23D1D" w:rsidRPr="00EB57C7" w:rsidRDefault="00D23D1D" w:rsidP="00EB57C7">
            <w:pPr>
              <w:tabs>
                <w:tab w:val="left" w:pos="5954"/>
              </w:tabs>
              <w:spacing w:after="0" w:line="240" w:lineRule="auto"/>
              <w:ind w:left="284"/>
              <w:rPr>
                <w:rFonts w:cs="Times New Roman"/>
                <w:sz w:val="22"/>
              </w:rPr>
            </w:pPr>
            <w:r w:rsidRPr="00EB57C7">
              <w:rPr>
                <w:rFonts w:cs="Times New Roman"/>
                <w:sz w:val="22"/>
              </w:rPr>
              <w:t xml:space="preserve">4. vatrogasni domovi </w:t>
            </w:r>
          </w:p>
          <w:p w14:paraId="77204F7B" w14:textId="77777777" w:rsidR="00D23D1D" w:rsidRPr="00EB57C7" w:rsidRDefault="00D23D1D" w:rsidP="00EB57C7">
            <w:pPr>
              <w:tabs>
                <w:tab w:val="left" w:pos="5954"/>
              </w:tabs>
              <w:spacing w:after="0" w:line="240" w:lineRule="auto"/>
              <w:ind w:left="284"/>
              <w:rPr>
                <w:rFonts w:cs="Times New Roman"/>
                <w:sz w:val="22"/>
              </w:rPr>
            </w:pPr>
            <w:r w:rsidRPr="00EB57C7">
              <w:rPr>
                <w:rFonts w:cs="Times New Roman"/>
                <w:sz w:val="22"/>
              </w:rPr>
              <w:t>5. smještajni kapaciteti</w:t>
            </w:r>
          </w:p>
          <w:p w14:paraId="2D961F0A" w14:textId="77777777" w:rsidR="00D23D1D" w:rsidRPr="00EB57C7" w:rsidRDefault="00D23D1D" w:rsidP="00EB57C7">
            <w:pPr>
              <w:tabs>
                <w:tab w:val="left" w:pos="5954"/>
              </w:tabs>
              <w:spacing w:after="0" w:line="240" w:lineRule="auto"/>
              <w:ind w:left="284"/>
              <w:rPr>
                <w:rFonts w:cs="Times New Roman"/>
                <w:sz w:val="22"/>
              </w:rPr>
            </w:pPr>
            <w:r w:rsidRPr="00EB57C7">
              <w:rPr>
                <w:rFonts w:cs="Times New Roman"/>
                <w:sz w:val="22"/>
              </w:rPr>
              <w:t>6. objekti za pripremu hrane</w:t>
            </w:r>
          </w:p>
          <w:p w14:paraId="0FE08D04" w14:textId="73319820" w:rsidR="00D23D1D" w:rsidRPr="00EB57C7" w:rsidRDefault="00D23D1D" w:rsidP="00EB57C7">
            <w:pPr>
              <w:spacing w:after="0" w:line="240" w:lineRule="auto"/>
              <w:ind w:left="284"/>
              <w:rPr>
                <w:rFonts w:cs="Times New Roman"/>
                <w:sz w:val="22"/>
              </w:rPr>
            </w:pPr>
            <w:r w:rsidRPr="00EB57C7">
              <w:rPr>
                <w:rFonts w:cs="Times New Roman"/>
                <w:sz w:val="22"/>
              </w:rPr>
              <w:t>7. ostali korisnici</w:t>
            </w:r>
          </w:p>
        </w:tc>
        <w:tc>
          <w:tcPr>
            <w:tcW w:w="1007" w:type="pct"/>
            <w:shd w:val="clear" w:color="auto" w:fill="FFFFFF" w:themeFill="background1"/>
            <w:vAlign w:val="center"/>
          </w:tcPr>
          <w:p w14:paraId="348E9058" w14:textId="07A0BF39" w:rsidR="00D23D1D" w:rsidRPr="00EB57C7" w:rsidRDefault="00D23D1D" w:rsidP="00EB57C7">
            <w:pPr>
              <w:spacing w:beforeLines="40" w:before="96" w:afterLines="40" w:after="96" w:line="240" w:lineRule="auto"/>
              <w:jc w:val="center"/>
              <w:rPr>
                <w:rFonts w:cs="Times New Roman"/>
                <w:sz w:val="22"/>
              </w:rPr>
            </w:pPr>
            <w:r w:rsidRPr="00EB57C7">
              <w:rPr>
                <w:rFonts w:cs="Times New Roman"/>
                <w:sz w:val="22"/>
              </w:rPr>
              <w:t>načelnik Stožera CZ</w:t>
            </w:r>
          </w:p>
        </w:tc>
        <w:tc>
          <w:tcPr>
            <w:tcW w:w="1340" w:type="pct"/>
            <w:shd w:val="clear" w:color="auto" w:fill="FFFFFF" w:themeFill="background1"/>
            <w:vAlign w:val="center"/>
          </w:tcPr>
          <w:p w14:paraId="4569E98B" w14:textId="3CD4A634" w:rsidR="00D23D1D" w:rsidRPr="00EB57C7" w:rsidRDefault="00D23D1D" w:rsidP="00EB57C7">
            <w:pPr>
              <w:spacing w:beforeLines="20" w:before="48" w:afterLines="20" w:after="48" w:line="240" w:lineRule="auto"/>
              <w:jc w:val="center"/>
              <w:rPr>
                <w:rFonts w:cs="Times New Roman"/>
                <w:sz w:val="22"/>
              </w:rPr>
            </w:pPr>
            <w:r w:rsidRPr="00EB57C7">
              <w:rPr>
                <w:rFonts w:cs="Times New Roman"/>
                <w:sz w:val="22"/>
              </w:rPr>
              <w:t>članovi Stožera za odgovorne osobe objekata KI</w:t>
            </w:r>
          </w:p>
        </w:tc>
      </w:tr>
      <w:tr w:rsidR="00D23D1D" w:rsidRPr="00611D23" w14:paraId="7B7B602F" w14:textId="77777777" w:rsidTr="0022390B">
        <w:trPr>
          <w:trHeight w:val="564"/>
          <w:jc w:val="center"/>
        </w:trPr>
        <w:tc>
          <w:tcPr>
            <w:tcW w:w="2653" w:type="pct"/>
            <w:shd w:val="clear" w:color="auto" w:fill="FFFFFF" w:themeFill="background1"/>
            <w:vAlign w:val="center"/>
          </w:tcPr>
          <w:p w14:paraId="7EA7584A" w14:textId="1D458474" w:rsidR="00D23D1D" w:rsidRPr="00EB57C7" w:rsidRDefault="00D23D1D" w:rsidP="00EB57C7">
            <w:pPr>
              <w:spacing w:beforeLines="40" w:before="96" w:afterLines="40" w:after="96" w:line="240" w:lineRule="auto"/>
              <w:rPr>
                <w:rFonts w:cs="Times New Roman"/>
                <w:sz w:val="22"/>
              </w:rPr>
            </w:pPr>
            <w:r w:rsidRPr="00EB57C7">
              <w:rPr>
                <w:rFonts w:cs="Times New Roman"/>
                <w:sz w:val="22"/>
              </w:rPr>
              <w:t xml:space="preserve">Upućivanje zahtjeva za popravak i stavljanje u funkciju sustava komunikacijske i informacijske tehnologije </w:t>
            </w:r>
          </w:p>
        </w:tc>
        <w:tc>
          <w:tcPr>
            <w:tcW w:w="1007" w:type="pct"/>
            <w:shd w:val="clear" w:color="auto" w:fill="FFFFFF" w:themeFill="background1"/>
            <w:vAlign w:val="center"/>
          </w:tcPr>
          <w:p w14:paraId="74F30E55" w14:textId="383E2CCB" w:rsidR="00D23D1D" w:rsidRPr="00EB57C7" w:rsidRDefault="00D23D1D" w:rsidP="00EB57C7">
            <w:pPr>
              <w:spacing w:beforeLines="40" w:before="96" w:afterLines="40" w:after="96" w:line="240" w:lineRule="auto"/>
              <w:jc w:val="center"/>
              <w:rPr>
                <w:rFonts w:cs="Times New Roman"/>
                <w:sz w:val="22"/>
              </w:rPr>
            </w:pPr>
            <w:r w:rsidRPr="00EB57C7">
              <w:rPr>
                <w:rFonts w:cs="Times New Roman"/>
                <w:sz w:val="22"/>
              </w:rPr>
              <w:t>Gradonačelnik</w:t>
            </w:r>
          </w:p>
        </w:tc>
        <w:tc>
          <w:tcPr>
            <w:tcW w:w="1340" w:type="pct"/>
            <w:shd w:val="clear" w:color="auto" w:fill="FFFFFF" w:themeFill="background1"/>
            <w:vAlign w:val="center"/>
          </w:tcPr>
          <w:p w14:paraId="2B79D209" w14:textId="4766402F" w:rsidR="00D23D1D" w:rsidRPr="00EB57C7" w:rsidRDefault="00D23D1D" w:rsidP="00EB57C7">
            <w:pPr>
              <w:spacing w:beforeLines="20" w:before="48" w:afterLines="20" w:after="48" w:line="240" w:lineRule="auto"/>
              <w:jc w:val="center"/>
              <w:rPr>
                <w:rFonts w:cs="Times New Roman"/>
                <w:sz w:val="22"/>
              </w:rPr>
            </w:pPr>
            <w:r w:rsidRPr="00EB57C7">
              <w:rPr>
                <w:rFonts w:cs="Times New Roman"/>
                <w:sz w:val="22"/>
              </w:rPr>
              <w:t>načelnik Stožera CZ</w:t>
            </w:r>
          </w:p>
        </w:tc>
      </w:tr>
      <w:tr w:rsidR="00D23D1D" w:rsidRPr="00611D23" w14:paraId="2B7CBBEA" w14:textId="77777777" w:rsidTr="0022390B">
        <w:trPr>
          <w:trHeight w:val="1596"/>
          <w:jc w:val="center"/>
        </w:trPr>
        <w:tc>
          <w:tcPr>
            <w:tcW w:w="2653" w:type="pct"/>
            <w:shd w:val="clear" w:color="auto" w:fill="FFFFFF" w:themeFill="background1"/>
            <w:vAlign w:val="center"/>
          </w:tcPr>
          <w:p w14:paraId="326AEF70" w14:textId="77777777" w:rsidR="00D23D1D" w:rsidRPr="00EB57C7" w:rsidRDefault="00D23D1D" w:rsidP="00EB57C7">
            <w:pPr>
              <w:tabs>
                <w:tab w:val="left" w:pos="5954"/>
              </w:tabs>
              <w:spacing w:beforeLines="40" w:before="96" w:afterLines="40" w:after="96" w:line="240" w:lineRule="auto"/>
              <w:rPr>
                <w:rFonts w:cs="Times New Roman"/>
                <w:sz w:val="22"/>
              </w:rPr>
            </w:pPr>
            <w:r w:rsidRPr="00EB57C7">
              <w:rPr>
                <w:rFonts w:cs="Times New Roman"/>
                <w:sz w:val="22"/>
              </w:rPr>
              <w:t>Utvrđivanje redoslijeda u smislu stavljanja u potpunu funkciju prometa sljedećim prioritetom:</w:t>
            </w:r>
          </w:p>
          <w:p w14:paraId="4B70747A" w14:textId="22F3C0E4" w:rsidR="00D23D1D" w:rsidRPr="00EB57C7" w:rsidRDefault="00D23D1D" w:rsidP="00EB57C7">
            <w:pPr>
              <w:tabs>
                <w:tab w:val="left" w:pos="5954"/>
              </w:tabs>
              <w:spacing w:after="0" w:line="240" w:lineRule="auto"/>
              <w:ind w:left="284"/>
              <w:rPr>
                <w:rFonts w:cs="Times New Roman"/>
                <w:sz w:val="22"/>
              </w:rPr>
            </w:pPr>
            <w:r w:rsidRPr="00EB57C7">
              <w:rPr>
                <w:rFonts w:cs="Times New Roman"/>
                <w:sz w:val="22"/>
              </w:rPr>
              <w:t xml:space="preserve">1. </w:t>
            </w:r>
            <w:r w:rsidR="00E8247F">
              <w:rPr>
                <w:rFonts w:cs="Times New Roman"/>
                <w:sz w:val="22"/>
              </w:rPr>
              <w:t>autocesta A1</w:t>
            </w:r>
          </w:p>
          <w:p w14:paraId="34314F87" w14:textId="55E5A2E0" w:rsidR="00D23D1D" w:rsidRPr="00EB57C7" w:rsidRDefault="00D23D1D" w:rsidP="00EB57C7">
            <w:pPr>
              <w:tabs>
                <w:tab w:val="left" w:pos="5954"/>
              </w:tabs>
              <w:spacing w:after="0" w:line="240" w:lineRule="auto"/>
              <w:ind w:left="284"/>
              <w:rPr>
                <w:rFonts w:cs="Times New Roman"/>
                <w:sz w:val="22"/>
              </w:rPr>
            </w:pPr>
            <w:r w:rsidRPr="00EB57C7">
              <w:rPr>
                <w:rFonts w:cs="Times New Roman"/>
                <w:sz w:val="22"/>
              </w:rPr>
              <w:t>2.</w:t>
            </w:r>
            <w:r w:rsidR="00E8247F">
              <w:rPr>
                <w:rFonts w:cs="Times New Roman"/>
                <w:sz w:val="22"/>
              </w:rPr>
              <w:t xml:space="preserve"> državne </w:t>
            </w:r>
            <w:r w:rsidRPr="00EB57C7">
              <w:rPr>
                <w:rFonts w:cs="Times New Roman"/>
                <w:sz w:val="22"/>
              </w:rPr>
              <w:t xml:space="preserve">ceste </w:t>
            </w:r>
          </w:p>
          <w:p w14:paraId="62C4B466" w14:textId="4BAE650C" w:rsidR="00D23D1D" w:rsidRPr="00EB57C7" w:rsidRDefault="00D23D1D" w:rsidP="00EB57C7">
            <w:pPr>
              <w:tabs>
                <w:tab w:val="left" w:pos="5954"/>
              </w:tabs>
              <w:spacing w:after="0" w:line="240" w:lineRule="auto"/>
              <w:ind w:left="284"/>
              <w:rPr>
                <w:rFonts w:cs="Times New Roman"/>
                <w:sz w:val="22"/>
              </w:rPr>
            </w:pPr>
            <w:r w:rsidRPr="00EB57C7">
              <w:rPr>
                <w:rFonts w:cs="Times New Roman"/>
                <w:sz w:val="22"/>
              </w:rPr>
              <w:t xml:space="preserve">3. </w:t>
            </w:r>
            <w:r w:rsidR="00E8247F">
              <w:rPr>
                <w:rFonts w:cs="Times New Roman"/>
                <w:sz w:val="22"/>
              </w:rPr>
              <w:t>nerazvrstane</w:t>
            </w:r>
            <w:r w:rsidRPr="00EB57C7">
              <w:rPr>
                <w:rFonts w:cs="Times New Roman"/>
                <w:sz w:val="22"/>
              </w:rPr>
              <w:t xml:space="preserve"> ceste</w:t>
            </w:r>
          </w:p>
          <w:p w14:paraId="4ACB445C" w14:textId="2F499C66" w:rsidR="00D23D1D" w:rsidRPr="00EB57C7" w:rsidRDefault="00D23D1D" w:rsidP="00EB57C7">
            <w:pPr>
              <w:spacing w:beforeLines="40" w:before="96" w:afterLines="40" w:after="96" w:line="240" w:lineRule="auto"/>
              <w:rPr>
                <w:rFonts w:cs="Times New Roman"/>
                <w:sz w:val="22"/>
              </w:rPr>
            </w:pPr>
            <w:r w:rsidRPr="00EB57C7">
              <w:rPr>
                <w:rFonts w:cs="Times New Roman"/>
                <w:sz w:val="22"/>
              </w:rPr>
              <w:t xml:space="preserve">ili kako utvrdi načelnik Stožera </w:t>
            </w:r>
          </w:p>
        </w:tc>
        <w:tc>
          <w:tcPr>
            <w:tcW w:w="1007" w:type="pct"/>
            <w:shd w:val="clear" w:color="auto" w:fill="FFFFFF" w:themeFill="background1"/>
            <w:vAlign w:val="center"/>
          </w:tcPr>
          <w:p w14:paraId="730A5862" w14:textId="7DF23E4B" w:rsidR="00D23D1D" w:rsidRPr="00EB57C7" w:rsidRDefault="00D23D1D" w:rsidP="00EB57C7">
            <w:pPr>
              <w:spacing w:beforeLines="40" w:before="96" w:afterLines="40" w:after="96" w:line="240" w:lineRule="auto"/>
              <w:jc w:val="center"/>
              <w:rPr>
                <w:rFonts w:cs="Times New Roman"/>
                <w:sz w:val="22"/>
              </w:rPr>
            </w:pPr>
            <w:r w:rsidRPr="00EB57C7">
              <w:rPr>
                <w:rFonts w:cs="Times New Roman"/>
                <w:sz w:val="22"/>
              </w:rPr>
              <w:t>načelnik Stožera CZ</w:t>
            </w:r>
          </w:p>
        </w:tc>
        <w:tc>
          <w:tcPr>
            <w:tcW w:w="1340" w:type="pct"/>
            <w:shd w:val="clear" w:color="auto" w:fill="FFFFFF" w:themeFill="background1"/>
            <w:vAlign w:val="center"/>
          </w:tcPr>
          <w:p w14:paraId="6EED9512" w14:textId="061305A3" w:rsidR="00D23D1D" w:rsidRPr="00EB57C7" w:rsidRDefault="00D23D1D" w:rsidP="00EB57C7">
            <w:pPr>
              <w:spacing w:beforeLines="20" w:before="48" w:afterLines="20" w:after="48" w:line="240" w:lineRule="auto"/>
              <w:jc w:val="center"/>
              <w:rPr>
                <w:rFonts w:cs="Times New Roman"/>
                <w:sz w:val="22"/>
              </w:rPr>
            </w:pPr>
            <w:r w:rsidRPr="00EB57C7">
              <w:rPr>
                <w:rFonts w:cs="Times New Roman"/>
                <w:sz w:val="22"/>
              </w:rPr>
              <w:t>članovi Stožera za odgovorne osobe objekata kritične infrastrukture</w:t>
            </w:r>
          </w:p>
        </w:tc>
      </w:tr>
      <w:tr w:rsidR="00D23D1D" w:rsidRPr="00611D23" w14:paraId="0C293F2D" w14:textId="77777777" w:rsidTr="0022390B">
        <w:trPr>
          <w:trHeight w:val="564"/>
          <w:jc w:val="center"/>
        </w:trPr>
        <w:tc>
          <w:tcPr>
            <w:tcW w:w="2653" w:type="pct"/>
            <w:shd w:val="clear" w:color="auto" w:fill="FFFFFF" w:themeFill="background1"/>
            <w:vAlign w:val="center"/>
          </w:tcPr>
          <w:p w14:paraId="6B41DAE5" w14:textId="031E1AD5" w:rsidR="00D23D1D" w:rsidRPr="00EB57C7" w:rsidRDefault="00D23D1D" w:rsidP="00EB57C7">
            <w:pPr>
              <w:spacing w:beforeLines="40" w:before="96" w:afterLines="40" w:after="96" w:line="240" w:lineRule="auto"/>
              <w:rPr>
                <w:rFonts w:cs="Times New Roman"/>
                <w:sz w:val="22"/>
              </w:rPr>
            </w:pPr>
            <w:r w:rsidRPr="00EB57C7">
              <w:rPr>
                <w:rFonts w:cs="Times New Roman"/>
                <w:sz w:val="22"/>
              </w:rPr>
              <w:t xml:space="preserve">Upućivanje zahtjeva za osiguranje prohodnosti prometnica </w:t>
            </w:r>
          </w:p>
        </w:tc>
        <w:tc>
          <w:tcPr>
            <w:tcW w:w="1007" w:type="pct"/>
            <w:shd w:val="clear" w:color="auto" w:fill="FFFFFF" w:themeFill="background1"/>
            <w:vAlign w:val="center"/>
          </w:tcPr>
          <w:p w14:paraId="587769B1" w14:textId="2C7D49CB" w:rsidR="00D23D1D" w:rsidRPr="00EB57C7" w:rsidRDefault="00D23D1D" w:rsidP="00EB57C7">
            <w:pPr>
              <w:spacing w:beforeLines="40" w:before="96" w:afterLines="40" w:after="96" w:line="240" w:lineRule="auto"/>
              <w:jc w:val="center"/>
              <w:rPr>
                <w:rFonts w:cs="Times New Roman"/>
                <w:sz w:val="22"/>
              </w:rPr>
            </w:pPr>
            <w:r w:rsidRPr="00EB57C7">
              <w:rPr>
                <w:rFonts w:cs="Times New Roman"/>
                <w:sz w:val="22"/>
              </w:rPr>
              <w:t>Gradonačelnik</w:t>
            </w:r>
          </w:p>
        </w:tc>
        <w:tc>
          <w:tcPr>
            <w:tcW w:w="1340" w:type="pct"/>
            <w:shd w:val="clear" w:color="auto" w:fill="FFFFFF" w:themeFill="background1"/>
            <w:vAlign w:val="center"/>
          </w:tcPr>
          <w:p w14:paraId="48E6FEFA" w14:textId="77777777" w:rsidR="00D23D1D" w:rsidRPr="00EB57C7" w:rsidRDefault="00D23D1D" w:rsidP="00EB57C7">
            <w:pPr>
              <w:tabs>
                <w:tab w:val="left" w:pos="5954"/>
              </w:tabs>
              <w:spacing w:beforeLines="20" w:before="48" w:afterLines="20" w:after="48" w:line="240" w:lineRule="auto"/>
              <w:jc w:val="center"/>
              <w:rPr>
                <w:rFonts w:cs="Times New Roman"/>
                <w:sz w:val="22"/>
              </w:rPr>
            </w:pPr>
            <w:r w:rsidRPr="00EB57C7">
              <w:rPr>
                <w:rFonts w:cs="Times New Roman"/>
                <w:sz w:val="22"/>
              </w:rPr>
              <w:t>načelnik Stožera CZ,</w:t>
            </w:r>
          </w:p>
          <w:p w14:paraId="48AF67AD" w14:textId="60D094DC" w:rsidR="00D23D1D" w:rsidRPr="00EB57C7" w:rsidRDefault="00D23D1D" w:rsidP="00EB57C7">
            <w:pPr>
              <w:spacing w:beforeLines="20" w:before="48" w:afterLines="20" w:after="48" w:line="240" w:lineRule="auto"/>
              <w:jc w:val="center"/>
              <w:rPr>
                <w:rFonts w:cs="Times New Roman"/>
                <w:sz w:val="22"/>
              </w:rPr>
            </w:pPr>
            <w:r w:rsidRPr="00EB57C7">
              <w:rPr>
                <w:rFonts w:cs="Times New Roman"/>
                <w:sz w:val="22"/>
              </w:rPr>
              <w:t>odgovorna osoba KI</w:t>
            </w:r>
          </w:p>
        </w:tc>
      </w:tr>
      <w:tr w:rsidR="00D23D1D" w:rsidRPr="00611D23" w14:paraId="580B1DCE" w14:textId="77777777" w:rsidTr="0022390B">
        <w:trPr>
          <w:trHeight w:val="564"/>
          <w:jc w:val="center"/>
        </w:trPr>
        <w:tc>
          <w:tcPr>
            <w:tcW w:w="2653" w:type="pct"/>
            <w:shd w:val="clear" w:color="auto" w:fill="FFFFFF" w:themeFill="background1"/>
            <w:vAlign w:val="center"/>
          </w:tcPr>
          <w:p w14:paraId="25696755" w14:textId="3752AF31" w:rsidR="00D23D1D" w:rsidRPr="00EB57C7" w:rsidRDefault="00D23D1D" w:rsidP="00EB57C7">
            <w:pPr>
              <w:spacing w:beforeLines="40" w:before="96" w:afterLines="40" w:after="96" w:line="240" w:lineRule="auto"/>
              <w:rPr>
                <w:rFonts w:cs="Times New Roman"/>
                <w:sz w:val="22"/>
              </w:rPr>
            </w:pPr>
            <w:r w:rsidRPr="00EB57C7">
              <w:rPr>
                <w:rFonts w:cs="Times New Roman"/>
                <w:sz w:val="22"/>
              </w:rPr>
              <w:t>Analiziranje trenutnog stanja s obzirom na razmjere štete i donošenje odluke o opsegu mjera zaštite i spašavanja</w:t>
            </w:r>
          </w:p>
        </w:tc>
        <w:tc>
          <w:tcPr>
            <w:tcW w:w="1007" w:type="pct"/>
            <w:shd w:val="clear" w:color="auto" w:fill="FFFFFF" w:themeFill="background1"/>
            <w:vAlign w:val="center"/>
          </w:tcPr>
          <w:p w14:paraId="57ADF461" w14:textId="79C91CD0" w:rsidR="00D23D1D" w:rsidRPr="00EB57C7" w:rsidRDefault="00D23D1D" w:rsidP="00EB57C7">
            <w:pPr>
              <w:spacing w:beforeLines="40" w:before="96" w:afterLines="40" w:after="96" w:line="240" w:lineRule="auto"/>
              <w:jc w:val="center"/>
              <w:rPr>
                <w:rFonts w:cs="Times New Roman"/>
                <w:sz w:val="22"/>
              </w:rPr>
            </w:pPr>
            <w:r w:rsidRPr="00EB57C7">
              <w:rPr>
                <w:rFonts w:cs="Times New Roman"/>
                <w:sz w:val="22"/>
              </w:rPr>
              <w:t>Gradonačelnik</w:t>
            </w:r>
          </w:p>
        </w:tc>
        <w:tc>
          <w:tcPr>
            <w:tcW w:w="1340" w:type="pct"/>
            <w:shd w:val="clear" w:color="auto" w:fill="FFFFFF" w:themeFill="background1"/>
            <w:vAlign w:val="center"/>
          </w:tcPr>
          <w:p w14:paraId="47851889" w14:textId="0278EAFE" w:rsidR="00D23D1D" w:rsidRPr="00EB57C7" w:rsidRDefault="00D23D1D" w:rsidP="00EB57C7">
            <w:pPr>
              <w:spacing w:beforeLines="20" w:before="48" w:afterLines="20" w:after="48" w:line="240" w:lineRule="auto"/>
              <w:jc w:val="center"/>
              <w:rPr>
                <w:rFonts w:cs="Times New Roman"/>
                <w:sz w:val="22"/>
              </w:rPr>
            </w:pPr>
            <w:r w:rsidRPr="00EB57C7">
              <w:rPr>
                <w:rFonts w:cs="Times New Roman"/>
                <w:sz w:val="22"/>
              </w:rPr>
              <w:t>Stožer CZ</w:t>
            </w:r>
          </w:p>
        </w:tc>
      </w:tr>
      <w:tr w:rsidR="00D23D1D" w:rsidRPr="00611D23" w14:paraId="75984A6B" w14:textId="77777777" w:rsidTr="0022390B">
        <w:trPr>
          <w:trHeight w:val="564"/>
          <w:jc w:val="center"/>
        </w:trPr>
        <w:tc>
          <w:tcPr>
            <w:tcW w:w="2653" w:type="pct"/>
            <w:shd w:val="clear" w:color="auto" w:fill="FFFFFF" w:themeFill="background1"/>
            <w:vAlign w:val="center"/>
          </w:tcPr>
          <w:p w14:paraId="23D72736" w14:textId="50F64BA8" w:rsidR="00D23D1D" w:rsidRPr="00EB57C7" w:rsidRDefault="00D23D1D" w:rsidP="00EB57C7">
            <w:pPr>
              <w:spacing w:beforeLines="40" w:before="96" w:afterLines="40" w:after="96" w:line="240" w:lineRule="auto"/>
              <w:rPr>
                <w:rFonts w:cs="Times New Roman"/>
                <w:sz w:val="22"/>
              </w:rPr>
            </w:pPr>
            <w:r w:rsidRPr="00EB57C7">
              <w:rPr>
                <w:rFonts w:cs="Times New Roman"/>
                <w:sz w:val="22"/>
              </w:rPr>
              <w:t>Pozivanje povjerenika CZ</w:t>
            </w:r>
          </w:p>
        </w:tc>
        <w:tc>
          <w:tcPr>
            <w:tcW w:w="1007" w:type="pct"/>
            <w:shd w:val="clear" w:color="auto" w:fill="FFFFFF" w:themeFill="background1"/>
            <w:vAlign w:val="center"/>
          </w:tcPr>
          <w:p w14:paraId="100813C5" w14:textId="7A34BB93" w:rsidR="00D23D1D" w:rsidRPr="00EB57C7" w:rsidRDefault="00D23D1D" w:rsidP="00EB57C7">
            <w:pPr>
              <w:spacing w:beforeLines="40" w:before="96" w:afterLines="40" w:after="96" w:line="240" w:lineRule="auto"/>
              <w:jc w:val="center"/>
              <w:rPr>
                <w:rFonts w:cs="Times New Roman"/>
                <w:sz w:val="22"/>
              </w:rPr>
            </w:pPr>
            <w:r w:rsidRPr="00EB57C7">
              <w:rPr>
                <w:rFonts w:cs="Times New Roman"/>
                <w:sz w:val="22"/>
              </w:rPr>
              <w:t>Gradonačelnik</w:t>
            </w:r>
          </w:p>
        </w:tc>
        <w:tc>
          <w:tcPr>
            <w:tcW w:w="1340" w:type="pct"/>
            <w:shd w:val="clear" w:color="auto" w:fill="FFFFFF" w:themeFill="background1"/>
            <w:vAlign w:val="center"/>
          </w:tcPr>
          <w:p w14:paraId="20EB152E" w14:textId="1012AD6C" w:rsidR="00D23D1D" w:rsidRPr="00EB57C7" w:rsidRDefault="00D23D1D" w:rsidP="00EB57C7">
            <w:pPr>
              <w:spacing w:beforeLines="20" w:before="48" w:afterLines="20" w:after="48" w:line="240" w:lineRule="auto"/>
              <w:jc w:val="center"/>
              <w:rPr>
                <w:rFonts w:cs="Times New Roman"/>
                <w:sz w:val="22"/>
              </w:rPr>
            </w:pPr>
            <w:r w:rsidRPr="00EB57C7">
              <w:rPr>
                <w:rFonts w:cs="Times New Roman"/>
                <w:sz w:val="22"/>
              </w:rPr>
              <w:t>načelnik Stožera</w:t>
            </w:r>
          </w:p>
        </w:tc>
      </w:tr>
      <w:tr w:rsidR="00D23D1D" w:rsidRPr="00611D23" w14:paraId="60D7DD2F" w14:textId="77777777" w:rsidTr="0022390B">
        <w:trPr>
          <w:trHeight w:val="564"/>
          <w:jc w:val="center"/>
        </w:trPr>
        <w:tc>
          <w:tcPr>
            <w:tcW w:w="2653" w:type="pct"/>
            <w:shd w:val="clear" w:color="auto" w:fill="FFFFFF" w:themeFill="background1"/>
            <w:vAlign w:val="center"/>
          </w:tcPr>
          <w:p w14:paraId="3D83401A" w14:textId="395E693F" w:rsidR="00D23D1D" w:rsidRPr="00EB57C7" w:rsidRDefault="00D23D1D" w:rsidP="00EB57C7">
            <w:pPr>
              <w:spacing w:beforeLines="40" w:before="96" w:afterLines="40" w:after="96" w:line="240" w:lineRule="auto"/>
              <w:rPr>
                <w:rFonts w:cs="Times New Roman"/>
                <w:sz w:val="22"/>
              </w:rPr>
            </w:pPr>
            <w:r w:rsidRPr="00EB57C7">
              <w:rPr>
                <w:rFonts w:cs="Times New Roman"/>
                <w:sz w:val="22"/>
              </w:rPr>
              <w:lastRenderedPageBreak/>
              <w:t xml:space="preserve">Pozivanje upravljačke skupine PON CZ </w:t>
            </w:r>
          </w:p>
        </w:tc>
        <w:tc>
          <w:tcPr>
            <w:tcW w:w="1007" w:type="pct"/>
            <w:shd w:val="clear" w:color="auto" w:fill="FFFFFF" w:themeFill="background1"/>
            <w:vAlign w:val="center"/>
          </w:tcPr>
          <w:p w14:paraId="6F3EFE3C" w14:textId="570E224D" w:rsidR="00D23D1D" w:rsidRPr="00EB57C7" w:rsidRDefault="00D23D1D" w:rsidP="00EB57C7">
            <w:pPr>
              <w:spacing w:beforeLines="40" w:before="96" w:afterLines="40" w:after="96" w:line="240" w:lineRule="auto"/>
              <w:jc w:val="center"/>
              <w:rPr>
                <w:rFonts w:cs="Times New Roman"/>
                <w:sz w:val="22"/>
              </w:rPr>
            </w:pPr>
            <w:r w:rsidRPr="00EB57C7">
              <w:rPr>
                <w:rFonts w:cs="Times New Roman"/>
                <w:sz w:val="22"/>
              </w:rPr>
              <w:t>Gradonačelnik</w:t>
            </w:r>
          </w:p>
        </w:tc>
        <w:tc>
          <w:tcPr>
            <w:tcW w:w="1340" w:type="pct"/>
            <w:shd w:val="clear" w:color="auto" w:fill="FFFFFF" w:themeFill="background1"/>
            <w:vAlign w:val="center"/>
          </w:tcPr>
          <w:p w14:paraId="3B1A4D25" w14:textId="77777777" w:rsidR="00D23D1D" w:rsidRPr="00EB57C7" w:rsidRDefault="00D23D1D" w:rsidP="00EB57C7">
            <w:pPr>
              <w:tabs>
                <w:tab w:val="left" w:pos="5954"/>
              </w:tabs>
              <w:spacing w:after="0" w:line="240" w:lineRule="auto"/>
              <w:jc w:val="center"/>
              <w:rPr>
                <w:rFonts w:cs="Times New Roman"/>
                <w:sz w:val="22"/>
              </w:rPr>
            </w:pPr>
            <w:r w:rsidRPr="00EB57C7">
              <w:rPr>
                <w:rFonts w:cs="Times New Roman"/>
                <w:sz w:val="22"/>
              </w:rPr>
              <w:t>načelnik Stožera CZ,</w:t>
            </w:r>
          </w:p>
          <w:p w14:paraId="0D6117B9" w14:textId="7B0E63F9" w:rsidR="00D23D1D" w:rsidRPr="00EB57C7" w:rsidRDefault="00D23D1D" w:rsidP="00EB57C7">
            <w:pPr>
              <w:spacing w:after="0" w:line="240" w:lineRule="auto"/>
              <w:jc w:val="center"/>
              <w:rPr>
                <w:rFonts w:cs="Times New Roman"/>
                <w:sz w:val="22"/>
              </w:rPr>
            </w:pPr>
            <w:r w:rsidRPr="00EB57C7">
              <w:rPr>
                <w:rFonts w:cs="Times New Roman"/>
                <w:sz w:val="22"/>
              </w:rPr>
              <w:t>zapovjednik upravljačke skupine PON CZ</w:t>
            </w:r>
          </w:p>
        </w:tc>
      </w:tr>
      <w:tr w:rsidR="00D23D1D" w:rsidRPr="00611D23" w14:paraId="25873079" w14:textId="77777777" w:rsidTr="0022390B">
        <w:trPr>
          <w:trHeight w:val="384"/>
          <w:jc w:val="center"/>
        </w:trPr>
        <w:tc>
          <w:tcPr>
            <w:tcW w:w="2653" w:type="pct"/>
            <w:shd w:val="clear" w:color="auto" w:fill="auto"/>
            <w:vAlign w:val="center"/>
          </w:tcPr>
          <w:p w14:paraId="544D5121" w14:textId="0C572B40" w:rsidR="00D23D1D" w:rsidRPr="00EB57C7" w:rsidRDefault="00D23D1D" w:rsidP="00EB57C7">
            <w:pPr>
              <w:spacing w:after="0" w:line="240" w:lineRule="auto"/>
              <w:rPr>
                <w:rFonts w:cs="Times New Roman"/>
                <w:sz w:val="22"/>
              </w:rPr>
            </w:pPr>
            <w:r w:rsidRPr="00EB57C7">
              <w:rPr>
                <w:rFonts w:cs="Times New Roman"/>
                <w:sz w:val="22"/>
              </w:rPr>
              <w:t xml:space="preserve">Pozivanje vlasnika poduzeća i obrta koji se bave takvom vrstom djelatnosti koja može izvršiti privremenu sanaciju štete </w:t>
            </w:r>
          </w:p>
        </w:tc>
        <w:tc>
          <w:tcPr>
            <w:tcW w:w="1007" w:type="pct"/>
            <w:shd w:val="clear" w:color="auto" w:fill="auto"/>
            <w:vAlign w:val="center"/>
          </w:tcPr>
          <w:p w14:paraId="352E3EE6" w14:textId="604DE32C" w:rsidR="00D23D1D" w:rsidRPr="00EB57C7" w:rsidRDefault="00D23D1D" w:rsidP="00EB57C7">
            <w:pPr>
              <w:spacing w:beforeLines="40" w:before="96" w:afterLines="40" w:after="96" w:line="240" w:lineRule="auto"/>
              <w:jc w:val="center"/>
              <w:rPr>
                <w:rFonts w:cs="Times New Roman"/>
                <w:sz w:val="22"/>
              </w:rPr>
            </w:pPr>
            <w:r w:rsidRPr="00EB57C7">
              <w:rPr>
                <w:rFonts w:cs="Times New Roman"/>
                <w:sz w:val="22"/>
              </w:rPr>
              <w:t>Gradonačelnik</w:t>
            </w:r>
          </w:p>
        </w:tc>
        <w:tc>
          <w:tcPr>
            <w:tcW w:w="1340" w:type="pct"/>
            <w:shd w:val="clear" w:color="auto" w:fill="auto"/>
            <w:vAlign w:val="center"/>
          </w:tcPr>
          <w:p w14:paraId="4A2FC436" w14:textId="52F3C7F5" w:rsidR="00D23D1D" w:rsidRPr="00EB57C7" w:rsidRDefault="00D23D1D" w:rsidP="00EB57C7">
            <w:pPr>
              <w:spacing w:beforeLines="20" w:before="48" w:afterLines="20" w:after="48" w:line="240" w:lineRule="auto"/>
              <w:jc w:val="center"/>
              <w:rPr>
                <w:rFonts w:cs="Times New Roman"/>
                <w:sz w:val="22"/>
              </w:rPr>
            </w:pPr>
            <w:r w:rsidRPr="00EB57C7">
              <w:rPr>
                <w:rFonts w:cs="Times New Roman"/>
                <w:sz w:val="22"/>
              </w:rPr>
              <w:t>načelnik Stožera CZ</w:t>
            </w:r>
          </w:p>
        </w:tc>
      </w:tr>
      <w:tr w:rsidR="00D23D1D" w:rsidRPr="00611D23" w14:paraId="1839F992" w14:textId="77777777" w:rsidTr="0022390B">
        <w:trPr>
          <w:trHeight w:val="564"/>
          <w:jc w:val="center"/>
        </w:trPr>
        <w:tc>
          <w:tcPr>
            <w:tcW w:w="2653" w:type="pct"/>
            <w:shd w:val="clear" w:color="auto" w:fill="FFFFFF" w:themeFill="background1"/>
            <w:vAlign w:val="center"/>
          </w:tcPr>
          <w:p w14:paraId="4E5B582A" w14:textId="6ACCCB8E" w:rsidR="00D23D1D" w:rsidRPr="00EB57C7" w:rsidRDefault="00D23D1D" w:rsidP="00EB57C7">
            <w:pPr>
              <w:spacing w:beforeLines="40" w:before="96" w:afterLines="40" w:after="96" w:line="240" w:lineRule="auto"/>
              <w:rPr>
                <w:rFonts w:cs="Times New Roman"/>
                <w:sz w:val="22"/>
              </w:rPr>
            </w:pPr>
            <w:r w:rsidRPr="00EB57C7">
              <w:rPr>
                <w:rFonts w:cs="Times New Roman"/>
                <w:sz w:val="22"/>
              </w:rPr>
              <w:t xml:space="preserve">Traženje angažmana PON CZ </w:t>
            </w:r>
          </w:p>
        </w:tc>
        <w:tc>
          <w:tcPr>
            <w:tcW w:w="1007" w:type="pct"/>
            <w:shd w:val="clear" w:color="auto" w:fill="FFFFFF" w:themeFill="background1"/>
            <w:vAlign w:val="center"/>
          </w:tcPr>
          <w:p w14:paraId="215224AB" w14:textId="0AD3F32C" w:rsidR="00D23D1D" w:rsidRPr="00EB57C7" w:rsidRDefault="00D23D1D" w:rsidP="00EB57C7">
            <w:pPr>
              <w:spacing w:beforeLines="40" w:before="96" w:afterLines="40" w:after="96" w:line="240" w:lineRule="auto"/>
              <w:jc w:val="center"/>
              <w:rPr>
                <w:rFonts w:cs="Times New Roman"/>
                <w:sz w:val="22"/>
              </w:rPr>
            </w:pPr>
            <w:r w:rsidRPr="00EB57C7">
              <w:rPr>
                <w:rFonts w:cs="Times New Roman"/>
                <w:sz w:val="22"/>
              </w:rPr>
              <w:t>Gradonačelnik</w:t>
            </w:r>
          </w:p>
        </w:tc>
        <w:tc>
          <w:tcPr>
            <w:tcW w:w="1340" w:type="pct"/>
            <w:shd w:val="clear" w:color="auto" w:fill="FFFFFF" w:themeFill="background1"/>
            <w:vAlign w:val="center"/>
          </w:tcPr>
          <w:p w14:paraId="18720F41" w14:textId="77777777" w:rsidR="00D23D1D" w:rsidRPr="00EB57C7" w:rsidRDefault="00D23D1D" w:rsidP="00EB57C7">
            <w:pPr>
              <w:tabs>
                <w:tab w:val="left" w:pos="5954"/>
              </w:tabs>
              <w:spacing w:beforeLines="20" w:before="48" w:afterLines="20" w:after="48" w:line="240" w:lineRule="auto"/>
              <w:jc w:val="center"/>
              <w:rPr>
                <w:rFonts w:cs="Times New Roman"/>
                <w:sz w:val="22"/>
              </w:rPr>
            </w:pPr>
            <w:r w:rsidRPr="00EB57C7">
              <w:rPr>
                <w:rFonts w:cs="Times New Roman"/>
                <w:sz w:val="22"/>
              </w:rPr>
              <w:t>ŽC 112,</w:t>
            </w:r>
          </w:p>
          <w:p w14:paraId="5337A175" w14:textId="6ABFF074" w:rsidR="00D23D1D" w:rsidRPr="00EB57C7" w:rsidRDefault="00D23D1D" w:rsidP="00EB57C7">
            <w:pPr>
              <w:spacing w:beforeLines="20" w:before="48" w:afterLines="20" w:after="48" w:line="240" w:lineRule="auto"/>
              <w:jc w:val="center"/>
              <w:rPr>
                <w:rFonts w:cs="Times New Roman"/>
                <w:sz w:val="22"/>
              </w:rPr>
            </w:pPr>
            <w:r w:rsidRPr="00EB57C7">
              <w:rPr>
                <w:rFonts w:cs="Times New Roman"/>
                <w:sz w:val="22"/>
              </w:rPr>
              <w:t>načelnik Stožera CZ</w:t>
            </w:r>
          </w:p>
        </w:tc>
      </w:tr>
      <w:tr w:rsidR="00D23D1D" w:rsidRPr="00611D23" w14:paraId="175697B2" w14:textId="77777777" w:rsidTr="0022390B">
        <w:trPr>
          <w:trHeight w:val="564"/>
          <w:jc w:val="center"/>
        </w:trPr>
        <w:tc>
          <w:tcPr>
            <w:tcW w:w="2653" w:type="pct"/>
            <w:shd w:val="clear" w:color="auto" w:fill="FFFFFF" w:themeFill="background1"/>
            <w:vAlign w:val="center"/>
          </w:tcPr>
          <w:p w14:paraId="03281761" w14:textId="07960D1E" w:rsidR="00D23D1D" w:rsidRPr="00EB57C7" w:rsidRDefault="00D23D1D" w:rsidP="00EB57C7">
            <w:pPr>
              <w:spacing w:beforeLines="40" w:before="96" w:afterLines="40" w:after="96" w:line="240" w:lineRule="auto"/>
              <w:rPr>
                <w:rFonts w:cs="Times New Roman"/>
                <w:sz w:val="22"/>
              </w:rPr>
            </w:pPr>
            <w:r w:rsidRPr="00EB57C7">
              <w:rPr>
                <w:rFonts w:cs="Times New Roman"/>
                <w:sz w:val="22"/>
              </w:rPr>
              <w:t>Mobilizacija pripadnika PON CZ</w:t>
            </w:r>
          </w:p>
        </w:tc>
        <w:tc>
          <w:tcPr>
            <w:tcW w:w="1007" w:type="pct"/>
            <w:shd w:val="clear" w:color="auto" w:fill="FFFFFF" w:themeFill="background1"/>
            <w:vAlign w:val="center"/>
          </w:tcPr>
          <w:p w14:paraId="3415A6B3" w14:textId="6BC843B6" w:rsidR="00D23D1D" w:rsidRPr="00EB57C7" w:rsidRDefault="00D23D1D" w:rsidP="00EB57C7">
            <w:pPr>
              <w:spacing w:beforeLines="40" w:before="96" w:afterLines="40" w:after="96" w:line="240" w:lineRule="auto"/>
              <w:jc w:val="center"/>
              <w:rPr>
                <w:rFonts w:cs="Times New Roman"/>
                <w:sz w:val="22"/>
              </w:rPr>
            </w:pPr>
            <w:r w:rsidRPr="00EB57C7">
              <w:rPr>
                <w:rFonts w:cs="Times New Roman"/>
                <w:sz w:val="22"/>
              </w:rPr>
              <w:t>načelnik Stožera CZ</w:t>
            </w:r>
          </w:p>
        </w:tc>
        <w:tc>
          <w:tcPr>
            <w:tcW w:w="1340" w:type="pct"/>
            <w:shd w:val="clear" w:color="auto" w:fill="FFFFFF" w:themeFill="background1"/>
            <w:vAlign w:val="center"/>
          </w:tcPr>
          <w:p w14:paraId="3DA8FF4A" w14:textId="6676AB21" w:rsidR="00D23D1D" w:rsidRPr="00EB57C7" w:rsidRDefault="00D23D1D" w:rsidP="00EB57C7">
            <w:pPr>
              <w:spacing w:beforeLines="20" w:before="48" w:afterLines="20" w:after="48" w:line="240" w:lineRule="auto"/>
              <w:jc w:val="center"/>
              <w:rPr>
                <w:rFonts w:cs="Times New Roman"/>
                <w:sz w:val="22"/>
              </w:rPr>
            </w:pPr>
            <w:r w:rsidRPr="00EB57C7">
              <w:rPr>
                <w:rFonts w:cs="Times New Roman"/>
                <w:sz w:val="22"/>
              </w:rPr>
              <w:t>zapovjednik upravljačke skupine PON CZ</w:t>
            </w:r>
          </w:p>
        </w:tc>
      </w:tr>
      <w:tr w:rsidR="00D23D1D" w:rsidRPr="00611D23" w14:paraId="47754119" w14:textId="77777777" w:rsidTr="0022390B">
        <w:trPr>
          <w:trHeight w:val="564"/>
          <w:jc w:val="center"/>
        </w:trPr>
        <w:tc>
          <w:tcPr>
            <w:tcW w:w="2653" w:type="pct"/>
            <w:shd w:val="clear" w:color="auto" w:fill="FFFFFF" w:themeFill="background1"/>
            <w:vAlign w:val="center"/>
          </w:tcPr>
          <w:p w14:paraId="3C790A55" w14:textId="39D19172" w:rsidR="00D23D1D" w:rsidRPr="00EB57C7" w:rsidRDefault="00D23D1D" w:rsidP="00EB57C7">
            <w:pPr>
              <w:spacing w:beforeLines="40" w:before="96" w:afterLines="40" w:after="96" w:line="240" w:lineRule="auto"/>
              <w:rPr>
                <w:rFonts w:cs="Times New Roman"/>
                <w:sz w:val="22"/>
              </w:rPr>
            </w:pPr>
            <w:r w:rsidRPr="00EB57C7">
              <w:rPr>
                <w:rFonts w:cs="Times New Roman"/>
                <w:sz w:val="22"/>
              </w:rPr>
              <w:t>Pomoć pripadnika PON CZ u sanaciji štete</w:t>
            </w:r>
          </w:p>
        </w:tc>
        <w:tc>
          <w:tcPr>
            <w:tcW w:w="1007" w:type="pct"/>
            <w:shd w:val="clear" w:color="auto" w:fill="FFFFFF" w:themeFill="background1"/>
            <w:vAlign w:val="center"/>
          </w:tcPr>
          <w:p w14:paraId="0A8E411D" w14:textId="32E5BCD7" w:rsidR="00D23D1D" w:rsidRPr="00EB57C7" w:rsidRDefault="00D23D1D" w:rsidP="00EB57C7">
            <w:pPr>
              <w:spacing w:after="0" w:line="240" w:lineRule="auto"/>
              <w:jc w:val="center"/>
              <w:rPr>
                <w:rFonts w:cs="Times New Roman"/>
                <w:sz w:val="22"/>
              </w:rPr>
            </w:pPr>
            <w:r w:rsidRPr="00EB57C7">
              <w:rPr>
                <w:rFonts w:cs="Times New Roman"/>
                <w:sz w:val="22"/>
              </w:rPr>
              <w:t>zapovjednik upravljačke skupine PON CZ</w:t>
            </w:r>
          </w:p>
        </w:tc>
        <w:tc>
          <w:tcPr>
            <w:tcW w:w="1340" w:type="pct"/>
            <w:shd w:val="clear" w:color="auto" w:fill="FFFFFF" w:themeFill="background1"/>
            <w:vAlign w:val="center"/>
          </w:tcPr>
          <w:p w14:paraId="0E64AE09" w14:textId="7D1B4E6F" w:rsidR="00D23D1D" w:rsidRPr="00EB57C7" w:rsidRDefault="00D23D1D" w:rsidP="00EB57C7">
            <w:pPr>
              <w:spacing w:beforeLines="20" w:before="48" w:afterLines="20" w:after="48" w:line="240" w:lineRule="auto"/>
              <w:jc w:val="center"/>
              <w:rPr>
                <w:rFonts w:cs="Times New Roman"/>
                <w:sz w:val="22"/>
              </w:rPr>
            </w:pPr>
            <w:r w:rsidRPr="00EB57C7">
              <w:rPr>
                <w:rFonts w:cs="Times New Roman"/>
                <w:sz w:val="22"/>
              </w:rPr>
              <w:t>Zapovjednik upravljačke skupine PON CZ</w:t>
            </w:r>
          </w:p>
        </w:tc>
      </w:tr>
      <w:tr w:rsidR="00D23D1D" w:rsidRPr="00611D23" w14:paraId="327B0363" w14:textId="77777777" w:rsidTr="0022390B">
        <w:trPr>
          <w:trHeight w:val="564"/>
          <w:jc w:val="center"/>
        </w:trPr>
        <w:tc>
          <w:tcPr>
            <w:tcW w:w="2653" w:type="pct"/>
            <w:shd w:val="clear" w:color="auto" w:fill="FFFFFF" w:themeFill="background1"/>
            <w:vAlign w:val="center"/>
          </w:tcPr>
          <w:p w14:paraId="784F2DE7" w14:textId="6E703660" w:rsidR="00D23D1D" w:rsidRPr="00EB57C7" w:rsidRDefault="00D23D1D" w:rsidP="00EB57C7">
            <w:pPr>
              <w:spacing w:after="0" w:line="240" w:lineRule="auto"/>
              <w:rPr>
                <w:rFonts w:cs="Times New Roman"/>
                <w:sz w:val="22"/>
              </w:rPr>
            </w:pPr>
            <w:r w:rsidRPr="00EB57C7">
              <w:rPr>
                <w:rFonts w:cs="Times New Roman"/>
                <w:sz w:val="22"/>
              </w:rPr>
              <w:t>Izvještavanje župana i predlaganje aktiviranja Povjerenstava za procjenu šteta od prirodnih nepogoda na ugroženim područjima</w:t>
            </w:r>
          </w:p>
        </w:tc>
        <w:tc>
          <w:tcPr>
            <w:tcW w:w="1007" w:type="pct"/>
            <w:shd w:val="clear" w:color="auto" w:fill="FFFFFF" w:themeFill="background1"/>
            <w:vAlign w:val="center"/>
          </w:tcPr>
          <w:p w14:paraId="10A0DE3F" w14:textId="5B685CB3" w:rsidR="00D23D1D" w:rsidRPr="00EB57C7" w:rsidRDefault="00D23D1D" w:rsidP="00EB57C7">
            <w:pPr>
              <w:spacing w:beforeLines="40" w:before="96" w:afterLines="40" w:after="96" w:line="240" w:lineRule="auto"/>
              <w:jc w:val="center"/>
              <w:rPr>
                <w:rFonts w:cs="Times New Roman"/>
                <w:sz w:val="22"/>
              </w:rPr>
            </w:pPr>
            <w:r w:rsidRPr="00EB57C7">
              <w:rPr>
                <w:rFonts w:cs="Times New Roman"/>
                <w:sz w:val="22"/>
              </w:rPr>
              <w:t>Gradonačelnik</w:t>
            </w:r>
          </w:p>
        </w:tc>
        <w:tc>
          <w:tcPr>
            <w:tcW w:w="1340" w:type="pct"/>
            <w:shd w:val="clear" w:color="auto" w:fill="FFFFFF" w:themeFill="background1"/>
            <w:vAlign w:val="center"/>
          </w:tcPr>
          <w:p w14:paraId="067ADCF3" w14:textId="53CD4DDC" w:rsidR="00D23D1D" w:rsidRPr="00EB57C7" w:rsidRDefault="00D23D1D" w:rsidP="00EB57C7">
            <w:pPr>
              <w:spacing w:beforeLines="20" w:before="48" w:afterLines="20" w:after="48" w:line="240" w:lineRule="auto"/>
              <w:jc w:val="center"/>
              <w:rPr>
                <w:rFonts w:cs="Times New Roman"/>
                <w:sz w:val="22"/>
              </w:rPr>
            </w:pPr>
            <w:r w:rsidRPr="00EB57C7">
              <w:rPr>
                <w:rFonts w:cs="Times New Roman"/>
                <w:sz w:val="22"/>
              </w:rPr>
              <w:t>djelatnici Grada</w:t>
            </w:r>
          </w:p>
        </w:tc>
      </w:tr>
      <w:tr w:rsidR="00D23D1D" w:rsidRPr="00611D23" w14:paraId="3D4089B4" w14:textId="77777777" w:rsidTr="00127668">
        <w:trPr>
          <w:trHeight w:val="391"/>
          <w:jc w:val="center"/>
        </w:trPr>
        <w:tc>
          <w:tcPr>
            <w:tcW w:w="5000" w:type="pct"/>
            <w:gridSpan w:val="3"/>
            <w:shd w:val="clear" w:color="auto" w:fill="FFFFFF" w:themeFill="background1"/>
            <w:vAlign w:val="center"/>
          </w:tcPr>
          <w:p w14:paraId="343DADC7" w14:textId="183B3DAF" w:rsidR="00D23D1D" w:rsidRPr="00EB57C7" w:rsidRDefault="00D23D1D" w:rsidP="00EB57C7">
            <w:pPr>
              <w:spacing w:beforeLines="40" w:before="96" w:afterLines="40" w:after="96" w:line="240" w:lineRule="auto"/>
              <w:jc w:val="center"/>
              <w:rPr>
                <w:rFonts w:cs="Times New Roman"/>
                <w:sz w:val="22"/>
              </w:rPr>
            </w:pPr>
            <w:r w:rsidRPr="00EB57C7">
              <w:rPr>
                <w:rFonts w:cs="Times New Roman"/>
                <w:sz w:val="22"/>
              </w:rPr>
              <w:t>Povjerenstva nastavljaju aktivnosti na popisu i procjeni šteta sukladno Zakonu o ublažavanju i uklanjanju posljedica prirodnih nepogoda (NN  16/19)</w:t>
            </w:r>
          </w:p>
        </w:tc>
      </w:tr>
      <w:tr w:rsidR="00D23D1D" w:rsidRPr="00611D23" w14:paraId="0B2ABF97" w14:textId="77777777" w:rsidTr="0022390B">
        <w:tblPrEx>
          <w:jc w:val="left"/>
        </w:tblPrEx>
        <w:tc>
          <w:tcPr>
            <w:tcW w:w="2653" w:type="pct"/>
            <w:shd w:val="clear" w:color="auto" w:fill="FFFFFF" w:themeFill="background1"/>
            <w:vAlign w:val="center"/>
          </w:tcPr>
          <w:p w14:paraId="30801265" w14:textId="01229C0D" w:rsidR="00D23D1D" w:rsidRPr="00EB57C7" w:rsidRDefault="00D23D1D" w:rsidP="00EB57C7">
            <w:pPr>
              <w:spacing w:after="0" w:line="240" w:lineRule="auto"/>
              <w:rPr>
                <w:rFonts w:cs="Times New Roman"/>
                <w:sz w:val="22"/>
              </w:rPr>
            </w:pPr>
            <w:r w:rsidRPr="00EB57C7">
              <w:rPr>
                <w:rFonts w:cs="Times New Roman"/>
                <w:sz w:val="22"/>
              </w:rPr>
              <w:t>Sukladno Standardnom operativnom postupku o korištenju prognoza DHMZ</w:t>
            </w:r>
          </w:p>
        </w:tc>
        <w:tc>
          <w:tcPr>
            <w:tcW w:w="992" w:type="pct"/>
            <w:shd w:val="clear" w:color="auto" w:fill="FFFFFF" w:themeFill="background1"/>
            <w:vAlign w:val="center"/>
          </w:tcPr>
          <w:p w14:paraId="3C4E7A3E" w14:textId="6E2A4550" w:rsidR="00D23D1D" w:rsidRPr="00EB57C7" w:rsidRDefault="00D23D1D" w:rsidP="00EB57C7">
            <w:pPr>
              <w:spacing w:after="0" w:line="240" w:lineRule="auto"/>
              <w:jc w:val="center"/>
              <w:rPr>
                <w:rFonts w:cs="Times New Roman"/>
                <w:sz w:val="22"/>
              </w:rPr>
            </w:pPr>
            <w:r w:rsidRPr="00EB57C7">
              <w:rPr>
                <w:rFonts w:cs="Times New Roman"/>
                <w:sz w:val="22"/>
              </w:rPr>
              <w:t>Gradonačelnik / Načelnik Stožera CZ</w:t>
            </w:r>
          </w:p>
        </w:tc>
        <w:tc>
          <w:tcPr>
            <w:tcW w:w="1355" w:type="pct"/>
            <w:shd w:val="clear" w:color="auto" w:fill="FFFFFF" w:themeFill="background1"/>
            <w:vAlign w:val="center"/>
          </w:tcPr>
          <w:p w14:paraId="29B4764A" w14:textId="58880096" w:rsidR="00D23D1D" w:rsidRPr="00EB57C7" w:rsidRDefault="00D23D1D" w:rsidP="00EB57C7">
            <w:pPr>
              <w:spacing w:after="0" w:line="240" w:lineRule="auto"/>
              <w:jc w:val="center"/>
              <w:rPr>
                <w:rFonts w:cs="Times New Roman"/>
                <w:sz w:val="22"/>
              </w:rPr>
            </w:pPr>
            <w:r w:rsidRPr="00EB57C7">
              <w:rPr>
                <w:rFonts w:cs="Times New Roman"/>
                <w:sz w:val="22"/>
              </w:rPr>
              <w:t>načelnik Stožera CZ</w:t>
            </w:r>
          </w:p>
        </w:tc>
      </w:tr>
      <w:tr w:rsidR="00D23D1D" w:rsidRPr="00611D23" w14:paraId="45D0C4EA" w14:textId="77777777" w:rsidTr="0022390B">
        <w:tblPrEx>
          <w:jc w:val="left"/>
        </w:tblPrEx>
        <w:tc>
          <w:tcPr>
            <w:tcW w:w="2653" w:type="pct"/>
            <w:shd w:val="clear" w:color="auto" w:fill="FFFFFF" w:themeFill="background1"/>
            <w:vAlign w:val="center"/>
          </w:tcPr>
          <w:p w14:paraId="014C839D" w14:textId="2384CC25" w:rsidR="00D23D1D" w:rsidRPr="00EB57C7" w:rsidRDefault="00D23D1D" w:rsidP="00EB57C7">
            <w:pPr>
              <w:spacing w:after="0" w:line="240" w:lineRule="auto"/>
              <w:rPr>
                <w:rFonts w:cs="Times New Roman"/>
                <w:sz w:val="22"/>
              </w:rPr>
            </w:pPr>
            <w:r w:rsidRPr="00EB57C7">
              <w:rPr>
                <w:rFonts w:cs="Times New Roman"/>
                <w:sz w:val="22"/>
              </w:rPr>
              <w:t>Analiza dobivenih informacija i procjena posljedica koje vremenska nepogoda može izazvati na području Grada, definirajući pri tome područja koja će prva biti ugrožena</w:t>
            </w:r>
          </w:p>
        </w:tc>
        <w:tc>
          <w:tcPr>
            <w:tcW w:w="992" w:type="pct"/>
            <w:shd w:val="clear" w:color="auto" w:fill="FFFFFF" w:themeFill="background1"/>
            <w:vAlign w:val="center"/>
          </w:tcPr>
          <w:p w14:paraId="6F61C419" w14:textId="4863355A" w:rsidR="00D23D1D" w:rsidRPr="00EB57C7" w:rsidRDefault="00D23D1D" w:rsidP="00EB57C7">
            <w:pPr>
              <w:spacing w:after="0" w:line="240" w:lineRule="auto"/>
              <w:jc w:val="center"/>
              <w:rPr>
                <w:rFonts w:cs="Times New Roman"/>
                <w:sz w:val="22"/>
              </w:rPr>
            </w:pPr>
            <w:r w:rsidRPr="00EB57C7">
              <w:rPr>
                <w:rFonts w:cs="Times New Roman"/>
                <w:sz w:val="22"/>
              </w:rPr>
              <w:t>Gradonačelnik</w:t>
            </w:r>
          </w:p>
        </w:tc>
        <w:tc>
          <w:tcPr>
            <w:tcW w:w="1355" w:type="pct"/>
            <w:shd w:val="clear" w:color="auto" w:fill="FFFFFF" w:themeFill="background1"/>
            <w:vAlign w:val="center"/>
          </w:tcPr>
          <w:p w14:paraId="14ACD76A" w14:textId="7CFD631C" w:rsidR="00D23D1D" w:rsidRPr="00EB57C7" w:rsidRDefault="00D23D1D" w:rsidP="00EB57C7">
            <w:pPr>
              <w:spacing w:after="0" w:line="240" w:lineRule="auto"/>
              <w:jc w:val="center"/>
              <w:rPr>
                <w:rFonts w:cs="Times New Roman"/>
                <w:sz w:val="22"/>
              </w:rPr>
            </w:pPr>
            <w:r w:rsidRPr="00EB57C7">
              <w:rPr>
                <w:rFonts w:cs="Times New Roman"/>
                <w:sz w:val="22"/>
              </w:rPr>
              <w:t>Stožer CZ</w:t>
            </w:r>
          </w:p>
        </w:tc>
      </w:tr>
      <w:tr w:rsidR="00D23D1D" w:rsidRPr="00611D23" w14:paraId="3158CD4E" w14:textId="77777777" w:rsidTr="0022390B">
        <w:tblPrEx>
          <w:jc w:val="left"/>
        </w:tblPrEx>
        <w:trPr>
          <w:cantSplit/>
        </w:trPr>
        <w:tc>
          <w:tcPr>
            <w:tcW w:w="2653" w:type="pct"/>
            <w:shd w:val="clear" w:color="auto" w:fill="FFFFFF" w:themeFill="background1"/>
            <w:vAlign w:val="center"/>
          </w:tcPr>
          <w:p w14:paraId="751F22D1" w14:textId="0D7A3486" w:rsidR="00D23D1D" w:rsidRPr="00EB57C7" w:rsidRDefault="00D23D1D" w:rsidP="00EB57C7">
            <w:pPr>
              <w:spacing w:after="0" w:line="240" w:lineRule="auto"/>
              <w:rPr>
                <w:rFonts w:cs="Times New Roman"/>
                <w:sz w:val="22"/>
              </w:rPr>
            </w:pPr>
            <w:r w:rsidRPr="00EB57C7">
              <w:rPr>
                <w:rFonts w:cs="Times New Roman"/>
                <w:sz w:val="22"/>
              </w:rPr>
              <w:t>Upućivanje zahtjeva za žurnom objavom potrebnih informacija, ukoliko se na radijskim postajama nije objavilo najavu vremenske nepogode i upute stanovništvu za postupanje u takvim situacijama</w:t>
            </w:r>
          </w:p>
        </w:tc>
        <w:tc>
          <w:tcPr>
            <w:tcW w:w="992" w:type="pct"/>
            <w:shd w:val="clear" w:color="auto" w:fill="FFFFFF" w:themeFill="background1"/>
            <w:vAlign w:val="center"/>
          </w:tcPr>
          <w:p w14:paraId="468795A6" w14:textId="6FF64A30" w:rsidR="00D23D1D" w:rsidRPr="00EB57C7" w:rsidRDefault="00D23D1D" w:rsidP="00EB57C7">
            <w:pPr>
              <w:spacing w:after="0" w:line="240" w:lineRule="auto"/>
              <w:jc w:val="center"/>
              <w:rPr>
                <w:rFonts w:cs="Times New Roman"/>
                <w:sz w:val="22"/>
              </w:rPr>
            </w:pPr>
            <w:r w:rsidRPr="00EB57C7">
              <w:rPr>
                <w:rFonts w:cs="Times New Roman"/>
                <w:sz w:val="22"/>
              </w:rPr>
              <w:t>načelnik Stožera CZ</w:t>
            </w:r>
          </w:p>
        </w:tc>
        <w:tc>
          <w:tcPr>
            <w:tcW w:w="1355" w:type="pct"/>
            <w:shd w:val="clear" w:color="auto" w:fill="FFFFFF" w:themeFill="background1"/>
            <w:vAlign w:val="center"/>
          </w:tcPr>
          <w:p w14:paraId="378CD875" w14:textId="623F3DB5" w:rsidR="00D23D1D" w:rsidRPr="00EB57C7" w:rsidRDefault="00D23D1D" w:rsidP="00EB57C7">
            <w:pPr>
              <w:spacing w:after="0" w:line="240" w:lineRule="auto"/>
              <w:jc w:val="center"/>
              <w:rPr>
                <w:rStyle w:val="Hiperveza"/>
                <w:rFonts w:cs="Times New Roman"/>
                <w:color w:val="auto"/>
                <w:sz w:val="22"/>
                <w:u w:val="none"/>
              </w:rPr>
            </w:pPr>
            <w:r w:rsidRPr="00EB57C7">
              <w:rPr>
                <w:rFonts w:cs="Times New Roman"/>
                <w:sz w:val="22"/>
              </w:rPr>
              <w:t>sredstva javnog priopćavanja</w:t>
            </w:r>
          </w:p>
        </w:tc>
      </w:tr>
      <w:tr w:rsidR="00D23D1D" w:rsidRPr="00611D23" w14:paraId="6E78A4DD" w14:textId="77777777" w:rsidTr="0022390B">
        <w:tblPrEx>
          <w:jc w:val="left"/>
        </w:tblPrEx>
        <w:tc>
          <w:tcPr>
            <w:tcW w:w="2653" w:type="pct"/>
            <w:shd w:val="clear" w:color="auto" w:fill="FFFFFF" w:themeFill="background1"/>
            <w:vAlign w:val="center"/>
          </w:tcPr>
          <w:p w14:paraId="10F3B602" w14:textId="4120726E" w:rsidR="00D23D1D" w:rsidRPr="00EB57C7" w:rsidRDefault="00D23D1D" w:rsidP="00EB57C7">
            <w:pPr>
              <w:spacing w:after="0" w:line="240" w:lineRule="auto"/>
              <w:rPr>
                <w:rFonts w:cs="Times New Roman"/>
                <w:sz w:val="22"/>
              </w:rPr>
            </w:pPr>
            <w:r w:rsidRPr="00EB57C7">
              <w:rPr>
                <w:rFonts w:cs="Times New Roman"/>
                <w:sz w:val="22"/>
              </w:rPr>
              <w:t>Informiranje stanovništva koristeći megafon na vozilu prolazeći kroz naselja: vozila vatrogasnih službi</w:t>
            </w:r>
          </w:p>
        </w:tc>
        <w:tc>
          <w:tcPr>
            <w:tcW w:w="992" w:type="pct"/>
            <w:shd w:val="clear" w:color="auto" w:fill="FFFFFF" w:themeFill="background1"/>
            <w:vAlign w:val="center"/>
          </w:tcPr>
          <w:p w14:paraId="709A24F1" w14:textId="743A4B76" w:rsidR="00D23D1D" w:rsidRPr="00EB57C7" w:rsidRDefault="00D23D1D" w:rsidP="00EB57C7">
            <w:pPr>
              <w:spacing w:after="0" w:line="240" w:lineRule="auto"/>
              <w:jc w:val="center"/>
              <w:rPr>
                <w:rFonts w:cs="Times New Roman"/>
                <w:sz w:val="22"/>
              </w:rPr>
            </w:pPr>
            <w:r w:rsidRPr="00EB57C7">
              <w:rPr>
                <w:rFonts w:cs="Times New Roman"/>
                <w:sz w:val="22"/>
              </w:rPr>
              <w:t>načelnik Stožera CZ</w:t>
            </w:r>
          </w:p>
        </w:tc>
        <w:tc>
          <w:tcPr>
            <w:tcW w:w="1355" w:type="pct"/>
            <w:shd w:val="clear" w:color="auto" w:fill="FFFFFF" w:themeFill="background1"/>
            <w:vAlign w:val="center"/>
          </w:tcPr>
          <w:p w14:paraId="40FA3564" w14:textId="77777777" w:rsidR="00D23D1D" w:rsidRPr="00EB57C7" w:rsidRDefault="00D23D1D" w:rsidP="00EB57C7">
            <w:pPr>
              <w:tabs>
                <w:tab w:val="left" w:pos="5954"/>
              </w:tabs>
              <w:spacing w:after="0" w:line="240" w:lineRule="auto"/>
              <w:jc w:val="center"/>
              <w:rPr>
                <w:rFonts w:cs="Times New Roman"/>
                <w:sz w:val="22"/>
              </w:rPr>
            </w:pPr>
            <w:r w:rsidRPr="00EB57C7">
              <w:rPr>
                <w:rFonts w:cs="Times New Roman"/>
                <w:sz w:val="22"/>
              </w:rPr>
              <w:t>povjerenici CZ,</w:t>
            </w:r>
          </w:p>
          <w:p w14:paraId="58AFE1DC" w14:textId="59DF0FAC" w:rsidR="00D23D1D" w:rsidRPr="00EB57C7" w:rsidRDefault="00D23D1D" w:rsidP="00EB57C7">
            <w:pPr>
              <w:spacing w:after="0" w:line="240" w:lineRule="auto"/>
              <w:jc w:val="center"/>
              <w:rPr>
                <w:rFonts w:cs="Times New Roman"/>
                <w:sz w:val="22"/>
              </w:rPr>
            </w:pPr>
            <w:r w:rsidRPr="00EB57C7">
              <w:rPr>
                <w:rFonts w:cs="Times New Roman"/>
                <w:sz w:val="22"/>
              </w:rPr>
              <w:t>djelatnici Grada</w:t>
            </w:r>
          </w:p>
        </w:tc>
      </w:tr>
      <w:tr w:rsidR="00D23D1D" w:rsidRPr="00611D23" w14:paraId="65AFE8A4" w14:textId="77777777" w:rsidTr="0022390B">
        <w:tblPrEx>
          <w:jc w:val="left"/>
        </w:tblPrEx>
        <w:tc>
          <w:tcPr>
            <w:tcW w:w="2653" w:type="pct"/>
            <w:shd w:val="clear" w:color="auto" w:fill="FFFFFF" w:themeFill="background1"/>
            <w:vAlign w:val="center"/>
          </w:tcPr>
          <w:p w14:paraId="25599A5D" w14:textId="26AC1F92" w:rsidR="00D23D1D" w:rsidRPr="00EB57C7" w:rsidRDefault="00D23D1D" w:rsidP="00EB57C7">
            <w:pPr>
              <w:spacing w:after="0" w:line="240" w:lineRule="auto"/>
              <w:rPr>
                <w:rFonts w:cs="Times New Roman"/>
                <w:sz w:val="22"/>
              </w:rPr>
            </w:pPr>
            <w:r w:rsidRPr="00EB57C7">
              <w:rPr>
                <w:rFonts w:cs="Times New Roman"/>
                <w:sz w:val="22"/>
              </w:rPr>
              <w:t>Uspostavljanje 24-satnog dežurstva zbog  informiranja stanovništva o trenutnoj situaciji, u cilju smanjenja osjećaja nesigurnosti i suzbijanja panike</w:t>
            </w:r>
          </w:p>
        </w:tc>
        <w:tc>
          <w:tcPr>
            <w:tcW w:w="992" w:type="pct"/>
            <w:shd w:val="clear" w:color="auto" w:fill="FFFFFF" w:themeFill="background1"/>
            <w:vAlign w:val="center"/>
          </w:tcPr>
          <w:p w14:paraId="7983A0CC" w14:textId="2DD464E8" w:rsidR="00D23D1D" w:rsidRPr="00EB57C7" w:rsidRDefault="00D23D1D" w:rsidP="00EB57C7">
            <w:pPr>
              <w:spacing w:after="0" w:line="240" w:lineRule="auto"/>
              <w:jc w:val="center"/>
              <w:rPr>
                <w:rFonts w:cs="Times New Roman"/>
                <w:sz w:val="22"/>
              </w:rPr>
            </w:pPr>
            <w:r w:rsidRPr="00EB57C7">
              <w:rPr>
                <w:rFonts w:cs="Times New Roman"/>
                <w:sz w:val="22"/>
              </w:rPr>
              <w:t>načelnik Stožera CZ</w:t>
            </w:r>
          </w:p>
        </w:tc>
        <w:tc>
          <w:tcPr>
            <w:tcW w:w="1355" w:type="pct"/>
            <w:shd w:val="clear" w:color="auto" w:fill="FFFFFF" w:themeFill="background1"/>
            <w:vAlign w:val="center"/>
          </w:tcPr>
          <w:p w14:paraId="49BCA918" w14:textId="6EAB2BFF" w:rsidR="00D23D1D" w:rsidRPr="00EB57C7" w:rsidRDefault="00D23D1D" w:rsidP="00EB57C7">
            <w:pPr>
              <w:spacing w:after="0" w:line="240" w:lineRule="auto"/>
              <w:jc w:val="center"/>
              <w:rPr>
                <w:rFonts w:cs="Times New Roman"/>
                <w:sz w:val="22"/>
              </w:rPr>
            </w:pPr>
            <w:r w:rsidRPr="00EB57C7">
              <w:rPr>
                <w:rFonts w:cs="Times New Roman"/>
                <w:sz w:val="22"/>
              </w:rPr>
              <w:t>djelatnici Grada</w:t>
            </w:r>
          </w:p>
        </w:tc>
      </w:tr>
      <w:tr w:rsidR="00D23D1D" w:rsidRPr="00611D23" w14:paraId="083005B5" w14:textId="77777777" w:rsidTr="0022390B">
        <w:tblPrEx>
          <w:jc w:val="left"/>
        </w:tblPrEx>
        <w:tc>
          <w:tcPr>
            <w:tcW w:w="2653" w:type="pct"/>
            <w:shd w:val="clear" w:color="auto" w:fill="FFFFFF" w:themeFill="background1"/>
            <w:vAlign w:val="center"/>
          </w:tcPr>
          <w:p w14:paraId="6C0FF4F1" w14:textId="02005E0B" w:rsidR="00D23D1D" w:rsidRPr="00EB57C7" w:rsidRDefault="00D23D1D" w:rsidP="00EB57C7">
            <w:pPr>
              <w:spacing w:after="0" w:line="240" w:lineRule="auto"/>
              <w:rPr>
                <w:rFonts w:cs="Times New Roman"/>
                <w:sz w:val="22"/>
              </w:rPr>
            </w:pPr>
            <w:r w:rsidRPr="00EB57C7">
              <w:rPr>
                <w:rFonts w:cs="Times New Roman"/>
                <w:sz w:val="22"/>
              </w:rPr>
              <w:t xml:space="preserve">Kada su prethodno upotrjebljene sve sposobnosti operativnih snaga sustava civilne zaštite i iskorišteni svi kapaciteti ili ako su nedostatni za učinkovitost spašavanja na razini Grada </w:t>
            </w:r>
            <w:r w:rsidR="00EC16B4" w:rsidRPr="00EB57C7">
              <w:rPr>
                <w:rFonts w:cs="Times New Roman"/>
                <w:sz w:val="22"/>
              </w:rPr>
              <w:t>Šibenika</w:t>
            </w:r>
            <w:r w:rsidRPr="00EB57C7">
              <w:rPr>
                <w:rFonts w:cs="Times New Roman"/>
                <w:sz w:val="22"/>
              </w:rPr>
              <w:t xml:space="preserve">, načelnik Stožera upućuje Gradonačelniku Zahtjev kojim traži pomoć od više hijerarhijske razine </w:t>
            </w:r>
          </w:p>
        </w:tc>
        <w:tc>
          <w:tcPr>
            <w:tcW w:w="992" w:type="pct"/>
            <w:shd w:val="clear" w:color="auto" w:fill="FFFFFF" w:themeFill="background1"/>
            <w:vAlign w:val="center"/>
          </w:tcPr>
          <w:p w14:paraId="3B34A97A" w14:textId="2A9AD803" w:rsidR="00D23D1D" w:rsidRPr="00EB57C7" w:rsidRDefault="00D23D1D" w:rsidP="00EB57C7">
            <w:pPr>
              <w:spacing w:after="0" w:line="240" w:lineRule="auto"/>
              <w:jc w:val="center"/>
              <w:rPr>
                <w:rFonts w:cs="Times New Roman"/>
                <w:sz w:val="22"/>
              </w:rPr>
            </w:pPr>
            <w:r w:rsidRPr="00EB57C7">
              <w:rPr>
                <w:rFonts w:cs="Times New Roman"/>
                <w:sz w:val="22"/>
              </w:rPr>
              <w:t>Gradonačelnik</w:t>
            </w:r>
          </w:p>
        </w:tc>
        <w:tc>
          <w:tcPr>
            <w:tcW w:w="1355" w:type="pct"/>
            <w:shd w:val="clear" w:color="auto" w:fill="FFFFFF" w:themeFill="background1"/>
            <w:vAlign w:val="center"/>
          </w:tcPr>
          <w:p w14:paraId="6E5684C2" w14:textId="51425F35" w:rsidR="00D23D1D" w:rsidRPr="00EB57C7" w:rsidRDefault="00D23D1D" w:rsidP="00EB57C7">
            <w:pPr>
              <w:spacing w:after="0" w:line="240" w:lineRule="auto"/>
              <w:jc w:val="center"/>
              <w:rPr>
                <w:rFonts w:cs="Times New Roman"/>
                <w:sz w:val="22"/>
              </w:rPr>
            </w:pPr>
            <w:r w:rsidRPr="00EB57C7">
              <w:rPr>
                <w:rFonts w:cs="Times New Roman"/>
                <w:sz w:val="22"/>
              </w:rPr>
              <w:t>Načelnik Stožera CZ</w:t>
            </w:r>
          </w:p>
        </w:tc>
      </w:tr>
    </w:tbl>
    <w:p w14:paraId="287CBD23" w14:textId="77777777" w:rsidR="00C24B98" w:rsidRDefault="00C24B98" w:rsidP="00127668">
      <w:pPr>
        <w:spacing w:after="0"/>
        <w:rPr>
          <w:rFonts w:cs="Times New Roman"/>
          <w:szCs w:val="24"/>
          <w:highlight w:val="yellow"/>
        </w:rPr>
      </w:pPr>
    </w:p>
    <w:p w14:paraId="06A1AEBE" w14:textId="77777777" w:rsidR="00EB57C7" w:rsidRDefault="00EB57C7" w:rsidP="00127668">
      <w:pPr>
        <w:spacing w:after="0"/>
        <w:rPr>
          <w:rFonts w:cs="Times New Roman"/>
          <w:szCs w:val="24"/>
          <w:highlight w:val="yellow"/>
        </w:rPr>
      </w:pPr>
    </w:p>
    <w:p w14:paraId="781070AC" w14:textId="77777777" w:rsidR="00EB57C7" w:rsidRDefault="00EB57C7" w:rsidP="00127668">
      <w:pPr>
        <w:spacing w:after="0"/>
        <w:rPr>
          <w:rFonts w:cs="Times New Roman"/>
          <w:szCs w:val="24"/>
          <w:highlight w:val="yellow"/>
        </w:rPr>
      </w:pPr>
    </w:p>
    <w:p w14:paraId="2F61A4E5" w14:textId="77777777" w:rsidR="00EB57C7" w:rsidRDefault="00EB57C7" w:rsidP="00127668">
      <w:pPr>
        <w:spacing w:after="0"/>
        <w:rPr>
          <w:rFonts w:cs="Times New Roman"/>
          <w:szCs w:val="24"/>
          <w:highlight w:val="yellow"/>
        </w:rPr>
      </w:pPr>
    </w:p>
    <w:p w14:paraId="201715AD" w14:textId="77777777" w:rsidR="00EB57C7" w:rsidRPr="00611D23" w:rsidRDefault="00EB57C7" w:rsidP="00127668">
      <w:pPr>
        <w:spacing w:after="0"/>
        <w:rPr>
          <w:rFonts w:cs="Times New Roman"/>
          <w:szCs w:val="24"/>
          <w:highlight w:val="yellow"/>
        </w:rPr>
      </w:pPr>
    </w:p>
    <w:p w14:paraId="5470AE39" w14:textId="36DD430E" w:rsidR="006867A8" w:rsidRPr="00EB57C7" w:rsidRDefault="00EB57C7" w:rsidP="00EB57C7">
      <w:pPr>
        <w:spacing w:after="0"/>
        <w:rPr>
          <w:rFonts w:cs="Times New Roman"/>
          <w:szCs w:val="24"/>
        </w:rPr>
      </w:pPr>
      <w:r w:rsidRPr="00EB57C7">
        <w:rPr>
          <w:rFonts w:cs="Times New Roman"/>
          <w:szCs w:val="24"/>
        </w:rPr>
        <w:lastRenderedPageBreak/>
        <w:t xml:space="preserve">- </w:t>
      </w:r>
      <w:r w:rsidR="006867A8" w:rsidRPr="00EB57C7">
        <w:rPr>
          <w:rFonts w:cs="Times New Roman"/>
          <w:szCs w:val="24"/>
        </w:rPr>
        <w:t xml:space="preserve">Organizacija provođenja mjera i aktivnosti sudionika i operativnih snaga sustava civilne zaštite za preventivnu zaštitu i otklanjanje posljedica </w:t>
      </w:r>
      <w:r w:rsidR="00C6612D" w:rsidRPr="00EB57C7">
        <w:rPr>
          <w:rFonts w:cs="Times New Roman"/>
          <w:szCs w:val="24"/>
        </w:rPr>
        <w:t>snijega i leda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929"/>
        <w:gridCol w:w="1870"/>
        <w:gridCol w:w="2487"/>
      </w:tblGrid>
      <w:tr w:rsidR="004A6849" w:rsidRPr="00EB57C7" w14:paraId="3CDB2BAB" w14:textId="77777777" w:rsidTr="00D43125">
        <w:trPr>
          <w:trHeight w:val="387"/>
          <w:tblHeader/>
          <w:jc w:val="center"/>
        </w:trPr>
        <w:tc>
          <w:tcPr>
            <w:tcW w:w="2654" w:type="pct"/>
            <w:shd w:val="clear" w:color="auto" w:fill="D6E3BC" w:themeFill="accent3" w:themeFillTint="66"/>
            <w:vAlign w:val="center"/>
          </w:tcPr>
          <w:p w14:paraId="34952AB1" w14:textId="77777777" w:rsidR="004A6849" w:rsidRPr="00EB57C7" w:rsidRDefault="004A6849" w:rsidP="00EB57C7">
            <w:pPr>
              <w:spacing w:after="0" w:line="240" w:lineRule="auto"/>
              <w:jc w:val="center"/>
              <w:rPr>
                <w:rFonts w:cs="Times New Roman"/>
                <w:b/>
                <w:sz w:val="22"/>
              </w:rPr>
            </w:pPr>
            <w:r w:rsidRPr="00EB57C7">
              <w:rPr>
                <w:rFonts w:cs="Times New Roman"/>
                <w:b/>
                <w:sz w:val="22"/>
              </w:rPr>
              <w:t>Radnje i postupci</w:t>
            </w:r>
          </w:p>
        </w:tc>
        <w:tc>
          <w:tcPr>
            <w:tcW w:w="1007" w:type="pct"/>
            <w:shd w:val="clear" w:color="auto" w:fill="D6E3BC" w:themeFill="accent3" w:themeFillTint="66"/>
            <w:vAlign w:val="center"/>
          </w:tcPr>
          <w:p w14:paraId="59939C4B" w14:textId="77777777" w:rsidR="004A6849" w:rsidRPr="00EB57C7" w:rsidRDefault="004A6849" w:rsidP="00EB57C7">
            <w:pPr>
              <w:spacing w:after="0" w:line="240" w:lineRule="auto"/>
              <w:jc w:val="center"/>
              <w:rPr>
                <w:rFonts w:cs="Times New Roman"/>
                <w:b/>
                <w:sz w:val="22"/>
              </w:rPr>
            </w:pPr>
            <w:r w:rsidRPr="00EB57C7">
              <w:rPr>
                <w:rFonts w:cs="Times New Roman"/>
                <w:b/>
                <w:sz w:val="22"/>
              </w:rPr>
              <w:t>Rukovođenje</w:t>
            </w:r>
          </w:p>
        </w:tc>
        <w:tc>
          <w:tcPr>
            <w:tcW w:w="1339" w:type="pct"/>
            <w:shd w:val="clear" w:color="auto" w:fill="D6E3BC" w:themeFill="accent3" w:themeFillTint="66"/>
            <w:vAlign w:val="center"/>
          </w:tcPr>
          <w:p w14:paraId="0EDFDAD7" w14:textId="77777777" w:rsidR="004A6849" w:rsidRPr="00EB57C7" w:rsidRDefault="004A6849" w:rsidP="00EB57C7">
            <w:pPr>
              <w:spacing w:after="0" w:line="240" w:lineRule="auto"/>
              <w:jc w:val="center"/>
              <w:rPr>
                <w:rFonts w:cs="Times New Roman"/>
                <w:b/>
                <w:sz w:val="22"/>
              </w:rPr>
            </w:pPr>
            <w:r w:rsidRPr="00EB57C7">
              <w:rPr>
                <w:rFonts w:cs="Times New Roman"/>
                <w:b/>
                <w:sz w:val="22"/>
              </w:rPr>
              <w:t>Izvršenje/Suradnja</w:t>
            </w:r>
          </w:p>
        </w:tc>
      </w:tr>
      <w:tr w:rsidR="00EC16B4" w:rsidRPr="00EB57C7" w14:paraId="22EAF8B5" w14:textId="77777777" w:rsidTr="00D43125">
        <w:trPr>
          <w:trHeight w:val="850"/>
          <w:jc w:val="center"/>
        </w:trPr>
        <w:tc>
          <w:tcPr>
            <w:tcW w:w="2654" w:type="pct"/>
            <w:shd w:val="clear" w:color="auto" w:fill="FFFFFF" w:themeFill="background1"/>
            <w:vAlign w:val="center"/>
          </w:tcPr>
          <w:p w14:paraId="3F27167D" w14:textId="0D639E6E" w:rsidR="00EC16B4" w:rsidRPr="00EB57C7" w:rsidRDefault="00EC16B4" w:rsidP="00EB57C7">
            <w:pPr>
              <w:spacing w:after="0" w:line="240" w:lineRule="auto"/>
              <w:rPr>
                <w:rFonts w:cs="Times New Roman"/>
                <w:sz w:val="22"/>
              </w:rPr>
            </w:pPr>
            <w:r w:rsidRPr="00EB57C7">
              <w:rPr>
                <w:rFonts w:cs="Times New Roman"/>
                <w:sz w:val="22"/>
              </w:rPr>
              <w:t>Prikupljanje informacija o naseljima u kojima je moguća pojava snijega i leda i procjena stanja što bi bilo ugroženo na zahvaćenom području</w:t>
            </w:r>
          </w:p>
        </w:tc>
        <w:tc>
          <w:tcPr>
            <w:tcW w:w="1007" w:type="pct"/>
            <w:shd w:val="clear" w:color="auto" w:fill="FFFFFF" w:themeFill="background1"/>
            <w:vAlign w:val="center"/>
          </w:tcPr>
          <w:p w14:paraId="59968B4E" w14:textId="3A6C3CE9" w:rsidR="00EC16B4" w:rsidRPr="00EB57C7" w:rsidRDefault="00EC16B4" w:rsidP="00EB57C7">
            <w:pPr>
              <w:spacing w:after="0" w:line="240" w:lineRule="auto"/>
              <w:jc w:val="center"/>
              <w:rPr>
                <w:rFonts w:cs="Times New Roman"/>
                <w:color w:val="31849B"/>
                <w:sz w:val="22"/>
              </w:rPr>
            </w:pPr>
            <w:r w:rsidRPr="00EB57C7">
              <w:rPr>
                <w:rFonts w:cs="Times New Roman"/>
                <w:sz w:val="22"/>
              </w:rPr>
              <w:t>načelnik Stožera CZ</w:t>
            </w:r>
          </w:p>
        </w:tc>
        <w:tc>
          <w:tcPr>
            <w:tcW w:w="1339" w:type="pct"/>
            <w:shd w:val="clear" w:color="auto" w:fill="FFFFFF" w:themeFill="background1"/>
            <w:vAlign w:val="center"/>
          </w:tcPr>
          <w:p w14:paraId="1F70E45B" w14:textId="77777777" w:rsidR="00EC16B4" w:rsidRPr="00EB57C7" w:rsidRDefault="00EC16B4" w:rsidP="00EB57C7">
            <w:pPr>
              <w:tabs>
                <w:tab w:val="left" w:pos="5954"/>
              </w:tabs>
              <w:spacing w:after="0" w:line="240" w:lineRule="auto"/>
              <w:jc w:val="center"/>
              <w:rPr>
                <w:rFonts w:cs="Times New Roman"/>
                <w:sz w:val="22"/>
              </w:rPr>
            </w:pPr>
            <w:r w:rsidRPr="00EB57C7">
              <w:rPr>
                <w:rFonts w:cs="Times New Roman"/>
                <w:sz w:val="22"/>
              </w:rPr>
              <w:t>član Stožera CZ,</w:t>
            </w:r>
          </w:p>
          <w:p w14:paraId="394EE66F" w14:textId="48F546B5" w:rsidR="00EC16B4" w:rsidRPr="00EB57C7" w:rsidRDefault="00EC16B4" w:rsidP="00EB57C7">
            <w:pPr>
              <w:spacing w:after="0" w:line="240" w:lineRule="auto"/>
              <w:jc w:val="center"/>
              <w:rPr>
                <w:rFonts w:cs="Times New Roman"/>
                <w:sz w:val="22"/>
              </w:rPr>
            </w:pPr>
            <w:r w:rsidRPr="00EB57C7">
              <w:rPr>
                <w:rFonts w:cs="Times New Roman"/>
                <w:sz w:val="22"/>
              </w:rPr>
              <w:t>povjerenici CZ</w:t>
            </w:r>
          </w:p>
        </w:tc>
      </w:tr>
      <w:tr w:rsidR="00EC16B4" w:rsidRPr="00EB57C7" w14:paraId="752A7C02" w14:textId="77777777" w:rsidTr="00D43125">
        <w:trPr>
          <w:trHeight w:val="850"/>
          <w:jc w:val="center"/>
        </w:trPr>
        <w:tc>
          <w:tcPr>
            <w:tcW w:w="2654" w:type="pct"/>
            <w:shd w:val="clear" w:color="auto" w:fill="FFFFFF" w:themeFill="background1"/>
            <w:vAlign w:val="center"/>
          </w:tcPr>
          <w:p w14:paraId="2B53FD10" w14:textId="7F5C9E53" w:rsidR="00EC16B4" w:rsidRPr="00EB57C7" w:rsidRDefault="00EC16B4" w:rsidP="00EB57C7">
            <w:pPr>
              <w:spacing w:after="0" w:line="240" w:lineRule="auto"/>
              <w:rPr>
                <w:rFonts w:cs="Times New Roman"/>
                <w:sz w:val="22"/>
              </w:rPr>
            </w:pPr>
            <w:r w:rsidRPr="00EB57C7">
              <w:rPr>
                <w:rFonts w:cs="Times New Roman"/>
                <w:sz w:val="22"/>
              </w:rPr>
              <w:t>Prikupljanje  informacija o stanju objekata za pružanje zdravstvenih usluga te stanju KI</w:t>
            </w:r>
          </w:p>
        </w:tc>
        <w:tc>
          <w:tcPr>
            <w:tcW w:w="1007" w:type="pct"/>
            <w:shd w:val="clear" w:color="auto" w:fill="FFFFFF" w:themeFill="background1"/>
            <w:vAlign w:val="center"/>
          </w:tcPr>
          <w:p w14:paraId="50202953" w14:textId="7E757A49" w:rsidR="00EC16B4" w:rsidRPr="00EB57C7" w:rsidRDefault="00EC16B4" w:rsidP="00EB57C7">
            <w:pPr>
              <w:spacing w:after="0" w:line="240" w:lineRule="auto"/>
              <w:jc w:val="center"/>
              <w:rPr>
                <w:rFonts w:cs="Times New Roman"/>
                <w:sz w:val="22"/>
              </w:rPr>
            </w:pPr>
            <w:r w:rsidRPr="00EB57C7">
              <w:rPr>
                <w:rFonts w:cs="Times New Roman"/>
                <w:sz w:val="22"/>
              </w:rPr>
              <w:t>načelnik Stožera CZ</w:t>
            </w:r>
          </w:p>
        </w:tc>
        <w:tc>
          <w:tcPr>
            <w:tcW w:w="1339" w:type="pct"/>
            <w:shd w:val="clear" w:color="auto" w:fill="FFFFFF" w:themeFill="background1"/>
            <w:vAlign w:val="center"/>
          </w:tcPr>
          <w:p w14:paraId="7CDE3F2C" w14:textId="09FAB9DB" w:rsidR="00EC16B4" w:rsidRPr="00EB57C7" w:rsidRDefault="00EC16B4" w:rsidP="00EB57C7">
            <w:pPr>
              <w:spacing w:after="0" w:line="240" w:lineRule="auto"/>
              <w:jc w:val="center"/>
              <w:rPr>
                <w:rFonts w:cs="Times New Roman"/>
                <w:sz w:val="22"/>
              </w:rPr>
            </w:pPr>
            <w:r w:rsidRPr="00EB57C7">
              <w:rPr>
                <w:rFonts w:cs="Times New Roman"/>
                <w:sz w:val="22"/>
              </w:rPr>
              <w:t>članovi Stožera CZ, zdravstveni djelatnici, vlasnici KI</w:t>
            </w:r>
          </w:p>
        </w:tc>
      </w:tr>
      <w:tr w:rsidR="00EC16B4" w:rsidRPr="00EB57C7" w14:paraId="1B5E5C1D" w14:textId="77777777" w:rsidTr="00D43125">
        <w:trPr>
          <w:trHeight w:val="850"/>
          <w:jc w:val="center"/>
        </w:trPr>
        <w:tc>
          <w:tcPr>
            <w:tcW w:w="2654" w:type="pct"/>
            <w:shd w:val="clear" w:color="auto" w:fill="FFFFFF" w:themeFill="background1"/>
            <w:vAlign w:val="center"/>
          </w:tcPr>
          <w:p w14:paraId="79E450D5" w14:textId="31C05439" w:rsidR="00EC16B4" w:rsidRPr="00EB57C7" w:rsidRDefault="00EC16B4" w:rsidP="00EB57C7">
            <w:pPr>
              <w:spacing w:after="0" w:line="240" w:lineRule="auto"/>
              <w:rPr>
                <w:rFonts w:cs="Times New Roman"/>
                <w:sz w:val="22"/>
              </w:rPr>
            </w:pPr>
            <w:r w:rsidRPr="00EB57C7">
              <w:rPr>
                <w:rFonts w:cs="Times New Roman"/>
                <w:sz w:val="22"/>
              </w:rPr>
              <w:t xml:space="preserve">Upućivanje zahtjeva za popravak i stavljanje u funkciju sustava kritične infrastrukture </w:t>
            </w:r>
          </w:p>
        </w:tc>
        <w:tc>
          <w:tcPr>
            <w:tcW w:w="1007" w:type="pct"/>
            <w:shd w:val="clear" w:color="auto" w:fill="FFFFFF" w:themeFill="background1"/>
            <w:vAlign w:val="center"/>
          </w:tcPr>
          <w:p w14:paraId="46FE022D" w14:textId="54E84105" w:rsidR="00EC16B4" w:rsidRPr="00EB57C7" w:rsidRDefault="00EC16B4" w:rsidP="00EB57C7">
            <w:pPr>
              <w:spacing w:after="0" w:line="240" w:lineRule="auto"/>
              <w:jc w:val="center"/>
              <w:rPr>
                <w:rFonts w:cs="Times New Roman"/>
                <w:sz w:val="22"/>
              </w:rPr>
            </w:pPr>
            <w:r w:rsidRPr="00EB57C7">
              <w:rPr>
                <w:rFonts w:cs="Times New Roman"/>
                <w:sz w:val="22"/>
              </w:rPr>
              <w:t>Gradonačelnik</w:t>
            </w:r>
          </w:p>
        </w:tc>
        <w:tc>
          <w:tcPr>
            <w:tcW w:w="1339" w:type="pct"/>
            <w:shd w:val="clear" w:color="auto" w:fill="FFFFFF" w:themeFill="background1"/>
            <w:vAlign w:val="center"/>
          </w:tcPr>
          <w:p w14:paraId="19A6497F" w14:textId="14CE6096" w:rsidR="00EC16B4" w:rsidRPr="00EB57C7" w:rsidRDefault="00EC16B4" w:rsidP="00EB57C7">
            <w:pPr>
              <w:spacing w:after="0" w:line="240" w:lineRule="auto"/>
              <w:jc w:val="center"/>
              <w:rPr>
                <w:rFonts w:cs="Times New Roman"/>
                <w:sz w:val="22"/>
              </w:rPr>
            </w:pPr>
            <w:r w:rsidRPr="00EB57C7">
              <w:rPr>
                <w:rFonts w:cs="Times New Roman"/>
                <w:sz w:val="22"/>
              </w:rPr>
              <w:t>načelnik Stožera CZ, vlasnici objekata KI</w:t>
            </w:r>
          </w:p>
        </w:tc>
      </w:tr>
      <w:tr w:rsidR="00EC16B4" w:rsidRPr="00EB57C7" w14:paraId="7EFAFA4B" w14:textId="77777777" w:rsidTr="00D43125">
        <w:trPr>
          <w:trHeight w:val="850"/>
          <w:jc w:val="center"/>
        </w:trPr>
        <w:tc>
          <w:tcPr>
            <w:tcW w:w="2654" w:type="pct"/>
            <w:shd w:val="clear" w:color="auto" w:fill="FFFFFF" w:themeFill="background1"/>
            <w:vAlign w:val="center"/>
          </w:tcPr>
          <w:p w14:paraId="0E00893F" w14:textId="03C726CD" w:rsidR="00EC16B4" w:rsidRPr="00EB57C7" w:rsidRDefault="00EC16B4" w:rsidP="00EB57C7">
            <w:pPr>
              <w:spacing w:after="0" w:line="240" w:lineRule="auto"/>
              <w:rPr>
                <w:rFonts w:cs="Times New Roman"/>
                <w:sz w:val="22"/>
              </w:rPr>
            </w:pPr>
            <w:r w:rsidRPr="00EB57C7">
              <w:rPr>
                <w:rFonts w:cs="Times New Roman"/>
                <w:sz w:val="22"/>
              </w:rPr>
              <w:t xml:space="preserve">Organizacija logistike </w:t>
            </w:r>
          </w:p>
        </w:tc>
        <w:tc>
          <w:tcPr>
            <w:tcW w:w="1007" w:type="pct"/>
            <w:shd w:val="clear" w:color="auto" w:fill="FFFFFF" w:themeFill="background1"/>
            <w:vAlign w:val="center"/>
          </w:tcPr>
          <w:p w14:paraId="459DFF04" w14:textId="53DB1A33" w:rsidR="00EC16B4" w:rsidRPr="00EB57C7" w:rsidRDefault="00EC16B4" w:rsidP="00EB57C7">
            <w:pPr>
              <w:spacing w:after="0" w:line="240" w:lineRule="auto"/>
              <w:jc w:val="center"/>
              <w:rPr>
                <w:rFonts w:cs="Times New Roman"/>
                <w:sz w:val="22"/>
              </w:rPr>
            </w:pPr>
            <w:r w:rsidRPr="00EB57C7">
              <w:rPr>
                <w:rFonts w:cs="Times New Roman"/>
                <w:sz w:val="22"/>
              </w:rPr>
              <w:t>Gradonačelnik / načelnik Stožera CZ</w:t>
            </w:r>
          </w:p>
        </w:tc>
        <w:tc>
          <w:tcPr>
            <w:tcW w:w="1339" w:type="pct"/>
            <w:shd w:val="clear" w:color="auto" w:fill="FFFFFF" w:themeFill="background1"/>
            <w:vAlign w:val="center"/>
          </w:tcPr>
          <w:p w14:paraId="594D2115" w14:textId="2A8B3D7F" w:rsidR="00EC16B4" w:rsidRPr="00EB57C7" w:rsidRDefault="00EC16B4" w:rsidP="00EB57C7">
            <w:pPr>
              <w:spacing w:after="0" w:line="240" w:lineRule="auto"/>
              <w:jc w:val="center"/>
              <w:rPr>
                <w:rFonts w:cs="Times New Roman"/>
                <w:sz w:val="22"/>
              </w:rPr>
            </w:pPr>
            <w:r w:rsidRPr="00EB57C7">
              <w:rPr>
                <w:rFonts w:cs="Times New Roman"/>
                <w:sz w:val="22"/>
              </w:rPr>
              <w:t xml:space="preserve">PON CZ </w:t>
            </w:r>
          </w:p>
        </w:tc>
      </w:tr>
      <w:tr w:rsidR="00EC16B4" w:rsidRPr="00EB57C7" w14:paraId="7FE198B9" w14:textId="77777777" w:rsidTr="00D43125">
        <w:trPr>
          <w:trHeight w:val="848"/>
          <w:jc w:val="center"/>
        </w:trPr>
        <w:tc>
          <w:tcPr>
            <w:tcW w:w="2654" w:type="pct"/>
            <w:shd w:val="clear" w:color="auto" w:fill="FFFFFF" w:themeFill="background1"/>
            <w:vAlign w:val="center"/>
          </w:tcPr>
          <w:p w14:paraId="7D60FD03" w14:textId="6469CE71" w:rsidR="00EC16B4" w:rsidRPr="00EB57C7" w:rsidRDefault="00EC16B4" w:rsidP="00EB57C7">
            <w:pPr>
              <w:spacing w:after="0" w:line="240" w:lineRule="auto"/>
              <w:rPr>
                <w:rFonts w:cs="Times New Roman"/>
                <w:sz w:val="22"/>
              </w:rPr>
            </w:pPr>
            <w:r w:rsidRPr="00EB57C7">
              <w:rPr>
                <w:rFonts w:cs="Times New Roman"/>
                <w:sz w:val="22"/>
              </w:rPr>
              <w:t>Čišćenje prometnica i javnih površina</w:t>
            </w:r>
          </w:p>
        </w:tc>
        <w:tc>
          <w:tcPr>
            <w:tcW w:w="1007" w:type="pct"/>
            <w:shd w:val="clear" w:color="auto" w:fill="FFFFFF" w:themeFill="background1"/>
            <w:vAlign w:val="center"/>
          </w:tcPr>
          <w:p w14:paraId="0CD76057" w14:textId="0BBEAA1E" w:rsidR="00EC16B4" w:rsidRPr="00EB57C7" w:rsidRDefault="00EC16B4" w:rsidP="00EB57C7">
            <w:pPr>
              <w:spacing w:after="0" w:line="240" w:lineRule="auto"/>
              <w:jc w:val="center"/>
              <w:rPr>
                <w:rFonts w:cs="Times New Roman"/>
                <w:sz w:val="22"/>
              </w:rPr>
            </w:pPr>
            <w:r w:rsidRPr="00EB57C7">
              <w:rPr>
                <w:rFonts w:cs="Times New Roman"/>
                <w:sz w:val="22"/>
              </w:rPr>
              <w:t>načelnik Stožera CZ</w:t>
            </w:r>
          </w:p>
        </w:tc>
        <w:tc>
          <w:tcPr>
            <w:tcW w:w="1339" w:type="pct"/>
            <w:shd w:val="clear" w:color="auto" w:fill="FFFFFF" w:themeFill="background1"/>
            <w:vAlign w:val="center"/>
          </w:tcPr>
          <w:p w14:paraId="3D97B402" w14:textId="50DC0E75" w:rsidR="00EC16B4" w:rsidRPr="00EB57C7" w:rsidRDefault="00EC16B4" w:rsidP="00EB57C7">
            <w:pPr>
              <w:spacing w:after="0" w:line="240" w:lineRule="auto"/>
              <w:jc w:val="center"/>
              <w:rPr>
                <w:rFonts w:cs="Times New Roman"/>
                <w:sz w:val="22"/>
              </w:rPr>
            </w:pPr>
            <w:r w:rsidRPr="00EB57C7">
              <w:rPr>
                <w:rFonts w:cs="Times New Roman"/>
                <w:sz w:val="22"/>
              </w:rPr>
              <w:t xml:space="preserve">Vatrogasne snage, Pravne osobe od interesa za sustav CZ – davatelji MTS, HGSS </w:t>
            </w:r>
          </w:p>
        </w:tc>
      </w:tr>
      <w:tr w:rsidR="00EC16B4" w:rsidRPr="00EB57C7" w14:paraId="5E2CF9C3" w14:textId="77777777" w:rsidTr="00D43125">
        <w:trPr>
          <w:trHeight w:val="357"/>
          <w:jc w:val="center"/>
        </w:trPr>
        <w:tc>
          <w:tcPr>
            <w:tcW w:w="2654" w:type="pct"/>
            <w:shd w:val="clear" w:color="auto" w:fill="FFFFFF" w:themeFill="background1"/>
            <w:vAlign w:val="center"/>
          </w:tcPr>
          <w:p w14:paraId="59456ED6" w14:textId="604D714A" w:rsidR="00EC16B4" w:rsidRPr="00EB57C7" w:rsidRDefault="00EC16B4" w:rsidP="00EB57C7">
            <w:pPr>
              <w:spacing w:beforeLines="40" w:before="96" w:afterLines="40" w:after="96" w:line="240" w:lineRule="auto"/>
              <w:rPr>
                <w:rFonts w:cs="Times New Roman"/>
                <w:sz w:val="22"/>
              </w:rPr>
            </w:pPr>
            <w:r w:rsidRPr="00EB57C7">
              <w:rPr>
                <w:rFonts w:cs="Times New Roman"/>
                <w:sz w:val="22"/>
              </w:rPr>
              <w:t>Pružanje prve pomoći unesrećenima te njihovo medicinsko zbrinjavanje</w:t>
            </w:r>
          </w:p>
        </w:tc>
        <w:tc>
          <w:tcPr>
            <w:tcW w:w="1007" w:type="pct"/>
            <w:shd w:val="clear" w:color="auto" w:fill="FFFFFF" w:themeFill="background1"/>
            <w:vAlign w:val="center"/>
          </w:tcPr>
          <w:p w14:paraId="57B9F4D6" w14:textId="1B6D1496" w:rsidR="00EC16B4" w:rsidRPr="00EB57C7" w:rsidRDefault="00EC16B4" w:rsidP="00EB57C7">
            <w:pPr>
              <w:spacing w:after="0" w:line="240" w:lineRule="auto"/>
              <w:jc w:val="center"/>
              <w:rPr>
                <w:rFonts w:cs="Times New Roman"/>
                <w:sz w:val="22"/>
              </w:rPr>
            </w:pPr>
            <w:r w:rsidRPr="00EB57C7">
              <w:rPr>
                <w:rFonts w:cs="Times New Roman"/>
                <w:sz w:val="22"/>
              </w:rPr>
              <w:t>načelnik Stožera CZ</w:t>
            </w:r>
          </w:p>
        </w:tc>
        <w:tc>
          <w:tcPr>
            <w:tcW w:w="1339" w:type="pct"/>
            <w:shd w:val="clear" w:color="auto" w:fill="FFFFFF" w:themeFill="background1"/>
            <w:vAlign w:val="center"/>
          </w:tcPr>
          <w:p w14:paraId="13F2A191" w14:textId="2C048949" w:rsidR="00EC16B4" w:rsidRPr="00EB57C7" w:rsidRDefault="00EC16B4" w:rsidP="00EB57C7">
            <w:pPr>
              <w:spacing w:after="0" w:line="240" w:lineRule="auto"/>
              <w:jc w:val="center"/>
              <w:rPr>
                <w:rFonts w:cs="Times New Roman"/>
                <w:sz w:val="22"/>
              </w:rPr>
            </w:pPr>
            <w:r w:rsidRPr="00EB57C7">
              <w:rPr>
                <w:rFonts w:cs="Times New Roman"/>
                <w:sz w:val="22"/>
              </w:rPr>
              <w:t>Gradsko društvo Crvenog križa, HGSS,  zdravstvene službe</w:t>
            </w:r>
          </w:p>
        </w:tc>
      </w:tr>
    </w:tbl>
    <w:p w14:paraId="35BC3CA5" w14:textId="77777777" w:rsidR="00C24B98" w:rsidRPr="00611D23" w:rsidRDefault="00C24B98" w:rsidP="00127668">
      <w:pPr>
        <w:spacing w:after="0"/>
        <w:rPr>
          <w:rFonts w:cs="Times New Roman"/>
          <w:szCs w:val="24"/>
          <w:highlight w:val="yellow"/>
        </w:rPr>
      </w:pPr>
    </w:p>
    <w:p w14:paraId="116F4E40" w14:textId="1E936AF5" w:rsidR="006867A8" w:rsidRPr="00EB57C7" w:rsidRDefault="00EB57C7" w:rsidP="00EB57C7">
      <w:pPr>
        <w:spacing w:after="0"/>
        <w:rPr>
          <w:rFonts w:cs="Times New Roman"/>
          <w:szCs w:val="24"/>
        </w:rPr>
      </w:pPr>
      <w:r w:rsidRPr="00EB57C7">
        <w:rPr>
          <w:rFonts w:cs="Times New Roman"/>
          <w:szCs w:val="24"/>
        </w:rPr>
        <w:t xml:space="preserve">- </w:t>
      </w:r>
      <w:r w:rsidR="006867A8" w:rsidRPr="00EB57C7">
        <w:rPr>
          <w:rFonts w:cs="Times New Roman"/>
          <w:szCs w:val="24"/>
        </w:rPr>
        <w:t>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929"/>
        <w:gridCol w:w="1866"/>
        <w:gridCol w:w="2491"/>
      </w:tblGrid>
      <w:tr w:rsidR="006867A8" w:rsidRPr="00EB57C7" w14:paraId="39C8FC81" w14:textId="77777777" w:rsidTr="00D43125">
        <w:trPr>
          <w:trHeight w:val="535"/>
          <w:tblHeader/>
        </w:trPr>
        <w:tc>
          <w:tcPr>
            <w:tcW w:w="2654" w:type="pct"/>
            <w:shd w:val="clear" w:color="auto" w:fill="D6E3BC" w:themeFill="accent3" w:themeFillTint="66"/>
            <w:vAlign w:val="center"/>
          </w:tcPr>
          <w:p w14:paraId="7619AB96" w14:textId="77777777" w:rsidR="006867A8" w:rsidRPr="00EB57C7" w:rsidRDefault="006867A8" w:rsidP="00EB57C7">
            <w:pPr>
              <w:spacing w:after="0"/>
              <w:jc w:val="center"/>
              <w:rPr>
                <w:rFonts w:cs="Times New Roman"/>
                <w:b/>
                <w:sz w:val="22"/>
              </w:rPr>
            </w:pPr>
            <w:r w:rsidRPr="00EB57C7">
              <w:rPr>
                <w:rFonts w:cs="Times New Roman"/>
                <w:b/>
                <w:sz w:val="22"/>
              </w:rPr>
              <w:t>Radnje i postupci</w:t>
            </w:r>
          </w:p>
        </w:tc>
        <w:tc>
          <w:tcPr>
            <w:tcW w:w="1005" w:type="pct"/>
            <w:shd w:val="clear" w:color="auto" w:fill="D6E3BC" w:themeFill="accent3" w:themeFillTint="66"/>
            <w:vAlign w:val="center"/>
          </w:tcPr>
          <w:p w14:paraId="51D89E7D" w14:textId="77777777" w:rsidR="006867A8" w:rsidRPr="00EB57C7" w:rsidRDefault="006867A8" w:rsidP="00EB57C7">
            <w:pPr>
              <w:spacing w:after="0"/>
              <w:jc w:val="center"/>
              <w:rPr>
                <w:rFonts w:cs="Times New Roman"/>
                <w:b/>
                <w:sz w:val="22"/>
              </w:rPr>
            </w:pPr>
            <w:r w:rsidRPr="00EB57C7">
              <w:rPr>
                <w:rFonts w:cs="Times New Roman"/>
                <w:b/>
                <w:sz w:val="22"/>
              </w:rPr>
              <w:t>Rukovođenje</w:t>
            </w:r>
          </w:p>
        </w:tc>
        <w:tc>
          <w:tcPr>
            <w:tcW w:w="1341" w:type="pct"/>
            <w:shd w:val="clear" w:color="auto" w:fill="D6E3BC" w:themeFill="accent3" w:themeFillTint="66"/>
            <w:vAlign w:val="center"/>
          </w:tcPr>
          <w:p w14:paraId="7E450B21" w14:textId="77777777" w:rsidR="006867A8" w:rsidRPr="00EB57C7" w:rsidRDefault="006867A8" w:rsidP="00EB57C7">
            <w:pPr>
              <w:spacing w:after="0"/>
              <w:jc w:val="center"/>
              <w:rPr>
                <w:rFonts w:cs="Times New Roman"/>
                <w:b/>
                <w:sz w:val="22"/>
              </w:rPr>
            </w:pPr>
            <w:r w:rsidRPr="00EB57C7">
              <w:rPr>
                <w:rFonts w:cs="Times New Roman"/>
                <w:b/>
                <w:sz w:val="22"/>
              </w:rPr>
              <w:t>Izvršenje/Suradnja</w:t>
            </w:r>
          </w:p>
        </w:tc>
      </w:tr>
      <w:tr w:rsidR="00D43125" w:rsidRPr="00EB57C7" w14:paraId="6C895791" w14:textId="77777777" w:rsidTr="00D43125">
        <w:tc>
          <w:tcPr>
            <w:tcW w:w="2654" w:type="pct"/>
            <w:shd w:val="clear" w:color="auto" w:fill="FFFFFF" w:themeFill="background1"/>
            <w:vAlign w:val="center"/>
          </w:tcPr>
          <w:p w14:paraId="6E8BC317" w14:textId="7C63D7BE" w:rsidR="00D43125" w:rsidRPr="00EB57C7" w:rsidRDefault="00D43125" w:rsidP="00EB57C7">
            <w:pPr>
              <w:spacing w:after="0"/>
              <w:rPr>
                <w:rFonts w:cs="Times New Roman"/>
                <w:i/>
                <w:sz w:val="22"/>
              </w:rPr>
            </w:pPr>
            <w:r w:rsidRPr="00EB57C7">
              <w:rPr>
                <w:rFonts w:cs="Times New Roman"/>
                <w:sz w:val="22"/>
              </w:rPr>
              <w:t>Prikupljanje  informacija o stanju objekata za pružanje zdravstvene zaštite</w:t>
            </w:r>
          </w:p>
        </w:tc>
        <w:tc>
          <w:tcPr>
            <w:tcW w:w="1005" w:type="pct"/>
            <w:shd w:val="clear" w:color="auto" w:fill="FFFFFF" w:themeFill="background1"/>
            <w:vAlign w:val="center"/>
          </w:tcPr>
          <w:p w14:paraId="02C84E95" w14:textId="6A8043B6" w:rsidR="00D43125" w:rsidRPr="00EB57C7" w:rsidRDefault="00D43125" w:rsidP="00EB57C7">
            <w:pPr>
              <w:spacing w:after="0"/>
              <w:jc w:val="center"/>
              <w:rPr>
                <w:rFonts w:cs="Times New Roman"/>
                <w:sz w:val="22"/>
              </w:rPr>
            </w:pPr>
            <w:r w:rsidRPr="00EB57C7">
              <w:rPr>
                <w:rFonts w:cs="Times New Roman"/>
                <w:sz w:val="22"/>
              </w:rPr>
              <w:t>član Stožera CZ</w:t>
            </w:r>
          </w:p>
        </w:tc>
        <w:tc>
          <w:tcPr>
            <w:tcW w:w="1341" w:type="pct"/>
            <w:shd w:val="clear" w:color="auto" w:fill="FFFFFF" w:themeFill="background1"/>
            <w:vAlign w:val="center"/>
          </w:tcPr>
          <w:p w14:paraId="597B5C1B" w14:textId="3DF15F7E" w:rsidR="00D43125" w:rsidRPr="00EB57C7" w:rsidRDefault="00D43125" w:rsidP="00EB57C7">
            <w:pPr>
              <w:spacing w:after="0"/>
              <w:jc w:val="center"/>
              <w:rPr>
                <w:rStyle w:val="Hiperveza"/>
                <w:rFonts w:cs="Times New Roman"/>
                <w:sz w:val="22"/>
              </w:rPr>
            </w:pPr>
            <w:r w:rsidRPr="00EB57C7">
              <w:rPr>
                <w:rStyle w:val="Hiperveza"/>
                <w:rFonts w:cs="Times New Roman"/>
                <w:color w:val="000000" w:themeColor="text1"/>
                <w:sz w:val="22"/>
                <w:u w:val="none"/>
              </w:rPr>
              <w:t>zdravstveni djelatnici</w:t>
            </w:r>
          </w:p>
        </w:tc>
      </w:tr>
      <w:tr w:rsidR="00D43125" w:rsidRPr="00EB57C7" w14:paraId="1433457F" w14:textId="77777777" w:rsidTr="00D43125">
        <w:tc>
          <w:tcPr>
            <w:tcW w:w="2654" w:type="pct"/>
            <w:shd w:val="clear" w:color="auto" w:fill="FFFFFF" w:themeFill="background1"/>
            <w:vAlign w:val="center"/>
          </w:tcPr>
          <w:p w14:paraId="6BF14BC3" w14:textId="5EDAE3D2" w:rsidR="00D43125" w:rsidRPr="00EB57C7" w:rsidRDefault="00D43125" w:rsidP="00EB57C7">
            <w:pPr>
              <w:spacing w:after="0"/>
              <w:rPr>
                <w:rFonts w:cs="Times New Roman"/>
                <w:sz w:val="22"/>
              </w:rPr>
            </w:pPr>
            <w:r w:rsidRPr="00EB57C7">
              <w:rPr>
                <w:rFonts w:cs="Times New Roman"/>
                <w:sz w:val="22"/>
              </w:rPr>
              <w:t>Prikupljanje informacija o stanju medicinske opreme, zaliha lijekova i sanitetskog materijala</w:t>
            </w:r>
          </w:p>
        </w:tc>
        <w:tc>
          <w:tcPr>
            <w:tcW w:w="1005" w:type="pct"/>
            <w:shd w:val="clear" w:color="auto" w:fill="FFFFFF" w:themeFill="background1"/>
            <w:vAlign w:val="center"/>
          </w:tcPr>
          <w:p w14:paraId="22F45BDF" w14:textId="03821259" w:rsidR="00D43125" w:rsidRPr="00EB57C7" w:rsidRDefault="00D43125" w:rsidP="00EB57C7">
            <w:pPr>
              <w:spacing w:after="0"/>
              <w:jc w:val="center"/>
              <w:rPr>
                <w:rFonts w:cs="Times New Roman"/>
                <w:sz w:val="22"/>
              </w:rPr>
            </w:pPr>
            <w:r w:rsidRPr="00EB57C7">
              <w:rPr>
                <w:rFonts w:cs="Times New Roman"/>
                <w:sz w:val="22"/>
              </w:rPr>
              <w:t>član Stožera CZ</w:t>
            </w:r>
          </w:p>
        </w:tc>
        <w:tc>
          <w:tcPr>
            <w:tcW w:w="1341" w:type="pct"/>
            <w:shd w:val="clear" w:color="auto" w:fill="FFFFFF" w:themeFill="background1"/>
            <w:vAlign w:val="center"/>
          </w:tcPr>
          <w:p w14:paraId="1375405F" w14:textId="06A38669" w:rsidR="00D43125" w:rsidRPr="00EB57C7" w:rsidRDefault="00D43125" w:rsidP="00EB57C7">
            <w:pPr>
              <w:spacing w:after="0"/>
              <w:jc w:val="center"/>
              <w:rPr>
                <w:rStyle w:val="Hiperveza"/>
                <w:rFonts w:cs="Times New Roman"/>
                <w:sz w:val="22"/>
              </w:rPr>
            </w:pPr>
            <w:r w:rsidRPr="00EB57C7">
              <w:rPr>
                <w:rStyle w:val="Hiperveza"/>
                <w:rFonts w:cs="Times New Roman"/>
                <w:color w:val="000000" w:themeColor="text1"/>
                <w:sz w:val="22"/>
                <w:u w:val="none"/>
              </w:rPr>
              <w:t>zdravstveni djelatnici</w:t>
            </w:r>
          </w:p>
        </w:tc>
      </w:tr>
      <w:tr w:rsidR="00D43125" w:rsidRPr="00EB57C7" w14:paraId="2D983061" w14:textId="77777777" w:rsidTr="00D43125">
        <w:trPr>
          <w:trHeight w:val="384"/>
        </w:trPr>
        <w:tc>
          <w:tcPr>
            <w:tcW w:w="2654" w:type="pct"/>
            <w:shd w:val="clear" w:color="auto" w:fill="FFFFFF" w:themeFill="background1"/>
            <w:vAlign w:val="center"/>
          </w:tcPr>
          <w:p w14:paraId="0DFDC978" w14:textId="17B82943" w:rsidR="00D43125" w:rsidRPr="00EB57C7" w:rsidRDefault="00D43125" w:rsidP="00EB57C7">
            <w:pPr>
              <w:spacing w:after="0"/>
              <w:rPr>
                <w:rFonts w:cs="Times New Roman"/>
                <w:sz w:val="22"/>
              </w:rPr>
            </w:pPr>
            <w:r w:rsidRPr="00EB57C7">
              <w:rPr>
                <w:rFonts w:cs="Times New Roman"/>
                <w:sz w:val="22"/>
              </w:rPr>
              <w:t>Analiziranje mogućnosti pružanja zdravstvene zaštite</w:t>
            </w:r>
          </w:p>
        </w:tc>
        <w:tc>
          <w:tcPr>
            <w:tcW w:w="1005" w:type="pct"/>
            <w:shd w:val="clear" w:color="auto" w:fill="FFFFFF" w:themeFill="background1"/>
            <w:vAlign w:val="center"/>
          </w:tcPr>
          <w:p w14:paraId="5C26BA23" w14:textId="03538FD2" w:rsidR="00D43125" w:rsidRPr="00EB57C7" w:rsidRDefault="00D43125" w:rsidP="00EB57C7">
            <w:pPr>
              <w:spacing w:after="0"/>
              <w:jc w:val="center"/>
              <w:rPr>
                <w:rFonts w:cs="Times New Roman"/>
                <w:sz w:val="22"/>
              </w:rPr>
            </w:pPr>
            <w:r w:rsidRPr="00EB57C7">
              <w:rPr>
                <w:rFonts w:cs="Times New Roman"/>
                <w:sz w:val="22"/>
              </w:rPr>
              <w:t>načelnik Stožera CZ</w:t>
            </w:r>
          </w:p>
        </w:tc>
        <w:tc>
          <w:tcPr>
            <w:tcW w:w="1341" w:type="pct"/>
            <w:shd w:val="clear" w:color="auto" w:fill="FFFFFF" w:themeFill="background1"/>
            <w:vAlign w:val="center"/>
          </w:tcPr>
          <w:p w14:paraId="068C9978" w14:textId="77777777" w:rsidR="00D43125" w:rsidRPr="00EB57C7" w:rsidRDefault="00D43125" w:rsidP="00EB57C7">
            <w:pPr>
              <w:tabs>
                <w:tab w:val="left" w:pos="5954"/>
              </w:tabs>
              <w:spacing w:after="0"/>
              <w:jc w:val="center"/>
              <w:rPr>
                <w:rFonts w:cs="Times New Roman"/>
                <w:sz w:val="22"/>
              </w:rPr>
            </w:pPr>
            <w:r w:rsidRPr="00EB57C7">
              <w:rPr>
                <w:rFonts w:cs="Times New Roman"/>
                <w:sz w:val="22"/>
              </w:rPr>
              <w:t>član Stožera CZ</w:t>
            </w:r>
          </w:p>
          <w:p w14:paraId="5ADEBA26" w14:textId="5AE839F4" w:rsidR="00D43125" w:rsidRPr="00EB57C7" w:rsidRDefault="00D43125" w:rsidP="00EB57C7">
            <w:pPr>
              <w:spacing w:after="0"/>
              <w:jc w:val="center"/>
              <w:rPr>
                <w:rFonts w:cs="Times New Roman"/>
                <w:sz w:val="22"/>
              </w:rPr>
            </w:pPr>
            <w:r w:rsidRPr="00EB57C7">
              <w:rPr>
                <w:rFonts w:cs="Times New Roman"/>
                <w:sz w:val="22"/>
              </w:rPr>
              <w:t>voditelji zdravstvenih ustanova</w:t>
            </w:r>
          </w:p>
        </w:tc>
      </w:tr>
      <w:tr w:rsidR="00D43125" w:rsidRPr="00EB57C7" w14:paraId="07FDA930" w14:textId="77777777" w:rsidTr="00D43125">
        <w:trPr>
          <w:trHeight w:val="623"/>
        </w:trPr>
        <w:tc>
          <w:tcPr>
            <w:tcW w:w="2654" w:type="pct"/>
            <w:shd w:val="clear" w:color="auto" w:fill="FFFFFF" w:themeFill="background1"/>
            <w:vAlign w:val="center"/>
          </w:tcPr>
          <w:p w14:paraId="4284B448" w14:textId="2CBF71C5" w:rsidR="00D43125" w:rsidRPr="00EB57C7" w:rsidRDefault="00D43125" w:rsidP="00EB57C7">
            <w:pPr>
              <w:spacing w:after="0"/>
              <w:rPr>
                <w:rFonts w:cs="Times New Roman"/>
                <w:sz w:val="22"/>
              </w:rPr>
            </w:pPr>
            <w:r w:rsidRPr="00EB57C7">
              <w:rPr>
                <w:rFonts w:cs="Times New Roman"/>
                <w:sz w:val="22"/>
              </w:rPr>
              <w:t>Organizacija prijevoza  povrijeđenih do mjesta za trijažu</w:t>
            </w:r>
          </w:p>
        </w:tc>
        <w:tc>
          <w:tcPr>
            <w:tcW w:w="1005" w:type="pct"/>
            <w:shd w:val="clear" w:color="auto" w:fill="FFFFFF" w:themeFill="background1"/>
            <w:vAlign w:val="center"/>
          </w:tcPr>
          <w:p w14:paraId="78050D16" w14:textId="07C58C95" w:rsidR="00D43125" w:rsidRPr="00EB57C7" w:rsidRDefault="00D43125" w:rsidP="00EB57C7">
            <w:pPr>
              <w:spacing w:after="0"/>
              <w:jc w:val="center"/>
              <w:rPr>
                <w:rFonts w:cs="Times New Roman"/>
                <w:sz w:val="22"/>
              </w:rPr>
            </w:pPr>
            <w:r w:rsidRPr="00EB57C7">
              <w:rPr>
                <w:rFonts w:cs="Times New Roman"/>
                <w:sz w:val="22"/>
              </w:rPr>
              <w:t>voditelji zdravstvenih ustanova</w:t>
            </w:r>
          </w:p>
        </w:tc>
        <w:tc>
          <w:tcPr>
            <w:tcW w:w="1341" w:type="pct"/>
            <w:shd w:val="clear" w:color="auto" w:fill="FFFFFF" w:themeFill="background1"/>
            <w:vAlign w:val="center"/>
          </w:tcPr>
          <w:p w14:paraId="1138F928" w14:textId="77777777" w:rsidR="00D43125" w:rsidRPr="00EB57C7" w:rsidRDefault="00D43125" w:rsidP="00EB57C7">
            <w:pPr>
              <w:tabs>
                <w:tab w:val="left" w:pos="5954"/>
              </w:tabs>
              <w:spacing w:after="0"/>
              <w:jc w:val="center"/>
              <w:rPr>
                <w:rFonts w:cs="Times New Roman"/>
                <w:sz w:val="22"/>
              </w:rPr>
            </w:pPr>
            <w:r w:rsidRPr="00EB57C7">
              <w:rPr>
                <w:rStyle w:val="Hiperveza"/>
                <w:rFonts w:cs="Times New Roman"/>
                <w:color w:val="000000" w:themeColor="text1"/>
                <w:sz w:val="22"/>
                <w:u w:val="none"/>
              </w:rPr>
              <w:t>zdravstveni djelatnici</w:t>
            </w:r>
            <w:r w:rsidRPr="00EB57C7">
              <w:rPr>
                <w:rFonts w:cs="Times New Roman"/>
                <w:sz w:val="22"/>
              </w:rPr>
              <w:t xml:space="preserve">, članovi GDCK, </w:t>
            </w:r>
          </w:p>
          <w:p w14:paraId="05A437CF" w14:textId="51BB2043" w:rsidR="00D43125" w:rsidRPr="00EB57C7" w:rsidRDefault="00D43125" w:rsidP="00EB57C7">
            <w:pPr>
              <w:spacing w:after="0"/>
              <w:jc w:val="center"/>
              <w:rPr>
                <w:rFonts w:cs="Times New Roman"/>
                <w:sz w:val="22"/>
              </w:rPr>
            </w:pPr>
            <w:r w:rsidRPr="00EB57C7">
              <w:rPr>
                <w:rFonts w:cs="Times New Roman"/>
                <w:sz w:val="22"/>
              </w:rPr>
              <w:t>pripadnici PON CZ</w:t>
            </w:r>
          </w:p>
        </w:tc>
      </w:tr>
      <w:tr w:rsidR="00D43125" w:rsidRPr="00EB57C7" w14:paraId="1DE8D247" w14:textId="77777777" w:rsidTr="00D43125">
        <w:trPr>
          <w:trHeight w:val="410"/>
        </w:trPr>
        <w:tc>
          <w:tcPr>
            <w:tcW w:w="2654" w:type="pct"/>
            <w:shd w:val="clear" w:color="auto" w:fill="FFFFFF" w:themeFill="background1"/>
            <w:vAlign w:val="center"/>
          </w:tcPr>
          <w:p w14:paraId="295057A0" w14:textId="0D4F6D4A" w:rsidR="00D43125" w:rsidRPr="00EB57C7" w:rsidRDefault="00D43125" w:rsidP="00EB57C7">
            <w:pPr>
              <w:spacing w:after="0"/>
              <w:rPr>
                <w:rFonts w:cs="Times New Roman"/>
                <w:sz w:val="22"/>
              </w:rPr>
            </w:pPr>
            <w:r w:rsidRPr="00EB57C7">
              <w:rPr>
                <w:rFonts w:cs="Times New Roman"/>
                <w:sz w:val="22"/>
              </w:rPr>
              <w:t>Organizacija prijevoza povrijeđenih do bolnice</w:t>
            </w:r>
          </w:p>
        </w:tc>
        <w:tc>
          <w:tcPr>
            <w:tcW w:w="1005" w:type="pct"/>
            <w:shd w:val="clear" w:color="auto" w:fill="FFFFFF" w:themeFill="background1"/>
            <w:vAlign w:val="center"/>
          </w:tcPr>
          <w:p w14:paraId="0A3E7004" w14:textId="63853E1F" w:rsidR="00D43125" w:rsidRPr="00EB57C7" w:rsidRDefault="00D43125" w:rsidP="00EB57C7">
            <w:pPr>
              <w:spacing w:after="0"/>
              <w:jc w:val="center"/>
              <w:rPr>
                <w:rFonts w:cs="Times New Roman"/>
                <w:sz w:val="22"/>
              </w:rPr>
            </w:pPr>
            <w:r w:rsidRPr="00EB57C7">
              <w:rPr>
                <w:rFonts w:cs="Times New Roman"/>
                <w:sz w:val="22"/>
              </w:rPr>
              <w:t>voditelji zdravstvenih ustanova</w:t>
            </w:r>
          </w:p>
        </w:tc>
        <w:tc>
          <w:tcPr>
            <w:tcW w:w="1341" w:type="pct"/>
            <w:shd w:val="clear" w:color="auto" w:fill="FFFFFF" w:themeFill="background1"/>
            <w:vAlign w:val="center"/>
          </w:tcPr>
          <w:p w14:paraId="185C0998" w14:textId="4D89E98A" w:rsidR="00D43125" w:rsidRPr="00EB57C7" w:rsidRDefault="00D43125" w:rsidP="00EB57C7">
            <w:pPr>
              <w:spacing w:after="0"/>
              <w:jc w:val="center"/>
              <w:rPr>
                <w:rFonts w:cs="Times New Roman"/>
                <w:sz w:val="22"/>
              </w:rPr>
            </w:pPr>
            <w:r w:rsidRPr="00EB57C7">
              <w:rPr>
                <w:rStyle w:val="Hiperveza"/>
                <w:rFonts w:cs="Times New Roman"/>
                <w:color w:val="000000" w:themeColor="text1"/>
                <w:sz w:val="22"/>
                <w:u w:val="none"/>
              </w:rPr>
              <w:t>zdravstveni djelatnici</w:t>
            </w:r>
            <w:r w:rsidRPr="00EB57C7">
              <w:rPr>
                <w:rFonts w:cs="Times New Roman"/>
                <w:sz w:val="22"/>
              </w:rPr>
              <w:t>, članovi GDCK, pripadnici PON CZ</w:t>
            </w:r>
          </w:p>
        </w:tc>
      </w:tr>
      <w:tr w:rsidR="00D43125" w:rsidRPr="00EB57C7" w14:paraId="1B8A1088" w14:textId="77777777" w:rsidTr="00D43125">
        <w:trPr>
          <w:trHeight w:val="657"/>
        </w:trPr>
        <w:tc>
          <w:tcPr>
            <w:tcW w:w="2654" w:type="pct"/>
            <w:shd w:val="clear" w:color="auto" w:fill="FFFFFF" w:themeFill="background1"/>
            <w:vAlign w:val="center"/>
          </w:tcPr>
          <w:p w14:paraId="07D7C144" w14:textId="7AB132E0" w:rsidR="00D43125" w:rsidRPr="00EB57C7" w:rsidRDefault="00D43125" w:rsidP="00EB57C7">
            <w:pPr>
              <w:spacing w:after="0"/>
              <w:rPr>
                <w:rFonts w:cs="Times New Roman"/>
                <w:sz w:val="22"/>
              </w:rPr>
            </w:pPr>
            <w:r w:rsidRPr="00EB57C7">
              <w:rPr>
                <w:rFonts w:cs="Times New Roman"/>
                <w:sz w:val="22"/>
              </w:rPr>
              <w:t>Pozivanje ovlaštenih mrtvozornika u cilju identifikacije i proglašenja smrti</w:t>
            </w:r>
          </w:p>
        </w:tc>
        <w:tc>
          <w:tcPr>
            <w:tcW w:w="1005" w:type="pct"/>
            <w:shd w:val="clear" w:color="auto" w:fill="FFFFFF" w:themeFill="background1"/>
            <w:vAlign w:val="center"/>
          </w:tcPr>
          <w:p w14:paraId="7B1E0E83" w14:textId="578FE61A" w:rsidR="00D43125" w:rsidRPr="00EB57C7" w:rsidRDefault="00D43125" w:rsidP="00EB57C7">
            <w:pPr>
              <w:spacing w:after="0"/>
              <w:jc w:val="center"/>
              <w:rPr>
                <w:rFonts w:cs="Times New Roman"/>
                <w:sz w:val="22"/>
              </w:rPr>
            </w:pPr>
            <w:r w:rsidRPr="00EB57C7">
              <w:rPr>
                <w:rFonts w:cs="Times New Roman"/>
                <w:sz w:val="22"/>
              </w:rPr>
              <w:t>član Stožera CZ</w:t>
            </w:r>
          </w:p>
        </w:tc>
        <w:tc>
          <w:tcPr>
            <w:tcW w:w="1341" w:type="pct"/>
            <w:shd w:val="clear" w:color="auto" w:fill="FFFFFF" w:themeFill="background1"/>
            <w:vAlign w:val="center"/>
          </w:tcPr>
          <w:p w14:paraId="4B1FBC5D" w14:textId="070B1042" w:rsidR="00D43125" w:rsidRPr="00EB57C7" w:rsidRDefault="00D43125" w:rsidP="00EB57C7">
            <w:pPr>
              <w:spacing w:after="0"/>
              <w:jc w:val="center"/>
              <w:rPr>
                <w:rFonts w:cs="Times New Roman"/>
                <w:sz w:val="22"/>
              </w:rPr>
            </w:pPr>
            <w:r w:rsidRPr="00EB57C7">
              <w:rPr>
                <w:rFonts w:cs="Times New Roman"/>
                <w:sz w:val="22"/>
              </w:rPr>
              <w:t xml:space="preserve">ovlašteni mrtvozornici </w:t>
            </w:r>
          </w:p>
        </w:tc>
      </w:tr>
      <w:tr w:rsidR="00D43125" w:rsidRPr="00EB57C7" w14:paraId="32514C2C" w14:textId="77777777" w:rsidTr="00D43125">
        <w:trPr>
          <w:trHeight w:val="657"/>
        </w:trPr>
        <w:tc>
          <w:tcPr>
            <w:tcW w:w="2654" w:type="pct"/>
            <w:shd w:val="clear" w:color="auto" w:fill="FFFFFF" w:themeFill="background1"/>
            <w:vAlign w:val="center"/>
          </w:tcPr>
          <w:p w14:paraId="0C031ABF" w14:textId="1BCF9518" w:rsidR="00D43125" w:rsidRPr="00EB57C7" w:rsidRDefault="00D43125" w:rsidP="00EB57C7">
            <w:pPr>
              <w:spacing w:after="0"/>
              <w:rPr>
                <w:rFonts w:cs="Times New Roman"/>
                <w:sz w:val="22"/>
              </w:rPr>
            </w:pPr>
            <w:r w:rsidRPr="00EB57C7">
              <w:rPr>
                <w:rFonts w:cs="Times New Roman"/>
                <w:sz w:val="22"/>
              </w:rPr>
              <w:t>Organizacija pružanje vete</w:t>
            </w:r>
            <w:r w:rsidR="0042021E">
              <w:rPr>
                <w:rFonts w:cs="Times New Roman"/>
                <w:sz w:val="22"/>
              </w:rPr>
              <w:t>r</w:t>
            </w:r>
            <w:r w:rsidRPr="00EB57C7">
              <w:rPr>
                <w:rFonts w:cs="Times New Roman"/>
                <w:sz w:val="22"/>
              </w:rPr>
              <w:t>inarske pomoći</w:t>
            </w:r>
          </w:p>
        </w:tc>
        <w:tc>
          <w:tcPr>
            <w:tcW w:w="1005" w:type="pct"/>
            <w:shd w:val="clear" w:color="auto" w:fill="FFFFFF" w:themeFill="background1"/>
            <w:vAlign w:val="center"/>
          </w:tcPr>
          <w:p w14:paraId="6E25CCA7" w14:textId="1F80E29A" w:rsidR="00D43125" w:rsidRPr="00EB57C7" w:rsidRDefault="00D43125" w:rsidP="00EB57C7">
            <w:pPr>
              <w:spacing w:after="0"/>
              <w:jc w:val="center"/>
              <w:rPr>
                <w:rFonts w:cs="Times New Roman"/>
                <w:sz w:val="22"/>
              </w:rPr>
            </w:pPr>
            <w:r w:rsidRPr="00EB57C7">
              <w:rPr>
                <w:rFonts w:cs="Times New Roman"/>
                <w:sz w:val="22"/>
              </w:rPr>
              <w:t>Stožer CZ</w:t>
            </w:r>
          </w:p>
        </w:tc>
        <w:tc>
          <w:tcPr>
            <w:tcW w:w="1341" w:type="pct"/>
            <w:shd w:val="clear" w:color="auto" w:fill="FFFFFF" w:themeFill="background1"/>
            <w:vAlign w:val="center"/>
          </w:tcPr>
          <w:p w14:paraId="3B291682" w14:textId="4B01B7C1" w:rsidR="00D43125" w:rsidRPr="00EB57C7" w:rsidRDefault="00D43125" w:rsidP="00EB57C7">
            <w:pPr>
              <w:spacing w:after="0"/>
              <w:jc w:val="center"/>
              <w:rPr>
                <w:rFonts w:cs="Times New Roman"/>
                <w:sz w:val="22"/>
              </w:rPr>
            </w:pPr>
            <w:r w:rsidRPr="00EB57C7">
              <w:rPr>
                <w:rFonts w:cs="Times New Roman"/>
                <w:sz w:val="22"/>
              </w:rPr>
              <w:t>djelatnici veterinarskih ustanova</w:t>
            </w:r>
          </w:p>
        </w:tc>
      </w:tr>
    </w:tbl>
    <w:p w14:paraId="1AA8F598" w14:textId="7E5B1B29" w:rsidR="00127668" w:rsidRPr="00611D23" w:rsidRDefault="00127668" w:rsidP="00EF4E46">
      <w:pPr>
        <w:rPr>
          <w:rFonts w:cs="Times New Roman"/>
          <w:szCs w:val="24"/>
          <w:highlight w:val="yellow"/>
        </w:rPr>
      </w:pPr>
      <w:r w:rsidRPr="00611D23">
        <w:rPr>
          <w:rFonts w:cs="Times New Roman"/>
          <w:szCs w:val="24"/>
          <w:highlight w:val="yellow"/>
        </w:rPr>
        <w:br w:type="page"/>
      </w:r>
    </w:p>
    <w:p w14:paraId="5EE286EF" w14:textId="0CCAF0C7" w:rsidR="006867A8" w:rsidRPr="00EB57C7" w:rsidRDefault="006867A8">
      <w:pPr>
        <w:pStyle w:val="Odlomakpopisa"/>
        <w:numPr>
          <w:ilvl w:val="0"/>
          <w:numId w:val="9"/>
        </w:numPr>
        <w:spacing w:after="0"/>
        <w:rPr>
          <w:rFonts w:cs="Times New Roman"/>
          <w:szCs w:val="24"/>
        </w:rPr>
      </w:pPr>
      <w:bookmarkStart w:id="56" w:name="_Toc54175592"/>
      <w:r w:rsidRPr="00EB57C7">
        <w:rPr>
          <w:rFonts w:cs="Times New Roman"/>
          <w:szCs w:val="24"/>
        </w:rPr>
        <w:lastRenderedPageBreak/>
        <w:t xml:space="preserve">Zadaće operativnih kapaciteta za otklanjanje posljedica od </w:t>
      </w:r>
      <w:r w:rsidR="00C6612D" w:rsidRPr="00EB57C7">
        <w:rPr>
          <w:rFonts w:cs="Times New Roman"/>
          <w:szCs w:val="24"/>
        </w:rPr>
        <w:t>snijega i leda</w:t>
      </w:r>
      <w:bookmarkEnd w:id="56"/>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4077"/>
        <w:gridCol w:w="5209"/>
      </w:tblGrid>
      <w:tr w:rsidR="006867A8" w:rsidRPr="00EB57C7" w14:paraId="187E1A85" w14:textId="77777777" w:rsidTr="00997CB4">
        <w:trPr>
          <w:trHeight w:val="469"/>
          <w:tblHeader/>
          <w:jc w:val="center"/>
        </w:trPr>
        <w:tc>
          <w:tcPr>
            <w:tcW w:w="2195" w:type="pct"/>
            <w:shd w:val="clear" w:color="auto" w:fill="D6E3BC" w:themeFill="accent3" w:themeFillTint="66"/>
            <w:vAlign w:val="center"/>
          </w:tcPr>
          <w:p w14:paraId="5CFBF9AD" w14:textId="77777777" w:rsidR="00EB57C7" w:rsidRPr="00EB57C7" w:rsidRDefault="006867A8" w:rsidP="00EB57C7">
            <w:pPr>
              <w:spacing w:beforeLines="20" w:before="48" w:afterLines="20" w:after="48" w:line="240" w:lineRule="auto"/>
              <w:jc w:val="center"/>
              <w:rPr>
                <w:rFonts w:cs="Times New Roman"/>
                <w:b/>
                <w:sz w:val="22"/>
              </w:rPr>
            </w:pPr>
            <w:r w:rsidRPr="00EB57C7">
              <w:rPr>
                <w:rFonts w:cs="Times New Roman"/>
                <w:b/>
                <w:sz w:val="22"/>
              </w:rPr>
              <w:t xml:space="preserve">Sudionici / </w:t>
            </w:r>
          </w:p>
          <w:p w14:paraId="6C0A213B" w14:textId="15258F6D" w:rsidR="006867A8" w:rsidRPr="00EB57C7" w:rsidRDefault="006867A8" w:rsidP="00EB57C7">
            <w:pPr>
              <w:spacing w:beforeLines="20" w:before="48" w:afterLines="20" w:after="48" w:line="240" w:lineRule="auto"/>
              <w:jc w:val="center"/>
              <w:rPr>
                <w:rFonts w:cs="Times New Roman"/>
                <w:b/>
                <w:sz w:val="22"/>
              </w:rPr>
            </w:pPr>
            <w:r w:rsidRPr="00EB57C7">
              <w:rPr>
                <w:rFonts w:cs="Times New Roman"/>
                <w:b/>
                <w:sz w:val="22"/>
              </w:rPr>
              <w:t>Operativna snaga civilne zaštite</w:t>
            </w:r>
          </w:p>
        </w:tc>
        <w:tc>
          <w:tcPr>
            <w:tcW w:w="2805" w:type="pct"/>
            <w:shd w:val="clear" w:color="auto" w:fill="D6E3BC" w:themeFill="accent3" w:themeFillTint="66"/>
            <w:vAlign w:val="center"/>
          </w:tcPr>
          <w:p w14:paraId="5BA9B47E" w14:textId="77777777" w:rsidR="006867A8" w:rsidRPr="00EB57C7" w:rsidRDefault="006867A8" w:rsidP="00EB57C7">
            <w:pPr>
              <w:spacing w:beforeLines="20" w:before="48" w:afterLines="20" w:after="48" w:line="240" w:lineRule="auto"/>
              <w:jc w:val="center"/>
              <w:rPr>
                <w:rFonts w:cs="Times New Roman"/>
                <w:b/>
                <w:sz w:val="22"/>
              </w:rPr>
            </w:pPr>
            <w:r w:rsidRPr="00EB57C7">
              <w:rPr>
                <w:rFonts w:cs="Times New Roman"/>
                <w:b/>
                <w:sz w:val="22"/>
              </w:rPr>
              <w:t>Zadaće</w:t>
            </w:r>
          </w:p>
        </w:tc>
      </w:tr>
      <w:tr w:rsidR="00BF0C50" w:rsidRPr="00EB57C7" w14:paraId="637833E0" w14:textId="77777777" w:rsidTr="00B35A14">
        <w:trPr>
          <w:trHeight w:val="505"/>
          <w:jc w:val="center"/>
        </w:trPr>
        <w:tc>
          <w:tcPr>
            <w:tcW w:w="2195" w:type="pct"/>
            <w:shd w:val="clear" w:color="auto" w:fill="auto"/>
            <w:vAlign w:val="center"/>
          </w:tcPr>
          <w:p w14:paraId="38CC2480" w14:textId="0C2620FF" w:rsidR="00BF0C50" w:rsidRPr="00EB57C7" w:rsidRDefault="00BF0C50" w:rsidP="00EB57C7">
            <w:pPr>
              <w:spacing w:beforeLines="20" w:before="48" w:afterLines="20" w:after="48" w:line="240" w:lineRule="auto"/>
              <w:jc w:val="center"/>
              <w:rPr>
                <w:rFonts w:cs="Times New Roman"/>
                <w:sz w:val="22"/>
              </w:rPr>
            </w:pPr>
            <w:r w:rsidRPr="00EB57C7">
              <w:rPr>
                <w:rFonts w:cs="Times New Roman"/>
                <w:sz w:val="22"/>
              </w:rPr>
              <w:t>Stožer CZ Grada Šibenika</w:t>
            </w:r>
          </w:p>
        </w:tc>
        <w:tc>
          <w:tcPr>
            <w:tcW w:w="2805" w:type="pct"/>
            <w:vAlign w:val="center"/>
          </w:tcPr>
          <w:p w14:paraId="1A79909B" w14:textId="77777777" w:rsidR="00BF0C50" w:rsidRPr="00EB57C7" w:rsidRDefault="00BF0C50">
            <w:pPr>
              <w:pStyle w:val="Default"/>
              <w:numPr>
                <w:ilvl w:val="0"/>
                <w:numId w:val="31"/>
              </w:numPr>
              <w:tabs>
                <w:tab w:val="left" w:pos="5954"/>
              </w:tabs>
              <w:ind w:left="316" w:hanging="284"/>
              <w:rPr>
                <w:sz w:val="22"/>
                <w:szCs w:val="22"/>
              </w:rPr>
            </w:pPr>
            <w:r w:rsidRPr="00EB57C7">
              <w:rPr>
                <w:sz w:val="22"/>
                <w:szCs w:val="22"/>
              </w:rPr>
              <w:t>prikupljanje informacija o razmjerima ugroze zahvaćenog područja</w:t>
            </w:r>
          </w:p>
          <w:p w14:paraId="44AD565C" w14:textId="77777777" w:rsidR="00BF0C50" w:rsidRPr="00EB57C7" w:rsidRDefault="00BF0C50">
            <w:pPr>
              <w:pStyle w:val="Default"/>
              <w:numPr>
                <w:ilvl w:val="0"/>
                <w:numId w:val="31"/>
              </w:numPr>
              <w:tabs>
                <w:tab w:val="left" w:pos="5954"/>
              </w:tabs>
              <w:ind w:left="316" w:hanging="284"/>
              <w:rPr>
                <w:sz w:val="22"/>
                <w:szCs w:val="22"/>
              </w:rPr>
            </w:pPr>
            <w:r w:rsidRPr="00EB57C7">
              <w:rPr>
                <w:sz w:val="22"/>
                <w:szCs w:val="22"/>
              </w:rPr>
              <w:t>poduzimanje svih potrebnih aktivnosti u nadležnosti Stožera CZ</w:t>
            </w:r>
          </w:p>
          <w:p w14:paraId="48D6EF46" w14:textId="77777777" w:rsidR="00BF0C50" w:rsidRPr="00EB57C7" w:rsidRDefault="00BF0C50">
            <w:pPr>
              <w:pStyle w:val="Default"/>
              <w:numPr>
                <w:ilvl w:val="0"/>
                <w:numId w:val="31"/>
              </w:numPr>
              <w:tabs>
                <w:tab w:val="left" w:pos="5954"/>
              </w:tabs>
              <w:ind w:left="316" w:hanging="284"/>
              <w:rPr>
                <w:sz w:val="22"/>
                <w:szCs w:val="22"/>
              </w:rPr>
            </w:pPr>
            <w:r w:rsidRPr="00EB57C7">
              <w:rPr>
                <w:sz w:val="22"/>
                <w:szCs w:val="22"/>
              </w:rPr>
              <w:t>aktiviranje operativnih snaga sustava CZ</w:t>
            </w:r>
          </w:p>
          <w:p w14:paraId="78A620D3" w14:textId="77777777" w:rsidR="00BF0C50" w:rsidRPr="00EB57C7" w:rsidRDefault="00BF0C50">
            <w:pPr>
              <w:pStyle w:val="Default"/>
              <w:numPr>
                <w:ilvl w:val="0"/>
                <w:numId w:val="31"/>
              </w:numPr>
              <w:tabs>
                <w:tab w:val="left" w:pos="5954"/>
              </w:tabs>
              <w:ind w:left="316" w:hanging="284"/>
              <w:rPr>
                <w:sz w:val="22"/>
                <w:szCs w:val="22"/>
              </w:rPr>
            </w:pPr>
            <w:r w:rsidRPr="00EB57C7">
              <w:rPr>
                <w:sz w:val="22"/>
                <w:szCs w:val="22"/>
              </w:rPr>
              <w:t xml:space="preserve">upućivanje zahtjeva za popravak i stavljanje u funkciju sustava kritične infrastrukture komunikacijske i informacijske tehnologije </w:t>
            </w:r>
          </w:p>
          <w:p w14:paraId="18463B09" w14:textId="77777777" w:rsidR="00BF0C50" w:rsidRPr="00EB57C7" w:rsidRDefault="00BF0C50">
            <w:pPr>
              <w:pStyle w:val="Odlomakpopisa"/>
              <w:numPr>
                <w:ilvl w:val="0"/>
                <w:numId w:val="31"/>
              </w:numPr>
              <w:tabs>
                <w:tab w:val="left" w:pos="5954"/>
              </w:tabs>
              <w:spacing w:after="0" w:line="240" w:lineRule="auto"/>
              <w:ind w:left="316" w:hanging="284"/>
              <w:rPr>
                <w:rFonts w:cs="Times New Roman"/>
                <w:sz w:val="22"/>
              </w:rPr>
            </w:pPr>
            <w:r w:rsidRPr="00EB57C7">
              <w:rPr>
                <w:rFonts w:cs="Times New Roman"/>
                <w:sz w:val="22"/>
              </w:rPr>
              <w:t xml:space="preserve">prohodnosti prometnica </w:t>
            </w:r>
          </w:p>
          <w:p w14:paraId="59538FD3" w14:textId="56F182D7" w:rsidR="00BF0C50" w:rsidRPr="00EB57C7" w:rsidRDefault="00BF0C50">
            <w:pPr>
              <w:pStyle w:val="Odlomakpopisa"/>
              <w:numPr>
                <w:ilvl w:val="0"/>
                <w:numId w:val="31"/>
              </w:numPr>
              <w:tabs>
                <w:tab w:val="left" w:pos="5954"/>
              </w:tabs>
              <w:spacing w:after="0" w:line="240" w:lineRule="auto"/>
              <w:ind w:left="316" w:hanging="284"/>
              <w:rPr>
                <w:rFonts w:cs="Times New Roman"/>
                <w:sz w:val="22"/>
              </w:rPr>
            </w:pPr>
            <w:r w:rsidRPr="00EB57C7">
              <w:rPr>
                <w:rFonts w:cs="Times New Roman"/>
                <w:sz w:val="22"/>
              </w:rPr>
              <w:t>komunikacija s PU ŠKŽ</w:t>
            </w:r>
            <w:r w:rsidR="00EB57C7" w:rsidRPr="00EB57C7">
              <w:rPr>
                <w:rFonts w:cs="Times New Roman"/>
                <w:sz w:val="22"/>
              </w:rPr>
              <w:t xml:space="preserve"> i PP Šibenik</w:t>
            </w:r>
          </w:p>
          <w:p w14:paraId="75C17D65" w14:textId="77777777" w:rsidR="00BF0C50" w:rsidRPr="00EB57C7" w:rsidRDefault="00BF0C50">
            <w:pPr>
              <w:pStyle w:val="Odlomakpopisa"/>
              <w:numPr>
                <w:ilvl w:val="0"/>
                <w:numId w:val="31"/>
              </w:numPr>
              <w:tabs>
                <w:tab w:val="left" w:pos="5954"/>
              </w:tabs>
              <w:spacing w:after="0" w:line="240" w:lineRule="auto"/>
              <w:ind w:left="316" w:hanging="284"/>
              <w:rPr>
                <w:rFonts w:cs="Times New Roman"/>
                <w:sz w:val="22"/>
              </w:rPr>
            </w:pPr>
            <w:r w:rsidRPr="00EB57C7">
              <w:rPr>
                <w:rFonts w:cs="Times New Roman"/>
                <w:sz w:val="22"/>
              </w:rPr>
              <w:t xml:space="preserve">analiziranje mogućnosti pružanja zdravstvene zaštite </w:t>
            </w:r>
          </w:p>
          <w:p w14:paraId="1AF4938A" w14:textId="77777777" w:rsidR="00BF0C50" w:rsidRPr="00EB57C7" w:rsidRDefault="00BF0C50">
            <w:pPr>
              <w:pStyle w:val="Odlomakpopisa"/>
              <w:numPr>
                <w:ilvl w:val="0"/>
                <w:numId w:val="31"/>
              </w:numPr>
              <w:tabs>
                <w:tab w:val="left" w:pos="5954"/>
              </w:tabs>
              <w:spacing w:after="0" w:line="240" w:lineRule="auto"/>
              <w:ind w:left="316" w:hanging="284"/>
              <w:rPr>
                <w:rFonts w:cs="Times New Roman"/>
                <w:sz w:val="22"/>
              </w:rPr>
            </w:pPr>
            <w:r w:rsidRPr="00EB57C7">
              <w:rPr>
                <w:rFonts w:cs="Times New Roman"/>
                <w:sz w:val="22"/>
              </w:rPr>
              <w:t xml:space="preserve">stavljanje u stanje pripravnosti kapaciteta za zdravstveno zbrinjavanje </w:t>
            </w:r>
          </w:p>
          <w:p w14:paraId="33CCD4BF" w14:textId="77777777" w:rsidR="00BF0C50" w:rsidRPr="00EB57C7" w:rsidRDefault="00BF0C50">
            <w:pPr>
              <w:pStyle w:val="Odlomakpopisa"/>
              <w:numPr>
                <w:ilvl w:val="0"/>
                <w:numId w:val="31"/>
              </w:numPr>
              <w:tabs>
                <w:tab w:val="left" w:pos="5954"/>
              </w:tabs>
              <w:spacing w:after="0" w:line="240" w:lineRule="auto"/>
              <w:ind w:left="316" w:hanging="284"/>
              <w:rPr>
                <w:rFonts w:cs="Times New Roman"/>
                <w:sz w:val="22"/>
              </w:rPr>
            </w:pPr>
            <w:r w:rsidRPr="00EB57C7">
              <w:rPr>
                <w:rFonts w:cs="Times New Roman"/>
                <w:sz w:val="22"/>
              </w:rPr>
              <w:t>traženje dodatne pomoći od više hijerarhijske razine</w:t>
            </w:r>
          </w:p>
          <w:p w14:paraId="0AA12795" w14:textId="540A8564" w:rsidR="00BF0C50" w:rsidRPr="00EB57C7" w:rsidRDefault="00BF0C50">
            <w:pPr>
              <w:pStyle w:val="Odlomakpopisa"/>
              <w:numPr>
                <w:ilvl w:val="0"/>
                <w:numId w:val="31"/>
              </w:numPr>
              <w:spacing w:after="0" w:line="240" w:lineRule="auto"/>
              <w:ind w:left="316" w:hanging="284"/>
              <w:rPr>
                <w:rFonts w:cs="Times New Roman"/>
                <w:sz w:val="22"/>
              </w:rPr>
            </w:pPr>
            <w:r w:rsidRPr="00EB57C7">
              <w:rPr>
                <w:rFonts w:cs="Times New Roman"/>
                <w:sz w:val="22"/>
              </w:rPr>
              <w:t>informiranje stanovništva</w:t>
            </w:r>
          </w:p>
        </w:tc>
      </w:tr>
      <w:tr w:rsidR="00BF0C50" w:rsidRPr="00EB57C7" w14:paraId="6263A277" w14:textId="77777777" w:rsidTr="00B35A14">
        <w:trPr>
          <w:trHeight w:val="65"/>
          <w:jc w:val="center"/>
        </w:trPr>
        <w:tc>
          <w:tcPr>
            <w:tcW w:w="2195" w:type="pct"/>
            <w:shd w:val="clear" w:color="auto" w:fill="auto"/>
            <w:vAlign w:val="center"/>
          </w:tcPr>
          <w:p w14:paraId="47E2BFB7" w14:textId="14C5C780" w:rsidR="00BF0C50" w:rsidRPr="00EB57C7" w:rsidRDefault="00BF0C50" w:rsidP="00EB57C7">
            <w:pPr>
              <w:spacing w:beforeLines="20" w:before="48" w:afterLines="20" w:after="48" w:line="240" w:lineRule="auto"/>
              <w:jc w:val="center"/>
              <w:rPr>
                <w:rFonts w:cs="Times New Roman"/>
                <w:sz w:val="22"/>
              </w:rPr>
            </w:pPr>
            <w:r w:rsidRPr="00EB57C7">
              <w:rPr>
                <w:rFonts w:cs="Times New Roman"/>
                <w:sz w:val="22"/>
              </w:rPr>
              <w:t xml:space="preserve">Vatrogasne snage </w:t>
            </w:r>
          </w:p>
        </w:tc>
        <w:tc>
          <w:tcPr>
            <w:tcW w:w="2805" w:type="pct"/>
            <w:vAlign w:val="center"/>
          </w:tcPr>
          <w:p w14:paraId="7C029444" w14:textId="77777777" w:rsidR="00BF0C50" w:rsidRPr="00EB57C7" w:rsidRDefault="00BF0C50" w:rsidP="00EB57C7">
            <w:pPr>
              <w:pStyle w:val="Default"/>
              <w:tabs>
                <w:tab w:val="left" w:pos="5954"/>
              </w:tabs>
              <w:spacing w:beforeLines="20" w:before="48" w:afterLines="20" w:after="48"/>
              <w:ind w:left="316" w:hanging="284"/>
              <w:rPr>
                <w:sz w:val="22"/>
                <w:szCs w:val="22"/>
              </w:rPr>
            </w:pPr>
            <w:r w:rsidRPr="00EB57C7">
              <w:rPr>
                <w:sz w:val="22"/>
                <w:szCs w:val="22"/>
              </w:rPr>
              <w:t xml:space="preserve">-   provesti/potvrditi početnu procjenu </w:t>
            </w:r>
          </w:p>
          <w:p w14:paraId="09FEF882" w14:textId="77777777" w:rsidR="00BF0C50" w:rsidRPr="00EB57C7" w:rsidRDefault="00BF0C50" w:rsidP="00EB57C7">
            <w:pPr>
              <w:pStyle w:val="Default"/>
              <w:tabs>
                <w:tab w:val="left" w:pos="5954"/>
              </w:tabs>
              <w:spacing w:beforeLines="20" w:before="48" w:afterLines="20" w:after="48"/>
              <w:ind w:left="316" w:hanging="284"/>
              <w:rPr>
                <w:sz w:val="22"/>
                <w:szCs w:val="22"/>
              </w:rPr>
            </w:pPr>
            <w:r w:rsidRPr="00EB57C7">
              <w:rPr>
                <w:sz w:val="22"/>
                <w:szCs w:val="22"/>
              </w:rPr>
              <w:t>-   pružanje prve pomoći do predaje na stručnu   medicinsku skrb</w:t>
            </w:r>
          </w:p>
          <w:p w14:paraId="15904AC0" w14:textId="77777777" w:rsidR="00BF0C50" w:rsidRPr="00EB57C7" w:rsidRDefault="00BF0C50" w:rsidP="00EB57C7">
            <w:pPr>
              <w:pStyle w:val="Default"/>
              <w:tabs>
                <w:tab w:val="left" w:pos="5954"/>
              </w:tabs>
              <w:spacing w:beforeLines="20" w:before="48" w:afterLines="20" w:after="48"/>
              <w:ind w:left="316" w:hanging="284"/>
              <w:rPr>
                <w:sz w:val="22"/>
                <w:szCs w:val="22"/>
              </w:rPr>
            </w:pPr>
            <w:r w:rsidRPr="00EB57C7">
              <w:rPr>
                <w:sz w:val="22"/>
                <w:szCs w:val="22"/>
              </w:rPr>
              <w:t>-   osiguravanje pristupa objektima kritične infrastrukture</w:t>
            </w:r>
          </w:p>
          <w:p w14:paraId="5B907214" w14:textId="77777777" w:rsidR="00BF0C50" w:rsidRPr="00EB57C7" w:rsidRDefault="00BF0C50" w:rsidP="00EB57C7">
            <w:pPr>
              <w:pStyle w:val="Default"/>
              <w:tabs>
                <w:tab w:val="left" w:pos="5954"/>
              </w:tabs>
              <w:spacing w:beforeLines="20" w:before="48" w:afterLines="20" w:after="48"/>
              <w:ind w:left="316" w:hanging="284"/>
              <w:rPr>
                <w:sz w:val="22"/>
                <w:szCs w:val="22"/>
              </w:rPr>
            </w:pPr>
            <w:r w:rsidRPr="00EB57C7">
              <w:rPr>
                <w:sz w:val="22"/>
                <w:szCs w:val="22"/>
              </w:rPr>
              <w:t>-   osiguranje prohodnosti prometnica</w:t>
            </w:r>
          </w:p>
          <w:p w14:paraId="36F4A4D0" w14:textId="4F754A4C" w:rsidR="00BF0C50" w:rsidRPr="00EB57C7" w:rsidRDefault="00BF0C50" w:rsidP="00EB57C7">
            <w:pPr>
              <w:pStyle w:val="Default"/>
              <w:spacing w:beforeLines="20" w:before="48" w:afterLines="20" w:after="48"/>
              <w:ind w:left="316" w:hanging="284"/>
              <w:rPr>
                <w:sz w:val="22"/>
                <w:szCs w:val="22"/>
              </w:rPr>
            </w:pPr>
            <w:r w:rsidRPr="00EB57C7">
              <w:rPr>
                <w:sz w:val="22"/>
                <w:szCs w:val="22"/>
              </w:rPr>
              <w:t>-   pomoć stanovništvu i životinjama</w:t>
            </w:r>
          </w:p>
        </w:tc>
      </w:tr>
      <w:tr w:rsidR="00BF0C50" w:rsidRPr="00EB57C7" w14:paraId="3B903D0A" w14:textId="77777777" w:rsidTr="00B35A14">
        <w:trPr>
          <w:trHeight w:val="935"/>
          <w:jc w:val="center"/>
        </w:trPr>
        <w:tc>
          <w:tcPr>
            <w:tcW w:w="2195" w:type="pct"/>
            <w:shd w:val="clear" w:color="auto" w:fill="auto"/>
            <w:vAlign w:val="center"/>
          </w:tcPr>
          <w:p w14:paraId="235CA672" w14:textId="3DFDE194" w:rsidR="00BF0C50" w:rsidRPr="00EB57C7" w:rsidRDefault="00BF0C50" w:rsidP="00EB57C7">
            <w:pPr>
              <w:spacing w:beforeLines="20" w:before="48" w:afterLines="20" w:after="48" w:line="240" w:lineRule="auto"/>
              <w:jc w:val="center"/>
              <w:rPr>
                <w:rFonts w:cs="Times New Roman"/>
                <w:color w:val="002060"/>
                <w:sz w:val="22"/>
              </w:rPr>
            </w:pPr>
            <w:r w:rsidRPr="00EB57C7">
              <w:rPr>
                <w:rFonts w:cs="Times New Roman"/>
                <w:sz w:val="22"/>
              </w:rPr>
              <w:t xml:space="preserve">Pravne osobe od interesa za sustav civilne zaštite – davatelji materijalno – tehničkih sredstava </w:t>
            </w:r>
          </w:p>
        </w:tc>
        <w:tc>
          <w:tcPr>
            <w:tcW w:w="2805" w:type="pct"/>
            <w:vAlign w:val="center"/>
          </w:tcPr>
          <w:p w14:paraId="2240B82B" w14:textId="77777777" w:rsidR="00BF0C50" w:rsidRPr="00EB57C7" w:rsidRDefault="00BF0C50">
            <w:pPr>
              <w:pStyle w:val="Odlomakpopisa"/>
              <w:numPr>
                <w:ilvl w:val="0"/>
                <w:numId w:val="15"/>
              </w:numPr>
              <w:tabs>
                <w:tab w:val="left" w:pos="5954"/>
              </w:tabs>
              <w:spacing w:beforeLines="20" w:before="48" w:afterLines="20" w:after="48" w:line="240" w:lineRule="auto"/>
              <w:ind w:left="316" w:hanging="284"/>
              <w:rPr>
                <w:rFonts w:cs="Times New Roman"/>
                <w:color w:val="002060"/>
                <w:sz w:val="22"/>
              </w:rPr>
            </w:pPr>
            <w:r w:rsidRPr="00EB57C7">
              <w:rPr>
                <w:rFonts w:cs="Times New Roman"/>
                <w:sz w:val="22"/>
              </w:rPr>
              <w:t xml:space="preserve">pomoć stanovništvu i životinjama </w:t>
            </w:r>
          </w:p>
          <w:p w14:paraId="27E60005" w14:textId="77777777" w:rsidR="00BF0C50" w:rsidRPr="00EB57C7" w:rsidRDefault="00BF0C50">
            <w:pPr>
              <w:pStyle w:val="Odlomakpopisa"/>
              <w:numPr>
                <w:ilvl w:val="0"/>
                <w:numId w:val="15"/>
              </w:numPr>
              <w:tabs>
                <w:tab w:val="left" w:pos="5954"/>
              </w:tabs>
              <w:spacing w:beforeLines="20" w:before="48" w:afterLines="20" w:after="48" w:line="240" w:lineRule="auto"/>
              <w:ind w:left="316" w:hanging="284"/>
              <w:rPr>
                <w:rFonts w:cs="Times New Roman"/>
                <w:sz w:val="22"/>
              </w:rPr>
            </w:pPr>
            <w:r w:rsidRPr="00EB57C7">
              <w:rPr>
                <w:rFonts w:cs="Times New Roman"/>
                <w:sz w:val="22"/>
              </w:rPr>
              <w:t>osiguranje pristupa objektima kritične infrastrukture</w:t>
            </w:r>
          </w:p>
          <w:p w14:paraId="30C2C870" w14:textId="3D9B94B6" w:rsidR="00BF0C50" w:rsidRPr="00EB57C7" w:rsidRDefault="00BF0C50">
            <w:pPr>
              <w:pStyle w:val="Odlomakpopisa"/>
              <w:numPr>
                <w:ilvl w:val="0"/>
                <w:numId w:val="15"/>
              </w:numPr>
              <w:spacing w:beforeLines="20" w:before="48" w:afterLines="20" w:after="48" w:line="240" w:lineRule="auto"/>
              <w:ind w:left="316" w:hanging="284"/>
              <w:rPr>
                <w:rFonts w:cs="Times New Roman"/>
                <w:color w:val="002060"/>
                <w:sz w:val="22"/>
              </w:rPr>
            </w:pPr>
            <w:r w:rsidRPr="00EB57C7">
              <w:rPr>
                <w:rFonts w:cs="Times New Roman"/>
                <w:sz w:val="22"/>
              </w:rPr>
              <w:t>osiguranje prohodnosti prometnica</w:t>
            </w:r>
          </w:p>
        </w:tc>
      </w:tr>
      <w:tr w:rsidR="00BF0C50" w:rsidRPr="00EB57C7" w14:paraId="7F870CD2" w14:textId="77777777" w:rsidTr="00B35A14">
        <w:trPr>
          <w:trHeight w:val="977"/>
          <w:jc w:val="center"/>
        </w:trPr>
        <w:tc>
          <w:tcPr>
            <w:tcW w:w="2195" w:type="pct"/>
            <w:shd w:val="clear" w:color="auto" w:fill="auto"/>
            <w:vAlign w:val="center"/>
          </w:tcPr>
          <w:p w14:paraId="278285FF" w14:textId="13A1ED00" w:rsidR="00BF0C50" w:rsidRPr="00EB57C7" w:rsidRDefault="00BF0C50" w:rsidP="00EB57C7">
            <w:pPr>
              <w:spacing w:beforeLines="20" w:before="48" w:afterLines="20" w:after="48" w:line="240" w:lineRule="auto"/>
              <w:jc w:val="center"/>
              <w:rPr>
                <w:rFonts w:cs="Times New Roman"/>
                <w:color w:val="002060"/>
                <w:sz w:val="22"/>
              </w:rPr>
            </w:pPr>
            <w:r w:rsidRPr="00EB57C7">
              <w:rPr>
                <w:rFonts w:cs="Times New Roman"/>
                <w:sz w:val="22"/>
              </w:rPr>
              <w:t>Komunalno poduzeće</w:t>
            </w:r>
          </w:p>
        </w:tc>
        <w:tc>
          <w:tcPr>
            <w:tcW w:w="2805" w:type="pct"/>
            <w:vAlign w:val="center"/>
          </w:tcPr>
          <w:p w14:paraId="1AB7D281" w14:textId="77777777" w:rsidR="00BF0C50" w:rsidRPr="00EB57C7" w:rsidRDefault="00BF0C50" w:rsidP="00EB57C7">
            <w:pPr>
              <w:tabs>
                <w:tab w:val="left" w:pos="5954"/>
              </w:tabs>
              <w:spacing w:beforeLines="20" w:before="48" w:afterLines="20" w:after="48" w:line="240" w:lineRule="auto"/>
              <w:ind w:left="316" w:hanging="284"/>
              <w:rPr>
                <w:rFonts w:cs="Times New Roman"/>
                <w:sz w:val="22"/>
              </w:rPr>
            </w:pPr>
            <w:r w:rsidRPr="00EB57C7">
              <w:rPr>
                <w:rFonts w:cs="Times New Roman"/>
                <w:sz w:val="22"/>
              </w:rPr>
              <w:t>-   osiguranje prohodnosti prometnica</w:t>
            </w:r>
          </w:p>
          <w:p w14:paraId="191355B7" w14:textId="77777777" w:rsidR="00BF0C50" w:rsidRPr="00EB57C7" w:rsidRDefault="00BF0C50" w:rsidP="00EB57C7">
            <w:pPr>
              <w:tabs>
                <w:tab w:val="left" w:pos="5954"/>
              </w:tabs>
              <w:spacing w:beforeLines="20" w:before="48" w:afterLines="20" w:after="48" w:line="240" w:lineRule="auto"/>
              <w:ind w:left="316" w:hanging="284"/>
              <w:rPr>
                <w:rFonts w:cs="Times New Roman"/>
                <w:sz w:val="22"/>
              </w:rPr>
            </w:pPr>
            <w:r w:rsidRPr="00EB57C7">
              <w:rPr>
                <w:rFonts w:cs="Times New Roman"/>
                <w:sz w:val="22"/>
              </w:rPr>
              <w:t>-   osiguranje pristupa objektima</w:t>
            </w:r>
          </w:p>
          <w:p w14:paraId="6266097E" w14:textId="15CBFF76" w:rsidR="00BF0C50" w:rsidRPr="00EB57C7" w:rsidRDefault="00BF0C50" w:rsidP="00EB57C7">
            <w:pPr>
              <w:spacing w:beforeLines="20" w:before="48" w:afterLines="20" w:after="48" w:line="240" w:lineRule="auto"/>
              <w:ind w:left="316" w:hanging="284"/>
              <w:rPr>
                <w:rFonts w:cs="Times New Roman"/>
                <w:sz w:val="22"/>
              </w:rPr>
            </w:pPr>
            <w:r w:rsidRPr="00EB57C7">
              <w:rPr>
                <w:rFonts w:cs="Times New Roman"/>
                <w:sz w:val="22"/>
              </w:rPr>
              <w:t>-   odvoz porušenih granja, otpada na predviđeno mjesto</w:t>
            </w:r>
          </w:p>
        </w:tc>
      </w:tr>
      <w:tr w:rsidR="00BF0C50" w:rsidRPr="00EB57C7" w14:paraId="4F9D64C8" w14:textId="77777777" w:rsidTr="00B35A14">
        <w:trPr>
          <w:trHeight w:val="65"/>
          <w:jc w:val="center"/>
        </w:trPr>
        <w:tc>
          <w:tcPr>
            <w:tcW w:w="2195" w:type="pct"/>
            <w:shd w:val="clear" w:color="auto" w:fill="auto"/>
            <w:vAlign w:val="center"/>
          </w:tcPr>
          <w:p w14:paraId="7B03E3A0" w14:textId="7200E86C" w:rsidR="00BF0C50" w:rsidRPr="00EB57C7" w:rsidRDefault="00BF0C50" w:rsidP="00EB57C7">
            <w:pPr>
              <w:spacing w:beforeLines="20" w:before="48" w:afterLines="20" w:after="48" w:line="240" w:lineRule="auto"/>
              <w:jc w:val="center"/>
              <w:rPr>
                <w:rFonts w:cs="Times New Roman"/>
                <w:color w:val="C00000"/>
                <w:sz w:val="22"/>
              </w:rPr>
            </w:pPr>
            <w:r w:rsidRPr="00EB57C7">
              <w:rPr>
                <w:rFonts w:cs="Times New Roman"/>
                <w:sz w:val="22"/>
              </w:rPr>
              <w:t xml:space="preserve">Vlasnici i operateri kritične infrastrukture – proizvodnja i distribucija električnom energijom </w:t>
            </w:r>
          </w:p>
        </w:tc>
        <w:tc>
          <w:tcPr>
            <w:tcW w:w="2805" w:type="pct"/>
            <w:vAlign w:val="center"/>
          </w:tcPr>
          <w:p w14:paraId="0CD2D657" w14:textId="77777777" w:rsidR="00BF0C50" w:rsidRPr="00EB57C7" w:rsidRDefault="00BF0C50">
            <w:pPr>
              <w:numPr>
                <w:ilvl w:val="0"/>
                <w:numId w:val="9"/>
              </w:numPr>
              <w:tabs>
                <w:tab w:val="left" w:pos="5954"/>
              </w:tabs>
              <w:spacing w:beforeLines="20" w:before="48" w:afterLines="20" w:after="48" w:line="240" w:lineRule="auto"/>
              <w:ind w:left="316" w:hanging="284"/>
              <w:rPr>
                <w:rFonts w:cs="Times New Roman"/>
                <w:sz w:val="22"/>
              </w:rPr>
            </w:pPr>
            <w:r w:rsidRPr="00EB57C7">
              <w:rPr>
                <w:rFonts w:cs="Times New Roman"/>
                <w:sz w:val="22"/>
              </w:rPr>
              <w:t>stavljanje u funkciju objekata kritične infrastrukture</w:t>
            </w:r>
          </w:p>
          <w:p w14:paraId="434BD7AA" w14:textId="0F7589B2" w:rsidR="00BF0C50" w:rsidRPr="00EB57C7" w:rsidRDefault="00BF0C50">
            <w:pPr>
              <w:numPr>
                <w:ilvl w:val="0"/>
                <w:numId w:val="9"/>
              </w:numPr>
              <w:spacing w:beforeLines="20" w:before="48" w:afterLines="20" w:after="48" w:line="240" w:lineRule="auto"/>
              <w:ind w:left="316" w:hanging="284"/>
              <w:rPr>
                <w:rFonts w:cs="Times New Roman"/>
                <w:sz w:val="22"/>
              </w:rPr>
            </w:pPr>
            <w:r w:rsidRPr="00EB57C7">
              <w:rPr>
                <w:rFonts w:cs="Times New Roman"/>
                <w:sz w:val="22"/>
              </w:rPr>
              <w:t xml:space="preserve">iskapčanje električne energije </w:t>
            </w:r>
          </w:p>
        </w:tc>
      </w:tr>
      <w:tr w:rsidR="00BF0C50" w:rsidRPr="00EB57C7" w14:paraId="06B5E208" w14:textId="77777777" w:rsidTr="00E91546">
        <w:trPr>
          <w:trHeight w:val="629"/>
          <w:jc w:val="center"/>
        </w:trPr>
        <w:tc>
          <w:tcPr>
            <w:tcW w:w="2195" w:type="pct"/>
            <w:shd w:val="clear" w:color="auto" w:fill="auto"/>
            <w:vAlign w:val="center"/>
          </w:tcPr>
          <w:p w14:paraId="64302632" w14:textId="723E5A0A" w:rsidR="00BF0C50" w:rsidRPr="00EB57C7" w:rsidRDefault="00BF0C50" w:rsidP="00EB57C7">
            <w:pPr>
              <w:spacing w:beforeLines="20" w:before="48" w:afterLines="20" w:after="48" w:line="240" w:lineRule="auto"/>
              <w:jc w:val="center"/>
              <w:rPr>
                <w:rFonts w:cs="Times New Roman"/>
                <w:sz w:val="22"/>
              </w:rPr>
            </w:pPr>
            <w:r w:rsidRPr="00EB57C7">
              <w:rPr>
                <w:rFonts w:cs="Times New Roman"/>
                <w:sz w:val="22"/>
              </w:rPr>
              <w:t xml:space="preserve">Pravne osobe od interesa za sustav civilne zaštite – smještajni kapaciteti i osiguranje prehrane </w:t>
            </w:r>
          </w:p>
        </w:tc>
        <w:tc>
          <w:tcPr>
            <w:tcW w:w="2805" w:type="pct"/>
            <w:vAlign w:val="center"/>
          </w:tcPr>
          <w:p w14:paraId="26362854" w14:textId="75674ADE" w:rsidR="00BF0C50" w:rsidRPr="00EB57C7" w:rsidRDefault="00BF0C50">
            <w:pPr>
              <w:numPr>
                <w:ilvl w:val="0"/>
                <w:numId w:val="8"/>
              </w:numPr>
              <w:spacing w:beforeLines="20" w:before="48" w:afterLines="20" w:after="48" w:line="240" w:lineRule="auto"/>
              <w:ind w:left="316" w:hanging="284"/>
              <w:rPr>
                <w:rFonts w:cs="Times New Roman"/>
                <w:sz w:val="22"/>
              </w:rPr>
            </w:pPr>
            <w:r w:rsidRPr="00EB57C7">
              <w:rPr>
                <w:rFonts w:cs="Times New Roman"/>
                <w:sz w:val="22"/>
              </w:rPr>
              <w:t xml:space="preserve">osiguranje smještaja i pripreme hrane za ugrožene osobe </w:t>
            </w:r>
          </w:p>
        </w:tc>
      </w:tr>
      <w:tr w:rsidR="00BF0C50" w:rsidRPr="00EB57C7" w14:paraId="5B75FA07" w14:textId="77777777" w:rsidTr="00B35A14">
        <w:trPr>
          <w:trHeight w:val="65"/>
          <w:jc w:val="center"/>
        </w:trPr>
        <w:tc>
          <w:tcPr>
            <w:tcW w:w="2195" w:type="pct"/>
            <w:shd w:val="clear" w:color="auto" w:fill="auto"/>
            <w:vAlign w:val="center"/>
          </w:tcPr>
          <w:p w14:paraId="0AACF346" w14:textId="7F4AE574" w:rsidR="00BF0C50" w:rsidRPr="00EB57C7" w:rsidRDefault="00BF0C50" w:rsidP="00EB57C7">
            <w:pPr>
              <w:spacing w:beforeLines="20" w:before="48" w:afterLines="20" w:after="48" w:line="240" w:lineRule="auto"/>
              <w:jc w:val="center"/>
              <w:rPr>
                <w:rFonts w:cs="Times New Roman"/>
                <w:sz w:val="22"/>
              </w:rPr>
            </w:pPr>
            <w:r w:rsidRPr="00EB57C7">
              <w:rPr>
                <w:rFonts w:cs="Times New Roman"/>
                <w:sz w:val="22"/>
              </w:rPr>
              <w:t xml:space="preserve">Pravne osobe od interesa za sustav civilne zaštite – prijevoznici </w:t>
            </w:r>
          </w:p>
        </w:tc>
        <w:tc>
          <w:tcPr>
            <w:tcW w:w="2805" w:type="pct"/>
            <w:vAlign w:val="center"/>
          </w:tcPr>
          <w:p w14:paraId="0E049A83" w14:textId="77777777" w:rsidR="00BF0C50" w:rsidRPr="00EB57C7" w:rsidRDefault="00BF0C50">
            <w:pPr>
              <w:numPr>
                <w:ilvl w:val="0"/>
                <w:numId w:val="16"/>
              </w:numPr>
              <w:tabs>
                <w:tab w:val="left" w:pos="5954"/>
              </w:tabs>
              <w:spacing w:beforeLines="20" w:before="48" w:afterLines="20" w:after="48" w:line="240" w:lineRule="auto"/>
              <w:ind w:left="316" w:hanging="284"/>
              <w:rPr>
                <w:rFonts w:cs="Times New Roman"/>
                <w:sz w:val="22"/>
              </w:rPr>
            </w:pPr>
            <w:r w:rsidRPr="00EB57C7">
              <w:rPr>
                <w:rFonts w:cs="Times New Roman"/>
                <w:sz w:val="22"/>
              </w:rPr>
              <w:t>transport unesrećenih s područja ugroze,</w:t>
            </w:r>
          </w:p>
          <w:p w14:paraId="41EDD0F4" w14:textId="61A849C3" w:rsidR="00BF0C50" w:rsidRPr="00EB57C7" w:rsidRDefault="00BF0C50">
            <w:pPr>
              <w:numPr>
                <w:ilvl w:val="0"/>
                <w:numId w:val="16"/>
              </w:numPr>
              <w:spacing w:beforeLines="20" w:before="48" w:afterLines="20" w:after="48" w:line="240" w:lineRule="auto"/>
              <w:ind w:left="316" w:hanging="284"/>
              <w:rPr>
                <w:rFonts w:cs="Times New Roman"/>
                <w:sz w:val="22"/>
              </w:rPr>
            </w:pPr>
            <w:r w:rsidRPr="00EB57C7">
              <w:rPr>
                <w:rFonts w:cs="Times New Roman"/>
                <w:sz w:val="22"/>
              </w:rPr>
              <w:t>suradnja i koordinacija aktivnosti s poduzećima građevinske djelatnosti i komunalnim službama</w:t>
            </w:r>
          </w:p>
        </w:tc>
      </w:tr>
      <w:tr w:rsidR="00BF0C50" w:rsidRPr="00EB57C7" w14:paraId="75C15B40" w14:textId="77777777" w:rsidTr="00B35A14">
        <w:trPr>
          <w:trHeight w:val="65"/>
          <w:jc w:val="center"/>
        </w:trPr>
        <w:tc>
          <w:tcPr>
            <w:tcW w:w="2195" w:type="pct"/>
            <w:shd w:val="clear" w:color="auto" w:fill="auto"/>
            <w:vAlign w:val="center"/>
          </w:tcPr>
          <w:p w14:paraId="72818B1A" w14:textId="1C01CA4A" w:rsidR="00BF0C50" w:rsidRPr="00EB57C7" w:rsidRDefault="00BF0C50" w:rsidP="00EB57C7">
            <w:pPr>
              <w:spacing w:beforeLines="20" w:before="48" w:afterLines="20" w:after="48" w:line="240" w:lineRule="auto"/>
              <w:jc w:val="center"/>
              <w:rPr>
                <w:rFonts w:cs="Times New Roman"/>
                <w:sz w:val="22"/>
              </w:rPr>
            </w:pPr>
            <w:r w:rsidRPr="00EB57C7">
              <w:rPr>
                <w:rFonts w:cs="Times New Roman"/>
                <w:sz w:val="22"/>
              </w:rPr>
              <w:t xml:space="preserve">Zdravstvene službe </w:t>
            </w:r>
          </w:p>
        </w:tc>
        <w:tc>
          <w:tcPr>
            <w:tcW w:w="2805" w:type="pct"/>
            <w:vAlign w:val="center"/>
          </w:tcPr>
          <w:p w14:paraId="008C73DD" w14:textId="77777777" w:rsidR="00BF0C50" w:rsidRPr="00EB57C7" w:rsidRDefault="00BF0C50">
            <w:pPr>
              <w:pStyle w:val="Odlomakpopisa"/>
              <w:numPr>
                <w:ilvl w:val="0"/>
                <w:numId w:val="17"/>
              </w:numPr>
              <w:tabs>
                <w:tab w:val="left" w:pos="5954"/>
              </w:tabs>
              <w:spacing w:beforeLines="20" w:before="48" w:afterLines="20" w:after="48" w:line="240" w:lineRule="auto"/>
              <w:ind w:left="316"/>
              <w:rPr>
                <w:rFonts w:cs="Times New Roman"/>
                <w:sz w:val="22"/>
              </w:rPr>
            </w:pPr>
            <w:r w:rsidRPr="00EB57C7">
              <w:rPr>
                <w:rFonts w:cs="Times New Roman"/>
                <w:sz w:val="22"/>
              </w:rPr>
              <w:t xml:space="preserve"> organizacija pružanja prve medicinske pomoći,</w:t>
            </w:r>
          </w:p>
          <w:p w14:paraId="30883E0E" w14:textId="2745A460" w:rsidR="00BF0C50" w:rsidRPr="00EB57C7" w:rsidRDefault="00BF0C50">
            <w:pPr>
              <w:numPr>
                <w:ilvl w:val="0"/>
                <w:numId w:val="17"/>
              </w:numPr>
              <w:spacing w:beforeLines="20" w:before="48" w:afterLines="20" w:after="48" w:line="240" w:lineRule="auto"/>
              <w:ind w:left="316" w:hanging="284"/>
              <w:rPr>
                <w:rFonts w:cs="Times New Roman"/>
                <w:sz w:val="22"/>
              </w:rPr>
            </w:pPr>
            <w:r w:rsidRPr="00EB57C7">
              <w:rPr>
                <w:rFonts w:cs="Times New Roman"/>
                <w:sz w:val="22"/>
              </w:rPr>
              <w:t>pružanje medicinske pomoći ozlijeđenima</w:t>
            </w:r>
          </w:p>
        </w:tc>
      </w:tr>
      <w:tr w:rsidR="00BF0C50" w:rsidRPr="00EB57C7" w14:paraId="02CF10D9" w14:textId="77777777" w:rsidTr="00B35A14">
        <w:trPr>
          <w:trHeight w:val="701"/>
          <w:jc w:val="center"/>
        </w:trPr>
        <w:tc>
          <w:tcPr>
            <w:tcW w:w="2195" w:type="pct"/>
            <w:shd w:val="clear" w:color="auto" w:fill="auto"/>
            <w:vAlign w:val="center"/>
          </w:tcPr>
          <w:p w14:paraId="65EAAB67" w14:textId="1A609D89" w:rsidR="00BF0C50" w:rsidRPr="00EB57C7" w:rsidRDefault="00BF0C50" w:rsidP="00EB57C7">
            <w:pPr>
              <w:spacing w:beforeLines="20" w:before="48" w:afterLines="20" w:after="48" w:line="240" w:lineRule="auto"/>
              <w:jc w:val="center"/>
              <w:rPr>
                <w:rFonts w:cs="Times New Roman"/>
                <w:sz w:val="22"/>
              </w:rPr>
            </w:pPr>
            <w:r w:rsidRPr="00EB57C7">
              <w:rPr>
                <w:rFonts w:cs="Times New Roman"/>
                <w:sz w:val="22"/>
              </w:rPr>
              <w:t xml:space="preserve">Veterinarske snage </w:t>
            </w:r>
          </w:p>
        </w:tc>
        <w:tc>
          <w:tcPr>
            <w:tcW w:w="2805" w:type="pct"/>
            <w:vAlign w:val="center"/>
          </w:tcPr>
          <w:p w14:paraId="76BE6FAC" w14:textId="1515EF60" w:rsidR="00BF0C50" w:rsidRPr="00EB57C7" w:rsidRDefault="00BF0C50">
            <w:pPr>
              <w:numPr>
                <w:ilvl w:val="0"/>
                <w:numId w:val="9"/>
              </w:numPr>
              <w:spacing w:beforeLines="20" w:before="48" w:afterLines="20" w:after="48" w:line="240" w:lineRule="auto"/>
              <w:ind w:left="316" w:hanging="284"/>
              <w:rPr>
                <w:rFonts w:cs="Times New Roman"/>
                <w:color w:val="FF0000"/>
                <w:sz w:val="22"/>
              </w:rPr>
            </w:pPr>
            <w:r w:rsidRPr="00EB57C7">
              <w:rPr>
                <w:rFonts w:cs="Times New Roman"/>
                <w:sz w:val="22"/>
              </w:rPr>
              <w:t xml:space="preserve">zbrinjavanje žive i uginulih </w:t>
            </w:r>
            <w:proofErr w:type="spellStart"/>
            <w:r w:rsidRPr="00EB57C7">
              <w:rPr>
                <w:rFonts w:cs="Times New Roman"/>
                <w:sz w:val="22"/>
              </w:rPr>
              <w:t>životinjana</w:t>
            </w:r>
            <w:proofErr w:type="spellEnd"/>
            <w:r w:rsidRPr="00EB57C7">
              <w:rPr>
                <w:rFonts w:cs="Times New Roman"/>
                <w:sz w:val="22"/>
              </w:rPr>
              <w:t xml:space="preserve"> ugroženim područjima</w:t>
            </w:r>
          </w:p>
        </w:tc>
      </w:tr>
      <w:tr w:rsidR="00BF0C50" w:rsidRPr="00EB57C7" w14:paraId="50B5695D" w14:textId="77777777" w:rsidTr="00B35A14">
        <w:trPr>
          <w:trHeight w:val="410"/>
          <w:jc w:val="center"/>
        </w:trPr>
        <w:tc>
          <w:tcPr>
            <w:tcW w:w="2195" w:type="pct"/>
            <w:shd w:val="clear" w:color="auto" w:fill="auto"/>
            <w:vAlign w:val="center"/>
          </w:tcPr>
          <w:p w14:paraId="3644B8D6" w14:textId="09430D27" w:rsidR="00EB57C7" w:rsidRPr="00EB57C7" w:rsidRDefault="00BF0C50" w:rsidP="00EB57C7">
            <w:pPr>
              <w:spacing w:beforeLines="20" w:before="48" w:afterLines="20" w:after="48" w:line="240" w:lineRule="auto"/>
              <w:jc w:val="center"/>
              <w:rPr>
                <w:rFonts w:cs="Times New Roman"/>
                <w:sz w:val="22"/>
              </w:rPr>
            </w:pPr>
            <w:r w:rsidRPr="00EB57C7">
              <w:rPr>
                <w:rFonts w:cs="Times New Roman"/>
                <w:sz w:val="22"/>
              </w:rPr>
              <w:t>Gradsko društvo Crven</w:t>
            </w:r>
            <w:r w:rsidR="00EB57C7" w:rsidRPr="00EB57C7">
              <w:rPr>
                <w:rFonts w:cs="Times New Roman"/>
                <w:sz w:val="22"/>
              </w:rPr>
              <w:t>og križa Šibenik</w:t>
            </w:r>
          </w:p>
        </w:tc>
        <w:tc>
          <w:tcPr>
            <w:tcW w:w="2805" w:type="pct"/>
            <w:vAlign w:val="center"/>
          </w:tcPr>
          <w:p w14:paraId="7B7C97FA" w14:textId="77777777" w:rsidR="00BF0C50" w:rsidRPr="00EB57C7" w:rsidRDefault="00BF0C50">
            <w:pPr>
              <w:numPr>
                <w:ilvl w:val="0"/>
                <w:numId w:val="9"/>
              </w:numPr>
              <w:tabs>
                <w:tab w:val="left" w:pos="5954"/>
              </w:tabs>
              <w:spacing w:beforeLines="20" w:before="48" w:afterLines="20" w:after="48" w:line="240" w:lineRule="auto"/>
              <w:ind w:left="316" w:hanging="284"/>
              <w:rPr>
                <w:rFonts w:cs="Times New Roman"/>
                <w:sz w:val="22"/>
              </w:rPr>
            </w:pPr>
            <w:r w:rsidRPr="00EB57C7">
              <w:rPr>
                <w:rFonts w:cs="Times New Roman"/>
                <w:sz w:val="22"/>
              </w:rPr>
              <w:t>evidentiranje ugroženih osoba</w:t>
            </w:r>
          </w:p>
          <w:p w14:paraId="75DF5133" w14:textId="77777777" w:rsidR="00BF0C50" w:rsidRPr="00EB57C7" w:rsidRDefault="00BF0C50">
            <w:pPr>
              <w:numPr>
                <w:ilvl w:val="0"/>
                <w:numId w:val="9"/>
              </w:numPr>
              <w:tabs>
                <w:tab w:val="left" w:pos="5954"/>
              </w:tabs>
              <w:spacing w:beforeLines="20" w:before="48" w:afterLines="20" w:after="48" w:line="240" w:lineRule="auto"/>
              <w:ind w:left="316" w:hanging="284"/>
              <w:rPr>
                <w:rFonts w:cs="Times New Roman"/>
                <w:sz w:val="22"/>
              </w:rPr>
            </w:pPr>
            <w:r w:rsidRPr="00EB57C7">
              <w:rPr>
                <w:rFonts w:cs="Times New Roman"/>
                <w:sz w:val="22"/>
              </w:rPr>
              <w:t xml:space="preserve">pružanje prve medicinske pomoći </w:t>
            </w:r>
          </w:p>
          <w:p w14:paraId="1982F9CA" w14:textId="133AFA5B" w:rsidR="00BF0C50" w:rsidRPr="00EB57C7" w:rsidRDefault="00BF0C50">
            <w:pPr>
              <w:numPr>
                <w:ilvl w:val="0"/>
                <w:numId w:val="9"/>
              </w:numPr>
              <w:spacing w:beforeLines="20" w:before="48" w:afterLines="20" w:after="48" w:line="240" w:lineRule="auto"/>
              <w:ind w:left="316" w:hanging="284"/>
              <w:rPr>
                <w:rFonts w:cs="Times New Roman"/>
                <w:sz w:val="22"/>
              </w:rPr>
            </w:pPr>
            <w:r w:rsidRPr="00EB57C7">
              <w:rPr>
                <w:rFonts w:cs="Times New Roman"/>
                <w:sz w:val="22"/>
              </w:rPr>
              <w:lastRenderedPageBreak/>
              <w:t xml:space="preserve">zadaće vezane uz evakuaciju i zbrinjavanje </w:t>
            </w:r>
          </w:p>
        </w:tc>
      </w:tr>
      <w:tr w:rsidR="00BF0C50" w:rsidRPr="00EB57C7" w14:paraId="013C7977" w14:textId="77777777" w:rsidTr="00B35A14">
        <w:trPr>
          <w:trHeight w:val="410"/>
          <w:jc w:val="center"/>
        </w:trPr>
        <w:tc>
          <w:tcPr>
            <w:tcW w:w="2195" w:type="pct"/>
            <w:shd w:val="clear" w:color="auto" w:fill="auto"/>
            <w:vAlign w:val="center"/>
          </w:tcPr>
          <w:p w14:paraId="5A97EA5A" w14:textId="070359B0" w:rsidR="00BF0C50" w:rsidRPr="00E91546" w:rsidRDefault="00BF0C50" w:rsidP="00EB57C7">
            <w:pPr>
              <w:spacing w:beforeLines="20" w:before="48" w:afterLines="20" w:after="48" w:line="240" w:lineRule="auto"/>
              <w:jc w:val="center"/>
              <w:rPr>
                <w:rFonts w:cs="Times New Roman"/>
                <w:sz w:val="22"/>
              </w:rPr>
            </w:pPr>
            <w:r w:rsidRPr="00E91546">
              <w:rPr>
                <w:rFonts w:cs="Times New Roman"/>
                <w:sz w:val="22"/>
              </w:rPr>
              <w:lastRenderedPageBreak/>
              <w:t xml:space="preserve">Povjerenici/zamjenici povjerenika CZ </w:t>
            </w:r>
          </w:p>
        </w:tc>
        <w:tc>
          <w:tcPr>
            <w:tcW w:w="2805" w:type="pct"/>
            <w:vAlign w:val="center"/>
          </w:tcPr>
          <w:p w14:paraId="23D5DA72" w14:textId="77777777" w:rsidR="00BF0C50" w:rsidRPr="00E91546" w:rsidRDefault="00BF0C50">
            <w:pPr>
              <w:pStyle w:val="Odlomakpopisa"/>
              <w:numPr>
                <w:ilvl w:val="0"/>
                <w:numId w:val="9"/>
              </w:numPr>
              <w:tabs>
                <w:tab w:val="left" w:pos="5954"/>
              </w:tabs>
              <w:spacing w:beforeLines="20" w:before="48" w:afterLines="20" w:after="48" w:line="240" w:lineRule="auto"/>
              <w:ind w:left="316" w:hanging="284"/>
              <w:rPr>
                <w:rFonts w:cs="Times New Roman"/>
                <w:sz w:val="22"/>
              </w:rPr>
            </w:pPr>
            <w:r w:rsidRPr="00E91546">
              <w:rPr>
                <w:rFonts w:cs="Times New Roman"/>
                <w:sz w:val="22"/>
              </w:rPr>
              <w:t>logistika na mjestima prihvata</w:t>
            </w:r>
          </w:p>
          <w:p w14:paraId="5E29FFAF" w14:textId="77777777" w:rsidR="00BF0C50" w:rsidRPr="00E91546" w:rsidRDefault="00BF0C50">
            <w:pPr>
              <w:pStyle w:val="Odlomakpopisa"/>
              <w:numPr>
                <w:ilvl w:val="0"/>
                <w:numId w:val="9"/>
              </w:numPr>
              <w:tabs>
                <w:tab w:val="left" w:pos="5954"/>
              </w:tabs>
              <w:spacing w:beforeLines="20" w:before="48" w:afterLines="20" w:after="48" w:line="240" w:lineRule="auto"/>
              <w:ind w:left="316" w:hanging="284"/>
              <w:rPr>
                <w:rFonts w:cs="Times New Roman"/>
                <w:sz w:val="22"/>
              </w:rPr>
            </w:pPr>
            <w:r w:rsidRPr="00E91546">
              <w:rPr>
                <w:rFonts w:cs="Times New Roman"/>
                <w:sz w:val="22"/>
              </w:rPr>
              <w:t>pomoć pri organizaciji provođenja zbrinjavanja ugroženog stanovništva</w:t>
            </w:r>
          </w:p>
          <w:p w14:paraId="0C42C63A" w14:textId="77777777" w:rsidR="00BF0C50" w:rsidRPr="00E91546" w:rsidRDefault="00BF0C50">
            <w:pPr>
              <w:pStyle w:val="Odlomakpopisa"/>
              <w:numPr>
                <w:ilvl w:val="0"/>
                <w:numId w:val="9"/>
              </w:numPr>
              <w:tabs>
                <w:tab w:val="left" w:pos="5954"/>
              </w:tabs>
              <w:spacing w:beforeLines="20" w:before="48" w:afterLines="20" w:after="48" w:line="240" w:lineRule="auto"/>
              <w:ind w:left="316" w:hanging="284"/>
              <w:rPr>
                <w:rFonts w:cs="Times New Roman"/>
                <w:sz w:val="22"/>
              </w:rPr>
            </w:pPr>
            <w:r w:rsidRPr="00E91546">
              <w:rPr>
                <w:rFonts w:cs="Times New Roman"/>
                <w:sz w:val="22"/>
              </w:rPr>
              <w:t>distribucija hrane ugroženom stanovništvu</w:t>
            </w:r>
          </w:p>
          <w:p w14:paraId="61908B4A" w14:textId="78BB56E4" w:rsidR="00BF0C50" w:rsidRPr="00E91546" w:rsidRDefault="00BF0C50">
            <w:pPr>
              <w:numPr>
                <w:ilvl w:val="0"/>
                <w:numId w:val="9"/>
              </w:numPr>
              <w:spacing w:beforeLines="20" w:before="48" w:afterLines="20" w:after="48" w:line="240" w:lineRule="auto"/>
              <w:ind w:left="316" w:hanging="284"/>
              <w:rPr>
                <w:rFonts w:cs="Times New Roman"/>
                <w:sz w:val="22"/>
              </w:rPr>
            </w:pPr>
            <w:r w:rsidRPr="00E91546">
              <w:rPr>
                <w:rFonts w:cs="Times New Roman"/>
                <w:sz w:val="22"/>
              </w:rPr>
              <w:t>informiranje stanovništva</w:t>
            </w:r>
          </w:p>
        </w:tc>
      </w:tr>
      <w:tr w:rsidR="00BF0C50" w:rsidRPr="007B4187" w14:paraId="6045CE92" w14:textId="77777777" w:rsidTr="00B35A14">
        <w:trPr>
          <w:trHeight w:val="410"/>
          <w:jc w:val="center"/>
        </w:trPr>
        <w:tc>
          <w:tcPr>
            <w:tcW w:w="2195" w:type="pct"/>
            <w:shd w:val="clear" w:color="auto" w:fill="auto"/>
            <w:vAlign w:val="center"/>
          </w:tcPr>
          <w:p w14:paraId="3B41B674" w14:textId="77777777" w:rsidR="00BF0C50" w:rsidRPr="007B4187" w:rsidRDefault="00BF0C50" w:rsidP="00EB57C7">
            <w:pPr>
              <w:tabs>
                <w:tab w:val="left" w:pos="5954"/>
              </w:tabs>
              <w:spacing w:afterLines="40" w:after="96" w:line="240" w:lineRule="auto"/>
              <w:jc w:val="center"/>
              <w:rPr>
                <w:rFonts w:cs="Times New Roman"/>
                <w:sz w:val="22"/>
              </w:rPr>
            </w:pPr>
            <w:r w:rsidRPr="007B4187">
              <w:rPr>
                <w:rFonts w:cs="Times New Roman"/>
                <w:sz w:val="22"/>
              </w:rPr>
              <w:t>Postrojba civilne zaštite opće namjene</w:t>
            </w:r>
          </w:p>
          <w:p w14:paraId="080C8D12" w14:textId="63016418" w:rsidR="00BF0C50" w:rsidRPr="007B4187" w:rsidRDefault="00BF0C50" w:rsidP="00EB57C7">
            <w:pPr>
              <w:spacing w:beforeLines="20" w:before="48" w:afterLines="20" w:after="48" w:line="240" w:lineRule="auto"/>
              <w:jc w:val="center"/>
              <w:rPr>
                <w:rFonts w:cs="Times New Roman"/>
                <w:sz w:val="22"/>
              </w:rPr>
            </w:pPr>
            <w:r w:rsidRPr="007B4187">
              <w:rPr>
                <w:rFonts w:cs="Times New Roman"/>
                <w:sz w:val="22"/>
              </w:rPr>
              <w:t>Postrojba civilne zaštite specijalističke namjene</w:t>
            </w:r>
          </w:p>
        </w:tc>
        <w:tc>
          <w:tcPr>
            <w:tcW w:w="2805" w:type="pct"/>
            <w:vAlign w:val="center"/>
          </w:tcPr>
          <w:p w14:paraId="41B95930" w14:textId="77777777" w:rsidR="00BF0C50" w:rsidRPr="007B4187" w:rsidRDefault="00BF0C50">
            <w:pPr>
              <w:numPr>
                <w:ilvl w:val="0"/>
                <w:numId w:val="9"/>
              </w:numPr>
              <w:tabs>
                <w:tab w:val="left" w:pos="5954"/>
              </w:tabs>
              <w:spacing w:beforeLines="20" w:before="48" w:afterLines="20" w:after="48" w:line="240" w:lineRule="auto"/>
              <w:ind w:left="316" w:hanging="284"/>
              <w:rPr>
                <w:rFonts w:cs="Times New Roman"/>
                <w:sz w:val="22"/>
              </w:rPr>
            </w:pPr>
            <w:r w:rsidRPr="007B4187">
              <w:rPr>
                <w:rFonts w:cs="Times New Roman"/>
                <w:sz w:val="22"/>
              </w:rPr>
              <w:t xml:space="preserve">potpora u provođenju mjera spašavanja, prve pomoći, zbrinjavanja ugroženog stanovništva </w:t>
            </w:r>
          </w:p>
          <w:p w14:paraId="7E9F60DF" w14:textId="77777777" w:rsidR="00BF0C50" w:rsidRPr="007B4187" w:rsidRDefault="00BF0C50">
            <w:pPr>
              <w:numPr>
                <w:ilvl w:val="0"/>
                <w:numId w:val="9"/>
              </w:numPr>
              <w:tabs>
                <w:tab w:val="left" w:pos="5954"/>
              </w:tabs>
              <w:spacing w:beforeLines="20" w:before="48" w:afterLines="20" w:after="48" w:line="240" w:lineRule="auto"/>
              <w:ind w:left="316" w:hanging="284"/>
              <w:rPr>
                <w:rFonts w:cs="Times New Roman"/>
                <w:sz w:val="22"/>
              </w:rPr>
            </w:pPr>
            <w:r w:rsidRPr="007B4187">
              <w:rPr>
                <w:rFonts w:cs="Times New Roman"/>
                <w:sz w:val="22"/>
              </w:rPr>
              <w:t>logistika na mjestima prihvata</w:t>
            </w:r>
          </w:p>
          <w:p w14:paraId="4354546E" w14:textId="77777777" w:rsidR="00BF0C50" w:rsidRPr="007B4187" w:rsidRDefault="00BF0C50">
            <w:pPr>
              <w:numPr>
                <w:ilvl w:val="0"/>
                <w:numId w:val="9"/>
              </w:numPr>
              <w:tabs>
                <w:tab w:val="left" w:pos="5954"/>
              </w:tabs>
              <w:spacing w:beforeLines="20" w:before="48" w:afterLines="20" w:after="48" w:line="240" w:lineRule="auto"/>
              <w:ind w:left="316" w:hanging="284"/>
              <w:rPr>
                <w:rFonts w:cs="Times New Roman"/>
                <w:sz w:val="22"/>
              </w:rPr>
            </w:pPr>
            <w:r w:rsidRPr="007B4187">
              <w:rPr>
                <w:rFonts w:cs="Times New Roman"/>
                <w:sz w:val="22"/>
              </w:rPr>
              <w:t>dopremanje najnužnijih sredstava za život</w:t>
            </w:r>
          </w:p>
          <w:p w14:paraId="303E4766" w14:textId="1537DEE6" w:rsidR="00BF0C50" w:rsidRPr="007B4187" w:rsidRDefault="00BF0C50">
            <w:pPr>
              <w:numPr>
                <w:ilvl w:val="0"/>
                <w:numId w:val="9"/>
              </w:numPr>
              <w:spacing w:beforeLines="20" w:before="48" w:afterLines="20" w:after="48" w:line="240" w:lineRule="auto"/>
              <w:ind w:left="316" w:hanging="284"/>
              <w:rPr>
                <w:rFonts w:cs="Times New Roman"/>
                <w:sz w:val="22"/>
              </w:rPr>
            </w:pPr>
            <w:r w:rsidRPr="007B4187">
              <w:rPr>
                <w:rFonts w:cs="Times New Roman"/>
                <w:sz w:val="22"/>
              </w:rPr>
              <w:t>pomoć pri distribuciji hrane i vode ugroženom stanovništvu</w:t>
            </w:r>
          </w:p>
        </w:tc>
      </w:tr>
    </w:tbl>
    <w:p w14:paraId="7112B1EB" w14:textId="77777777" w:rsidR="007C4F0E" w:rsidRPr="007B4187" w:rsidRDefault="007C4F0E" w:rsidP="00EF4E46">
      <w:pPr>
        <w:spacing w:after="0"/>
        <w:rPr>
          <w:rFonts w:cs="Times New Roman"/>
          <w:szCs w:val="24"/>
        </w:rPr>
      </w:pPr>
    </w:p>
    <w:p w14:paraId="7BAB0091" w14:textId="031A6C9E" w:rsidR="00DF17E2" w:rsidRPr="007B4187" w:rsidRDefault="00DF17E2" w:rsidP="00DF17E2">
      <w:pPr>
        <w:tabs>
          <w:tab w:val="left" w:pos="5954"/>
        </w:tabs>
        <w:rPr>
          <w:rFonts w:cs="Times New Roman"/>
          <w:szCs w:val="24"/>
        </w:rPr>
      </w:pPr>
      <w:r w:rsidRPr="007B4187">
        <w:rPr>
          <w:rFonts w:cs="Times New Roman"/>
          <w:szCs w:val="24"/>
        </w:rPr>
        <w:t xml:space="preserve">Nositelji mjera su Gradonačelnik, operativne snage sustava civilne zaštite, zdravstveni djelatnici te </w:t>
      </w:r>
      <w:r w:rsidR="007B4187" w:rsidRPr="007B4187">
        <w:rPr>
          <w:rFonts w:cs="Times New Roman"/>
          <w:szCs w:val="24"/>
        </w:rPr>
        <w:t>Služba civilne zaštite Šibenik.</w:t>
      </w:r>
    </w:p>
    <w:p w14:paraId="6A41B0C3" w14:textId="77777777" w:rsidR="00DF17E2" w:rsidRPr="007B4187" w:rsidRDefault="00DF17E2" w:rsidP="00DF17E2">
      <w:pPr>
        <w:tabs>
          <w:tab w:val="left" w:pos="5954"/>
        </w:tabs>
        <w:rPr>
          <w:rFonts w:cs="Times New Roman"/>
          <w:szCs w:val="24"/>
        </w:rPr>
      </w:pPr>
      <w:r w:rsidRPr="007B4187">
        <w:rPr>
          <w:rFonts w:cs="Times New Roman"/>
          <w:szCs w:val="24"/>
        </w:rPr>
        <w:t xml:space="preserve">Nakon proglašenja prirodne nepogode, u cilju dodjele novčanih sredstava za djelomičnu sanaciju šteta od prirodnih nepogoda, nadležna tijela iz članka 5. </w:t>
      </w:r>
      <w:r w:rsidRPr="007B4187">
        <w:rPr>
          <w:rFonts w:cs="Times New Roman"/>
          <w:i/>
          <w:iCs/>
          <w:szCs w:val="24"/>
        </w:rPr>
        <w:t>Zakona</w:t>
      </w:r>
      <w:r w:rsidRPr="007B4187">
        <w:rPr>
          <w:rFonts w:cs="Times New Roman"/>
          <w:szCs w:val="24"/>
        </w:rPr>
        <w:t xml:space="preserve"> provode odgovarajuće radnje.</w:t>
      </w:r>
    </w:p>
    <w:p w14:paraId="30A5E15D" w14:textId="77777777" w:rsidR="0039473D" w:rsidRPr="00611D23" w:rsidRDefault="0039473D" w:rsidP="00EF4E46">
      <w:pPr>
        <w:spacing w:after="0"/>
        <w:rPr>
          <w:rFonts w:cs="Times New Roman"/>
          <w:szCs w:val="24"/>
          <w:highlight w:val="yellow"/>
        </w:rPr>
      </w:pPr>
      <w:r w:rsidRPr="00611D23">
        <w:rPr>
          <w:rFonts w:cs="Times New Roman"/>
          <w:szCs w:val="24"/>
          <w:highlight w:val="yellow"/>
        </w:rPr>
        <w:br w:type="page"/>
      </w:r>
    </w:p>
    <w:p w14:paraId="66C368E0" w14:textId="13FCBDD8" w:rsidR="00391DBA" w:rsidRPr="004402B2" w:rsidRDefault="004402B2" w:rsidP="004402B2">
      <w:pPr>
        <w:pStyle w:val="Naslov3"/>
      </w:pPr>
      <w:bookmarkStart w:id="57" w:name="_Toc149565936"/>
      <w:r w:rsidRPr="004402B2">
        <w:lastRenderedPageBreak/>
        <w:t xml:space="preserve">7.5.2. </w:t>
      </w:r>
      <w:r w:rsidR="00391DBA" w:rsidRPr="004402B2">
        <w:t xml:space="preserve">Druge mjere koje uključuju suradnju u slučaju </w:t>
      </w:r>
      <w:r w:rsidR="00073B40" w:rsidRPr="004402B2">
        <w:t xml:space="preserve">snijega i leda </w:t>
      </w:r>
      <w:r w:rsidR="00391DBA" w:rsidRPr="004402B2">
        <w:t>s nadležnim tijelima i raznim institucijama</w:t>
      </w:r>
      <w:bookmarkEnd w:id="57"/>
    </w:p>
    <w:p w14:paraId="6DEB29E7" w14:textId="77777777" w:rsidR="007138FB" w:rsidRPr="004402B2" w:rsidRDefault="00B80CC2" w:rsidP="00EF4E46">
      <w:pPr>
        <w:pStyle w:val="StandardWeb"/>
        <w:shd w:val="clear" w:color="auto" w:fill="FFFFFF"/>
        <w:spacing w:before="0" w:beforeAutospacing="0" w:after="0" w:afterAutospacing="0" w:line="276" w:lineRule="auto"/>
      </w:pPr>
      <w:r w:rsidRPr="004402B2">
        <w:t>DHMZ može prognozirati pojavu snijega i leda s vrlo velikom vjerojatnošću.</w:t>
      </w:r>
    </w:p>
    <w:p w14:paraId="71B37C39" w14:textId="77777777" w:rsidR="00B80CC2" w:rsidRPr="004402B2" w:rsidRDefault="00B80CC2" w:rsidP="00EF4E46">
      <w:pPr>
        <w:pStyle w:val="StandardWeb"/>
        <w:shd w:val="clear" w:color="auto" w:fill="FFFFFF"/>
        <w:spacing w:before="0" w:beforeAutospacing="0" w:after="0" w:afterAutospacing="0" w:line="276" w:lineRule="auto"/>
      </w:pPr>
    </w:p>
    <w:p w14:paraId="0DB199E9" w14:textId="77777777" w:rsidR="007138FB" w:rsidRDefault="007138FB" w:rsidP="00EF4E46">
      <w:pPr>
        <w:pStyle w:val="StandardWeb"/>
        <w:shd w:val="clear" w:color="auto" w:fill="FFFFFF"/>
        <w:spacing w:before="0" w:beforeAutospacing="0" w:after="0" w:afterAutospacing="0" w:line="276" w:lineRule="auto"/>
      </w:pPr>
      <w:r w:rsidRPr="004402B2">
        <w:t>Pod održavanjem nerazvrstanih cesta u zimskim uvjetima podrazumijevaju se radovi neophodni za održavanje prohodnosti nerazvrstanih cesta i sigurnog odvijanja prometa, za režim prometa u zimskim uvjetima koji je određen posebnim propisima.</w:t>
      </w:r>
      <w:r w:rsidR="007C4F0E" w:rsidRPr="004402B2">
        <w:t xml:space="preserve"> </w:t>
      </w:r>
      <w:r w:rsidRPr="004402B2">
        <w:t>Cesta se smatra prohodnom kada je radovima na uklanjanju snijega omogućeno prometovanje vozila uz upotrebu zimske opreme, u skladu s posebnim propisom o prometovanju vozila u zimskim uvjetima.</w:t>
      </w:r>
    </w:p>
    <w:p w14:paraId="0D87CE6C" w14:textId="77777777" w:rsidR="0001359B" w:rsidRPr="004402B2" w:rsidRDefault="0001359B" w:rsidP="00EF4E46">
      <w:pPr>
        <w:pStyle w:val="StandardWeb"/>
        <w:shd w:val="clear" w:color="auto" w:fill="FFFFFF"/>
        <w:spacing w:before="0" w:beforeAutospacing="0" w:after="0" w:afterAutospacing="0" w:line="276" w:lineRule="auto"/>
      </w:pPr>
    </w:p>
    <w:p w14:paraId="716A3537" w14:textId="77777777" w:rsidR="007138FB" w:rsidRPr="004402B2" w:rsidRDefault="007138FB" w:rsidP="00EF4E46">
      <w:pPr>
        <w:pStyle w:val="StandardWeb"/>
        <w:shd w:val="clear" w:color="auto" w:fill="FFFFFF"/>
        <w:spacing w:before="0" w:beforeAutospacing="0" w:after="0" w:afterAutospacing="0" w:line="276" w:lineRule="auto"/>
      </w:pPr>
      <w:r w:rsidRPr="004402B2">
        <w:t>Pod redovnim održavanjem ulica u zimskim uvjetima podrazumijeva se:</w:t>
      </w:r>
    </w:p>
    <w:p w14:paraId="12887A51" w14:textId="0695A290" w:rsidR="007138FB" w:rsidRPr="004402B2" w:rsidRDefault="007138FB">
      <w:pPr>
        <w:pStyle w:val="StandardWeb"/>
        <w:numPr>
          <w:ilvl w:val="0"/>
          <w:numId w:val="60"/>
        </w:numPr>
        <w:shd w:val="clear" w:color="auto" w:fill="FFFFFF"/>
        <w:spacing w:before="0" w:beforeAutospacing="0" w:after="0" w:afterAutospacing="0" w:line="276" w:lineRule="auto"/>
      </w:pPr>
      <w:r w:rsidRPr="004402B2">
        <w:t>pripremni radovi prije nastupanja zimskih uvjeta,</w:t>
      </w:r>
    </w:p>
    <w:p w14:paraId="18C9284E" w14:textId="27A84FD1" w:rsidR="007138FB" w:rsidRPr="004402B2" w:rsidRDefault="007138FB">
      <w:pPr>
        <w:pStyle w:val="StandardWeb"/>
        <w:numPr>
          <w:ilvl w:val="0"/>
          <w:numId w:val="60"/>
        </w:numPr>
        <w:shd w:val="clear" w:color="auto" w:fill="FFFFFF"/>
        <w:spacing w:before="0" w:beforeAutospacing="0" w:after="0" w:afterAutospacing="0" w:line="276" w:lineRule="auto"/>
      </w:pPr>
      <w:r w:rsidRPr="004402B2">
        <w:t>organiziranje mjesta pripravnosti zimske službe,</w:t>
      </w:r>
    </w:p>
    <w:p w14:paraId="781BF89F" w14:textId="7F0AC715" w:rsidR="007138FB" w:rsidRPr="004402B2" w:rsidRDefault="007138FB">
      <w:pPr>
        <w:pStyle w:val="StandardWeb"/>
        <w:numPr>
          <w:ilvl w:val="0"/>
          <w:numId w:val="60"/>
        </w:numPr>
        <w:shd w:val="clear" w:color="auto" w:fill="FFFFFF"/>
        <w:spacing w:before="0" w:beforeAutospacing="0" w:after="0" w:afterAutospacing="0" w:line="276" w:lineRule="auto"/>
      </w:pPr>
      <w:r w:rsidRPr="004402B2">
        <w:t>zaštitne mjere protiv stvaranja poledice, snježnih nanosa, zapuha,</w:t>
      </w:r>
    </w:p>
    <w:p w14:paraId="641DE61E" w14:textId="5B847FBE" w:rsidR="007138FB" w:rsidRPr="004402B2" w:rsidRDefault="007138FB">
      <w:pPr>
        <w:pStyle w:val="StandardWeb"/>
        <w:numPr>
          <w:ilvl w:val="0"/>
          <w:numId w:val="60"/>
        </w:numPr>
        <w:shd w:val="clear" w:color="auto" w:fill="FFFFFF"/>
        <w:spacing w:before="0" w:beforeAutospacing="0" w:after="0" w:afterAutospacing="0" w:line="276" w:lineRule="auto"/>
      </w:pPr>
      <w:r w:rsidRPr="004402B2">
        <w:t>čišćenje snijega s kolnika i prometne signalizacije i pješačkih prijelaza,</w:t>
      </w:r>
    </w:p>
    <w:p w14:paraId="6A11FE90" w14:textId="05257378" w:rsidR="007138FB" w:rsidRPr="004402B2" w:rsidRDefault="007138FB">
      <w:pPr>
        <w:pStyle w:val="StandardWeb"/>
        <w:numPr>
          <w:ilvl w:val="0"/>
          <w:numId w:val="60"/>
        </w:numPr>
        <w:shd w:val="clear" w:color="auto" w:fill="FFFFFF"/>
        <w:spacing w:before="0" w:beforeAutospacing="0" w:after="0" w:afterAutospacing="0" w:line="276" w:lineRule="auto"/>
      </w:pPr>
      <w:r w:rsidRPr="004402B2">
        <w:t>u slučaju velikih snježnih oborina stalno obavješćivanje o stanju prohodnosti,</w:t>
      </w:r>
    </w:p>
    <w:p w14:paraId="71A505ED" w14:textId="77777777" w:rsidR="00127668" w:rsidRPr="004402B2" w:rsidRDefault="007138FB">
      <w:pPr>
        <w:pStyle w:val="StandardWeb"/>
        <w:numPr>
          <w:ilvl w:val="0"/>
          <w:numId w:val="60"/>
        </w:numPr>
        <w:shd w:val="clear" w:color="auto" w:fill="FFFFFF"/>
        <w:spacing w:before="0" w:beforeAutospacing="0" w:after="0" w:afterAutospacing="0" w:line="276" w:lineRule="auto"/>
      </w:pPr>
      <w:r w:rsidRPr="004402B2">
        <w:t xml:space="preserve">uklanjanje vozila koja su ostala na kolniku i onemogućuju normalno čišćenje ulica </w:t>
      </w:r>
      <w:r w:rsidR="00127668" w:rsidRPr="004402B2">
        <w:t xml:space="preserve">od </w:t>
      </w:r>
      <w:r w:rsidRPr="004402B2">
        <w:t>snijega,</w:t>
      </w:r>
    </w:p>
    <w:p w14:paraId="4F5FC935" w14:textId="5A09A4E5" w:rsidR="007138FB" w:rsidRPr="004402B2" w:rsidRDefault="007138FB">
      <w:pPr>
        <w:pStyle w:val="StandardWeb"/>
        <w:numPr>
          <w:ilvl w:val="0"/>
          <w:numId w:val="60"/>
        </w:numPr>
        <w:shd w:val="clear" w:color="auto" w:fill="FFFFFF"/>
        <w:spacing w:before="0" w:beforeAutospacing="0" w:after="0" w:afterAutospacing="0" w:line="276" w:lineRule="auto"/>
      </w:pPr>
      <w:r w:rsidRPr="004402B2">
        <w:t>osiguranje odvodnje s kolnika i nogostupa kad nastupa otapanje snijega</w:t>
      </w:r>
      <w:r w:rsidR="004402B2" w:rsidRPr="004402B2">
        <w:t>.</w:t>
      </w:r>
    </w:p>
    <w:p w14:paraId="28B6C980" w14:textId="77777777" w:rsidR="007138FB" w:rsidRPr="0001359B" w:rsidRDefault="007138FB" w:rsidP="00EF4E46">
      <w:pPr>
        <w:pStyle w:val="StandardWeb"/>
        <w:shd w:val="clear" w:color="auto" w:fill="FFFFFF"/>
        <w:spacing w:before="0" w:beforeAutospacing="0" w:after="0" w:afterAutospacing="0" w:line="276" w:lineRule="auto"/>
      </w:pPr>
      <w:r w:rsidRPr="00611D23">
        <w:rPr>
          <w:highlight w:val="yellow"/>
        </w:rPr>
        <w:br/>
      </w:r>
      <w:r w:rsidRPr="0001359B">
        <w:t>S obzirom na tehničke karakteristike i prometno-ekonomski značaj svakog prometnog pravca Planom zimske službe utvrđuje se:</w:t>
      </w:r>
    </w:p>
    <w:p w14:paraId="075D05C6" w14:textId="6DF18DCD" w:rsidR="007138FB" w:rsidRPr="0001359B" w:rsidRDefault="007138FB">
      <w:pPr>
        <w:pStyle w:val="StandardWeb"/>
        <w:numPr>
          <w:ilvl w:val="0"/>
          <w:numId w:val="61"/>
        </w:numPr>
        <w:shd w:val="clear" w:color="auto" w:fill="FFFFFF"/>
        <w:spacing w:before="0" w:beforeAutospacing="0" w:after="0" w:afterAutospacing="0" w:line="276" w:lineRule="auto"/>
      </w:pPr>
      <w:r w:rsidRPr="0001359B">
        <w:t>mjesto pripravnosti zimske službe,</w:t>
      </w:r>
    </w:p>
    <w:p w14:paraId="16B34158" w14:textId="181E949D" w:rsidR="007138FB" w:rsidRPr="0001359B" w:rsidRDefault="007138FB">
      <w:pPr>
        <w:pStyle w:val="StandardWeb"/>
        <w:numPr>
          <w:ilvl w:val="0"/>
          <w:numId w:val="61"/>
        </w:numPr>
        <w:shd w:val="clear" w:color="auto" w:fill="FFFFFF"/>
        <w:spacing w:before="0" w:beforeAutospacing="0" w:after="0" w:afterAutospacing="0" w:line="276" w:lineRule="auto"/>
      </w:pPr>
      <w:r w:rsidRPr="0001359B">
        <w:t>stupnjevi pripravnosti,</w:t>
      </w:r>
    </w:p>
    <w:p w14:paraId="75DE7A39" w14:textId="2396307D" w:rsidR="007138FB" w:rsidRPr="0001359B" w:rsidRDefault="007138FB">
      <w:pPr>
        <w:pStyle w:val="StandardWeb"/>
        <w:numPr>
          <w:ilvl w:val="0"/>
          <w:numId w:val="61"/>
        </w:numPr>
        <w:shd w:val="clear" w:color="auto" w:fill="FFFFFF"/>
        <w:spacing w:before="0" w:beforeAutospacing="0" w:after="0" w:afterAutospacing="0" w:line="276" w:lineRule="auto"/>
      </w:pPr>
      <w:r w:rsidRPr="0001359B">
        <w:t>potreban broj ljudstva, mehanizacije i materijala za posipanje i njihov razmještaj po  mjestima pripravnosti</w:t>
      </w:r>
      <w:r w:rsidR="0001359B" w:rsidRPr="0001359B">
        <w:t>,</w:t>
      </w:r>
    </w:p>
    <w:p w14:paraId="7303D1D1" w14:textId="53CEF0CB" w:rsidR="007138FB" w:rsidRPr="0001359B" w:rsidRDefault="007138FB">
      <w:pPr>
        <w:pStyle w:val="StandardWeb"/>
        <w:numPr>
          <w:ilvl w:val="0"/>
          <w:numId w:val="61"/>
        </w:numPr>
        <w:shd w:val="clear" w:color="auto" w:fill="FFFFFF"/>
        <w:spacing w:before="0" w:beforeAutospacing="0" w:after="0" w:afterAutospacing="0" w:line="276" w:lineRule="auto"/>
      </w:pPr>
      <w:r w:rsidRPr="0001359B">
        <w:t>redoslijed izvođenja radova, uzimajući u obzir utvrđene razine prednosti</w:t>
      </w:r>
      <w:r w:rsidR="0001359B" w:rsidRPr="0001359B">
        <w:t>,</w:t>
      </w:r>
    </w:p>
    <w:p w14:paraId="74953B87" w14:textId="200761F3" w:rsidR="007138FB" w:rsidRPr="0001359B" w:rsidRDefault="007138FB">
      <w:pPr>
        <w:pStyle w:val="StandardWeb"/>
        <w:numPr>
          <w:ilvl w:val="0"/>
          <w:numId w:val="61"/>
        </w:numPr>
        <w:shd w:val="clear" w:color="auto" w:fill="FFFFFF"/>
        <w:spacing w:before="0" w:beforeAutospacing="0" w:after="0" w:afterAutospacing="0" w:line="276" w:lineRule="auto"/>
      </w:pPr>
      <w:r w:rsidRPr="0001359B">
        <w:t>dinamiku provođenja pojedinih aktivnosti,</w:t>
      </w:r>
    </w:p>
    <w:p w14:paraId="1C19ACF2" w14:textId="564567CA" w:rsidR="007138FB" w:rsidRPr="0001359B" w:rsidRDefault="007138FB">
      <w:pPr>
        <w:pStyle w:val="StandardWeb"/>
        <w:numPr>
          <w:ilvl w:val="0"/>
          <w:numId w:val="61"/>
        </w:numPr>
        <w:shd w:val="clear" w:color="auto" w:fill="FFFFFF"/>
        <w:spacing w:before="0" w:beforeAutospacing="0" w:after="0" w:afterAutospacing="0" w:line="276" w:lineRule="auto"/>
      </w:pPr>
      <w:r w:rsidRPr="0001359B">
        <w:t>nadzor i kontrolu provođenja zimske službe,</w:t>
      </w:r>
    </w:p>
    <w:p w14:paraId="22C9B6DC" w14:textId="77777777" w:rsidR="00127668" w:rsidRPr="0001359B" w:rsidRDefault="007138FB">
      <w:pPr>
        <w:pStyle w:val="StandardWeb"/>
        <w:numPr>
          <w:ilvl w:val="0"/>
          <w:numId w:val="61"/>
        </w:numPr>
        <w:shd w:val="clear" w:color="auto" w:fill="FFFFFF"/>
        <w:spacing w:before="0" w:beforeAutospacing="0" w:after="0" w:afterAutospacing="0" w:line="276" w:lineRule="auto"/>
      </w:pPr>
      <w:r w:rsidRPr="0001359B">
        <w:t>uvjete kada se zbog sigurnosti prometa isti ograničava ili zabranjuje za pojedine vrste vozila,</w:t>
      </w:r>
    </w:p>
    <w:p w14:paraId="200C7FFB" w14:textId="2F78E0A0" w:rsidR="007138FB" w:rsidRPr="0001359B" w:rsidRDefault="007138FB">
      <w:pPr>
        <w:pStyle w:val="StandardWeb"/>
        <w:numPr>
          <w:ilvl w:val="0"/>
          <w:numId w:val="61"/>
        </w:numPr>
        <w:shd w:val="clear" w:color="auto" w:fill="FFFFFF"/>
        <w:spacing w:before="0" w:beforeAutospacing="0" w:after="0" w:afterAutospacing="0" w:line="276" w:lineRule="auto"/>
      </w:pPr>
      <w:r w:rsidRPr="0001359B">
        <w:t>sistem veze,</w:t>
      </w:r>
    </w:p>
    <w:p w14:paraId="1A967F47" w14:textId="35244463" w:rsidR="007138FB" w:rsidRPr="0001359B" w:rsidRDefault="007138FB">
      <w:pPr>
        <w:pStyle w:val="StandardWeb"/>
        <w:numPr>
          <w:ilvl w:val="0"/>
          <w:numId w:val="61"/>
        </w:numPr>
        <w:shd w:val="clear" w:color="auto" w:fill="FFFFFF"/>
        <w:spacing w:before="0" w:beforeAutospacing="0" w:after="0" w:afterAutospacing="0" w:line="276" w:lineRule="auto"/>
      </w:pPr>
      <w:r w:rsidRPr="0001359B">
        <w:t>procjenu troškova zimske službe,</w:t>
      </w:r>
    </w:p>
    <w:p w14:paraId="26123E9F" w14:textId="086DA155" w:rsidR="007138FB" w:rsidRPr="0001359B" w:rsidRDefault="007138FB">
      <w:pPr>
        <w:pStyle w:val="StandardWeb"/>
        <w:numPr>
          <w:ilvl w:val="0"/>
          <w:numId w:val="61"/>
        </w:numPr>
        <w:shd w:val="clear" w:color="auto" w:fill="FFFFFF"/>
        <w:spacing w:before="0" w:beforeAutospacing="0" w:after="0" w:afterAutospacing="0" w:line="276" w:lineRule="auto"/>
      </w:pPr>
      <w:r w:rsidRPr="0001359B">
        <w:t>obavješćivanje o stanju i prohodnosti cesta.</w:t>
      </w:r>
    </w:p>
    <w:p w14:paraId="67DA02DD" w14:textId="77777777" w:rsidR="0001359B" w:rsidRPr="0001359B" w:rsidRDefault="0001359B" w:rsidP="0001359B">
      <w:pPr>
        <w:pStyle w:val="StandardWeb"/>
        <w:shd w:val="clear" w:color="auto" w:fill="FFFFFF"/>
        <w:spacing w:before="0" w:beforeAutospacing="0" w:after="0" w:afterAutospacing="0" w:line="276" w:lineRule="auto"/>
        <w:ind w:left="720"/>
      </w:pPr>
    </w:p>
    <w:p w14:paraId="6E60EBE9" w14:textId="77777777" w:rsidR="004402B2" w:rsidRDefault="004402B2" w:rsidP="004402B2">
      <w:pPr>
        <w:pStyle w:val="StandardWeb"/>
        <w:shd w:val="clear" w:color="auto" w:fill="FFFFFF" w:themeFill="background1"/>
        <w:spacing w:before="0" w:beforeAutospacing="0" w:line="276" w:lineRule="auto"/>
      </w:pPr>
      <w:r w:rsidRPr="0001359B">
        <w:t>Zimska služba obuhvaća cijelo zimsko razdoblje od 01. studenog tekuće godine do 15. travnja naredne godine.</w:t>
      </w:r>
    </w:p>
    <w:p w14:paraId="086F6FEB" w14:textId="77777777" w:rsidR="0001359B" w:rsidRPr="00843812" w:rsidRDefault="0001359B" w:rsidP="004402B2">
      <w:pPr>
        <w:pStyle w:val="StandardWeb"/>
        <w:shd w:val="clear" w:color="auto" w:fill="FFFFFF" w:themeFill="background1"/>
        <w:spacing w:before="0" w:beforeAutospacing="0" w:line="276" w:lineRule="auto"/>
      </w:pPr>
    </w:p>
    <w:p w14:paraId="4DF69B5A" w14:textId="078A160F" w:rsidR="00A23409" w:rsidRPr="0001359B" w:rsidRDefault="0001359B" w:rsidP="0001359B">
      <w:pPr>
        <w:pStyle w:val="Naslov2"/>
      </w:pPr>
      <w:bookmarkStart w:id="58" w:name="_Toc149565937"/>
      <w:r w:rsidRPr="0001359B">
        <w:lastRenderedPageBreak/>
        <w:t xml:space="preserve">7.6. </w:t>
      </w:r>
      <w:r w:rsidR="00BC1345" w:rsidRPr="0001359B">
        <w:t>Tuča</w:t>
      </w:r>
      <w:bookmarkEnd w:id="58"/>
    </w:p>
    <w:p w14:paraId="10982783" w14:textId="20EB03C4" w:rsidR="006143BF" w:rsidRPr="0001359B" w:rsidRDefault="006143BF" w:rsidP="005F581E">
      <w:pPr>
        <w:autoSpaceDE w:val="0"/>
        <w:autoSpaceDN w:val="0"/>
        <w:adjustRightInd w:val="0"/>
        <w:spacing w:after="0"/>
        <w:rPr>
          <w:rFonts w:cs="Times New Roman"/>
          <w:color w:val="000000"/>
          <w:szCs w:val="24"/>
          <w:lang w:val="en-US"/>
        </w:rPr>
      </w:pPr>
      <w:r w:rsidRPr="0001359B">
        <w:rPr>
          <w:rFonts w:cs="Times New Roman"/>
          <w:color w:val="000000"/>
          <w:szCs w:val="24"/>
        </w:rPr>
        <w:t xml:space="preserve">Tuča je kruta oborina sastavljena od zrna ili komada leda, promjera većeg od 5 do 50 mm i većeg. </w:t>
      </w:r>
      <w:proofErr w:type="spellStart"/>
      <w:r w:rsidRPr="0001359B">
        <w:rPr>
          <w:rFonts w:cs="Times New Roman"/>
          <w:color w:val="000000"/>
          <w:szCs w:val="24"/>
          <w:lang w:val="en-US"/>
        </w:rPr>
        <w:t>Elementi</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tuče</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sastavljeni</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su</w:t>
      </w:r>
      <w:proofErr w:type="spellEnd"/>
      <w:r w:rsidRPr="0001359B">
        <w:rPr>
          <w:rFonts w:cs="Times New Roman"/>
          <w:color w:val="000000"/>
          <w:szCs w:val="24"/>
          <w:lang w:val="en-US"/>
        </w:rPr>
        <w:t xml:space="preserve"> od </w:t>
      </w:r>
      <w:proofErr w:type="spellStart"/>
      <w:r w:rsidRPr="0001359B">
        <w:rPr>
          <w:rFonts w:cs="Times New Roman"/>
          <w:color w:val="000000"/>
          <w:szCs w:val="24"/>
          <w:lang w:val="en-US"/>
        </w:rPr>
        <w:t>prozirnih</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i</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neprozirnih</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slojeva</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leda</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Tuča</w:t>
      </w:r>
      <w:proofErr w:type="spellEnd"/>
      <w:r w:rsidRPr="0001359B">
        <w:rPr>
          <w:rFonts w:cs="Times New Roman"/>
          <w:color w:val="000000"/>
          <w:szCs w:val="24"/>
          <w:lang w:val="en-US"/>
        </w:rPr>
        <w:t xml:space="preserve"> pada </w:t>
      </w:r>
      <w:proofErr w:type="spellStart"/>
      <w:r w:rsidRPr="0001359B">
        <w:rPr>
          <w:rFonts w:cs="Times New Roman"/>
          <w:color w:val="000000"/>
          <w:szCs w:val="24"/>
          <w:lang w:val="en-US"/>
        </w:rPr>
        <w:t>isključivo</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iz</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grmljavinskog</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oblaka</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Cumulonimbusa</w:t>
      </w:r>
      <w:proofErr w:type="spellEnd"/>
      <w:r w:rsidRPr="0001359B">
        <w:rPr>
          <w:rFonts w:cs="Times New Roman"/>
          <w:color w:val="000000"/>
          <w:szCs w:val="24"/>
          <w:lang w:val="en-US"/>
        </w:rPr>
        <w:t xml:space="preserve">, a </w:t>
      </w:r>
      <w:proofErr w:type="spellStart"/>
      <w:r w:rsidRPr="0001359B">
        <w:rPr>
          <w:rFonts w:cs="Times New Roman"/>
          <w:color w:val="000000"/>
          <w:szCs w:val="24"/>
          <w:lang w:val="en-US"/>
        </w:rPr>
        <w:t>najčešća</w:t>
      </w:r>
      <w:proofErr w:type="spellEnd"/>
      <w:r w:rsidRPr="0001359B">
        <w:rPr>
          <w:rFonts w:cs="Times New Roman"/>
          <w:color w:val="000000"/>
          <w:szCs w:val="24"/>
          <w:lang w:val="en-US"/>
        </w:rPr>
        <w:t xml:space="preserve"> je u </w:t>
      </w:r>
      <w:proofErr w:type="spellStart"/>
      <w:r w:rsidRPr="0001359B">
        <w:rPr>
          <w:rFonts w:cs="Times New Roman"/>
          <w:color w:val="000000"/>
          <w:szCs w:val="24"/>
          <w:lang w:val="en-US"/>
        </w:rPr>
        <w:t>toplom</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dijelu</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godine</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Sugradica</w:t>
      </w:r>
      <w:proofErr w:type="spellEnd"/>
      <w:r w:rsidRPr="0001359B">
        <w:rPr>
          <w:rFonts w:cs="Times New Roman"/>
          <w:color w:val="000000"/>
          <w:szCs w:val="24"/>
          <w:lang w:val="en-US"/>
        </w:rPr>
        <w:t xml:space="preserve"> je </w:t>
      </w:r>
      <w:proofErr w:type="spellStart"/>
      <w:r w:rsidRPr="0001359B">
        <w:rPr>
          <w:rFonts w:cs="Times New Roman"/>
          <w:color w:val="000000"/>
          <w:szCs w:val="24"/>
          <w:lang w:val="en-US"/>
        </w:rPr>
        <w:t>isto</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kruta</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oborina</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sastavljena</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od</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neprozirnih</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zrna</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smrznute</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vode</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okruglog</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oblika</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veličine</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između</w:t>
      </w:r>
      <w:proofErr w:type="spellEnd"/>
      <w:r w:rsidRPr="0001359B">
        <w:rPr>
          <w:rFonts w:cs="Times New Roman"/>
          <w:color w:val="000000"/>
          <w:szCs w:val="24"/>
          <w:lang w:val="en-US"/>
        </w:rPr>
        <w:t xml:space="preserve"> 2 </w:t>
      </w:r>
      <w:proofErr w:type="spellStart"/>
      <w:r w:rsidRPr="0001359B">
        <w:rPr>
          <w:rFonts w:cs="Times New Roman"/>
          <w:color w:val="000000"/>
          <w:szCs w:val="24"/>
          <w:lang w:val="en-US"/>
        </w:rPr>
        <w:t>i</w:t>
      </w:r>
      <w:proofErr w:type="spellEnd"/>
      <w:r w:rsidRPr="0001359B">
        <w:rPr>
          <w:rFonts w:cs="Times New Roman"/>
          <w:color w:val="000000"/>
          <w:szCs w:val="24"/>
          <w:lang w:val="en-US"/>
        </w:rPr>
        <w:t xml:space="preserve"> 5 mm, a pada s </w:t>
      </w:r>
      <w:proofErr w:type="spellStart"/>
      <w:r w:rsidRPr="0001359B">
        <w:rPr>
          <w:rFonts w:cs="Times New Roman"/>
          <w:color w:val="000000"/>
          <w:szCs w:val="24"/>
          <w:lang w:val="en-US"/>
        </w:rPr>
        <w:t>kišnim</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pljuskom</w:t>
      </w:r>
      <w:proofErr w:type="spellEnd"/>
      <w:r w:rsidRPr="0001359B">
        <w:rPr>
          <w:rFonts w:cs="Times New Roman"/>
          <w:color w:val="000000"/>
          <w:szCs w:val="24"/>
          <w:lang w:val="en-US"/>
        </w:rPr>
        <w:t xml:space="preserve">. </w:t>
      </w:r>
    </w:p>
    <w:p w14:paraId="3A7389BB" w14:textId="77777777" w:rsidR="00D839E3" w:rsidRDefault="00FA621B" w:rsidP="00D839E3">
      <w:pPr>
        <w:autoSpaceDE w:val="0"/>
        <w:autoSpaceDN w:val="0"/>
        <w:adjustRightInd w:val="0"/>
        <w:spacing w:before="180" w:after="0"/>
        <w:rPr>
          <w:rFonts w:cs="Times New Roman"/>
          <w:szCs w:val="24"/>
        </w:rPr>
      </w:pPr>
      <w:proofErr w:type="spellStart"/>
      <w:r w:rsidRPr="0001359B">
        <w:rPr>
          <w:rFonts w:cs="Times New Roman"/>
          <w:color w:val="000000"/>
          <w:szCs w:val="24"/>
          <w:lang w:val="en-US"/>
        </w:rPr>
        <w:t>Pojava</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tuče</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češća</w:t>
      </w:r>
      <w:proofErr w:type="spellEnd"/>
      <w:r w:rsidRPr="0001359B">
        <w:rPr>
          <w:rFonts w:cs="Times New Roman"/>
          <w:color w:val="000000"/>
          <w:szCs w:val="24"/>
          <w:lang w:val="en-US"/>
        </w:rPr>
        <w:t xml:space="preserve"> je s </w:t>
      </w:r>
      <w:proofErr w:type="spellStart"/>
      <w:r w:rsidRPr="0001359B">
        <w:rPr>
          <w:rFonts w:cs="Times New Roman"/>
          <w:color w:val="000000"/>
          <w:szCs w:val="24"/>
          <w:lang w:val="en-US"/>
        </w:rPr>
        <w:t>povećanjem</w:t>
      </w:r>
      <w:proofErr w:type="spellEnd"/>
      <w:r w:rsidRPr="0001359B">
        <w:rPr>
          <w:rFonts w:cs="Times New Roman"/>
          <w:color w:val="000000"/>
          <w:szCs w:val="24"/>
          <w:lang w:val="en-US"/>
        </w:rPr>
        <w:t xml:space="preserve"> temperature </w:t>
      </w:r>
      <w:proofErr w:type="spellStart"/>
      <w:r w:rsidRPr="0001359B">
        <w:rPr>
          <w:rFonts w:cs="Times New Roman"/>
          <w:color w:val="000000"/>
          <w:szCs w:val="24"/>
          <w:lang w:val="en-US"/>
        </w:rPr>
        <w:t>zraka</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na</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globalnoj</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razini</w:t>
      </w:r>
      <w:proofErr w:type="spellEnd"/>
      <w:r w:rsidRPr="0001359B">
        <w:rPr>
          <w:rFonts w:cs="Times New Roman"/>
          <w:color w:val="000000"/>
          <w:szCs w:val="24"/>
          <w:lang w:val="en-US"/>
        </w:rPr>
        <w:t xml:space="preserve"> pa je </w:t>
      </w:r>
      <w:proofErr w:type="spellStart"/>
      <w:r w:rsidRPr="0001359B">
        <w:rPr>
          <w:rFonts w:cs="Times New Roman"/>
          <w:color w:val="000000"/>
          <w:szCs w:val="24"/>
          <w:lang w:val="en-US"/>
        </w:rPr>
        <w:t>i</w:t>
      </w:r>
      <w:proofErr w:type="spellEnd"/>
      <w:r w:rsidRPr="0001359B">
        <w:rPr>
          <w:rFonts w:cs="Times New Roman"/>
          <w:color w:val="000000"/>
          <w:szCs w:val="24"/>
          <w:lang w:val="en-US"/>
        </w:rPr>
        <w:t xml:space="preserve"> za </w:t>
      </w:r>
      <w:proofErr w:type="spellStart"/>
      <w:r w:rsidRPr="0001359B">
        <w:rPr>
          <w:rFonts w:cs="Times New Roman"/>
          <w:color w:val="000000"/>
          <w:szCs w:val="24"/>
          <w:lang w:val="en-US"/>
        </w:rPr>
        <w:t>očekivati</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još</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češću</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pojavu</w:t>
      </w:r>
      <w:proofErr w:type="spellEnd"/>
      <w:r w:rsidRPr="0001359B">
        <w:rPr>
          <w:rFonts w:cs="Times New Roman"/>
          <w:color w:val="000000"/>
          <w:szCs w:val="24"/>
          <w:lang w:val="en-US"/>
        </w:rPr>
        <w:t xml:space="preserve"> </w:t>
      </w:r>
      <w:proofErr w:type="spellStart"/>
      <w:r w:rsidRPr="0001359B">
        <w:rPr>
          <w:rFonts w:cs="Times New Roman"/>
          <w:color w:val="000000"/>
          <w:szCs w:val="24"/>
          <w:lang w:val="en-US"/>
        </w:rPr>
        <w:t>tuče</w:t>
      </w:r>
      <w:proofErr w:type="spellEnd"/>
      <w:r w:rsidRPr="0001359B">
        <w:rPr>
          <w:rFonts w:cs="Times New Roman"/>
          <w:color w:val="000000"/>
          <w:szCs w:val="24"/>
          <w:lang w:val="en-US"/>
        </w:rPr>
        <w:t xml:space="preserve"> u </w:t>
      </w:r>
      <w:proofErr w:type="spellStart"/>
      <w:r w:rsidRPr="0001359B">
        <w:rPr>
          <w:rFonts w:cs="Times New Roman"/>
          <w:color w:val="000000"/>
          <w:szCs w:val="24"/>
          <w:lang w:val="en-US"/>
        </w:rPr>
        <w:t>budućnosti</w:t>
      </w:r>
      <w:proofErr w:type="spellEnd"/>
      <w:r w:rsidRPr="0001359B">
        <w:rPr>
          <w:rFonts w:cs="Times New Roman"/>
          <w:color w:val="000000"/>
          <w:szCs w:val="24"/>
          <w:lang w:val="en-US"/>
        </w:rPr>
        <w:t xml:space="preserve">. </w:t>
      </w:r>
      <w:r w:rsidR="00C16F78" w:rsidRPr="0001359B">
        <w:rPr>
          <w:rFonts w:cs="Times New Roman"/>
          <w:szCs w:val="24"/>
        </w:rPr>
        <w:t>Zrna tuče ponekad mogu biti krupna kao kokošje jaje i težiti i do pola kilograma. Oborina tog tipa može nanijeti štetu od 50-80%, a nerijetko se dogodi da za jakih oluja u samo 15</w:t>
      </w:r>
      <w:r w:rsidR="009856E6" w:rsidRPr="0001359B">
        <w:rPr>
          <w:rFonts w:cs="Times New Roman"/>
          <w:szCs w:val="24"/>
        </w:rPr>
        <w:t xml:space="preserve"> – </w:t>
      </w:r>
      <w:r w:rsidR="00C16F78" w:rsidRPr="0001359B">
        <w:rPr>
          <w:rFonts w:cs="Times New Roman"/>
          <w:szCs w:val="24"/>
        </w:rPr>
        <w:t>20 minuta nastane 100%</w:t>
      </w:r>
      <w:r w:rsidR="009856E6" w:rsidRPr="0001359B">
        <w:rPr>
          <w:rFonts w:cs="Times New Roman"/>
          <w:szCs w:val="24"/>
        </w:rPr>
        <w:t xml:space="preserve"> </w:t>
      </w:r>
      <w:r w:rsidR="00C16F78" w:rsidRPr="0001359B">
        <w:rPr>
          <w:rFonts w:cs="Times New Roman"/>
          <w:szCs w:val="24"/>
        </w:rPr>
        <w:t>-</w:t>
      </w:r>
      <w:r w:rsidR="009856E6" w:rsidRPr="0001359B">
        <w:rPr>
          <w:rFonts w:cs="Times New Roman"/>
          <w:szCs w:val="24"/>
        </w:rPr>
        <w:t xml:space="preserve"> </w:t>
      </w:r>
      <w:proofErr w:type="spellStart"/>
      <w:r w:rsidR="00C16F78" w:rsidRPr="0001359B">
        <w:rPr>
          <w:rFonts w:cs="Times New Roman"/>
          <w:szCs w:val="24"/>
        </w:rPr>
        <w:t>tna</w:t>
      </w:r>
      <w:proofErr w:type="spellEnd"/>
      <w:r w:rsidR="00C16F78" w:rsidRPr="0001359B">
        <w:rPr>
          <w:rFonts w:cs="Times New Roman"/>
          <w:szCs w:val="24"/>
        </w:rPr>
        <w:t xml:space="preserve"> šteta. Komadi leda svojim padom s velike visine nanose direktnu mehaničku štetu svim izloženim dijelovima biljke pa nakon kratkog vremenskog roka usjevi mogu biti potpuno uništeni. </w:t>
      </w:r>
    </w:p>
    <w:p w14:paraId="08B2B4AC" w14:textId="4780FCEA" w:rsidR="00D95670" w:rsidRDefault="00D95670" w:rsidP="00D839E3">
      <w:pPr>
        <w:autoSpaceDE w:val="0"/>
        <w:autoSpaceDN w:val="0"/>
        <w:adjustRightInd w:val="0"/>
        <w:spacing w:before="180" w:after="0"/>
        <w:rPr>
          <w:rFonts w:cs="Times New Roman"/>
          <w:bCs/>
          <w:szCs w:val="24"/>
        </w:rPr>
      </w:pPr>
      <w:r w:rsidRPr="0001359B">
        <w:rPr>
          <w:rFonts w:cs="Times New Roman"/>
          <w:bCs/>
          <w:szCs w:val="24"/>
        </w:rPr>
        <w:t xml:space="preserve">Uz grmljavinsko nevrijeme su česte popratne pojave kao što su jak vjetar i tuča. Pojavnost tuče kao </w:t>
      </w:r>
      <w:r w:rsidR="00701232" w:rsidRPr="0001359B">
        <w:rPr>
          <w:rFonts w:cs="Times New Roman"/>
          <w:bCs/>
          <w:szCs w:val="24"/>
        </w:rPr>
        <w:t>prirodne</w:t>
      </w:r>
      <w:r w:rsidRPr="0001359B">
        <w:rPr>
          <w:rFonts w:cs="Times New Roman"/>
          <w:bCs/>
          <w:szCs w:val="24"/>
        </w:rPr>
        <w:t xml:space="preserve"> nepogode u posljednje vrijeme sve je češća u različita doba godine čemu je osnovi uzrok prisutnost globalnih klimatskih promjena. </w:t>
      </w:r>
      <w:r w:rsidR="00EA0ACB" w:rsidRPr="0001359B">
        <w:rPr>
          <w:rFonts w:cs="Times New Roman"/>
          <w:bCs/>
          <w:szCs w:val="24"/>
        </w:rPr>
        <w:t xml:space="preserve">Kraj proljeća i početak ljeta predstavlja razdoblje gdje u našem podneblju postoji velika mogućnost od nastajanja tuče. </w:t>
      </w:r>
      <w:r w:rsidRPr="0001359B">
        <w:rPr>
          <w:rFonts w:cs="Times New Roman"/>
          <w:bCs/>
          <w:szCs w:val="24"/>
        </w:rPr>
        <w:t xml:space="preserve">Osim velikih šteta u poljoprivredi (sezonske kulture, trajni nasadi, šume) učinci tuče izazivaju i velike štete građevinama (krovovi, staklenici, infrastruktura). </w:t>
      </w:r>
    </w:p>
    <w:p w14:paraId="6F724EB3" w14:textId="77777777" w:rsidR="00D839E3" w:rsidRPr="00D839E3" w:rsidRDefault="00D839E3" w:rsidP="00D839E3">
      <w:pPr>
        <w:autoSpaceDE w:val="0"/>
        <w:autoSpaceDN w:val="0"/>
        <w:adjustRightInd w:val="0"/>
        <w:spacing w:before="180" w:after="0"/>
        <w:rPr>
          <w:rFonts w:cs="Times New Roman"/>
          <w:color w:val="000000"/>
          <w:szCs w:val="24"/>
          <w:lang w:val="en-US"/>
        </w:rPr>
      </w:pPr>
    </w:p>
    <w:p w14:paraId="4AC9F051" w14:textId="4CE7786B" w:rsidR="00D95670" w:rsidRPr="0001359B" w:rsidRDefault="002B7757" w:rsidP="00DC3E67">
      <w:pPr>
        <w:pStyle w:val="TABLICE"/>
        <w:rPr>
          <w:rFonts w:eastAsia="Calibri"/>
        </w:rPr>
      </w:pPr>
      <w:r w:rsidRPr="0001359B">
        <w:t>Tablica</w:t>
      </w:r>
      <w:r w:rsidR="00DC3E67">
        <w:t xml:space="preserve"> 14. </w:t>
      </w:r>
      <w:r w:rsidR="00D95670" w:rsidRPr="0001359B">
        <w:rPr>
          <w:rFonts w:eastAsia="Calibri"/>
        </w:rPr>
        <w:t>Prikaz veličine komada leda i karakterističnih šteta nastalih tučom</w:t>
      </w:r>
    </w:p>
    <w:tbl>
      <w:tblPr>
        <w:tblStyle w:val="Reetkatablice"/>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383"/>
        <w:gridCol w:w="994"/>
        <w:gridCol w:w="1135"/>
        <w:gridCol w:w="5774"/>
      </w:tblGrid>
      <w:tr w:rsidR="00D95670" w:rsidRPr="0001359B" w14:paraId="765121D2" w14:textId="77777777" w:rsidTr="005F581E">
        <w:trPr>
          <w:trHeight w:val="356"/>
        </w:trPr>
        <w:tc>
          <w:tcPr>
            <w:tcW w:w="745" w:type="pct"/>
            <w:vMerge w:val="restart"/>
            <w:shd w:val="clear" w:color="auto" w:fill="D6E3BC" w:themeFill="accent3" w:themeFillTint="66"/>
            <w:vAlign w:val="center"/>
          </w:tcPr>
          <w:p w14:paraId="091FC83D" w14:textId="77777777" w:rsidR="00D95670" w:rsidRPr="00D839E3" w:rsidRDefault="00D95670" w:rsidP="00EF4E46">
            <w:pPr>
              <w:autoSpaceDE w:val="0"/>
              <w:autoSpaceDN w:val="0"/>
              <w:adjustRightInd w:val="0"/>
              <w:spacing w:line="276" w:lineRule="auto"/>
              <w:jc w:val="center"/>
              <w:rPr>
                <w:rFonts w:eastAsia="Calibri" w:cs="Times New Roman"/>
                <w:b/>
                <w:sz w:val="22"/>
              </w:rPr>
            </w:pPr>
            <w:r w:rsidRPr="00D839E3">
              <w:rPr>
                <w:rFonts w:eastAsia="Calibri" w:cs="Times New Roman"/>
                <w:b/>
                <w:sz w:val="22"/>
              </w:rPr>
              <w:t>Veličina zrna</w:t>
            </w:r>
          </w:p>
        </w:tc>
        <w:tc>
          <w:tcPr>
            <w:tcW w:w="1145" w:type="pct"/>
            <w:gridSpan w:val="2"/>
            <w:shd w:val="clear" w:color="auto" w:fill="D6E3BC" w:themeFill="accent3" w:themeFillTint="66"/>
            <w:vAlign w:val="center"/>
          </w:tcPr>
          <w:p w14:paraId="23518316" w14:textId="77777777" w:rsidR="00D95670" w:rsidRPr="00D839E3" w:rsidRDefault="00D95670" w:rsidP="00EF4E46">
            <w:pPr>
              <w:autoSpaceDE w:val="0"/>
              <w:autoSpaceDN w:val="0"/>
              <w:adjustRightInd w:val="0"/>
              <w:spacing w:line="276" w:lineRule="auto"/>
              <w:jc w:val="center"/>
              <w:rPr>
                <w:rFonts w:eastAsia="Calibri" w:cs="Times New Roman"/>
                <w:b/>
                <w:sz w:val="22"/>
              </w:rPr>
            </w:pPr>
            <w:r w:rsidRPr="00D839E3">
              <w:rPr>
                <w:rFonts w:eastAsia="Calibri" w:cs="Times New Roman"/>
                <w:b/>
                <w:sz w:val="22"/>
              </w:rPr>
              <w:t>Promjer zrna (mm)</w:t>
            </w:r>
          </w:p>
        </w:tc>
        <w:tc>
          <w:tcPr>
            <w:tcW w:w="3110" w:type="pct"/>
            <w:vMerge w:val="restart"/>
            <w:shd w:val="clear" w:color="auto" w:fill="D6E3BC" w:themeFill="accent3" w:themeFillTint="66"/>
            <w:vAlign w:val="center"/>
          </w:tcPr>
          <w:p w14:paraId="091E9BF1" w14:textId="77777777" w:rsidR="00D95670" w:rsidRPr="00D839E3" w:rsidRDefault="00D95670" w:rsidP="00EF4E46">
            <w:pPr>
              <w:autoSpaceDE w:val="0"/>
              <w:autoSpaceDN w:val="0"/>
              <w:adjustRightInd w:val="0"/>
              <w:spacing w:line="276" w:lineRule="auto"/>
              <w:jc w:val="center"/>
              <w:rPr>
                <w:rFonts w:eastAsia="Calibri" w:cs="Times New Roman"/>
                <w:b/>
                <w:sz w:val="22"/>
              </w:rPr>
            </w:pPr>
            <w:r w:rsidRPr="00D839E3">
              <w:rPr>
                <w:rFonts w:eastAsia="Calibri" w:cs="Times New Roman"/>
                <w:b/>
                <w:sz w:val="22"/>
              </w:rPr>
              <w:t>Karakteristične štete</w:t>
            </w:r>
          </w:p>
        </w:tc>
      </w:tr>
      <w:tr w:rsidR="00D95670" w:rsidRPr="0001359B" w14:paraId="55F26563" w14:textId="77777777" w:rsidTr="00C76208">
        <w:trPr>
          <w:trHeight w:val="242"/>
        </w:trPr>
        <w:tc>
          <w:tcPr>
            <w:tcW w:w="745" w:type="pct"/>
            <w:vMerge/>
            <w:vAlign w:val="center"/>
          </w:tcPr>
          <w:p w14:paraId="218B7B1D" w14:textId="77777777" w:rsidR="00D95670" w:rsidRPr="00D839E3" w:rsidRDefault="00D95670" w:rsidP="00EF4E46">
            <w:pPr>
              <w:autoSpaceDE w:val="0"/>
              <w:autoSpaceDN w:val="0"/>
              <w:adjustRightInd w:val="0"/>
              <w:spacing w:line="276" w:lineRule="auto"/>
              <w:jc w:val="center"/>
              <w:rPr>
                <w:rFonts w:eastAsia="Calibri" w:cs="Times New Roman"/>
                <w:sz w:val="22"/>
              </w:rPr>
            </w:pPr>
          </w:p>
        </w:tc>
        <w:tc>
          <w:tcPr>
            <w:tcW w:w="535" w:type="pct"/>
            <w:shd w:val="clear" w:color="auto" w:fill="D6E3BC" w:themeFill="accent3" w:themeFillTint="66"/>
            <w:vAlign w:val="center"/>
          </w:tcPr>
          <w:p w14:paraId="7EFECAE4" w14:textId="77777777" w:rsidR="00D95670" w:rsidRPr="00D839E3" w:rsidRDefault="00D95670" w:rsidP="00EF4E46">
            <w:pPr>
              <w:autoSpaceDE w:val="0"/>
              <w:autoSpaceDN w:val="0"/>
              <w:adjustRightInd w:val="0"/>
              <w:spacing w:line="276" w:lineRule="auto"/>
              <w:jc w:val="center"/>
              <w:rPr>
                <w:rFonts w:eastAsia="Calibri" w:cs="Times New Roman"/>
                <w:b/>
                <w:sz w:val="22"/>
              </w:rPr>
            </w:pPr>
            <w:r w:rsidRPr="00D839E3">
              <w:rPr>
                <w:rFonts w:eastAsia="Calibri" w:cs="Times New Roman"/>
                <w:b/>
                <w:sz w:val="22"/>
              </w:rPr>
              <w:t>od</w:t>
            </w:r>
          </w:p>
        </w:tc>
        <w:tc>
          <w:tcPr>
            <w:tcW w:w="611" w:type="pct"/>
            <w:shd w:val="clear" w:color="auto" w:fill="D6E3BC" w:themeFill="accent3" w:themeFillTint="66"/>
            <w:vAlign w:val="center"/>
          </w:tcPr>
          <w:p w14:paraId="0FBA9859" w14:textId="77777777" w:rsidR="00D95670" w:rsidRPr="00D839E3" w:rsidRDefault="00D95670" w:rsidP="00EF4E46">
            <w:pPr>
              <w:autoSpaceDE w:val="0"/>
              <w:autoSpaceDN w:val="0"/>
              <w:adjustRightInd w:val="0"/>
              <w:spacing w:line="276" w:lineRule="auto"/>
              <w:jc w:val="center"/>
              <w:rPr>
                <w:rFonts w:eastAsia="Calibri" w:cs="Times New Roman"/>
                <w:b/>
                <w:sz w:val="22"/>
              </w:rPr>
            </w:pPr>
            <w:r w:rsidRPr="00D839E3">
              <w:rPr>
                <w:rFonts w:eastAsia="Calibri" w:cs="Times New Roman"/>
                <w:b/>
                <w:sz w:val="22"/>
              </w:rPr>
              <w:t>do</w:t>
            </w:r>
          </w:p>
        </w:tc>
        <w:tc>
          <w:tcPr>
            <w:tcW w:w="3110" w:type="pct"/>
            <w:vMerge/>
            <w:vAlign w:val="center"/>
          </w:tcPr>
          <w:p w14:paraId="04734A34" w14:textId="77777777" w:rsidR="00D95670" w:rsidRPr="00D839E3" w:rsidRDefault="00D95670" w:rsidP="00EF4E46">
            <w:pPr>
              <w:autoSpaceDE w:val="0"/>
              <w:autoSpaceDN w:val="0"/>
              <w:adjustRightInd w:val="0"/>
              <w:spacing w:line="276" w:lineRule="auto"/>
              <w:jc w:val="center"/>
              <w:rPr>
                <w:rFonts w:eastAsia="Calibri" w:cs="Times New Roman"/>
                <w:sz w:val="22"/>
              </w:rPr>
            </w:pPr>
          </w:p>
        </w:tc>
      </w:tr>
      <w:tr w:rsidR="00D95670" w:rsidRPr="0001359B" w14:paraId="3E2BB6C3" w14:textId="77777777" w:rsidTr="00C76208">
        <w:trPr>
          <w:trHeight w:val="422"/>
        </w:trPr>
        <w:tc>
          <w:tcPr>
            <w:tcW w:w="745" w:type="pct"/>
            <w:vAlign w:val="center"/>
          </w:tcPr>
          <w:p w14:paraId="4F285F28" w14:textId="77777777" w:rsidR="00D95670" w:rsidRPr="00D839E3" w:rsidRDefault="00D95670" w:rsidP="00EF4E46">
            <w:pPr>
              <w:autoSpaceDE w:val="0"/>
              <w:autoSpaceDN w:val="0"/>
              <w:adjustRightInd w:val="0"/>
              <w:spacing w:line="276" w:lineRule="auto"/>
              <w:jc w:val="center"/>
              <w:rPr>
                <w:rFonts w:eastAsia="Calibri" w:cs="Times New Roman"/>
                <w:sz w:val="22"/>
              </w:rPr>
            </w:pPr>
            <w:r w:rsidRPr="00D839E3">
              <w:rPr>
                <w:rFonts w:eastAsia="Calibri" w:cs="Times New Roman"/>
                <w:sz w:val="22"/>
              </w:rPr>
              <w:t>Zrno pšenice</w:t>
            </w:r>
          </w:p>
        </w:tc>
        <w:tc>
          <w:tcPr>
            <w:tcW w:w="535" w:type="pct"/>
            <w:vAlign w:val="center"/>
          </w:tcPr>
          <w:p w14:paraId="5AD7535A" w14:textId="77777777" w:rsidR="00D95670" w:rsidRPr="00D839E3" w:rsidRDefault="00D95670" w:rsidP="00EF4E46">
            <w:pPr>
              <w:autoSpaceDE w:val="0"/>
              <w:autoSpaceDN w:val="0"/>
              <w:adjustRightInd w:val="0"/>
              <w:spacing w:line="276" w:lineRule="auto"/>
              <w:jc w:val="center"/>
              <w:rPr>
                <w:rFonts w:eastAsia="Calibri" w:cs="Times New Roman"/>
                <w:sz w:val="22"/>
              </w:rPr>
            </w:pPr>
            <w:r w:rsidRPr="00D839E3">
              <w:rPr>
                <w:rFonts w:eastAsia="Calibri" w:cs="Times New Roman"/>
                <w:sz w:val="22"/>
              </w:rPr>
              <w:t>-</w:t>
            </w:r>
          </w:p>
        </w:tc>
        <w:tc>
          <w:tcPr>
            <w:tcW w:w="611" w:type="pct"/>
            <w:vAlign w:val="center"/>
          </w:tcPr>
          <w:p w14:paraId="11A58B06" w14:textId="77777777" w:rsidR="00D95670" w:rsidRPr="00D839E3" w:rsidRDefault="00D95670" w:rsidP="00EF4E46">
            <w:pPr>
              <w:autoSpaceDE w:val="0"/>
              <w:autoSpaceDN w:val="0"/>
              <w:adjustRightInd w:val="0"/>
              <w:spacing w:line="276" w:lineRule="auto"/>
              <w:jc w:val="center"/>
              <w:rPr>
                <w:rFonts w:eastAsia="Calibri" w:cs="Times New Roman"/>
                <w:sz w:val="22"/>
              </w:rPr>
            </w:pPr>
            <w:r w:rsidRPr="00D839E3">
              <w:rPr>
                <w:rFonts w:eastAsia="Calibri" w:cs="Times New Roman"/>
                <w:sz w:val="22"/>
              </w:rPr>
              <w:t>3</w:t>
            </w:r>
          </w:p>
        </w:tc>
        <w:tc>
          <w:tcPr>
            <w:tcW w:w="3110" w:type="pct"/>
            <w:vAlign w:val="center"/>
          </w:tcPr>
          <w:p w14:paraId="16D32B2A" w14:textId="77777777" w:rsidR="00D95670" w:rsidRPr="00D839E3" w:rsidRDefault="00D95670" w:rsidP="00EF4E46">
            <w:pPr>
              <w:autoSpaceDE w:val="0"/>
              <w:autoSpaceDN w:val="0"/>
              <w:adjustRightInd w:val="0"/>
              <w:spacing w:line="276" w:lineRule="auto"/>
              <w:jc w:val="center"/>
              <w:rPr>
                <w:rFonts w:eastAsia="Calibri" w:cs="Times New Roman"/>
                <w:sz w:val="22"/>
              </w:rPr>
            </w:pPr>
            <w:r w:rsidRPr="00D839E3">
              <w:rPr>
                <w:rFonts w:eastAsia="Calibri" w:cs="Times New Roman"/>
                <w:sz w:val="22"/>
              </w:rPr>
              <w:t>Nema štete</w:t>
            </w:r>
          </w:p>
        </w:tc>
      </w:tr>
      <w:tr w:rsidR="00D95670" w:rsidRPr="0001359B" w14:paraId="5AC656CD" w14:textId="77777777" w:rsidTr="00C76208">
        <w:trPr>
          <w:trHeight w:val="400"/>
        </w:trPr>
        <w:tc>
          <w:tcPr>
            <w:tcW w:w="745" w:type="pct"/>
            <w:vAlign w:val="center"/>
          </w:tcPr>
          <w:p w14:paraId="2E0F1BC6" w14:textId="77777777" w:rsidR="00D95670" w:rsidRPr="00D839E3" w:rsidRDefault="00D95670" w:rsidP="00EF4E46">
            <w:pPr>
              <w:autoSpaceDE w:val="0"/>
              <w:autoSpaceDN w:val="0"/>
              <w:adjustRightInd w:val="0"/>
              <w:spacing w:line="276" w:lineRule="auto"/>
              <w:jc w:val="center"/>
              <w:rPr>
                <w:rFonts w:eastAsia="Calibri" w:cs="Times New Roman"/>
                <w:sz w:val="22"/>
              </w:rPr>
            </w:pPr>
            <w:r w:rsidRPr="00D839E3">
              <w:rPr>
                <w:rFonts w:eastAsia="Calibri" w:cs="Times New Roman"/>
                <w:sz w:val="22"/>
              </w:rPr>
              <w:t>Zrno graška</w:t>
            </w:r>
          </w:p>
        </w:tc>
        <w:tc>
          <w:tcPr>
            <w:tcW w:w="535" w:type="pct"/>
            <w:vAlign w:val="center"/>
          </w:tcPr>
          <w:p w14:paraId="14A958F8" w14:textId="77777777" w:rsidR="00D95670" w:rsidRPr="00D839E3" w:rsidRDefault="00D95670" w:rsidP="00EF4E46">
            <w:pPr>
              <w:autoSpaceDE w:val="0"/>
              <w:autoSpaceDN w:val="0"/>
              <w:adjustRightInd w:val="0"/>
              <w:spacing w:line="276" w:lineRule="auto"/>
              <w:jc w:val="center"/>
              <w:rPr>
                <w:rFonts w:eastAsia="Calibri" w:cs="Times New Roman"/>
                <w:sz w:val="22"/>
              </w:rPr>
            </w:pPr>
            <w:r w:rsidRPr="00D839E3">
              <w:rPr>
                <w:rFonts w:eastAsia="Calibri" w:cs="Times New Roman"/>
                <w:sz w:val="22"/>
              </w:rPr>
              <w:t>4</w:t>
            </w:r>
          </w:p>
        </w:tc>
        <w:tc>
          <w:tcPr>
            <w:tcW w:w="611" w:type="pct"/>
            <w:vAlign w:val="center"/>
          </w:tcPr>
          <w:p w14:paraId="3FC6D3FF" w14:textId="77777777" w:rsidR="00D95670" w:rsidRPr="00D839E3" w:rsidRDefault="00D95670" w:rsidP="00EF4E46">
            <w:pPr>
              <w:autoSpaceDE w:val="0"/>
              <w:autoSpaceDN w:val="0"/>
              <w:adjustRightInd w:val="0"/>
              <w:spacing w:line="276" w:lineRule="auto"/>
              <w:jc w:val="center"/>
              <w:rPr>
                <w:rFonts w:eastAsia="Calibri" w:cs="Times New Roman"/>
                <w:sz w:val="22"/>
              </w:rPr>
            </w:pPr>
            <w:r w:rsidRPr="00D839E3">
              <w:rPr>
                <w:rFonts w:eastAsia="Calibri" w:cs="Times New Roman"/>
                <w:sz w:val="22"/>
              </w:rPr>
              <w:t>8</w:t>
            </w:r>
          </w:p>
        </w:tc>
        <w:tc>
          <w:tcPr>
            <w:tcW w:w="3110" w:type="pct"/>
            <w:vAlign w:val="center"/>
          </w:tcPr>
          <w:p w14:paraId="49BFB66D" w14:textId="77777777" w:rsidR="00D95670" w:rsidRPr="00D839E3" w:rsidRDefault="00D95670" w:rsidP="00EF4E46">
            <w:pPr>
              <w:autoSpaceDE w:val="0"/>
              <w:autoSpaceDN w:val="0"/>
              <w:adjustRightInd w:val="0"/>
              <w:spacing w:line="276" w:lineRule="auto"/>
              <w:jc w:val="center"/>
              <w:rPr>
                <w:rFonts w:eastAsia="Calibri" w:cs="Times New Roman"/>
                <w:sz w:val="22"/>
              </w:rPr>
            </w:pPr>
            <w:r w:rsidRPr="00D839E3">
              <w:rPr>
                <w:rFonts w:eastAsia="Calibri" w:cs="Times New Roman"/>
                <w:sz w:val="22"/>
              </w:rPr>
              <w:t>Mala šteta na biljnim kulturama</w:t>
            </w:r>
          </w:p>
        </w:tc>
      </w:tr>
      <w:tr w:rsidR="00D95670" w:rsidRPr="0001359B" w14:paraId="73DE90FF" w14:textId="77777777" w:rsidTr="00C76208">
        <w:trPr>
          <w:trHeight w:val="419"/>
        </w:trPr>
        <w:tc>
          <w:tcPr>
            <w:tcW w:w="745" w:type="pct"/>
            <w:vAlign w:val="center"/>
          </w:tcPr>
          <w:p w14:paraId="05FCE333" w14:textId="77777777" w:rsidR="00D95670" w:rsidRPr="00D839E3" w:rsidRDefault="00D95670" w:rsidP="00EF4E46">
            <w:pPr>
              <w:autoSpaceDE w:val="0"/>
              <w:autoSpaceDN w:val="0"/>
              <w:adjustRightInd w:val="0"/>
              <w:spacing w:line="276" w:lineRule="auto"/>
              <w:jc w:val="center"/>
              <w:rPr>
                <w:rFonts w:eastAsia="Calibri" w:cs="Times New Roman"/>
                <w:sz w:val="22"/>
              </w:rPr>
            </w:pPr>
            <w:r w:rsidRPr="00D839E3">
              <w:rPr>
                <w:rFonts w:eastAsia="Calibri" w:cs="Times New Roman"/>
                <w:sz w:val="22"/>
              </w:rPr>
              <w:t>Zrno graha</w:t>
            </w:r>
          </w:p>
        </w:tc>
        <w:tc>
          <w:tcPr>
            <w:tcW w:w="535" w:type="pct"/>
            <w:vAlign w:val="center"/>
          </w:tcPr>
          <w:p w14:paraId="51A4BE25" w14:textId="77777777" w:rsidR="00D95670" w:rsidRPr="00D839E3" w:rsidRDefault="00D95670" w:rsidP="00EF4E46">
            <w:pPr>
              <w:autoSpaceDE w:val="0"/>
              <w:autoSpaceDN w:val="0"/>
              <w:adjustRightInd w:val="0"/>
              <w:spacing w:line="276" w:lineRule="auto"/>
              <w:jc w:val="center"/>
              <w:rPr>
                <w:rFonts w:eastAsia="Calibri" w:cs="Times New Roman"/>
                <w:sz w:val="22"/>
              </w:rPr>
            </w:pPr>
            <w:r w:rsidRPr="00D839E3">
              <w:rPr>
                <w:rFonts w:eastAsia="Calibri" w:cs="Times New Roman"/>
                <w:sz w:val="22"/>
              </w:rPr>
              <w:t>9</w:t>
            </w:r>
          </w:p>
        </w:tc>
        <w:tc>
          <w:tcPr>
            <w:tcW w:w="611" w:type="pct"/>
            <w:vAlign w:val="center"/>
          </w:tcPr>
          <w:p w14:paraId="381F6822" w14:textId="77777777" w:rsidR="00D95670" w:rsidRPr="00D839E3" w:rsidRDefault="00D95670" w:rsidP="00EF4E46">
            <w:pPr>
              <w:autoSpaceDE w:val="0"/>
              <w:autoSpaceDN w:val="0"/>
              <w:adjustRightInd w:val="0"/>
              <w:spacing w:line="276" w:lineRule="auto"/>
              <w:jc w:val="center"/>
              <w:rPr>
                <w:rFonts w:eastAsia="Calibri" w:cs="Times New Roman"/>
                <w:sz w:val="22"/>
              </w:rPr>
            </w:pPr>
            <w:r w:rsidRPr="00D839E3">
              <w:rPr>
                <w:rFonts w:eastAsia="Calibri" w:cs="Times New Roman"/>
                <w:sz w:val="22"/>
              </w:rPr>
              <w:t>12</w:t>
            </w:r>
          </w:p>
        </w:tc>
        <w:tc>
          <w:tcPr>
            <w:tcW w:w="3110" w:type="pct"/>
            <w:vAlign w:val="center"/>
          </w:tcPr>
          <w:p w14:paraId="27EAC043" w14:textId="77777777" w:rsidR="00D95670" w:rsidRPr="00D839E3" w:rsidRDefault="00D95670" w:rsidP="00EF4E46">
            <w:pPr>
              <w:autoSpaceDE w:val="0"/>
              <w:autoSpaceDN w:val="0"/>
              <w:adjustRightInd w:val="0"/>
              <w:spacing w:line="276" w:lineRule="auto"/>
              <w:jc w:val="center"/>
              <w:rPr>
                <w:rFonts w:eastAsia="Calibri" w:cs="Times New Roman"/>
                <w:sz w:val="22"/>
              </w:rPr>
            </w:pPr>
            <w:r w:rsidRPr="00D839E3">
              <w:rPr>
                <w:rFonts w:eastAsia="Calibri" w:cs="Times New Roman"/>
                <w:sz w:val="22"/>
              </w:rPr>
              <w:t>Značajna šteta na voću, poljoprivrednim kulturama i vegetaciji</w:t>
            </w:r>
          </w:p>
        </w:tc>
      </w:tr>
      <w:tr w:rsidR="00D95670" w:rsidRPr="0001359B" w14:paraId="08A573F3" w14:textId="77777777" w:rsidTr="00C76208">
        <w:trPr>
          <w:trHeight w:val="411"/>
        </w:trPr>
        <w:tc>
          <w:tcPr>
            <w:tcW w:w="745" w:type="pct"/>
            <w:vAlign w:val="center"/>
          </w:tcPr>
          <w:p w14:paraId="3C6D6B7E" w14:textId="77777777" w:rsidR="00D95670" w:rsidRPr="00D839E3" w:rsidRDefault="00D95670" w:rsidP="00EF4E46">
            <w:pPr>
              <w:autoSpaceDE w:val="0"/>
              <w:autoSpaceDN w:val="0"/>
              <w:adjustRightInd w:val="0"/>
              <w:spacing w:line="276" w:lineRule="auto"/>
              <w:jc w:val="center"/>
              <w:rPr>
                <w:rFonts w:eastAsia="Calibri" w:cs="Times New Roman"/>
                <w:sz w:val="22"/>
              </w:rPr>
            </w:pPr>
            <w:r w:rsidRPr="00D839E3">
              <w:rPr>
                <w:rFonts w:eastAsia="Calibri" w:cs="Times New Roman"/>
                <w:sz w:val="22"/>
              </w:rPr>
              <w:t>Lješnjak</w:t>
            </w:r>
          </w:p>
        </w:tc>
        <w:tc>
          <w:tcPr>
            <w:tcW w:w="535" w:type="pct"/>
            <w:vAlign w:val="center"/>
          </w:tcPr>
          <w:p w14:paraId="4CC18721" w14:textId="77777777" w:rsidR="00D95670" w:rsidRPr="00D839E3" w:rsidRDefault="00D95670" w:rsidP="00EF4E46">
            <w:pPr>
              <w:autoSpaceDE w:val="0"/>
              <w:autoSpaceDN w:val="0"/>
              <w:adjustRightInd w:val="0"/>
              <w:spacing w:line="276" w:lineRule="auto"/>
              <w:jc w:val="center"/>
              <w:rPr>
                <w:rFonts w:eastAsia="Calibri" w:cs="Times New Roman"/>
                <w:sz w:val="22"/>
              </w:rPr>
            </w:pPr>
            <w:r w:rsidRPr="00D839E3">
              <w:rPr>
                <w:rFonts w:eastAsia="Calibri" w:cs="Times New Roman"/>
                <w:sz w:val="22"/>
              </w:rPr>
              <w:t>13</w:t>
            </w:r>
          </w:p>
        </w:tc>
        <w:tc>
          <w:tcPr>
            <w:tcW w:w="611" w:type="pct"/>
            <w:vAlign w:val="center"/>
          </w:tcPr>
          <w:p w14:paraId="3769EC55" w14:textId="77777777" w:rsidR="00D95670" w:rsidRPr="00D839E3" w:rsidRDefault="00D95670" w:rsidP="00EF4E46">
            <w:pPr>
              <w:autoSpaceDE w:val="0"/>
              <w:autoSpaceDN w:val="0"/>
              <w:adjustRightInd w:val="0"/>
              <w:spacing w:line="276" w:lineRule="auto"/>
              <w:jc w:val="center"/>
              <w:rPr>
                <w:rFonts w:eastAsia="Calibri" w:cs="Times New Roman"/>
                <w:sz w:val="22"/>
              </w:rPr>
            </w:pPr>
            <w:r w:rsidRPr="00D839E3">
              <w:rPr>
                <w:rFonts w:eastAsia="Calibri" w:cs="Times New Roman"/>
                <w:sz w:val="22"/>
              </w:rPr>
              <w:t>20</w:t>
            </w:r>
          </w:p>
        </w:tc>
        <w:tc>
          <w:tcPr>
            <w:tcW w:w="3110" w:type="pct"/>
            <w:vAlign w:val="center"/>
          </w:tcPr>
          <w:p w14:paraId="759C4F91" w14:textId="77777777" w:rsidR="00D95670" w:rsidRPr="00D839E3" w:rsidRDefault="00D95670" w:rsidP="00EF4E46">
            <w:pPr>
              <w:autoSpaceDE w:val="0"/>
              <w:autoSpaceDN w:val="0"/>
              <w:adjustRightInd w:val="0"/>
              <w:spacing w:line="276" w:lineRule="auto"/>
              <w:jc w:val="center"/>
              <w:rPr>
                <w:rFonts w:eastAsia="Calibri" w:cs="Times New Roman"/>
                <w:sz w:val="22"/>
              </w:rPr>
            </w:pPr>
            <w:r w:rsidRPr="00D839E3">
              <w:rPr>
                <w:rFonts w:eastAsia="Calibri" w:cs="Times New Roman"/>
                <w:sz w:val="22"/>
              </w:rPr>
              <w:t>Velika šteta na vegetaciji, šteta na staklu, plastici, boji i drvu</w:t>
            </w:r>
          </w:p>
        </w:tc>
      </w:tr>
      <w:tr w:rsidR="00D95670" w:rsidRPr="0001359B" w14:paraId="137D15BB" w14:textId="77777777" w:rsidTr="00C76208">
        <w:trPr>
          <w:trHeight w:val="404"/>
        </w:trPr>
        <w:tc>
          <w:tcPr>
            <w:tcW w:w="745" w:type="pct"/>
            <w:vAlign w:val="center"/>
          </w:tcPr>
          <w:p w14:paraId="4E5DF7EF" w14:textId="77777777" w:rsidR="00D95670" w:rsidRPr="00D839E3" w:rsidRDefault="00D95670" w:rsidP="00EF4E46">
            <w:pPr>
              <w:autoSpaceDE w:val="0"/>
              <w:autoSpaceDN w:val="0"/>
              <w:adjustRightInd w:val="0"/>
              <w:spacing w:line="276" w:lineRule="auto"/>
              <w:jc w:val="center"/>
              <w:rPr>
                <w:rFonts w:eastAsia="Calibri" w:cs="Times New Roman"/>
                <w:sz w:val="22"/>
              </w:rPr>
            </w:pPr>
            <w:r w:rsidRPr="00D839E3">
              <w:rPr>
                <w:rFonts w:eastAsia="Calibri" w:cs="Times New Roman"/>
                <w:sz w:val="22"/>
              </w:rPr>
              <w:t>Orah</w:t>
            </w:r>
          </w:p>
        </w:tc>
        <w:tc>
          <w:tcPr>
            <w:tcW w:w="535" w:type="pct"/>
            <w:vAlign w:val="center"/>
          </w:tcPr>
          <w:p w14:paraId="05FD70AE" w14:textId="77777777" w:rsidR="00D95670" w:rsidRPr="00D839E3" w:rsidRDefault="00D95670" w:rsidP="00EF4E46">
            <w:pPr>
              <w:autoSpaceDE w:val="0"/>
              <w:autoSpaceDN w:val="0"/>
              <w:adjustRightInd w:val="0"/>
              <w:spacing w:line="276" w:lineRule="auto"/>
              <w:jc w:val="center"/>
              <w:rPr>
                <w:rFonts w:eastAsia="Calibri" w:cs="Times New Roman"/>
                <w:sz w:val="22"/>
              </w:rPr>
            </w:pPr>
            <w:r w:rsidRPr="00D839E3">
              <w:rPr>
                <w:rFonts w:eastAsia="Calibri" w:cs="Times New Roman"/>
                <w:sz w:val="22"/>
              </w:rPr>
              <w:t>21</w:t>
            </w:r>
          </w:p>
        </w:tc>
        <w:tc>
          <w:tcPr>
            <w:tcW w:w="611" w:type="pct"/>
            <w:vAlign w:val="center"/>
          </w:tcPr>
          <w:p w14:paraId="66D8896B" w14:textId="77777777" w:rsidR="00D95670" w:rsidRPr="00D839E3" w:rsidRDefault="00D95670" w:rsidP="00EF4E46">
            <w:pPr>
              <w:autoSpaceDE w:val="0"/>
              <w:autoSpaceDN w:val="0"/>
              <w:adjustRightInd w:val="0"/>
              <w:spacing w:line="276" w:lineRule="auto"/>
              <w:jc w:val="center"/>
              <w:rPr>
                <w:rFonts w:eastAsia="Calibri" w:cs="Times New Roman"/>
                <w:sz w:val="22"/>
              </w:rPr>
            </w:pPr>
            <w:r w:rsidRPr="00D839E3">
              <w:rPr>
                <w:rFonts w:eastAsia="Calibri" w:cs="Times New Roman"/>
                <w:sz w:val="22"/>
              </w:rPr>
              <w:t>30</w:t>
            </w:r>
          </w:p>
        </w:tc>
        <w:tc>
          <w:tcPr>
            <w:tcW w:w="3110" w:type="pct"/>
            <w:vAlign w:val="center"/>
          </w:tcPr>
          <w:p w14:paraId="1C1CAF48" w14:textId="77777777" w:rsidR="00D95670" w:rsidRPr="00D839E3" w:rsidRDefault="00D95670" w:rsidP="00EF4E46">
            <w:pPr>
              <w:autoSpaceDE w:val="0"/>
              <w:autoSpaceDN w:val="0"/>
              <w:adjustRightInd w:val="0"/>
              <w:spacing w:line="276" w:lineRule="auto"/>
              <w:jc w:val="center"/>
              <w:rPr>
                <w:rFonts w:eastAsia="Calibri" w:cs="Times New Roman"/>
                <w:sz w:val="22"/>
              </w:rPr>
            </w:pPr>
            <w:r w:rsidRPr="00D839E3">
              <w:rPr>
                <w:rFonts w:eastAsia="Calibri" w:cs="Times New Roman"/>
                <w:sz w:val="22"/>
              </w:rPr>
              <w:t>Velika šteta na staklu i karoseriji vozila</w:t>
            </w:r>
          </w:p>
        </w:tc>
      </w:tr>
      <w:tr w:rsidR="00D95670" w:rsidRPr="0001359B" w14:paraId="6BA1189E" w14:textId="77777777" w:rsidTr="00C76208">
        <w:trPr>
          <w:trHeight w:val="268"/>
        </w:trPr>
        <w:tc>
          <w:tcPr>
            <w:tcW w:w="745" w:type="pct"/>
            <w:vAlign w:val="center"/>
          </w:tcPr>
          <w:p w14:paraId="40B75FBB" w14:textId="77777777" w:rsidR="00D95670" w:rsidRPr="00D839E3" w:rsidRDefault="00D95670" w:rsidP="00EF4E46">
            <w:pPr>
              <w:autoSpaceDE w:val="0"/>
              <w:autoSpaceDN w:val="0"/>
              <w:adjustRightInd w:val="0"/>
              <w:spacing w:line="276" w:lineRule="auto"/>
              <w:jc w:val="center"/>
              <w:rPr>
                <w:rFonts w:eastAsia="Calibri" w:cs="Times New Roman"/>
                <w:sz w:val="22"/>
              </w:rPr>
            </w:pPr>
            <w:r w:rsidRPr="00D839E3">
              <w:rPr>
                <w:rFonts w:eastAsia="Calibri" w:cs="Times New Roman"/>
                <w:sz w:val="22"/>
              </w:rPr>
              <w:t>Golublje jaje</w:t>
            </w:r>
          </w:p>
        </w:tc>
        <w:tc>
          <w:tcPr>
            <w:tcW w:w="535" w:type="pct"/>
            <w:vAlign w:val="center"/>
          </w:tcPr>
          <w:p w14:paraId="55E056A2" w14:textId="77777777" w:rsidR="00D95670" w:rsidRPr="00D839E3" w:rsidRDefault="00D95670" w:rsidP="00EF4E46">
            <w:pPr>
              <w:autoSpaceDE w:val="0"/>
              <w:autoSpaceDN w:val="0"/>
              <w:adjustRightInd w:val="0"/>
              <w:spacing w:line="276" w:lineRule="auto"/>
              <w:jc w:val="center"/>
              <w:rPr>
                <w:rFonts w:eastAsia="Calibri" w:cs="Times New Roman"/>
                <w:sz w:val="22"/>
              </w:rPr>
            </w:pPr>
            <w:r w:rsidRPr="00D839E3">
              <w:rPr>
                <w:rFonts w:eastAsia="Calibri" w:cs="Times New Roman"/>
                <w:sz w:val="22"/>
              </w:rPr>
              <w:t>31</w:t>
            </w:r>
          </w:p>
        </w:tc>
        <w:tc>
          <w:tcPr>
            <w:tcW w:w="611" w:type="pct"/>
            <w:vAlign w:val="center"/>
          </w:tcPr>
          <w:p w14:paraId="1A686C8E" w14:textId="77777777" w:rsidR="00D95670" w:rsidRPr="00D839E3" w:rsidRDefault="00D95670" w:rsidP="00EF4E46">
            <w:pPr>
              <w:autoSpaceDE w:val="0"/>
              <w:autoSpaceDN w:val="0"/>
              <w:adjustRightInd w:val="0"/>
              <w:spacing w:line="276" w:lineRule="auto"/>
              <w:jc w:val="center"/>
              <w:rPr>
                <w:rFonts w:eastAsia="Calibri" w:cs="Times New Roman"/>
                <w:sz w:val="22"/>
              </w:rPr>
            </w:pPr>
            <w:r w:rsidRPr="00D839E3">
              <w:rPr>
                <w:rFonts w:eastAsia="Calibri" w:cs="Times New Roman"/>
                <w:sz w:val="22"/>
              </w:rPr>
              <w:t>35</w:t>
            </w:r>
          </w:p>
        </w:tc>
        <w:tc>
          <w:tcPr>
            <w:tcW w:w="3110" w:type="pct"/>
            <w:vAlign w:val="center"/>
          </w:tcPr>
          <w:p w14:paraId="3319460C" w14:textId="77777777" w:rsidR="00D95670" w:rsidRPr="00D839E3" w:rsidRDefault="00D95670" w:rsidP="00EF4E46">
            <w:pPr>
              <w:autoSpaceDE w:val="0"/>
              <w:autoSpaceDN w:val="0"/>
              <w:adjustRightInd w:val="0"/>
              <w:spacing w:line="276" w:lineRule="auto"/>
              <w:jc w:val="center"/>
              <w:rPr>
                <w:rFonts w:eastAsia="Calibri" w:cs="Times New Roman"/>
                <w:sz w:val="22"/>
              </w:rPr>
            </w:pPr>
            <w:r w:rsidRPr="00D839E3">
              <w:rPr>
                <w:rFonts w:eastAsia="Calibri" w:cs="Times New Roman"/>
                <w:sz w:val="22"/>
              </w:rPr>
              <w:t>Potpuno uništenje staklenih površina, štete na krovovima i mogućnost ranjavanja</w:t>
            </w:r>
          </w:p>
        </w:tc>
      </w:tr>
      <w:tr w:rsidR="00D95670" w:rsidRPr="0001359B" w14:paraId="2CD8D7E7" w14:textId="77777777" w:rsidTr="00C76208">
        <w:trPr>
          <w:trHeight w:val="432"/>
        </w:trPr>
        <w:tc>
          <w:tcPr>
            <w:tcW w:w="745" w:type="pct"/>
            <w:vAlign w:val="center"/>
          </w:tcPr>
          <w:p w14:paraId="1E3A5292" w14:textId="77777777" w:rsidR="00D95670" w:rsidRPr="00D839E3" w:rsidRDefault="00D95670" w:rsidP="00EF4E46">
            <w:pPr>
              <w:autoSpaceDE w:val="0"/>
              <w:autoSpaceDN w:val="0"/>
              <w:adjustRightInd w:val="0"/>
              <w:spacing w:line="276" w:lineRule="auto"/>
              <w:jc w:val="center"/>
              <w:rPr>
                <w:rFonts w:eastAsia="Calibri" w:cs="Times New Roman"/>
                <w:sz w:val="22"/>
              </w:rPr>
            </w:pPr>
            <w:r w:rsidRPr="00D839E3">
              <w:rPr>
                <w:rFonts w:eastAsia="Calibri" w:cs="Times New Roman"/>
                <w:sz w:val="22"/>
              </w:rPr>
              <w:t>Kokošje jaje</w:t>
            </w:r>
          </w:p>
        </w:tc>
        <w:tc>
          <w:tcPr>
            <w:tcW w:w="535" w:type="pct"/>
            <w:vAlign w:val="center"/>
          </w:tcPr>
          <w:p w14:paraId="3E7E778B" w14:textId="77777777" w:rsidR="00D95670" w:rsidRPr="00D839E3" w:rsidRDefault="00D95670" w:rsidP="00EF4E46">
            <w:pPr>
              <w:autoSpaceDE w:val="0"/>
              <w:autoSpaceDN w:val="0"/>
              <w:adjustRightInd w:val="0"/>
              <w:spacing w:line="276" w:lineRule="auto"/>
              <w:jc w:val="center"/>
              <w:rPr>
                <w:rFonts w:eastAsia="Calibri" w:cs="Times New Roman"/>
                <w:sz w:val="22"/>
              </w:rPr>
            </w:pPr>
            <w:r w:rsidRPr="00D839E3">
              <w:rPr>
                <w:rFonts w:eastAsia="Calibri" w:cs="Times New Roman"/>
                <w:sz w:val="22"/>
              </w:rPr>
              <w:t>36</w:t>
            </w:r>
          </w:p>
        </w:tc>
        <w:tc>
          <w:tcPr>
            <w:tcW w:w="611" w:type="pct"/>
            <w:vAlign w:val="center"/>
          </w:tcPr>
          <w:p w14:paraId="14BCD46F" w14:textId="77777777" w:rsidR="00D95670" w:rsidRPr="00D839E3" w:rsidRDefault="00D95670" w:rsidP="00EF4E46">
            <w:pPr>
              <w:autoSpaceDE w:val="0"/>
              <w:autoSpaceDN w:val="0"/>
              <w:adjustRightInd w:val="0"/>
              <w:spacing w:line="276" w:lineRule="auto"/>
              <w:jc w:val="center"/>
              <w:rPr>
                <w:rFonts w:eastAsia="Calibri" w:cs="Times New Roman"/>
                <w:sz w:val="22"/>
              </w:rPr>
            </w:pPr>
            <w:r w:rsidRPr="00D839E3">
              <w:rPr>
                <w:rFonts w:eastAsia="Calibri" w:cs="Times New Roman"/>
                <w:sz w:val="22"/>
              </w:rPr>
              <w:t>50</w:t>
            </w:r>
          </w:p>
        </w:tc>
        <w:tc>
          <w:tcPr>
            <w:tcW w:w="3110" w:type="pct"/>
            <w:vAlign w:val="center"/>
          </w:tcPr>
          <w:p w14:paraId="2B2E5DFF" w14:textId="77777777" w:rsidR="00D95670" w:rsidRPr="00D839E3" w:rsidRDefault="00D95670" w:rsidP="00EF4E46">
            <w:pPr>
              <w:autoSpaceDE w:val="0"/>
              <w:autoSpaceDN w:val="0"/>
              <w:adjustRightInd w:val="0"/>
              <w:spacing w:line="276" w:lineRule="auto"/>
              <w:jc w:val="center"/>
              <w:rPr>
                <w:rFonts w:eastAsia="Calibri" w:cs="Times New Roman"/>
                <w:sz w:val="22"/>
              </w:rPr>
            </w:pPr>
            <w:r w:rsidRPr="00D839E3">
              <w:rPr>
                <w:rFonts w:eastAsia="Calibri" w:cs="Times New Roman"/>
                <w:sz w:val="22"/>
              </w:rPr>
              <w:t>Udubljenja na karoserijama vozila i oštećenja zidova</w:t>
            </w:r>
          </w:p>
        </w:tc>
      </w:tr>
    </w:tbl>
    <w:p w14:paraId="15DF91B6" w14:textId="77777777" w:rsidR="00D95670" w:rsidRPr="0001359B" w:rsidRDefault="00D95670" w:rsidP="00EF4E46">
      <w:pPr>
        <w:spacing w:after="120"/>
        <w:rPr>
          <w:rFonts w:cs="Times New Roman"/>
          <w:bCs/>
          <w:szCs w:val="24"/>
        </w:rPr>
      </w:pPr>
    </w:p>
    <w:p w14:paraId="0D8F08F1" w14:textId="516A2CF5" w:rsidR="0001359B" w:rsidRDefault="00597D5B" w:rsidP="00417B2D">
      <w:pPr>
        <w:pStyle w:val="marine"/>
        <w:widowControl w:val="0"/>
        <w:tabs>
          <w:tab w:val="left" w:pos="5954"/>
        </w:tabs>
        <w:spacing w:after="60" w:line="276" w:lineRule="auto"/>
        <w:rPr>
          <w:rFonts w:ascii="Times New Roman" w:hAnsi="Times New Roman"/>
          <w:noProof w:val="0"/>
          <w:szCs w:val="24"/>
        </w:rPr>
      </w:pPr>
      <w:bookmarkStart w:id="59" w:name="_Toc288627903"/>
      <w:r w:rsidRPr="0001359B">
        <w:rPr>
          <w:rFonts w:ascii="Times New Roman" w:hAnsi="Times New Roman"/>
          <w:noProof w:val="0"/>
          <w:szCs w:val="24"/>
        </w:rPr>
        <w:t xml:space="preserve">Na meteorološkoj postaji Šibenik srednji godišnji broj dana s krutom oborinom iznosi 3,3 dana. U prosjeku najviše takvih dana javlja se u siječnju 0,6 dana, dok se srednji broj dana u ostalim mjesecima kreće između 0,1 i 0,5 dana. U travnju nije zabilježen ni jedan dan s krutom oborinom. </w:t>
      </w:r>
      <w:bookmarkEnd w:id="59"/>
    </w:p>
    <w:p w14:paraId="492B8E03" w14:textId="77777777" w:rsidR="00D839E3" w:rsidRDefault="00D839E3" w:rsidP="00417B2D">
      <w:pPr>
        <w:pStyle w:val="marine"/>
        <w:widowControl w:val="0"/>
        <w:tabs>
          <w:tab w:val="left" w:pos="5954"/>
        </w:tabs>
        <w:spacing w:after="60" w:line="276" w:lineRule="auto"/>
        <w:rPr>
          <w:rFonts w:ascii="Times New Roman" w:hAnsi="Times New Roman"/>
          <w:noProof w:val="0"/>
          <w:szCs w:val="24"/>
        </w:rPr>
      </w:pPr>
    </w:p>
    <w:p w14:paraId="730B3083" w14:textId="77777777" w:rsidR="00D839E3" w:rsidRPr="00417B2D" w:rsidRDefault="00D839E3" w:rsidP="00417B2D">
      <w:pPr>
        <w:pStyle w:val="marine"/>
        <w:widowControl w:val="0"/>
        <w:tabs>
          <w:tab w:val="left" w:pos="5954"/>
        </w:tabs>
        <w:spacing w:after="60" w:line="276" w:lineRule="auto"/>
        <w:rPr>
          <w:rFonts w:ascii="Times New Roman" w:hAnsi="Times New Roman"/>
          <w:noProof w:val="0"/>
          <w:szCs w:val="24"/>
        </w:rPr>
      </w:pPr>
    </w:p>
    <w:p w14:paraId="0F6FCE87" w14:textId="21FA08F8" w:rsidR="0001359B" w:rsidRPr="0001359B" w:rsidRDefault="0001359B" w:rsidP="00DC3E67">
      <w:pPr>
        <w:pStyle w:val="TABLICE"/>
        <w:rPr>
          <w:rFonts w:eastAsia="Times New Roman"/>
          <w:lang w:eastAsia="zh-CN"/>
        </w:rPr>
      </w:pPr>
      <w:r w:rsidRPr="0001359B">
        <w:rPr>
          <w:rFonts w:eastAsia="Times New Roman"/>
          <w:lang w:eastAsia="zh-CN"/>
        </w:rPr>
        <w:lastRenderedPageBreak/>
        <w:t>Tablica</w:t>
      </w:r>
      <w:r w:rsidR="00DC3E67">
        <w:rPr>
          <w:rFonts w:eastAsia="Times New Roman"/>
          <w:lang w:eastAsia="zh-CN"/>
        </w:rPr>
        <w:t xml:space="preserve"> 15. </w:t>
      </w:r>
      <w:r w:rsidRPr="0001359B">
        <w:rPr>
          <w:rFonts w:eastAsia="Times New Roman"/>
          <w:lang w:eastAsia="zh-CN"/>
        </w:rPr>
        <w:t xml:space="preserve">Pregled broja dana s tučom na meteorološkoj postaji </w:t>
      </w:r>
      <w:r>
        <w:rPr>
          <w:rFonts w:eastAsia="Times New Roman"/>
          <w:lang w:eastAsia="zh-CN"/>
        </w:rPr>
        <w:t xml:space="preserve"> Šibenik</w:t>
      </w:r>
      <w:r w:rsidRPr="0001359B">
        <w:rPr>
          <w:rFonts w:eastAsia="Times New Roman"/>
          <w:lang w:eastAsia="zh-CN"/>
        </w:rPr>
        <w:t xml:space="preserve"> za razdoblje 2011. - 2020. godine</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672"/>
        <w:gridCol w:w="646"/>
        <w:gridCol w:w="644"/>
        <w:gridCol w:w="642"/>
        <w:gridCol w:w="642"/>
        <w:gridCol w:w="644"/>
        <w:gridCol w:w="644"/>
        <w:gridCol w:w="644"/>
        <w:gridCol w:w="645"/>
        <w:gridCol w:w="645"/>
        <w:gridCol w:w="645"/>
        <w:gridCol w:w="645"/>
        <w:gridCol w:w="645"/>
        <w:gridCol w:w="883"/>
      </w:tblGrid>
      <w:tr w:rsidR="0001359B" w:rsidRPr="00863541" w14:paraId="368345E5" w14:textId="77777777" w:rsidTr="0001359B">
        <w:trPr>
          <w:trHeight w:val="247"/>
          <w:jc w:val="center"/>
        </w:trPr>
        <w:tc>
          <w:tcPr>
            <w:tcW w:w="5000" w:type="pct"/>
            <w:gridSpan w:val="14"/>
            <w:shd w:val="clear" w:color="auto" w:fill="D6E3BC"/>
          </w:tcPr>
          <w:p w14:paraId="4F52CCAF" w14:textId="77777777" w:rsidR="0001359B" w:rsidRPr="00863541" w:rsidRDefault="0001359B" w:rsidP="0001359B">
            <w:pPr>
              <w:spacing w:after="0" w:line="240" w:lineRule="auto"/>
              <w:jc w:val="center"/>
              <w:rPr>
                <w:rFonts w:eastAsia="Times New Roman" w:cs="Times New Roman"/>
                <w:b/>
                <w:bCs/>
                <w:sz w:val="20"/>
                <w:szCs w:val="20"/>
              </w:rPr>
            </w:pPr>
            <w:r w:rsidRPr="00863541">
              <w:rPr>
                <w:rFonts w:eastAsia="Times New Roman" w:cs="Times New Roman"/>
                <w:b/>
                <w:bCs/>
                <w:sz w:val="20"/>
                <w:szCs w:val="20"/>
              </w:rPr>
              <w:t>Broj dana s tučom</w:t>
            </w:r>
          </w:p>
        </w:tc>
      </w:tr>
      <w:tr w:rsidR="0001359B" w:rsidRPr="00863541" w14:paraId="0FAC3150" w14:textId="77777777" w:rsidTr="00863541">
        <w:trPr>
          <w:trHeight w:val="247"/>
          <w:jc w:val="center"/>
        </w:trPr>
        <w:tc>
          <w:tcPr>
            <w:tcW w:w="366" w:type="pct"/>
            <w:shd w:val="clear" w:color="auto" w:fill="D6E3BC"/>
          </w:tcPr>
          <w:p w14:paraId="651D2061" w14:textId="77777777" w:rsidR="0001359B" w:rsidRPr="00863541" w:rsidRDefault="0001359B" w:rsidP="0001359B">
            <w:pPr>
              <w:spacing w:after="0" w:line="240" w:lineRule="auto"/>
              <w:jc w:val="center"/>
              <w:rPr>
                <w:rFonts w:eastAsia="Times New Roman" w:cs="Times New Roman"/>
                <w:b/>
                <w:bCs/>
                <w:sz w:val="20"/>
                <w:szCs w:val="20"/>
              </w:rPr>
            </w:pPr>
            <w:r w:rsidRPr="00863541">
              <w:rPr>
                <w:rFonts w:eastAsia="Times New Roman" w:cs="Times New Roman"/>
                <w:b/>
                <w:bCs/>
                <w:sz w:val="20"/>
                <w:szCs w:val="20"/>
              </w:rPr>
              <w:t>GOD</w:t>
            </w:r>
          </w:p>
        </w:tc>
        <w:tc>
          <w:tcPr>
            <w:tcW w:w="352" w:type="pct"/>
            <w:shd w:val="clear" w:color="auto" w:fill="D6E3BC" w:themeFill="accent3" w:themeFillTint="66"/>
          </w:tcPr>
          <w:p w14:paraId="2970204D" w14:textId="77777777" w:rsidR="0001359B" w:rsidRPr="00863541" w:rsidRDefault="0001359B" w:rsidP="0001359B">
            <w:pPr>
              <w:spacing w:after="0" w:line="240" w:lineRule="auto"/>
              <w:jc w:val="center"/>
              <w:rPr>
                <w:rFonts w:eastAsia="Times New Roman" w:cs="Times New Roman"/>
                <w:b/>
                <w:bCs/>
                <w:sz w:val="20"/>
                <w:szCs w:val="20"/>
              </w:rPr>
            </w:pPr>
            <w:r w:rsidRPr="00863541">
              <w:rPr>
                <w:rFonts w:eastAsia="Times New Roman" w:cs="Times New Roman"/>
                <w:b/>
                <w:bCs/>
                <w:sz w:val="20"/>
                <w:szCs w:val="20"/>
              </w:rPr>
              <w:t>1.</w:t>
            </w:r>
          </w:p>
        </w:tc>
        <w:tc>
          <w:tcPr>
            <w:tcW w:w="351" w:type="pct"/>
            <w:shd w:val="clear" w:color="auto" w:fill="D6E3BC" w:themeFill="accent3" w:themeFillTint="66"/>
          </w:tcPr>
          <w:p w14:paraId="4D93F580" w14:textId="77777777" w:rsidR="0001359B" w:rsidRPr="00863541" w:rsidRDefault="0001359B" w:rsidP="0001359B">
            <w:pPr>
              <w:spacing w:after="0" w:line="240" w:lineRule="auto"/>
              <w:jc w:val="center"/>
              <w:rPr>
                <w:rFonts w:eastAsia="Times New Roman" w:cs="Times New Roman"/>
                <w:b/>
                <w:bCs/>
                <w:sz w:val="20"/>
                <w:szCs w:val="20"/>
              </w:rPr>
            </w:pPr>
            <w:r w:rsidRPr="00863541">
              <w:rPr>
                <w:rFonts w:eastAsia="Times New Roman" w:cs="Times New Roman"/>
                <w:b/>
                <w:bCs/>
                <w:sz w:val="20"/>
                <w:szCs w:val="20"/>
              </w:rPr>
              <w:t>2.</w:t>
            </w:r>
          </w:p>
        </w:tc>
        <w:tc>
          <w:tcPr>
            <w:tcW w:w="350" w:type="pct"/>
            <w:shd w:val="clear" w:color="auto" w:fill="D6E3BC" w:themeFill="accent3" w:themeFillTint="66"/>
          </w:tcPr>
          <w:p w14:paraId="403E0CF0" w14:textId="77777777" w:rsidR="0001359B" w:rsidRPr="00863541" w:rsidRDefault="0001359B" w:rsidP="0001359B">
            <w:pPr>
              <w:spacing w:after="0" w:line="240" w:lineRule="auto"/>
              <w:jc w:val="center"/>
              <w:rPr>
                <w:rFonts w:eastAsia="Times New Roman" w:cs="Times New Roman"/>
                <w:b/>
                <w:bCs/>
                <w:sz w:val="20"/>
                <w:szCs w:val="20"/>
              </w:rPr>
            </w:pPr>
            <w:r w:rsidRPr="00863541">
              <w:rPr>
                <w:rFonts w:eastAsia="Times New Roman" w:cs="Times New Roman"/>
                <w:b/>
                <w:bCs/>
                <w:sz w:val="20"/>
                <w:szCs w:val="20"/>
              </w:rPr>
              <w:t>3.</w:t>
            </w:r>
          </w:p>
        </w:tc>
        <w:tc>
          <w:tcPr>
            <w:tcW w:w="350" w:type="pct"/>
            <w:shd w:val="clear" w:color="auto" w:fill="D6E3BC" w:themeFill="accent3" w:themeFillTint="66"/>
          </w:tcPr>
          <w:p w14:paraId="27831A12" w14:textId="77777777" w:rsidR="0001359B" w:rsidRPr="00863541" w:rsidRDefault="0001359B" w:rsidP="0001359B">
            <w:pPr>
              <w:spacing w:after="0" w:line="240" w:lineRule="auto"/>
              <w:jc w:val="center"/>
              <w:rPr>
                <w:rFonts w:eastAsia="Times New Roman" w:cs="Times New Roman"/>
                <w:b/>
                <w:bCs/>
                <w:sz w:val="20"/>
                <w:szCs w:val="20"/>
              </w:rPr>
            </w:pPr>
            <w:r w:rsidRPr="00863541">
              <w:rPr>
                <w:rFonts w:eastAsia="Times New Roman" w:cs="Times New Roman"/>
                <w:b/>
                <w:bCs/>
                <w:sz w:val="20"/>
                <w:szCs w:val="20"/>
              </w:rPr>
              <w:t>4.</w:t>
            </w:r>
          </w:p>
        </w:tc>
        <w:tc>
          <w:tcPr>
            <w:tcW w:w="351" w:type="pct"/>
            <w:shd w:val="clear" w:color="auto" w:fill="D6E3BC" w:themeFill="accent3" w:themeFillTint="66"/>
          </w:tcPr>
          <w:p w14:paraId="6B8BF7EF" w14:textId="77777777" w:rsidR="0001359B" w:rsidRPr="00863541" w:rsidRDefault="0001359B" w:rsidP="0001359B">
            <w:pPr>
              <w:spacing w:after="0" w:line="240" w:lineRule="auto"/>
              <w:jc w:val="center"/>
              <w:rPr>
                <w:rFonts w:eastAsia="Times New Roman" w:cs="Times New Roman"/>
                <w:b/>
                <w:bCs/>
                <w:sz w:val="20"/>
                <w:szCs w:val="20"/>
              </w:rPr>
            </w:pPr>
            <w:r w:rsidRPr="00863541">
              <w:rPr>
                <w:rFonts w:eastAsia="Times New Roman" w:cs="Times New Roman"/>
                <w:b/>
                <w:bCs/>
                <w:sz w:val="20"/>
                <w:szCs w:val="20"/>
              </w:rPr>
              <w:t>5.</w:t>
            </w:r>
          </w:p>
        </w:tc>
        <w:tc>
          <w:tcPr>
            <w:tcW w:w="351" w:type="pct"/>
            <w:shd w:val="clear" w:color="auto" w:fill="D6E3BC" w:themeFill="accent3" w:themeFillTint="66"/>
          </w:tcPr>
          <w:p w14:paraId="73B36C08" w14:textId="77777777" w:rsidR="0001359B" w:rsidRPr="00863541" w:rsidRDefault="0001359B" w:rsidP="0001359B">
            <w:pPr>
              <w:spacing w:after="0" w:line="240" w:lineRule="auto"/>
              <w:jc w:val="center"/>
              <w:rPr>
                <w:rFonts w:eastAsia="Times New Roman" w:cs="Times New Roman"/>
                <w:b/>
                <w:bCs/>
                <w:sz w:val="20"/>
                <w:szCs w:val="20"/>
              </w:rPr>
            </w:pPr>
            <w:r w:rsidRPr="00863541">
              <w:rPr>
                <w:rFonts w:eastAsia="Times New Roman" w:cs="Times New Roman"/>
                <w:b/>
                <w:bCs/>
                <w:sz w:val="20"/>
                <w:szCs w:val="20"/>
              </w:rPr>
              <w:t>6.</w:t>
            </w:r>
          </w:p>
        </w:tc>
        <w:tc>
          <w:tcPr>
            <w:tcW w:w="351" w:type="pct"/>
            <w:shd w:val="clear" w:color="auto" w:fill="D6E3BC" w:themeFill="accent3" w:themeFillTint="66"/>
          </w:tcPr>
          <w:p w14:paraId="45445170" w14:textId="77777777" w:rsidR="0001359B" w:rsidRPr="00863541" w:rsidRDefault="0001359B" w:rsidP="0001359B">
            <w:pPr>
              <w:spacing w:after="0" w:line="240" w:lineRule="auto"/>
              <w:jc w:val="center"/>
              <w:rPr>
                <w:rFonts w:eastAsia="Times New Roman" w:cs="Times New Roman"/>
                <w:b/>
                <w:bCs/>
                <w:sz w:val="20"/>
                <w:szCs w:val="20"/>
              </w:rPr>
            </w:pPr>
            <w:r w:rsidRPr="00863541">
              <w:rPr>
                <w:rFonts w:eastAsia="Times New Roman" w:cs="Times New Roman"/>
                <w:b/>
                <w:bCs/>
                <w:sz w:val="20"/>
                <w:szCs w:val="20"/>
              </w:rPr>
              <w:t>7.</w:t>
            </w:r>
          </w:p>
        </w:tc>
        <w:tc>
          <w:tcPr>
            <w:tcW w:w="351" w:type="pct"/>
            <w:shd w:val="clear" w:color="auto" w:fill="D6E3BC" w:themeFill="accent3" w:themeFillTint="66"/>
          </w:tcPr>
          <w:p w14:paraId="68F50A21" w14:textId="77777777" w:rsidR="0001359B" w:rsidRPr="00863541" w:rsidRDefault="0001359B" w:rsidP="0001359B">
            <w:pPr>
              <w:spacing w:after="0" w:line="240" w:lineRule="auto"/>
              <w:jc w:val="center"/>
              <w:rPr>
                <w:rFonts w:eastAsia="Times New Roman" w:cs="Times New Roman"/>
                <w:b/>
                <w:bCs/>
                <w:sz w:val="20"/>
                <w:szCs w:val="20"/>
              </w:rPr>
            </w:pPr>
            <w:r w:rsidRPr="00863541">
              <w:rPr>
                <w:rFonts w:eastAsia="Times New Roman" w:cs="Times New Roman"/>
                <w:b/>
                <w:bCs/>
                <w:sz w:val="20"/>
                <w:szCs w:val="20"/>
              </w:rPr>
              <w:t>8.</w:t>
            </w:r>
          </w:p>
        </w:tc>
        <w:tc>
          <w:tcPr>
            <w:tcW w:w="351" w:type="pct"/>
            <w:shd w:val="clear" w:color="auto" w:fill="D6E3BC" w:themeFill="accent3" w:themeFillTint="66"/>
          </w:tcPr>
          <w:p w14:paraId="1B928907" w14:textId="77777777" w:rsidR="0001359B" w:rsidRPr="00863541" w:rsidRDefault="0001359B" w:rsidP="0001359B">
            <w:pPr>
              <w:spacing w:after="0" w:line="240" w:lineRule="auto"/>
              <w:jc w:val="center"/>
              <w:rPr>
                <w:rFonts w:eastAsia="Times New Roman" w:cs="Times New Roman"/>
                <w:b/>
                <w:bCs/>
                <w:sz w:val="20"/>
                <w:szCs w:val="20"/>
              </w:rPr>
            </w:pPr>
            <w:r w:rsidRPr="00863541">
              <w:rPr>
                <w:rFonts w:eastAsia="Times New Roman" w:cs="Times New Roman"/>
                <w:b/>
                <w:bCs/>
                <w:sz w:val="20"/>
                <w:szCs w:val="20"/>
              </w:rPr>
              <w:t>9.</w:t>
            </w:r>
          </w:p>
        </w:tc>
        <w:tc>
          <w:tcPr>
            <w:tcW w:w="351" w:type="pct"/>
            <w:shd w:val="clear" w:color="auto" w:fill="D6E3BC" w:themeFill="accent3" w:themeFillTint="66"/>
          </w:tcPr>
          <w:p w14:paraId="5F9FA0BE" w14:textId="77777777" w:rsidR="0001359B" w:rsidRPr="00863541" w:rsidRDefault="0001359B" w:rsidP="0001359B">
            <w:pPr>
              <w:spacing w:after="0" w:line="240" w:lineRule="auto"/>
              <w:jc w:val="center"/>
              <w:rPr>
                <w:rFonts w:eastAsia="Times New Roman" w:cs="Times New Roman"/>
                <w:b/>
                <w:bCs/>
                <w:sz w:val="20"/>
                <w:szCs w:val="20"/>
              </w:rPr>
            </w:pPr>
            <w:r w:rsidRPr="00863541">
              <w:rPr>
                <w:rFonts w:eastAsia="Times New Roman" w:cs="Times New Roman"/>
                <w:b/>
                <w:bCs/>
                <w:sz w:val="20"/>
                <w:szCs w:val="20"/>
              </w:rPr>
              <w:t>10.</w:t>
            </w:r>
          </w:p>
        </w:tc>
        <w:tc>
          <w:tcPr>
            <w:tcW w:w="351" w:type="pct"/>
            <w:shd w:val="clear" w:color="auto" w:fill="D6E3BC" w:themeFill="accent3" w:themeFillTint="66"/>
          </w:tcPr>
          <w:p w14:paraId="09E672A4" w14:textId="77777777" w:rsidR="0001359B" w:rsidRPr="00863541" w:rsidRDefault="0001359B" w:rsidP="0001359B">
            <w:pPr>
              <w:spacing w:after="0" w:line="240" w:lineRule="auto"/>
              <w:jc w:val="center"/>
              <w:rPr>
                <w:rFonts w:eastAsia="Times New Roman" w:cs="Times New Roman"/>
                <w:b/>
                <w:bCs/>
                <w:sz w:val="20"/>
                <w:szCs w:val="20"/>
              </w:rPr>
            </w:pPr>
            <w:r w:rsidRPr="00863541">
              <w:rPr>
                <w:rFonts w:eastAsia="Times New Roman" w:cs="Times New Roman"/>
                <w:b/>
                <w:bCs/>
                <w:sz w:val="20"/>
                <w:szCs w:val="20"/>
              </w:rPr>
              <w:t>11.</w:t>
            </w:r>
          </w:p>
        </w:tc>
        <w:tc>
          <w:tcPr>
            <w:tcW w:w="351" w:type="pct"/>
            <w:shd w:val="clear" w:color="auto" w:fill="D6E3BC" w:themeFill="accent3" w:themeFillTint="66"/>
          </w:tcPr>
          <w:p w14:paraId="68C8BA58" w14:textId="77777777" w:rsidR="0001359B" w:rsidRPr="00863541" w:rsidRDefault="0001359B" w:rsidP="0001359B">
            <w:pPr>
              <w:spacing w:after="0" w:line="240" w:lineRule="auto"/>
              <w:jc w:val="center"/>
              <w:rPr>
                <w:rFonts w:eastAsia="Times New Roman" w:cs="Times New Roman"/>
                <w:b/>
                <w:bCs/>
                <w:sz w:val="20"/>
                <w:szCs w:val="20"/>
              </w:rPr>
            </w:pPr>
            <w:r w:rsidRPr="00863541">
              <w:rPr>
                <w:rFonts w:eastAsia="Times New Roman" w:cs="Times New Roman"/>
                <w:b/>
                <w:bCs/>
                <w:sz w:val="20"/>
                <w:szCs w:val="20"/>
              </w:rPr>
              <w:t>12.</w:t>
            </w:r>
          </w:p>
        </w:tc>
        <w:tc>
          <w:tcPr>
            <w:tcW w:w="423" w:type="pct"/>
            <w:shd w:val="clear" w:color="auto" w:fill="D6E3BC" w:themeFill="accent3" w:themeFillTint="66"/>
          </w:tcPr>
          <w:p w14:paraId="77A1A7B8" w14:textId="77777777" w:rsidR="0001359B" w:rsidRPr="00863541" w:rsidRDefault="0001359B" w:rsidP="0001359B">
            <w:pPr>
              <w:spacing w:after="0" w:line="240" w:lineRule="auto"/>
              <w:rPr>
                <w:rFonts w:eastAsia="Times New Roman" w:cs="Times New Roman"/>
                <w:b/>
                <w:bCs/>
                <w:sz w:val="20"/>
                <w:szCs w:val="20"/>
              </w:rPr>
            </w:pPr>
            <w:r w:rsidRPr="00863541">
              <w:rPr>
                <w:rFonts w:eastAsia="Times New Roman" w:cs="Times New Roman"/>
                <w:b/>
                <w:bCs/>
                <w:sz w:val="20"/>
                <w:szCs w:val="20"/>
              </w:rPr>
              <w:t>ZBROJ</w:t>
            </w:r>
          </w:p>
        </w:tc>
      </w:tr>
      <w:tr w:rsidR="0001359B" w:rsidRPr="00863541" w14:paraId="3FA7C055" w14:textId="77777777" w:rsidTr="0001359B">
        <w:trPr>
          <w:trHeight w:val="223"/>
          <w:jc w:val="center"/>
        </w:trPr>
        <w:tc>
          <w:tcPr>
            <w:tcW w:w="366" w:type="pct"/>
            <w:shd w:val="clear" w:color="auto" w:fill="D6E3BC"/>
          </w:tcPr>
          <w:p w14:paraId="5BEC7A17" w14:textId="77777777" w:rsidR="0001359B" w:rsidRPr="00863541" w:rsidRDefault="0001359B" w:rsidP="0001359B">
            <w:pPr>
              <w:spacing w:after="0" w:line="240" w:lineRule="auto"/>
              <w:jc w:val="center"/>
              <w:rPr>
                <w:rFonts w:eastAsia="Times New Roman" w:cs="Times New Roman"/>
                <w:b/>
                <w:bCs/>
                <w:sz w:val="20"/>
                <w:szCs w:val="20"/>
              </w:rPr>
            </w:pPr>
            <w:r w:rsidRPr="00863541">
              <w:rPr>
                <w:rFonts w:eastAsia="Times New Roman" w:cs="Times New Roman"/>
                <w:b/>
                <w:bCs/>
                <w:sz w:val="20"/>
                <w:szCs w:val="20"/>
              </w:rPr>
              <w:t>2011.</w:t>
            </w:r>
          </w:p>
        </w:tc>
        <w:tc>
          <w:tcPr>
            <w:tcW w:w="352" w:type="pct"/>
            <w:shd w:val="clear" w:color="auto" w:fill="auto"/>
          </w:tcPr>
          <w:p w14:paraId="1A14AEC2" w14:textId="7C654F24"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2680F942" w14:textId="6BACA60D"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0" w:type="pct"/>
            <w:shd w:val="clear" w:color="auto" w:fill="auto"/>
          </w:tcPr>
          <w:p w14:paraId="3CE715F8" w14:textId="12C80296"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0" w:type="pct"/>
            <w:shd w:val="clear" w:color="auto" w:fill="auto"/>
          </w:tcPr>
          <w:p w14:paraId="08429F64" w14:textId="49F07A1C"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7EE98010" w14:textId="5832EF0B"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5EE2E39E" w14:textId="1C1AD917"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4142FD57" w14:textId="00789FD2"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351" w:type="pct"/>
            <w:shd w:val="clear" w:color="auto" w:fill="auto"/>
          </w:tcPr>
          <w:p w14:paraId="41FDBD62" w14:textId="18F225E0"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3E573D15" w14:textId="7C387A9C"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351" w:type="pct"/>
            <w:shd w:val="clear" w:color="auto" w:fill="auto"/>
          </w:tcPr>
          <w:p w14:paraId="33CF185C" w14:textId="3CA449B9"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2AE65112" w14:textId="5502D6B8"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60C0FC99" w14:textId="0D985326"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423" w:type="pct"/>
            <w:shd w:val="clear" w:color="auto" w:fill="auto"/>
          </w:tcPr>
          <w:p w14:paraId="66A76A59" w14:textId="1F5761D7"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3</w:t>
            </w:r>
          </w:p>
        </w:tc>
      </w:tr>
      <w:tr w:rsidR="0001359B" w:rsidRPr="00863541" w14:paraId="76FCCE13" w14:textId="77777777" w:rsidTr="0001359B">
        <w:trPr>
          <w:trHeight w:val="223"/>
          <w:jc w:val="center"/>
        </w:trPr>
        <w:tc>
          <w:tcPr>
            <w:tcW w:w="366" w:type="pct"/>
            <w:shd w:val="clear" w:color="auto" w:fill="D6E3BC"/>
          </w:tcPr>
          <w:p w14:paraId="218A5B37" w14:textId="77777777" w:rsidR="0001359B" w:rsidRPr="00863541" w:rsidRDefault="0001359B" w:rsidP="0001359B">
            <w:pPr>
              <w:spacing w:after="0" w:line="240" w:lineRule="auto"/>
              <w:jc w:val="center"/>
              <w:rPr>
                <w:rFonts w:eastAsia="Times New Roman" w:cs="Times New Roman"/>
                <w:b/>
                <w:bCs/>
                <w:sz w:val="20"/>
                <w:szCs w:val="20"/>
              </w:rPr>
            </w:pPr>
            <w:r w:rsidRPr="00863541">
              <w:rPr>
                <w:rFonts w:eastAsia="Times New Roman" w:cs="Times New Roman"/>
                <w:b/>
                <w:bCs/>
                <w:sz w:val="20"/>
                <w:szCs w:val="20"/>
              </w:rPr>
              <w:t>2012.</w:t>
            </w:r>
          </w:p>
        </w:tc>
        <w:tc>
          <w:tcPr>
            <w:tcW w:w="352" w:type="pct"/>
            <w:shd w:val="clear" w:color="auto" w:fill="auto"/>
          </w:tcPr>
          <w:p w14:paraId="53DA1AC1" w14:textId="559A2325"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351" w:type="pct"/>
            <w:shd w:val="clear" w:color="auto" w:fill="auto"/>
          </w:tcPr>
          <w:p w14:paraId="71414CC8" w14:textId="596B41AC"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0" w:type="pct"/>
            <w:shd w:val="clear" w:color="auto" w:fill="auto"/>
          </w:tcPr>
          <w:p w14:paraId="712B795B" w14:textId="1E17E460"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0" w:type="pct"/>
            <w:shd w:val="clear" w:color="auto" w:fill="auto"/>
          </w:tcPr>
          <w:p w14:paraId="2BDB9D0F" w14:textId="298962E2"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23250BD0" w14:textId="35094C78"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5F42E95A" w14:textId="4D070E50"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24FF03C7" w14:textId="2E97F24A"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6640BA37" w14:textId="1CA3C6A3"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5C34B069" w14:textId="1DC4B0A2"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6C60A394" w14:textId="05AD107B"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52705322" w14:textId="68F44581"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3A322E9F" w14:textId="27BA88FC"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423" w:type="pct"/>
            <w:shd w:val="clear" w:color="auto" w:fill="auto"/>
          </w:tcPr>
          <w:p w14:paraId="3233597D" w14:textId="7651394A"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2</w:t>
            </w:r>
          </w:p>
        </w:tc>
      </w:tr>
      <w:tr w:rsidR="0001359B" w:rsidRPr="00863541" w14:paraId="4219EE93" w14:textId="77777777" w:rsidTr="0001359B">
        <w:trPr>
          <w:trHeight w:val="223"/>
          <w:jc w:val="center"/>
        </w:trPr>
        <w:tc>
          <w:tcPr>
            <w:tcW w:w="366" w:type="pct"/>
            <w:shd w:val="clear" w:color="auto" w:fill="D6E3BC"/>
          </w:tcPr>
          <w:p w14:paraId="5B7A9B8C" w14:textId="77777777" w:rsidR="0001359B" w:rsidRPr="00863541" w:rsidRDefault="0001359B" w:rsidP="0001359B">
            <w:pPr>
              <w:spacing w:after="0" w:line="240" w:lineRule="auto"/>
              <w:jc w:val="center"/>
              <w:rPr>
                <w:rFonts w:eastAsia="Times New Roman" w:cs="Times New Roman"/>
                <w:b/>
                <w:bCs/>
                <w:sz w:val="20"/>
                <w:szCs w:val="20"/>
              </w:rPr>
            </w:pPr>
            <w:r w:rsidRPr="00863541">
              <w:rPr>
                <w:rFonts w:eastAsia="Times New Roman" w:cs="Times New Roman"/>
                <w:b/>
                <w:bCs/>
                <w:sz w:val="20"/>
                <w:szCs w:val="20"/>
              </w:rPr>
              <w:t>2013.</w:t>
            </w:r>
          </w:p>
        </w:tc>
        <w:tc>
          <w:tcPr>
            <w:tcW w:w="352" w:type="pct"/>
            <w:shd w:val="clear" w:color="auto" w:fill="auto"/>
          </w:tcPr>
          <w:p w14:paraId="09AE3263" w14:textId="15432114"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7ACFC259" w14:textId="02C3548E"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2</w:t>
            </w:r>
          </w:p>
        </w:tc>
        <w:tc>
          <w:tcPr>
            <w:tcW w:w="350" w:type="pct"/>
            <w:shd w:val="clear" w:color="auto" w:fill="auto"/>
          </w:tcPr>
          <w:p w14:paraId="0F5FCDFD" w14:textId="15A0ECFA"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0" w:type="pct"/>
            <w:shd w:val="clear" w:color="auto" w:fill="auto"/>
          </w:tcPr>
          <w:p w14:paraId="696E2DE9" w14:textId="16A3425C"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42E43D07" w14:textId="40C75868"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351" w:type="pct"/>
            <w:shd w:val="clear" w:color="auto" w:fill="auto"/>
          </w:tcPr>
          <w:p w14:paraId="49061946" w14:textId="22BCED6E"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0A046335" w14:textId="1636C0CD"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655E9462" w14:textId="520820E6"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786F7347" w14:textId="1DB8E7EF"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66A65869" w14:textId="5B5E0317"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169AAA76" w14:textId="7E1B5EF2"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351" w:type="pct"/>
            <w:shd w:val="clear" w:color="auto" w:fill="auto"/>
          </w:tcPr>
          <w:p w14:paraId="468A1D13" w14:textId="676CC93E"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423" w:type="pct"/>
            <w:shd w:val="clear" w:color="auto" w:fill="auto"/>
          </w:tcPr>
          <w:p w14:paraId="3B8A4230" w14:textId="250FB0F7"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4</w:t>
            </w:r>
          </w:p>
        </w:tc>
      </w:tr>
      <w:tr w:rsidR="0001359B" w:rsidRPr="00863541" w14:paraId="0478BDF5" w14:textId="77777777" w:rsidTr="0001359B">
        <w:trPr>
          <w:trHeight w:val="223"/>
          <w:jc w:val="center"/>
        </w:trPr>
        <w:tc>
          <w:tcPr>
            <w:tcW w:w="366" w:type="pct"/>
            <w:shd w:val="clear" w:color="auto" w:fill="D6E3BC"/>
          </w:tcPr>
          <w:p w14:paraId="77E24DA6" w14:textId="77777777" w:rsidR="0001359B" w:rsidRPr="00863541" w:rsidRDefault="0001359B" w:rsidP="0001359B">
            <w:pPr>
              <w:spacing w:after="0" w:line="240" w:lineRule="auto"/>
              <w:jc w:val="center"/>
              <w:rPr>
                <w:rFonts w:eastAsia="Times New Roman" w:cs="Times New Roman"/>
                <w:b/>
                <w:bCs/>
                <w:sz w:val="20"/>
                <w:szCs w:val="20"/>
              </w:rPr>
            </w:pPr>
            <w:r w:rsidRPr="00863541">
              <w:rPr>
                <w:rFonts w:eastAsia="Times New Roman" w:cs="Times New Roman"/>
                <w:b/>
                <w:bCs/>
                <w:sz w:val="20"/>
                <w:szCs w:val="20"/>
              </w:rPr>
              <w:t>2014.</w:t>
            </w:r>
          </w:p>
        </w:tc>
        <w:tc>
          <w:tcPr>
            <w:tcW w:w="352" w:type="pct"/>
            <w:shd w:val="clear" w:color="auto" w:fill="auto"/>
          </w:tcPr>
          <w:p w14:paraId="3FC9C7C0" w14:textId="4B58BF8D"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351" w:type="pct"/>
            <w:shd w:val="clear" w:color="auto" w:fill="auto"/>
          </w:tcPr>
          <w:p w14:paraId="3B00E0B3" w14:textId="1A8F82BC"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0" w:type="pct"/>
            <w:shd w:val="clear" w:color="auto" w:fill="auto"/>
          </w:tcPr>
          <w:p w14:paraId="2BB9059A" w14:textId="59AFEBD7"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350" w:type="pct"/>
            <w:shd w:val="clear" w:color="auto" w:fill="auto"/>
          </w:tcPr>
          <w:p w14:paraId="74189EDD" w14:textId="10357720"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6F936DC8" w14:textId="3A976C31"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05E78846" w14:textId="44ED4AAF"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1E63873A" w14:textId="4D8F3520"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6B476C79" w14:textId="1CE2EE8D"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2E1944D6" w14:textId="59A66E53"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1A72885B" w14:textId="40A98357"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36E5D0E5" w14:textId="7B165821"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298B9FC2" w14:textId="3A25FD85"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423" w:type="pct"/>
            <w:shd w:val="clear" w:color="auto" w:fill="auto"/>
          </w:tcPr>
          <w:p w14:paraId="6C7CA2A6" w14:textId="6604A88E"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2</w:t>
            </w:r>
          </w:p>
        </w:tc>
      </w:tr>
      <w:tr w:rsidR="0001359B" w:rsidRPr="00863541" w14:paraId="0B55A7ED" w14:textId="77777777" w:rsidTr="0001359B">
        <w:trPr>
          <w:trHeight w:val="223"/>
          <w:jc w:val="center"/>
        </w:trPr>
        <w:tc>
          <w:tcPr>
            <w:tcW w:w="366" w:type="pct"/>
            <w:shd w:val="clear" w:color="auto" w:fill="D6E3BC"/>
          </w:tcPr>
          <w:p w14:paraId="271C1907" w14:textId="77777777" w:rsidR="0001359B" w:rsidRPr="00863541" w:rsidRDefault="0001359B" w:rsidP="0001359B">
            <w:pPr>
              <w:spacing w:after="0" w:line="240" w:lineRule="auto"/>
              <w:jc w:val="center"/>
              <w:rPr>
                <w:rFonts w:eastAsia="Times New Roman" w:cs="Times New Roman"/>
                <w:b/>
                <w:bCs/>
                <w:sz w:val="20"/>
                <w:szCs w:val="20"/>
              </w:rPr>
            </w:pPr>
            <w:r w:rsidRPr="00863541">
              <w:rPr>
                <w:rFonts w:eastAsia="Times New Roman" w:cs="Times New Roman"/>
                <w:b/>
                <w:bCs/>
                <w:sz w:val="20"/>
                <w:szCs w:val="20"/>
              </w:rPr>
              <w:t>2015.</w:t>
            </w:r>
          </w:p>
        </w:tc>
        <w:tc>
          <w:tcPr>
            <w:tcW w:w="352" w:type="pct"/>
            <w:shd w:val="clear" w:color="auto" w:fill="auto"/>
          </w:tcPr>
          <w:p w14:paraId="7BF8DDC8" w14:textId="26B96269"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1561435C" w14:textId="59B87C15"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350" w:type="pct"/>
            <w:shd w:val="clear" w:color="auto" w:fill="auto"/>
          </w:tcPr>
          <w:p w14:paraId="4F61E415" w14:textId="4CF779B6"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0" w:type="pct"/>
            <w:shd w:val="clear" w:color="auto" w:fill="auto"/>
          </w:tcPr>
          <w:p w14:paraId="7977D44A" w14:textId="6E27C6D6"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051812D9" w14:textId="5E1E688B"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0797BAF8" w14:textId="5E56FE7A"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62EC6F0B" w14:textId="09F5FB1C"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236CE69E" w14:textId="48E64647"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23D80B46" w14:textId="60E35053"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32354809" w14:textId="42206F5B"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351" w:type="pct"/>
            <w:shd w:val="clear" w:color="auto" w:fill="auto"/>
          </w:tcPr>
          <w:p w14:paraId="41193F4F" w14:textId="233FF1AF"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009EA2D4" w14:textId="5E7BA637"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423" w:type="pct"/>
            <w:shd w:val="clear" w:color="auto" w:fill="auto"/>
          </w:tcPr>
          <w:p w14:paraId="60D94C6C" w14:textId="5BC32B99"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2</w:t>
            </w:r>
          </w:p>
        </w:tc>
      </w:tr>
      <w:tr w:rsidR="0001359B" w:rsidRPr="00863541" w14:paraId="24C6F236" w14:textId="77777777" w:rsidTr="0001359B">
        <w:trPr>
          <w:trHeight w:val="223"/>
          <w:jc w:val="center"/>
        </w:trPr>
        <w:tc>
          <w:tcPr>
            <w:tcW w:w="366" w:type="pct"/>
            <w:shd w:val="clear" w:color="auto" w:fill="D6E3BC"/>
          </w:tcPr>
          <w:p w14:paraId="7017E21F" w14:textId="77777777" w:rsidR="0001359B" w:rsidRPr="00863541" w:rsidRDefault="0001359B" w:rsidP="0001359B">
            <w:pPr>
              <w:spacing w:after="0" w:line="240" w:lineRule="auto"/>
              <w:jc w:val="center"/>
              <w:rPr>
                <w:rFonts w:eastAsia="Times New Roman" w:cs="Times New Roman"/>
                <w:b/>
                <w:bCs/>
                <w:sz w:val="20"/>
                <w:szCs w:val="20"/>
              </w:rPr>
            </w:pPr>
            <w:r w:rsidRPr="00863541">
              <w:rPr>
                <w:rFonts w:eastAsia="Times New Roman" w:cs="Times New Roman"/>
                <w:b/>
                <w:bCs/>
                <w:sz w:val="20"/>
                <w:szCs w:val="20"/>
              </w:rPr>
              <w:t>2016.</w:t>
            </w:r>
          </w:p>
        </w:tc>
        <w:tc>
          <w:tcPr>
            <w:tcW w:w="352" w:type="pct"/>
            <w:shd w:val="clear" w:color="auto" w:fill="auto"/>
          </w:tcPr>
          <w:p w14:paraId="5F4AB3D9" w14:textId="1E48831E"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351" w:type="pct"/>
            <w:shd w:val="clear" w:color="auto" w:fill="auto"/>
          </w:tcPr>
          <w:p w14:paraId="4FE27DF2" w14:textId="78D4B046"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350" w:type="pct"/>
            <w:shd w:val="clear" w:color="auto" w:fill="auto"/>
          </w:tcPr>
          <w:p w14:paraId="3F069F41" w14:textId="4D051674"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0" w:type="pct"/>
            <w:shd w:val="clear" w:color="auto" w:fill="auto"/>
          </w:tcPr>
          <w:p w14:paraId="7C18617E" w14:textId="0703F323"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4E6119A8" w14:textId="4F9D870B"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2</w:t>
            </w:r>
          </w:p>
        </w:tc>
        <w:tc>
          <w:tcPr>
            <w:tcW w:w="351" w:type="pct"/>
            <w:shd w:val="clear" w:color="auto" w:fill="auto"/>
          </w:tcPr>
          <w:p w14:paraId="7E2217AC" w14:textId="4A6D8588"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7CF312EC" w14:textId="3CAF2150"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1429E83D" w14:textId="4522EE54"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26BF336B" w14:textId="0B8D68C1"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10245FBF" w14:textId="715CCC39"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5E79EDFD" w14:textId="67279E9D"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351" w:type="pct"/>
            <w:shd w:val="clear" w:color="auto" w:fill="auto"/>
          </w:tcPr>
          <w:p w14:paraId="06ABE751" w14:textId="48A47016"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423" w:type="pct"/>
            <w:shd w:val="clear" w:color="auto" w:fill="auto"/>
          </w:tcPr>
          <w:p w14:paraId="0BD5D131" w14:textId="696C6884"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5</w:t>
            </w:r>
          </w:p>
        </w:tc>
      </w:tr>
      <w:tr w:rsidR="0001359B" w:rsidRPr="00863541" w14:paraId="11136679" w14:textId="77777777" w:rsidTr="0001359B">
        <w:trPr>
          <w:trHeight w:val="223"/>
          <w:jc w:val="center"/>
        </w:trPr>
        <w:tc>
          <w:tcPr>
            <w:tcW w:w="366" w:type="pct"/>
            <w:shd w:val="clear" w:color="auto" w:fill="D6E3BC"/>
          </w:tcPr>
          <w:p w14:paraId="7F46B7F0" w14:textId="77777777" w:rsidR="0001359B" w:rsidRPr="00863541" w:rsidRDefault="0001359B" w:rsidP="0001359B">
            <w:pPr>
              <w:spacing w:after="0" w:line="240" w:lineRule="auto"/>
              <w:jc w:val="center"/>
              <w:rPr>
                <w:rFonts w:eastAsia="Times New Roman" w:cs="Times New Roman"/>
                <w:b/>
                <w:bCs/>
                <w:sz w:val="20"/>
                <w:szCs w:val="20"/>
              </w:rPr>
            </w:pPr>
            <w:r w:rsidRPr="00863541">
              <w:rPr>
                <w:rFonts w:eastAsia="Times New Roman" w:cs="Times New Roman"/>
                <w:b/>
                <w:bCs/>
                <w:sz w:val="20"/>
                <w:szCs w:val="20"/>
              </w:rPr>
              <w:t>2017.</w:t>
            </w:r>
          </w:p>
        </w:tc>
        <w:tc>
          <w:tcPr>
            <w:tcW w:w="352" w:type="pct"/>
            <w:shd w:val="clear" w:color="auto" w:fill="auto"/>
          </w:tcPr>
          <w:p w14:paraId="570B667A" w14:textId="668046D6"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351" w:type="pct"/>
            <w:shd w:val="clear" w:color="auto" w:fill="auto"/>
          </w:tcPr>
          <w:p w14:paraId="6B672C8F" w14:textId="127B537C"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0" w:type="pct"/>
            <w:shd w:val="clear" w:color="auto" w:fill="auto"/>
          </w:tcPr>
          <w:p w14:paraId="70256CC5" w14:textId="573B4A17"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0" w:type="pct"/>
            <w:shd w:val="clear" w:color="auto" w:fill="auto"/>
          </w:tcPr>
          <w:p w14:paraId="66CAC776" w14:textId="3D932EB3"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0C52EA7D" w14:textId="69529612"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351" w:type="pct"/>
            <w:shd w:val="clear" w:color="auto" w:fill="auto"/>
          </w:tcPr>
          <w:p w14:paraId="63FA711C" w14:textId="66A88BDE"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19D225C0" w14:textId="259DC01F"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2DFF03C7" w14:textId="681DF2DE"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2B40B8A5" w14:textId="4AF87D78"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351" w:type="pct"/>
            <w:shd w:val="clear" w:color="auto" w:fill="auto"/>
          </w:tcPr>
          <w:p w14:paraId="6CF85320" w14:textId="1013A291"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0D99F3E1" w14:textId="75FCD748"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351" w:type="pct"/>
            <w:shd w:val="clear" w:color="auto" w:fill="auto"/>
          </w:tcPr>
          <w:p w14:paraId="662DBEF3" w14:textId="72D62EB1"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423" w:type="pct"/>
            <w:shd w:val="clear" w:color="auto" w:fill="auto"/>
          </w:tcPr>
          <w:p w14:paraId="040363AC" w14:textId="7EF28B48"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5</w:t>
            </w:r>
          </w:p>
        </w:tc>
      </w:tr>
      <w:tr w:rsidR="0001359B" w:rsidRPr="00863541" w14:paraId="153B41D4" w14:textId="77777777" w:rsidTr="0001359B">
        <w:trPr>
          <w:trHeight w:val="223"/>
          <w:jc w:val="center"/>
        </w:trPr>
        <w:tc>
          <w:tcPr>
            <w:tcW w:w="366" w:type="pct"/>
            <w:shd w:val="clear" w:color="auto" w:fill="D6E3BC"/>
          </w:tcPr>
          <w:p w14:paraId="304EF125" w14:textId="77777777" w:rsidR="0001359B" w:rsidRPr="00863541" w:rsidRDefault="0001359B" w:rsidP="0001359B">
            <w:pPr>
              <w:spacing w:after="0" w:line="240" w:lineRule="auto"/>
              <w:jc w:val="center"/>
              <w:rPr>
                <w:rFonts w:eastAsia="Times New Roman" w:cs="Times New Roman"/>
                <w:b/>
                <w:bCs/>
                <w:sz w:val="20"/>
                <w:szCs w:val="20"/>
              </w:rPr>
            </w:pPr>
            <w:r w:rsidRPr="00863541">
              <w:rPr>
                <w:rFonts w:eastAsia="Times New Roman" w:cs="Times New Roman"/>
                <w:b/>
                <w:bCs/>
                <w:sz w:val="20"/>
                <w:szCs w:val="20"/>
              </w:rPr>
              <w:t>2018.</w:t>
            </w:r>
          </w:p>
        </w:tc>
        <w:tc>
          <w:tcPr>
            <w:tcW w:w="352" w:type="pct"/>
            <w:shd w:val="clear" w:color="auto" w:fill="auto"/>
          </w:tcPr>
          <w:p w14:paraId="5F85F354" w14:textId="622A7DFF"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351" w:type="pct"/>
            <w:shd w:val="clear" w:color="auto" w:fill="auto"/>
          </w:tcPr>
          <w:p w14:paraId="30D4C405" w14:textId="203E7ECF"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0" w:type="pct"/>
            <w:shd w:val="clear" w:color="auto" w:fill="auto"/>
          </w:tcPr>
          <w:p w14:paraId="6D70B9DF" w14:textId="1896280E"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350" w:type="pct"/>
            <w:shd w:val="clear" w:color="auto" w:fill="auto"/>
          </w:tcPr>
          <w:p w14:paraId="189799D9" w14:textId="52737094"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0AF5DACC" w14:textId="20543204"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14D78A18" w14:textId="0A91F2C3"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351" w:type="pct"/>
            <w:shd w:val="clear" w:color="auto" w:fill="auto"/>
          </w:tcPr>
          <w:p w14:paraId="2BD98739" w14:textId="2FE038BC"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53255AA4" w14:textId="5FFB0D22"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5B13239D" w14:textId="39F237C4"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084A164E" w14:textId="5C5051E4"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1D4660C4" w14:textId="7FDBD4B9"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2FFAFC0C" w14:textId="1DCA3E9A"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423" w:type="pct"/>
            <w:shd w:val="clear" w:color="auto" w:fill="auto"/>
          </w:tcPr>
          <w:p w14:paraId="4AA41EB7" w14:textId="39D6489C"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4</w:t>
            </w:r>
          </w:p>
        </w:tc>
      </w:tr>
      <w:tr w:rsidR="0001359B" w:rsidRPr="00863541" w14:paraId="613B50F6" w14:textId="77777777" w:rsidTr="0001359B">
        <w:trPr>
          <w:trHeight w:val="223"/>
          <w:jc w:val="center"/>
        </w:trPr>
        <w:tc>
          <w:tcPr>
            <w:tcW w:w="366" w:type="pct"/>
            <w:shd w:val="clear" w:color="auto" w:fill="D6E3BC"/>
          </w:tcPr>
          <w:p w14:paraId="1D591259" w14:textId="77777777" w:rsidR="0001359B" w:rsidRPr="00863541" w:rsidRDefault="0001359B" w:rsidP="0001359B">
            <w:pPr>
              <w:spacing w:after="0" w:line="240" w:lineRule="auto"/>
              <w:jc w:val="center"/>
              <w:rPr>
                <w:rFonts w:eastAsia="Times New Roman" w:cs="Times New Roman"/>
                <w:b/>
                <w:bCs/>
                <w:sz w:val="20"/>
                <w:szCs w:val="20"/>
              </w:rPr>
            </w:pPr>
            <w:r w:rsidRPr="00863541">
              <w:rPr>
                <w:rFonts w:eastAsia="Times New Roman" w:cs="Times New Roman"/>
                <w:b/>
                <w:bCs/>
                <w:sz w:val="20"/>
                <w:szCs w:val="20"/>
              </w:rPr>
              <w:t>2019.</w:t>
            </w:r>
          </w:p>
        </w:tc>
        <w:tc>
          <w:tcPr>
            <w:tcW w:w="352" w:type="pct"/>
            <w:shd w:val="clear" w:color="auto" w:fill="auto"/>
          </w:tcPr>
          <w:p w14:paraId="7D2199E0" w14:textId="13307BF4"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351" w:type="pct"/>
            <w:shd w:val="clear" w:color="auto" w:fill="auto"/>
          </w:tcPr>
          <w:p w14:paraId="0D191366" w14:textId="18939EF9"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0" w:type="pct"/>
            <w:shd w:val="clear" w:color="auto" w:fill="auto"/>
          </w:tcPr>
          <w:p w14:paraId="1609EE9F" w14:textId="538B5071"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0" w:type="pct"/>
            <w:shd w:val="clear" w:color="auto" w:fill="auto"/>
          </w:tcPr>
          <w:p w14:paraId="161416F1" w14:textId="31B2B8A8"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1BC0D27A" w14:textId="590F987F"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4F574B44" w14:textId="6B0ABF34"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62EF4B57" w14:textId="47ED451C"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112A2811" w14:textId="3D33AD10"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194FD764" w14:textId="1C522582"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2706C82F" w14:textId="10628108"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4A3A7709" w14:textId="2F7CA8E1"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3FF56471" w14:textId="72D06EFC"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423" w:type="pct"/>
            <w:shd w:val="clear" w:color="auto" w:fill="auto"/>
          </w:tcPr>
          <w:p w14:paraId="441B2A87" w14:textId="6CAC6176"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2</w:t>
            </w:r>
          </w:p>
        </w:tc>
      </w:tr>
      <w:tr w:rsidR="0001359B" w:rsidRPr="00863541" w14:paraId="413D9244" w14:textId="77777777" w:rsidTr="0001359B">
        <w:trPr>
          <w:trHeight w:val="223"/>
          <w:jc w:val="center"/>
        </w:trPr>
        <w:tc>
          <w:tcPr>
            <w:tcW w:w="366" w:type="pct"/>
            <w:shd w:val="clear" w:color="auto" w:fill="D6E3BC"/>
          </w:tcPr>
          <w:p w14:paraId="3B9DD7FE" w14:textId="77777777" w:rsidR="0001359B" w:rsidRPr="00863541" w:rsidRDefault="0001359B" w:rsidP="0001359B">
            <w:pPr>
              <w:spacing w:after="0" w:line="240" w:lineRule="auto"/>
              <w:jc w:val="center"/>
              <w:rPr>
                <w:rFonts w:eastAsia="Times New Roman" w:cs="Times New Roman"/>
                <w:b/>
                <w:bCs/>
                <w:sz w:val="20"/>
                <w:szCs w:val="20"/>
              </w:rPr>
            </w:pPr>
            <w:r w:rsidRPr="00863541">
              <w:rPr>
                <w:rFonts w:eastAsia="Times New Roman" w:cs="Times New Roman"/>
                <w:b/>
                <w:bCs/>
                <w:sz w:val="20"/>
                <w:szCs w:val="20"/>
              </w:rPr>
              <w:t>2020.</w:t>
            </w:r>
          </w:p>
        </w:tc>
        <w:tc>
          <w:tcPr>
            <w:tcW w:w="352" w:type="pct"/>
            <w:shd w:val="clear" w:color="auto" w:fill="auto"/>
          </w:tcPr>
          <w:p w14:paraId="3173F0F5" w14:textId="460FEAB9"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47EFBDFF" w14:textId="72466CC7"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0" w:type="pct"/>
            <w:shd w:val="clear" w:color="auto" w:fill="auto"/>
          </w:tcPr>
          <w:p w14:paraId="5358B50E" w14:textId="2299D119"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0" w:type="pct"/>
            <w:shd w:val="clear" w:color="auto" w:fill="auto"/>
          </w:tcPr>
          <w:p w14:paraId="0D26B6A0" w14:textId="3062C52C"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2138D81E" w14:textId="465A2032"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351" w:type="pct"/>
            <w:shd w:val="clear" w:color="auto" w:fill="auto"/>
          </w:tcPr>
          <w:p w14:paraId="1CC7AF06" w14:textId="16561BE3"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33922E88" w14:textId="74812194"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0A0FD779" w14:textId="0283253E"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2</w:t>
            </w:r>
          </w:p>
        </w:tc>
        <w:tc>
          <w:tcPr>
            <w:tcW w:w="351" w:type="pct"/>
            <w:shd w:val="clear" w:color="auto" w:fill="auto"/>
          </w:tcPr>
          <w:p w14:paraId="1CC9FC0D" w14:textId="1675B4C3"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351" w:type="pct"/>
            <w:shd w:val="clear" w:color="auto" w:fill="auto"/>
          </w:tcPr>
          <w:p w14:paraId="0BD72FF4" w14:textId="2DFCC448"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59576414" w14:textId="5C679A53"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08A73533" w14:textId="413EBFF8"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423" w:type="pct"/>
            <w:shd w:val="clear" w:color="auto" w:fill="auto"/>
          </w:tcPr>
          <w:p w14:paraId="11B0A884" w14:textId="2C23CF13"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4</w:t>
            </w:r>
          </w:p>
        </w:tc>
      </w:tr>
      <w:tr w:rsidR="0001359B" w:rsidRPr="00863541" w14:paraId="78B0DA97" w14:textId="77777777" w:rsidTr="0001359B">
        <w:trPr>
          <w:trHeight w:val="223"/>
          <w:jc w:val="center"/>
        </w:trPr>
        <w:tc>
          <w:tcPr>
            <w:tcW w:w="5000" w:type="pct"/>
            <w:gridSpan w:val="14"/>
            <w:shd w:val="clear" w:color="auto" w:fill="D6E3BC"/>
          </w:tcPr>
          <w:p w14:paraId="72210B06" w14:textId="77777777" w:rsidR="0001359B" w:rsidRPr="00863541" w:rsidRDefault="0001359B" w:rsidP="0001359B">
            <w:pPr>
              <w:spacing w:after="0" w:line="240" w:lineRule="auto"/>
              <w:jc w:val="center"/>
              <w:rPr>
                <w:rFonts w:eastAsia="Times New Roman" w:cs="Times New Roman"/>
                <w:sz w:val="20"/>
                <w:szCs w:val="20"/>
              </w:rPr>
            </w:pPr>
          </w:p>
        </w:tc>
      </w:tr>
      <w:tr w:rsidR="0001359B" w:rsidRPr="00863541" w14:paraId="3579C247" w14:textId="77777777" w:rsidTr="0001359B">
        <w:trPr>
          <w:trHeight w:val="190"/>
          <w:jc w:val="center"/>
        </w:trPr>
        <w:tc>
          <w:tcPr>
            <w:tcW w:w="366" w:type="pct"/>
            <w:shd w:val="clear" w:color="auto" w:fill="D6E3BC"/>
          </w:tcPr>
          <w:p w14:paraId="33BEC4F9" w14:textId="77777777" w:rsidR="0001359B" w:rsidRPr="00863541" w:rsidRDefault="0001359B" w:rsidP="0001359B">
            <w:pPr>
              <w:spacing w:after="0" w:line="240" w:lineRule="auto"/>
              <w:jc w:val="center"/>
              <w:rPr>
                <w:rFonts w:eastAsia="Times New Roman" w:cs="Times New Roman"/>
                <w:b/>
                <w:bCs/>
                <w:sz w:val="20"/>
                <w:szCs w:val="20"/>
              </w:rPr>
            </w:pPr>
            <w:r w:rsidRPr="00863541">
              <w:rPr>
                <w:rFonts w:eastAsia="Times New Roman" w:cs="Times New Roman"/>
                <w:b/>
                <w:bCs/>
                <w:sz w:val="20"/>
                <w:szCs w:val="20"/>
              </w:rPr>
              <w:t>sr</w:t>
            </w:r>
          </w:p>
        </w:tc>
        <w:tc>
          <w:tcPr>
            <w:tcW w:w="352" w:type="pct"/>
            <w:shd w:val="clear" w:color="auto" w:fill="auto"/>
          </w:tcPr>
          <w:p w14:paraId="38975083" w14:textId="4DA51889"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0.6</w:t>
            </w:r>
          </w:p>
        </w:tc>
        <w:tc>
          <w:tcPr>
            <w:tcW w:w="351" w:type="pct"/>
            <w:shd w:val="clear" w:color="auto" w:fill="auto"/>
          </w:tcPr>
          <w:p w14:paraId="1FF87314" w14:textId="7DED2F14"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0.4</w:t>
            </w:r>
          </w:p>
        </w:tc>
        <w:tc>
          <w:tcPr>
            <w:tcW w:w="350" w:type="pct"/>
            <w:shd w:val="clear" w:color="auto" w:fill="auto"/>
          </w:tcPr>
          <w:p w14:paraId="196396AB" w14:textId="52BC4562"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0.2</w:t>
            </w:r>
          </w:p>
        </w:tc>
        <w:tc>
          <w:tcPr>
            <w:tcW w:w="350" w:type="pct"/>
            <w:shd w:val="clear" w:color="auto" w:fill="auto"/>
          </w:tcPr>
          <w:p w14:paraId="1C97CDC7" w14:textId="1BBEB4AB"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06BE12DA" w14:textId="04DA27A8"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0.5</w:t>
            </w:r>
          </w:p>
        </w:tc>
        <w:tc>
          <w:tcPr>
            <w:tcW w:w="351" w:type="pct"/>
            <w:shd w:val="clear" w:color="auto" w:fill="auto"/>
          </w:tcPr>
          <w:p w14:paraId="44E5FA94" w14:textId="364CE587"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0.1</w:t>
            </w:r>
          </w:p>
        </w:tc>
        <w:tc>
          <w:tcPr>
            <w:tcW w:w="351" w:type="pct"/>
            <w:shd w:val="clear" w:color="auto" w:fill="auto"/>
          </w:tcPr>
          <w:p w14:paraId="45CAE13F" w14:textId="70B739FD"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0.1</w:t>
            </w:r>
          </w:p>
        </w:tc>
        <w:tc>
          <w:tcPr>
            <w:tcW w:w="351" w:type="pct"/>
            <w:shd w:val="clear" w:color="auto" w:fill="auto"/>
          </w:tcPr>
          <w:p w14:paraId="133013CB" w14:textId="10DB217F"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0.2</w:t>
            </w:r>
          </w:p>
        </w:tc>
        <w:tc>
          <w:tcPr>
            <w:tcW w:w="351" w:type="pct"/>
            <w:shd w:val="clear" w:color="auto" w:fill="auto"/>
          </w:tcPr>
          <w:p w14:paraId="3674076C" w14:textId="603E39C8"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0.3</w:t>
            </w:r>
          </w:p>
        </w:tc>
        <w:tc>
          <w:tcPr>
            <w:tcW w:w="351" w:type="pct"/>
            <w:shd w:val="clear" w:color="auto" w:fill="auto"/>
          </w:tcPr>
          <w:p w14:paraId="1C4D8850" w14:textId="18958269"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0.1</w:t>
            </w:r>
          </w:p>
        </w:tc>
        <w:tc>
          <w:tcPr>
            <w:tcW w:w="351" w:type="pct"/>
            <w:shd w:val="clear" w:color="auto" w:fill="auto"/>
          </w:tcPr>
          <w:p w14:paraId="657322E0" w14:textId="36F38E4A"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0.3</w:t>
            </w:r>
          </w:p>
        </w:tc>
        <w:tc>
          <w:tcPr>
            <w:tcW w:w="351" w:type="pct"/>
            <w:shd w:val="clear" w:color="auto" w:fill="auto"/>
          </w:tcPr>
          <w:p w14:paraId="0D0DE5F6" w14:textId="00CA024E"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0.5</w:t>
            </w:r>
          </w:p>
        </w:tc>
        <w:tc>
          <w:tcPr>
            <w:tcW w:w="423" w:type="pct"/>
            <w:shd w:val="clear" w:color="auto" w:fill="auto"/>
          </w:tcPr>
          <w:p w14:paraId="693BC822" w14:textId="202F352C"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3.3</w:t>
            </w:r>
          </w:p>
        </w:tc>
      </w:tr>
      <w:tr w:rsidR="0001359B" w:rsidRPr="00863541" w14:paraId="483740C3" w14:textId="77777777" w:rsidTr="0001359B">
        <w:trPr>
          <w:trHeight w:val="223"/>
          <w:jc w:val="center"/>
        </w:trPr>
        <w:tc>
          <w:tcPr>
            <w:tcW w:w="366" w:type="pct"/>
            <w:shd w:val="clear" w:color="auto" w:fill="D6E3BC"/>
          </w:tcPr>
          <w:p w14:paraId="1B1EF649" w14:textId="77777777" w:rsidR="0001359B" w:rsidRPr="00863541" w:rsidRDefault="0001359B" w:rsidP="0001359B">
            <w:pPr>
              <w:spacing w:after="0" w:line="240" w:lineRule="auto"/>
              <w:jc w:val="center"/>
              <w:rPr>
                <w:rFonts w:eastAsia="Times New Roman" w:cs="Times New Roman"/>
                <w:b/>
                <w:bCs/>
                <w:sz w:val="20"/>
                <w:szCs w:val="20"/>
              </w:rPr>
            </w:pPr>
            <w:proofErr w:type="spellStart"/>
            <w:r w:rsidRPr="00863541">
              <w:rPr>
                <w:rFonts w:eastAsia="Times New Roman" w:cs="Times New Roman"/>
                <w:b/>
                <w:bCs/>
                <w:sz w:val="20"/>
                <w:szCs w:val="20"/>
              </w:rPr>
              <w:t>max</w:t>
            </w:r>
            <w:proofErr w:type="spellEnd"/>
          </w:p>
        </w:tc>
        <w:tc>
          <w:tcPr>
            <w:tcW w:w="352" w:type="pct"/>
            <w:shd w:val="clear" w:color="auto" w:fill="auto"/>
          </w:tcPr>
          <w:p w14:paraId="0DDB15DB" w14:textId="7E25C575"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351" w:type="pct"/>
            <w:shd w:val="clear" w:color="auto" w:fill="auto"/>
          </w:tcPr>
          <w:p w14:paraId="28E2230A" w14:textId="0A150255"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2</w:t>
            </w:r>
          </w:p>
        </w:tc>
        <w:tc>
          <w:tcPr>
            <w:tcW w:w="350" w:type="pct"/>
            <w:shd w:val="clear" w:color="auto" w:fill="auto"/>
          </w:tcPr>
          <w:p w14:paraId="0666FE1E" w14:textId="63072ED9"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350" w:type="pct"/>
            <w:shd w:val="clear" w:color="auto" w:fill="auto"/>
          </w:tcPr>
          <w:p w14:paraId="382F8351" w14:textId="259D2EF9"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11CD79AB" w14:textId="403005BD"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2</w:t>
            </w:r>
          </w:p>
        </w:tc>
        <w:tc>
          <w:tcPr>
            <w:tcW w:w="351" w:type="pct"/>
            <w:shd w:val="clear" w:color="auto" w:fill="auto"/>
          </w:tcPr>
          <w:p w14:paraId="12C1544A" w14:textId="3F0E3A6B"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351" w:type="pct"/>
            <w:shd w:val="clear" w:color="auto" w:fill="auto"/>
          </w:tcPr>
          <w:p w14:paraId="1DCB5315" w14:textId="403892C0"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351" w:type="pct"/>
            <w:shd w:val="clear" w:color="auto" w:fill="auto"/>
          </w:tcPr>
          <w:p w14:paraId="1C3F08F3" w14:textId="41A0B0E5"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2</w:t>
            </w:r>
          </w:p>
        </w:tc>
        <w:tc>
          <w:tcPr>
            <w:tcW w:w="351" w:type="pct"/>
            <w:shd w:val="clear" w:color="auto" w:fill="auto"/>
          </w:tcPr>
          <w:p w14:paraId="39470E39" w14:textId="4E3B8AF1"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351" w:type="pct"/>
            <w:shd w:val="clear" w:color="auto" w:fill="auto"/>
          </w:tcPr>
          <w:p w14:paraId="75F9602B" w14:textId="3AB8B95B"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351" w:type="pct"/>
            <w:shd w:val="clear" w:color="auto" w:fill="auto"/>
          </w:tcPr>
          <w:p w14:paraId="7AEB4C0D" w14:textId="38A66DFF"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351" w:type="pct"/>
            <w:shd w:val="clear" w:color="auto" w:fill="auto"/>
          </w:tcPr>
          <w:p w14:paraId="2FD1876F" w14:textId="60C71AF6"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1</w:t>
            </w:r>
          </w:p>
        </w:tc>
        <w:tc>
          <w:tcPr>
            <w:tcW w:w="423" w:type="pct"/>
            <w:shd w:val="clear" w:color="auto" w:fill="auto"/>
          </w:tcPr>
          <w:p w14:paraId="144578C8" w14:textId="4E17A6C2"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5</w:t>
            </w:r>
          </w:p>
        </w:tc>
      </w:tr>
      <w:tr w:rsidR="0001359B" w:rsidRPr="00863541" w14:paraId="06253E33" w14:textId="77777777" w:rsidTr="0001359B">
        <w:trPr>
          <w:trHeight w:val="280"/>
          <w:jc w:val="center"/>
        </w:trPr>
        <w:tc>
          <w:tcPr>
            <w:tcW w:w="366" w:type="pct"/>
            <w:shd w:val="clear" w:color="auto" w:fill="D6E3BC"/>
          </w:tcPr>
          <w:p w14:paraId="0ABC43D9" w14:textId="77777777" w:rsidR="0001359B" w:rsidRPr="00863541" w:rsidRDefault="0001359B" w:rsidP="0001359B">
            <w:pPr>
              <w:spacing w:after="0" w:line="240" w:lineRule="auto"/>
              <w:jc w:val="center"/>
              <w:rPr>
                <w:rFonts w:eastAsia="Times New Roman" w:cs="Times New Roman"/>
                <w:b/>
                <w:bCs/>
                <w:sz w:val="20"/>
                <w:szCs w:val="20"/>
              </w:rPr>
            </w:pPr>
            <w:r w:rsidRPr="00863541">
              <w:rPr>
                <w:rFonts w:eastAsia="Times New Roman" w:cs="Times New Roman"/>
                <w:b/>
                <w:bCs/>
                <w:sz w:val="20"/>
                <w:szCs w:val="20"/>
              </w:rPr>
              <w:t>min</w:t>
            </w:r>
          </w:p>
        </w:tc>
        <w:tc>
          <w:tcPr>
            <w:tcW w:w="352" w:type="pct"/>
            <w:shd w:val="clear" w:color="auto" w:fill="auto"/>
          </w:tcPr>
          <w:p w14:paraId="7383887D" w14:textId="514BF38B"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18180724" w14:textId="69CAFA21"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0" w:type="pct"/>
            <w:shd w:val="clear" w:color="auto" w:fill="auto"/>
          </w:tcPr>
          <w:p w14:paraId="6CD6C0EC" w14:textId="2AEAADA4"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0" w:type="pct"/>
            <w:shd w:val="clear" w:color="auto" w:fill="auto"/>
          </w:tcPr>
          <w:p w14:paraId="05B41D91" w14:textId="1A1FCEC4"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69DEF2A7" w14:textId="08142467"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290FEC9A" w14:textId="07C54343"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62F4940E" w14:textId="35B20B87"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5BE0BB32" w14:textId="0A70F7A3"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577A4C66" w14:textId="2AD8E788"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09D1B9BA" w14:textId="5E37128A"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4DCED1C9" w14:textId="01CF1293"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351" w:type="pct"/>
            <w:shd w:val="clear" w:color="auto" w:fill="auto"/>
          </w:tcPr>
          <w:p w14:paraId="1252F539" w14:textId="00084E19"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w:t>
            </w:r>
          </w:p>
        </w:tc>
        <w:tc>
          <w:tcPr>
            <w:tcW w:w="423" w:type="pct"/>
            <w:shd w:val="clear" w:color="auto" w:fill="auto"/>
          </w:tcPr>
          <w:p w14:paraId="13964016" w14:textId="59A8CD81" w:rsidR="0001359B" w:rsidRPr="00863541" w:rsidRDefault="00417B2D" w:rsidP="0001359B">
            <w:pPr>
              <w:spacing w:after="0" w:line="240" w:lineRule="auto"/>
              <w:jc w:val="center"/>
              <w:rPr>
                <w:rFonts w:eastAsia="Times New Roman" w:cs="Times New Roman"/>
                <w:sz w:val="20"/>
                <w:szCs w:val="20"/>
              </w:rPr>
            </w:pPr>
            <w:r w:rsidRPr="00863541">
              <w:rPr>
                <w:rFonts w:eastAsia="Times New Roman" w:cs="Times New Roman"/>
                <w:sz w:val="20"/>
                <w:szCs w:val="20"/>
              </w:rPr>
              <w:t>2</w:t>
            </w:r>
          </w:p>
        </w:tc>
      </w:tr>
    </w:tbl>
    <w:p w14:paraId="09FC7DA6" w14:textId="60B5096A" w:rsidR="0001359B" w:rsidRDefault="0001359B" w:rsidP="00417B2D">
      <w:pPr>
        <w:spacing w:after="0" w:line="240" w:lineRule="auto"/>
        <w:jc w:val="center"/>
        <w:rPr>
          <w:rFonts w:eastAsia="Times New Roman" w:cs="Times New Roman"/>
          <w:i/>
          <w:iCs/>
          <w:sz w:val="20"/>
          <w:szCs w:val="20"/>
          <w:lang w:eastAsia="en-US"/>
        </w:rPr>
      </w:pPr>
      <w:r w:rsidRPr="0001359B">
        <w:rPr>
          <w:rFonts w:eastAsia="Times New Roman" w:cs="Times New Roman"/>
          <w:i/>
          <w:iCs/>
          <w:sz w:val="20"/>
          <w:szCs w:val="20"/>
          <w:lang w:eastAsia="en-US"/>
        </w:rPr>
        <w:t>Izvor: DHMZ</w:t>
      </w:r>
    </w:p>
    <w:p w14:paraId="07FEA532" w14:textId="77777777" w:rsidR="00417B2D" w:rsidRPr="00417B2D" w:rsidRDefault="00417B2D" w:rsidP="00417B2D">
      <w:pPr>
        <w:spacing w:after="0" w:line="240" w:lineRule="auto"/>
        <w:jc w:val="center"/>
        <w:rPr>
          <w:rFonts w:eastAsia="Times New Roman" w:cs="Times New Roman"/>
          <w:i/>
          <w:iCs/>
          <w:sz w:val="20"/>
          <w:szCs w:val="20"/>
          <w:lang w:eastAsia="en-US"/>
        </w:rPr>
      </w:pPr>
    </w:p>
    <w:p w14:paraId="3D278CF1" w14:textId="0E4B5E62" w:rsidR="00BC1345" w:rsidRPr="00417B2D" w:rsidRDefault="00417B2D" w:rsidP="00417B2D">
      <w:pPr>
        <w:pStyle w:val="Naslov3"/>
      </w:pPr>
      <w:bookmarkStart w:id="60" w:name="_Toc149565938"/>
      <w:r w:rsidRPr="00417B2D">
        <w:t xml:space="preserve">7.6.1. </w:t>
      </w:r>
      <w:r w:rsidR="00BC1345" w:rsidRPr="00417B2D">
        <w:t>Popis mjera i nositelja mjera u slučaju tuče</w:t>
      </w:r>
      <w:bookmarkEnd w:id="60"/>
    </w:p>
    <w:p w14:paraId="3156C66E" w14:textId="77777777" w:rsidR="00BC1345" w:rsidRPr="00417B2D" w:rsidRDefault="00DF019D" w:rsidP="00EF4E46">
      <w:pPr>
        <w:rPr>
          <w:rFonts w:cs="Times New Roman"/>
          <w:szCs w:val="24"/>
        </w:rPr>
      </w:pPr>
      <w:r w:rsidRPr="00417B2D">
        <w:rPr>
          <w:rFonts w:cs="Times New Roman"/>
          <w:szCs w:val="24"/>
        </w:rPr>
        <w:t xml:space="preserve">Mjere civilne zaštite </w:t>
      </w:r>
      <w:r w:rsidR="00BC1345" w:rsidRPr="00417B2D">
        <w:rPr>
          <w:rFonts w:cs="Times New Roman"/>
          <w:szCs w:val="24"/>
        </w:rPr>
        <w:t xml:space="preserve">u slučaju tuče </w:t>
      </w:r>
      <w:r w:rsidR="0093449E" w:rsidRPr="00417B2D">
        <w:rPr>
          <w:rFonts w:cs="Times New Roman"/>
          <w:szCs w:val="24"/>
        </w:rPr>
        <w:t>uključuju:</w:t>
      </w:r>
    </w:p>
    <w:p w14:paraId="69072B5F" w14:textId="61E2B2BB" w:rsidR="00BC1345" w:rsidRPr="00417B2D" w:rsidRDefault="00417B2D" w:rsidP="00417B2D">
      <w:pPr>
        <w:spacing w:after="0"/>
        <w:rPr>
          <w:rFonts w:cs="Times New Roman"/>
          <w:szCs w:val="24"/>
        </w:rPr>
      </w:pPr>
      <w:r w:rsidRPr="00417B2D">
        <w:rPr>
          <w:rFonts w:cs="Times New Roman"/>
          <w:szCs w:val="24"/>
        </w:rPr>
        <w:t xml:space="preserve">- </w:t>
      </w:r>
      <w:r w:rsidR="0093449E" w:rsidRPr="00417B2D">
        <w:rPr>
          <w:rFonts w:cs="Times New Roman"/>
          <w:szCs w:val="24"/>
        </w:rPr>
        <w:t>Organizaciju</w:t>
      </w:r>
      <w:r w:rsidR="00BC1345" w:rsidRPr="00417B2D">
        <w:rPr>
          <w:rFonts w:cs="Times New Roman"/>
          <w:szCs w:val="24"/>
        </w:rPr>
        <w:t xml:space="preserve"> obavještavanja o pojavi opasnosti</w:t>
      </w:r>
      <w:r w:rsidR="004B5091" w:rsidRPr="00417B2D">
        <w:rPr>
          <w:rFonts w:cs="Times New Roman"/>
          <w:szCs w:val="24"/>
        </w:rPr>
        <w:t xml:space="preserve"> (standardni operativni postupak u suradnji sa komunikacijskim centrom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927"/>
        <w:gridCol w:w="1842"/>
        <w:gridCol w:w="2517"/>
      </w:tblGrid>
      <w:tr w:rsidR="004B5091" w:rsidRPr="00611D23" w14:paraId="72D7E1C4" w14:textId="77777777" w:rsidTr="00DF17E2">
        <w:trPr>
          <w:trHeight w:val="489"/>
          <w:tblHeader/>
          <w:jc w:val="center"/>
        </w:trPr>
        <w:tc>
          <w:tcPr>
            <w:tcW w:w="2653" w:type="pct"/>
            <w:shd w:val="clear" w:color="auto" w:fill="D6E3BC" w:themeFill="accent3" w:themeFillTint="66"/>
            <w:vAlign w:val="center"/>
          </w:tcPr>
          <w:p w14:paraId="5317CB4E" w14:textId="77777777" w:rsidR="004B5091" w:rsidRPr="00417B2D" w:rsidRDefault="004B5091" w:rsidP="00BA1F54">
            <w:pPr>
              <w:spacing w:before="40" w:after="40"/>
              <w:jc w:val="center"/>
              <w:rPr>
                <w:rFonts w:cs="Times New Roman"/>
                <w:b/>
                <w:sz w:val="22"/>
              </w:rPr>
            </w:pPr>
            <w:r w:rsidRPr="00417B2D">
              <w:rPr>
                <w:rFonts w:cs="Times New Roman"/>
                <w:b/>
                <w:sz w:val="22"/>
              </w:rPr>
              <w:t>Radnje i postupci</w:t>
            </w:r>
          </w:p>
        </w:tc>
        <w:tc>
          <w:tcPr>
            <w:tcW w:w="992" w:type="pct"/>
            <w:shd w:val="clear" w:color="auto" w:fill="D6E3BC" w:themeFill="accent3" w:themeFillTint="66"/>
            <w:vAlign w:val="center"/>
          </w:tcPr>
          <w:p w14:paraId="52DF4979" w14:textId="77777777" w:rsidR="004B5091" w:rsidRPr="00417B2D" w:rsidRDefault="004B5091" w:rsidP="00EF4E46">
            <w:pPr>
              <w:spacing w:before="40" w:after="40"/>
              <w:jc w:val="center"/>
              <w:rPr>
                <w:rFonts w:cs="Times New Roman"/>
                <w:b/>
                <w:sz w:val="22"/>
              </w:rPr>
            </w:pPr>
            <w:r w:rsidRPr="00417B2D">
              <w:rPr>
                <w:rFonts w:cs="Times New Roman"/>
                <w:b/>
                <w:sz w:val="22"/>
              </w:rPr>
              <w:t>Rukovođenje</w:t>
            </w:r>
          </w:p>
        </w:tc>
        <w:tc>
          <w:tcPr>
            <w:tcW w:w="1355" w:type="pct"/>
            <w:shd w:val="clear" w:color="auto" w:fill="D6E3BC" w:themeFill="accent3" w:themeFillTint="66"/>
            <w:vAlign w:val="center"/>
          </w:tcPr>
          <w:p w14:paraId="5B129480" w14:textId="77777777" w:rsidR="004B5091" w:rsidRPr="00417B2D" w:rsidRDefault="004B5091" w:rsidP="00EF4E46">
            <w:pPr>
              <w:spacing w:before="40" w:after="40"/>
              <w:jc w:val="center"/>
              <w:rPr>
                <w:rFonts w:cs="Times New Roman"/>
                <w:b/>
                <w:sz w:val="22"/>
              </w:rPr>
            </w:pPr>
            <w:r w:rsidRPr="00417B2D">
              <w:rPr>
                <w:rFonts w:cs="Times New Roman"/>
                <w:b/>
                <w:sz w:val="22"/>
              </w:rPr>
              <w:t>Izvršenje/Suradnja</w:t>
            </w:r>
          </w:p>
        </w:tc>
      </w:tr>
      <w:tr w:rsidR="00AA4E3C" w:rsidRPr="00611D23" w14:paraId="7BC9BE41" w14:textId="77777777" w:rsidTr="00DF17E2">
        <w:trPr>
          <w:trHeight w:val="547"/>
          <w:jc w:val="center"/>
        </w:trPr>
        <w:tc>
          <w:tcPr>
            <w:tcW w:w="2653" w:type="pct"/>
            <w:shd w:val="clear" w:color="auto" w:fill="FFFFFF" w:themeFill="background1"/>
            <w:vAlign w:val="center"/>
          </w:tcPr>
          <w:p w14:paraId="5EFD124A" w14:textId="038C7168" w:rsidR="00AA4E3C" w:rsidRPr="00417B2D" w:rsidRDefault="00AA4E3C" w:rsidP="00AA4E3C">
            <w:pPr>
              <w:spacing w:after="0"/>
              <w:rPr>
                <w:rFonts w:cs="Times New Roman"/>
                <w:sz w:val="22"/>
              </w:rPr>
            </w:pPr>
            <w:r w:rsidRPr="00417B2D">
              <w:rPr>
                <w:rFonts w:cs="Times New Roman"/>
                <w:sz w:val="22"/>
              </w:rPr>
              <w:t>Prijem obavijesti o nadolazećoj opasnosti od i/ili kad se proglasi stanje velike nesreće</w:t>
            </w:r>
          </w:p>
        </w:tc>
        <w:tc>
          <w:tcPr>
            <w:tcW w:w="992" w:type="pct"/>
            <w:shd w:val="clear" w:color="auto" w:fill="FFFFFF" w:themeFill="background1"/>
            <w:vAlign w:val="center"/>
          </w:tcPr>
          <w:p w14:paraId="2DB384EA" w14:textId="70DEDCE2" w:rsidR="00AA4E3C" w:rsidRPr="00417B2D" w:rsidRDefault="00AA4E3C" w:rsidP="00AA4E3C">
            <w:pPr>
              <w:spacing w:after="0"/>
              <w:jc w:val="center"/>
              <w:rPr>
                <w:rFonts w:cs="Times New Roman"/>
                <w:sz w:val="22"/>
              </w:rPr>
            </w:pPr>
            <w:r w:rsidRPr="00417B2D">
              <w:rPr>
                <w:rFonts w:cs="Times New Roman"/>
                <w:sz w:val="22"/>
              </w:rPr>
              <w:t>Služba CZ Šibenik</w:t>
            </w:r>
          </w:p>
        </w:tc>
        <w:tc>
          <w:tcPr>
            <w:tcW w:w="1355" w:type="pct"/>
            <w:shd w:val="clear" w:color="auto" w:fill="FFFFFF" w:themeFill="background1"/>
            <w:vAlign w:val="center"/>
          </w:tcPr>
          <w:p w14:paraId="5AFECB4A" w14:textId="3BF29EA7" w:rsidR="00AA4E3C" w:rsidRPr="00417B2D" w:rsidRDefault="00AA4E3C" w:rsidP="00AA4E3C">
            <w:pPr>
              <w:spacing w:after="0"/>
              <w:jc w:val="center"/>
              <w:rPr>
                <w:rFonts w:cs="Times New Roman"/>
                <w:sz w:val="22"/>
              </w:rPr>
            </w:pPr>
            <w:r w:rsidRPr="00417B2D">
              <w:rPr>
                <w:rFonts w:cs="Times New Roman"/>
                <w:sz w:val="22"/>
              </w:rPr>
              <w:t>Gradonačelnik</w:t>
            </w:r>
          </w:p>
        </w:tc>
      </w:tr>
      <w:tr w:rsidR="00AA4E3C" w:rsidRPr="00611D23" w14:paraId="07336952" w14:textId="77777777" w:rsidTr="00DF17E2">
        <w:trPr>
          <w:trHeight w:val="547"/>
          <w:jc w:val="center"/>
        </w:trPr>
        <w:tc>
          <w:tcPr>
            <w:tcW w:w="2653" w:type="pct"/>
            <w:shd w:val="clear" w:color="auto" w:fill="FFFFFF" w:themeFill="background1"/>
            <w:vAlign w:val="center"/>
          </w:tcPr>
          <w:p w14:paraId="0594C4CB" w14:textId="274FB188" w:rsidR="00AA4E3C" w:rsidRPr="00417B2D" w:rsidRDefault="00AA4E3C" w:rsidP="00AA4E3C">
            <w:pPr>
              <w:spacing w:after="0"/>
              <w:rPr>
                <w:rFonts w:cs="Times New Roman"/>
                <w:b/>
                <w:sz w:val="22"/>
              </w:rPr>
            </w:pPr>
            <w:r w:rsidRPr="00417B2D">
              <w:rPr>
                <w:rFonts w:cs="Times New Roman"/>
                <w:sz w:val="22"/>
              </w:rPr>
              <w:t>Pozivanje Stožera CZ  Grada Šibenika</w:t>
            </w:r>
          </w:p>
        </w:tc>
        <w:tc>
          <w:tcPr>
            <w:tcW w:w="992" w:type="pct"/>
            <w:shd w:val="clear" w:color="auto" w:fill="FFFFFF" w:themeFill="background1"/>
            <w:vAlign w:val="center"/>
          </w:tcPr>
          <w:p w14:paraId="374E58EB" w14:textId="25F058A8" w:rsidR="00AA4E3C" w:rsidRPr="00417B2D" w:rsidRDefault="00AA4E3C" w:rsidP="00AA4E3C">
            <w:pPr>
              <w:spacing w:after="0"/>
              <w:jc w:val="center"/>
              <w:rPr>
                <w:rFonts w:cs="Times New Roman"/>
                <w:sz w:val="22"/>
              </w:rPr>
            </w:pPr>
            <w:r w:rsidRPr="00417B2D">
              <w:rPr>
                <w:rFonts w:cs="Times New Roman"/>
                <w:sz w:val="22"/>
              </w:rPr>
              <w:t>Gradonačelnik / Načelnik Stožera CZ</w:t>
            </w:r>
          </w:p>
        </w:tc>
        <w:tc>
          <w:tcPr>
            <w:tcW w:w="1355" w:type="pct"/>
            <w:shd w:val="clear" w:color="auto" w:fill="FFFFFF" w:themeFill="background1"/>
            <w:vAlign w:val="center"/>
          </w:tcPr>
          <w:p w14:paraId="53B5F98D" w14:textId="7DD1F6BA" w:rsidR="00AA4E3C" w:rsidRPr="00417B2D" w:rsidRDefault="00AA4E3C" w:rsidP="00AA4E3C">
            <w:pPr>
              <w:spacing w:after="0"/>
              <w:jc w:val="center"/>
              <w:rPr>
                <w:rFonts w:cs="Times New Roman"/>
                <w:sz w:val="22"/>
              </w:rPr>
            </w:pPr>
            <w:r w:rsidRPr="00417B2D">
              <w:rPr>
                <w:rFonts w:cs="Times New Roman"/>
                <w:sz w:val="22"/>
              </w:rPr>
              <w:t>načelnik Stožera CZ</w:t>
            </w:r>
          </w:p>
        </w:tc>
      </w:tr>
      <w:tr w:rsidR="00AA4E3C" w:rsidRPr="00611D23" w14:paraId="1532EE3E" w14:textId="77777777" w:rsidTr="00DF17E2">
        <w:trPr>
          <w:trHeight w:val="604"/>
          <w:jc w:val="center"/>
        </w:trPr>
        <w:tc>
          <w:tcPr>
            <w:tcW w:w="2653" w:type="pct"/>
            <w:shd w:val="clear" w:color="auto" w:fill="FFFFFF" w:themeFill="background1"/>
            <w:vAlign w:val="center"/>
          </w:tcPr>
          <w:p w14:paraId="5A5C331F" w14:textId="5E81DEAD" w:rsidR="00AA4E3C" w:rsidRPr="00417B2D" w:rsidRDefault="00AA4E3C" w:rsidP="00AA4E3C">
            <w:pPr>
              <w:spacing w:before="40" w:after="40"/>
              <w:rPr>
                <w:rFonts w:cs="Times New Roman"/>
                <w:sz w:val="22"/>
              </w:rPr>
            </w:pPr>
            <w:r w:rsidRPr="00417B2D">
              <w:rPr>
                <w:rFonts w:cs="Times New Roman"/>
                <w:sz w:val="22"/>
              </w:rPr>
              <w:t>Prikupljanje informacija o prohodnosti prometnica</w:t>
            </w:r>
          </w:p>
        </w:tc>
        <w:tc>
          <w:tcPr>
            <w:tcW w:w="992" w:type="pct"/>
            <w:shd w:val="clear" w:color="auto" w:fill="FFFFFF" w:themeFill="background1"/>
            <w:vAlign w:val="center"/>
          </w:tcPr>
          <w:p w14:paraId="1E221F47" w14:textId="71CBDE9B" w:rsidR="00AA4E3C" w:rsidRPr="00417B2D" w:rsidRDefault="00AA4E3C" w:rsidP="00AA4E3C">
            <w:pPr>
              <w:spacing w:before="40" w:after="40"/>
              <w:jc w:val="center"/>
              <w:rPr>
                <w:rFonts w:cs="Times New Roman"/>
                <w:sz w:val="22"/>
              </w:rPr>
            </w:pPr>
            <w:r w:rsidRPr="00417B2D">
              <w:rPr>
                <w:rFonts w:cs="Times New Roman"/>
                <w:sz w:val="22"/>
              </w:rPr>
              <w:t xml:space="preserve">član Stožera CZ </w:t>
            </w:r>
          </w:p>
        </w:tc>
        <w:tc>
          <w:tcPr>
            <w:tcW w:w="1355" w:type="pct"/>
            <w:shd w:val="clear" w:color="auto" w:fill="FFFFFF" w:themeFill="background1"/>
            <w:vAlign w:val="center"/>
          </w:tcPr>
          <w:p w14:paraId="68DD848C" w14:textId="532532A2" w:rsidR="00AA4E3C" w:rsidRPr="00417B2D" w:rsidRDefault="00AA4E3C" w:rsidP="00AA4E3C">
            <w:pPr>
              <w:spacing w:before="40" w:after="40"/>
              <w:jc w:val="center"/>
              <w:rPr>
                <w:rFonts w:cs="Times New Roman"/>
                <w:sz w:val="22"/>
              </w:rPr>
            </w:pPr>
            <w:r w:rsidRPr="00417B2D">
              <w:rPr>
                <w:rFonts w:cs="Times New Roman"/>
                <w:sz w:val="22"/>
              </w:rPr>
              <w:t>povjerenici CZ</w:t>
            </w:r>
          </w:p>
        </w:tc>
      </w:tr>
      <w:tr w:rsidR="00AA4E3C" w:rsidRPr="00611D23" w14:paraId="558E26D8" w14:textId="77777777" w:rsidTr="00DF17E2">
        <w:trPr>
          <w:trHeight w:val="400"/>
          <w:jc w:val="center"/>
        </w:trPr>
        <w:tc>
          <w:tcPr>
            <w:tcW w:w="2653" w:type="pct"/>
            <w:shd w:val="clear" w:color="auto" w:fill="FFFFFF" w:themeFill="background1"/>
            <w:vAlign w:val="center"/>
          </w:tcPr>
          <w:p w14:paraId="5DEA6BE8" w14:textId="07768EFC" w:rsidR="00AA4E3C" w:rsidRPr="00417B2D" w:rsidRDefault="00AA4E3C" w:rsidP="00AA4E3C">
            <w:pPr>
              <w:spacing w:after="0"/>
              <w:rPr>
                <w:rFonts w:cs="Times New Roman"/>
                <w:sz w:val="22"/>
              </w:rPr>
            </w:pPr>
            <w:r w:rsidRPr="00417B2D">
              <w:rPr>
                <w:rFonts w:cs="Times New Roman"/>
                <w:sz w:val="22"/>
              </w:rPr>
              <w:t>Prikupljanje  informacija o funkcioniranju sustava za elektroopskrbu, vodoopskrbu, telekomunikacije</w:t>
            </w:r>
          </w:p>
        </w:tc>
        <w:tc>
          <w:tcPr>
            <w:tcW w:w="992" w:type="pct"/>
            <w:shd w:val="clear" w:color="auto" w:fill="FFFFFF" w:themeFill="background1"/>
            <w:vAlign w:val="center"/>
          </w:tcPr>
          <w:p w14:paraId="053A83A5" w14:textId="4E269A4B" w:rsidR="00AA4E3C" w:rsidRPr="00417B2D" w:rsidRDefault="00AA4E3C" w:rsidP="00AA4E3C">
            <w:pPr>
              <w:spacing w:after="0"/>
              <w:jc w:val="center"/>
              <w:rPr>
                <w:rFonts w:cs="Times New Roman"/>
                <w:sz w:val="22"/>
              </w:rPr>
            </w:pPr>
            <w:r w:rsidRPr="00417B2D">
              <w:rPr>
                <w:rFonts w:cs="Times New Roman"/>
                <w:sz w:val="22"/>
              </w:rPr>
              <w:t xml:space="preserve">član Stožera CZ </w:t>
            </w:r>
          </w:p>
        </w:tc>
        <w:tc>
          <w:tcPr>
            <w:tcW w:w="1355" w:type="pct"/>
            <w:shd w:val="clear" w:color="auto" w:fill="FFFFFF" w:themeFill="background1"/>
            <w:vAlign w:val="center"/>
          </w:tcPr>
          <w:p w14:paraId="47414DEA" w14:textId="77777777" w:rsidR="00AA4E3C" w:rsidRPr="00417B2D" w:rsidRDefault="00AA4E3C" w:rsidP="00AA4E3C">
            <w:pPr>
              <w:tabs>
                <w:tab w:val="left" w:pos="5954"/>
              </w:tabs>
              <w:spacing w:before="40" w:after="40"/>
              <w:jc w:val="center"/>
              <w:rPr>
                <w:rFonts w:cs="Times New Roman"/>
                <w:sz w:val="22"/>
              </w:rPr>
            </w:pPr>
            <w:r w:rsidRPr="00417B2D">
              <w:rPr>
                <w:rFonts w:cs="Times New Roman"/>
                <w:sz w:val="22"/>
              </w:rPr>
              <w:t>vlasnici KI,</w:t>
            </w:r>
          </w:p>
          <w:p w14:paraId="0E2FA9B4" w14:textId="2F56F0A9" w:rsidR="00AA4E3C" w:rsidRPr="00417B2D" w:rsidRDefault="00AA4E3C" w:rsidP="00AA4E3C">
            <w:pPr>
              <w:spacing w:after="0"/>
              <w:jc w:val="center"/>
              <w:rPr>
                <w:rFonts w:cs="Times New Roman"/>
                <w:sz w:val="22"/>
              </w:rPr>
            </w:pPr>
            <w:r w:rsidRPr="00417B2D">
              <w:rPr>
                <w:rFonts w:cs="Times New Roman"/>
                <w:sz w:val="22"/>
              </w:rPr>
              <w:t>povjerenici CZ</w:t>
            </w:r>
          </w:p>
        </w:tc>
      </w:tr>
      <w:tr w:rsidR="00AA4E3C" w:rsidRPr="00611D23" w14:paraId="5D2CC642" w14:textId="77777777" w:rsidTr="00DF17E2">
        <w:trPr>
          <w:trHeight w:val="562"/>
          <w:jc w:val="center"/>
        </w:trPr>
        <w:tc>
          <w:tcPr>
            <w:tcW w:w="2653" w:type="pct"/>
            <w:shd w:val="clear" w:color="auto" w:fill="FFFFFF" w:themeFill="background1"/>
            <w:vAlign w:val="center"/>
          </w:tcPr>
          <w:p w14:paraId="49751F1C" w14:textId="0C34628F" w:rsidR="00AA4E3C" w:rsidRPr="00417B2D" w:rsidRDefault="00AA4E3C" w:rsidP="00AA4E3C">
            <w:pPr>
              <w:spacing w:after="0"/>
              <w:rPr>
                <w:rFonts w:cs="Times New Roman"/>
                <w:sz w:val="22"/>
              </w:rPr>
            </w:pPr>
            <w:r w:rsidRPr="00417B2D">
              <w:rPr>
                <w:rFonts w:cs="Times New Roman"/>
                <w:sz w:val="22"/>
              </w:rPr>
              <w:t>Prikupljanje  informacija o stanju društvenih i stambenih objekata na prostoru</w:t>
            </w:r>
          </w:p>
        </w:tc>
        <w:tc>
          <w:tcPr>
            <w:tcW w:w="992" w:type="pct"/>
            <w:shd w:val="clear" w:color="auto" w:fill="FFFFFF" w:themeFill="background1"/>
            <w:vAlign w:val="center"/>
          </w:tcPr>
          <w:p w14:paraId="2D374B91" w14:textId="69007DF4" w:rsidR="00AA4E3C" w:rsidRPr="00417B2D" w:rsidRDefault="00AA4E3C" w:rsidP="00AA4E3C">
            <w:pPr>
              <w:spacing w:after="0"/>
              <w:jc w:val="center"/>
              <w:rPr>
                <w:rFonts w:cs="Times New Roman"/>
                <w:sz w:val="22"/>
              </w:rPr>
            </w:pPr>
            <w:r w:rsidRPr="00417B2D">
              <w:rPr>
                <w:rFonts w:cs="Times New Roman"/>
                <w:sz w:val="22"/>
              </w:rPr>
              <w:t xml:space="preserve">član Stožera CZ </w:t>
            </w:r>
          </w:p>
        </w:tc>
        <w:tc>
          <w:tcPr>
            <w:tcW w:w="1355" w:type="pct"/>
            <w:shd w:val="clear" w:color="auto" w:fill="FFFFFF" w:themeFill="background1"/>
            <w:vAlign w:val="center"/>
          </w:tcPr>
          <w:p w14:paraId="3D5ABDB6" w14:textId="6708F2D9" w:rsidR="00AA4E3C" w:rsidRPr="00417B2D" w:rsidRDefault="00AA4E3C" w:rsidP="00AA4E3C">
            <w:pPr>
              <w:spacing w:after="0"/>
              <w:jc w:val="center"/>
              <w:rPr>
                <w:rFonts w:cs="Times New Roman"/>
                <w:sz w:val="22"/>
              </w:rPr>
            </w:pPr>
            <w:r w:rsidRPr="00417B2D">
              <w:rPr>
                <w:rFonts w:cs="Times New Roman"/>
                <w:sz w:val="22"/>
              </w:rPr>
              <w:t>povjerenici CZ</w:t>
            </w:r>
          </w:p>
        </w:tc>
      </w:tr>
      <w:tr w:rsidR="00AA4E3C" w:rsidRPr="00611D23" w14:paraId="5940A86F" w14:textId="77777777" w:rsidTr="00DF17E2">
        <w:trPr>
          <w:trHeight w:val="564"/>
          <w:jc w:val="center"/>
        </w:trPr>
        <w:tc>
          <w:tcPr>
            <w:tcW w:w="2653" w:type="pct"/>
            <w:shd w:val="clear" w:color="auto" w:fill="FFFFFF" w:themeFill="background1"/>
            <w:vAlign w:val="center"/>
          </w:tcPr>
          <w:p w14:paraId="19BEB556" w14:textId="476DA753" w:rsidR="00AA4E3C" w:rsidRPr="00417B2D" w:rsidRDefault="00AA4E3C" w:rsidP="00AA4E3C">
            <w:pPr>
              <w:spacing w:after="0"/>
              <w:rPr>
                <w:rFonts w:cs="Times New Roman"/>
                <w:sz w:val="22"/>
              </w:rPr>
            </w:pPr>
            <w:r w:rsidRPr="00417B2D">
              <w:rPr>
                <w:rFonts w:cs="Times New Roman"/>
                <w:sz w:val="22"/>
              </w:rPr>
              <w:t>Aktiviranje  vatrogasnih snaga</w:t>
            </w:r>
          </w:p>
        </w:tc>
        <w:tc>
          <w:tcPr>
            <w:tcW w:w="992" w:type="pct"/>
            <w:shd w:val="clear" w:color="auto" w:fill="FFFFFF" w:themeFill="background1"/>
            <w:vAlign w:val="center"/>
          </w:tcPr>
          <w:p w14:paraId="443F522C" w14:textId="58B22DE4" w:rsidR="00AA4E3C" w:rsidRPr="00417B2D" w:rsidRDefault="00AA4E3C" w:rsidP="00AA4E3C">
            <w:pPr>
              <w:spacing w:after="0"/>
              <w:jc w:val="center"/>
              <w:rPr>
                <w:rFonts w:cs="Times New Roman"/>
                <w:sz w:val="22"/>
              </w:rPr>
            </w:pPr>
            <w:r w:rsidRPr="00417B2D">
              <w:rPr>
                <w:rFonts w:cs="Times New Roman"/>
                <w:sz w:val="22"/>
              </w:rPr>
              <w:t>član Stožera CZ</w:t>
            </w:r>
          </w:p>
        </w:tc>
        <w:tc>
          <w:tcPr>
            <w:tcW w:w="1355" w:type="pct"/>
            <w:shd w:val="clear" w:color="auto" w:fill="FFFFFF" w:themeFill="background1"/>
            <w:vAlign w:val="center"/>
          </w:tcPr>
          <w:p w14:paraId="4C404916" w14:textId="37FCBA47" w:rsidR="00AA4E3C" w:rsidRPr="00417B2D" w:rsidRDefault="00AA4E3C" w:rsidP="00AA4E3C">
            <w:pPr>
              <w:spacing w:after="0"/>
              <w:jc w:val="center"/>
              <w:rPr>
                <w:rFonts w:cs="Times New Roman"/>
                <w:sz w:val="22"/>
              </w:rPr>
            </w:pPr>
            <w:r w:rsidRPr="00417B2D">
              <w:rPr>
                <w:rFonts w:cs="Times New Roman"/>
                <w:sz w:val="22"/>
              </w:rPr>
              <w:t>Zapovjednici vatrogasnih snaga</w:t>
            </w:r>
          </w:p>
        </w:tc>
      </w:tr>
      <w:tr w:rsidR="00AA4E3C" w:rsidRPr="00611D23" w14:paraId="75B6DC0B" w14:textId="77777777" w:rsidTr="00DF17E2">
        <w:trPr>
          <w:trHeight w:val="216"/>
          <w:jc w:val="center"/>
        </w:trPr>
        <w:tc>
          <w:tcPr>
            <w:tcW w:w="2653" w:type="pct"/>
            <w:shd w:val="clear" w:color="auto" w:fill="FFFFFF" w:themeFill="background1"/>
            <w:vAlign w:val="center"/>
          </w:tcPr>
          <w:p w14:paraId="3D71E8C0" w14:textId="77777777" w:rsidR="00AA4E3C" w:rsidRPr="00417B2D" w:rsidRDefault="00AA4E3C" w:rsidP="00AA4E3C">
            <w:pPr>
              <w:tabs>
                <w:tab w:val="left" w:pos="5954"/>
              </w:tabs>
              <w:spacing w:before="40" w:after="40"/>
              <w:rPr>
                <w:rFonts w:cs="Times New Roman"/>
                <w:sz w:val="22"/>
              </w:rPr>
            </w:pPr>
            <w:r w:rsidRPr="00417B2D">
              <w:rPr>
                <w:rFonts w:cs="Times New Roman"/>
                <w:sz w:val="22"/>
              </w:rPr>
              <w:t>Utvrđivanje redoslijeda u smislu stavljanja u potpunu funkciju opskrbu električnom energijom po sljedećim prioritetima:</w:t>
            </w:r>
          </w:p>
          <w:p w14:paraId="55FAF1C7" w14:textId="77777777" w:rsidR="00AA4E3C" w:rsidRPr="00417B2D" w:rsidRDefault="00AA4E3C">
            <w:pPr>
              <w:pStyle w:val="Odlomakpopisa"/>
              <w:numPr>
                <w:ilvl w:val="0"/>
                <w:numId w:val="12"/>
              </w:numPr>
              <w:tabs>
                <w:tab w:val="left" w:pos="5954"/>
              </w:tabs>
              <w:spacing w:before="40" w:after="40"/>
              <w:rPr>
                <w:rFonts w:cs="Times New Roman"/>
                <w:sz w:val="22"/>
              </w:rPr>
            </w:pPr>
            <w:r w:rsidRPr="00417B2D">
              <w:rPr>
                <w:rFonts w:cs="Times New Roman"/>
                <w:sz w:val="22"/>
              </w:rPr>
              <w:t>zdravstveni objekti</w:t>
            </w:r>
          </w:p>
          <w:p w14:paraId="171A4BF1" w14:textId="77777777" w:rsidR="00AA4E3C" w:rsidRPr="00417B2D" w:rsidRDefault="00AA4E3C">
            <w:pPr>
              <w:pStyle w:val="Odlomakpopisa"/>
              <w:numPr>
                <w:ilvl w:val="0"/>
                <w:numId w:val="12"/>
              </w:numPr>
              <w:tabs>
                <w:tab w:val="left" w:pos="5954"/>
              </w:tabs>
              <w:spacing w:before="40" w:after="40"/>
              <w:rPr>
                <w:rFonts w:cs="Times New Roman"/>
                <w:sz w:val="22"/>
              </w:rPr>
            </w:pPr>
            <w:r w:rsidRPr="00417B2D">
              <w:rPr>
                <w:rFonts w:cs="Times New Roman"/>
                <w:sz w:val="22"/>
              </w:rPr>
              <w:t>komunikacijska i informacijska tehnologija</w:t>
            </w:r>
          </w:p>
          <w:p w14:paraId="66E01E90" w14:textId="77777777" w:rsidR="00AA4E3C" w:rsidRPr="00417B2D" w:rsidRDefault="00AA4E3C">
            <w:pPr>
              <w:pStyle w:val="Odlomakpopisa"/>
              <w:numPr>
                <w:ilvl w:val="0"/>
                <w:numId w:val="12"/>
              </w:numPr>
              <w:tabs>
                <w:tab w:val="left" w:pos="5954"/>
              </w:tabs>
              <w:spacing w:before="40" w:after="40"/>
              <w:rPr>
                <w:rFonts w:cs="Times New Roman"/>
                <w:sz w:val="22"/>
              </w:rPr>
            </w:pPr>
            <w:r w:rsidRPr="00417B2D">
              <w:rPr>
                <w:rFonts w:cs="Times New Roman"/>
                <w:sz w:val="22"/>
              </w:rPr>
              <w:t>vodoopskrbni sustav</w:t>
            </w:r>
          </w:p>
          <w:p w14:paraId="3F015520" w14:textId="77777777" w:rsidR="00AA4E3C" w:rsidRPr="00417B2D" w:rsidRDefault="00AA4E3C">
            <w:pPr>
              <w:pStyle w:val="Odlomakpopisa"/>
              <w:numPr>
                <w:ilvl w:val="0"/>
                <w:numId w:val="12"/>
              </w:numPr>
              <w:tabs>
                <w:tab w:val="left" w:pos="5954"/>
              </w:tabs>
              <w:spacing w:before="40" w:after="40"/>
              <w:rPr>
                <w:rFonts w:cs="Times New Roman"/>
                <w:sz w:val="22"/>
              </w:rPr>
            </w:pPr>
            <w:r w:rsidRPr="00417B2D">
              <w:rPr>
                <w:rFonts w:cs="Times New Roman"/>
                <w:sz w:val="22"/>
              </w:rPr>
              <w:t>smještajni kapaciteti</w:t>
            </w:r>
          </w:p>
          <w:p w14:paraId="312B8C29" w14:textId="77777777" w:rsidR="00AA4E3C" w:rsidRPr="00417B2D" w:rsidRDefault="00AA4E3C">
            <w:pPr>
              <w:pStyle w:val="Odlomakpopisa"/>
              <w:numPr>
                <w:ilvl w:val="0"/>
                <w:numId w:val="12"/>
              </w:numPr>
              <w:tabs>
                <w:tab w:val="left" w:pos="5954"/>
              </w:tabs>
              <w:spacing w:before="40" w:after="40"/>
              <w:rPr>
                <w:rFonts w:cs="Times New Roman"/>
                <w:sz w:val="22"/>
              </w:rPr>
            </w:pPr>
            <w:r w:rsidRPr="00417B2D">
              <w:rPr>
                <w:rFonts w:cs="Times New Roman"/>
                <w:sz w:val="22"/>
              </w:rPr>
              <w:t>objekti za pripremu hrane</w:t>
            </w:r>
          </w:p>
          <w:p w14:paraId="34C9981A" w14:textId="6EACCB12" w:rsidR="00AA4E3C" w:rsidRPr="00417B2D" w:rsidRDefault="00AA4E3C">
            <w:pPr>
              <w:pStyle w:val="Odlomakpopisa"/>
              <w:numPr>
                <w:ilvl w:val="0"/>
                <w:numId w:val="12"/>
              </w:numPr>
              <w:spacing w:after="0"/>
              <w:ind w:left="714" w:hanging="357"/>
              <w:rPr>
                <w:rFonts w:cs="Times New Roman"/>
                <w:sz w:val="22"/>
              </w:rPr>
            </w:pPr>
            <w:r w:rsidRPr="00417B2D">
              <w:rPr>
                <w:rFonts w:cs="Times New Roman"/>
                <w:sz w:val="22"/>
              </w:rPr>
              <w:lastRenderedPageBreak/>
              <w:t>ostali korisnici</w:t>
            </w:r>
          </w:p>
        </w:tc>
        <w:tc>
          <w:tcPr>
            <w:tcW w:w="992" w:type="pct"/>
            <w:shd w:val="clear" w:color="auto" w:fill="FFFFFF" w:themeFill="background1"/>
            <w:vAlign w:val="center"/>
          </w:tcPr>
          <w:p w14:paraId="34DCECF2" w14:textId="2FD0A369" w:rsidR="00AA4E3C" w:rsidRPr="00417B2D" w:rsidRDefault="00AA4E3C" w:rsidP="00AA4E3C">
            <w:pPr>
              <w:spacing w:before="40" w:after="40"/>
              <w:jc w:val="center"/>
              <w:rPr>
                <w:rFonts w:cs="Times New Roman"/>
                <w:sz w:val="22"/>
              </w:rPr>
            </w:pPr>
            <w:r w:rsidRPr="00417B2D">
              <w:rPr>
                <w:rFonts w:cs="Times New Roman"/>
                <w:sz w:val="22"/>
              </w:rPr>
              <w:lastRenderedPageBreak/>
              <w:t>načelnik Stožera CZ</w:t>
            </w:r>
          </w:p>
        </w:tc>
        <w:tc>
          <w:tcPr>
            <w:tcW w:w="1355" w:type="pct"/>
            <w:shd w:val="clear" w:color="auto" w:fill="FFFFFF" w:themeFill="background1"/>
            <w:vAlign w:val="center"/>
          </w:tcPr>
          <w:p w14:paraId="74658547" w14:textId="61EDFBD2" w:rsidR="00AA4E3C" w:rsidRPr="00417B2D" w:rsidRDefault="00AA4E3C" w:rsidP="00AA4E3C">
            <w:pPr>
              <w:spacing w:before="40" w:after="40"/>
              <w:jc w:val="center"/>
              <w:rPr>
                <w:rFonts w:cs="Times New Roman"/>
                <w:sz w:val="22"/>
              </w:rPr>
            </w:pPr>
            <w:r w:rsidRPr="00417B2D">
              <w:rPr>
                <w:rFonts w:cs="Times New Roman"/>
                <w:sz w:val="22"/>
              </w:rPr>
              <w:t xml:space="preserve">članovi Stožera  - odgovorne osobe objekata </w:t>
            </w:r>
          </w:p>
        </w:tc>
      </w:tr>
      <w:tr w:rsidR="00AA4E3C" w:rsidRPr="00611D23" w14:paraId="344BE74E" w14:textId="77777777" w:rsidTr="00DF17E2">
        <w:trPr>
          <w:trHeight w:val="564"/>
          <w:jc w:val="center"/>
        </w:trPr>
        <w:tc>
          <w:tcPr>
            <w:tcW w:w="2653" w:type="pct"/>
            <w:shd w:val="clear" w:color="auto" w:fill="FFFFFF" w:themeFill="background1"/>
            <w:vAlign w:val="center"/>
          </w:tcPr>
          <w:p w14:paraId="03247787" w14:textId="6E156BE5" w:rsidR="00AA4E3C" w:rsidRPr="00417B2D" w:rsidRDefault="00AA4E3C" w:rsidP="00AA4E3C">
            <w:pPr>
              <w:spacing w:after="0"/>
              <w:rPr>
                <w:rFonts w:cs="Times New Roman"/>
                <w:sz w:val="22"/>
              </w:rPr>
            </w:pPr>
            <w:r w:rsidRPr="00417B2D">
              <w:rPr>
                <w:rFonts w:cs="Times New Roman"/>
                <w:sz w:val="22"/>
              </w:rPr>
              <w:t xml:space="preserve">Upućivanje zahtjeva za popravak i stavljanje u funkciju sustava za opskrbu el. </w:t>
            </w:r>
            <w:proofErr w:type="spellStart"/>
            <w:r w:rsidRPr="00417B2D">
              <w:rPr>
                <w:rFonts w:cs="Times New Roman"/>
                <w:sz w:val="22"/>
              </w:rPr>
              <w:t>energ</w:t>
            </w:r>
            <w:proofErr w:type="spellEnd"/>
            <w:r w:rsidRPr="00417B2D">
              <w:rPr>
                <w:rFonts w:cs="Times New Roman"/>
                <w:sz w:val="22"/>
              </w:rPr>
              <w:t xml:space="preserve">. </w:t>
            </w:r>
          </w:p>
        </w:tc>
        <w:tc>
          <w:tcPr>
            <w:tcW w:w="992" w:type="pct"/>
            <w:shd w:val="clear" w:color="auto" w:fill="FFFFFF" w:themeFill="background1"/>
            <w:vAlign w:val="center"/>
          </w:tcPr>
          <w:p w14:paraId="290A2E51" w14:textId="104E72FB" w:rsidR="00AA4E3C" w:rsidRPr="00417B2D" w:rsidRDefault="00AA4E3C" w:rsidP="00AA4E3C">
            <w:pPr>
              <w:spacing w:after="0"/>
              <w:jc w:val="center"/>
              <w:rPr>
                <w:rFonts w:cs="Times New Roman"/>
                <w:sz w:val="22"/>
              </w:rPr>
            </w:pPr>
            <w:r w:rsidRPr="00417B2D">
              <w:rPr>
                <w:rFonts w:cs="Times New Roman"/>
                <w:sz w:val="22"/>
              </w:rPr>
              <w:t>Gradonačelnik</w:t>
            </w:r>
          </w:p>
        </w:tc>
        <w:tc>
          <w:tcPr>
            <w:tcW w:w="1355" w:type="pct"/>
            <w:shd w:val="clear" w:color="auto" w:fill="FFFFFF" w:themeFill="background1"/>
            <w:vAlign w:val="center"/>
          </w:tcPr>
          <w:p w14:paraId="069F9CB8" w14:textId="39BB5AD1" w:rsidR="00AA4E3C" w:rsidRPr="00417B2D" w:rsidRDefault="00AA4E3C" w:rsidP="00AA4E3C">
            <w:pPr>
              <w:spacing w:after="0"/>
              <w:jc w:val="center"/>
              <w:rPr>
                <w:rFonts w:cs="Times New Roman"/>
                <w:sz w:val="22"/>
              </w:rPr>
            </w:pPr>
            <w:r w:rsidRPr="00417B2D">
              <w:rPr>
                <w:rFonts w:cs="Times New Roman"/>
                <w:sz w:val="22"/>
              </w:rPr>
              <w:t xml:space="preserve">načelnik Stožera CZ </w:t>
            </w:r>
          </w:p>
        </w:tc>
      </w:tr>
      <w:tr w:rsidR="00AA4E3C" w:rsidRPr="00611D23" w14:paraId="229D28F1" w14:textId="77777777" w:rsidTr="00DF17E2">
        <w:trPr>
          <w:trHeight w:val="564"/>
          <w:jc w:val="center"/>
        </w:trPr>
        <w:tc>
          <w:tcPr>
            <w:tcW w:w="2653" w:type="pct"/>
            <w:shd w:val="clear" w:color="auto" w:fill="FFFFFF" w:themeFill="background1"/>
            <w:vAlign w:val="center"/>
          </w:tcPr>
          <w:p w14:paraId="54BBD305" w14:textId="77777777" w:rsidR="00AA4E3C" w:rsidRPr="00417B2D" w:rsidRDefault="00AA4E3C" w:rsidP="00AA4E3C">
            <w:pPr>
              <w:tabs>
                <w:tab w:val="left" w:pos="5954"/>
              </w:tabs>
              <w:spacing w:before="40" w:after="40"/>
              <w:rPr>
                <w:rFonts w:cs="Times New Roman"/>
                <w:sz w:val="22"/>
              </w:rPr>
            </w:pPr>
            <w:r w:rsidRPr="00417B2D">
              <w:rPr>
                <w:rFonts w:cs="Times New Roman"/>
                <w:sz w:val="22"/>
              </w:rPr>
              <w:t>Utvrđivanje redoslijeda u smislu stavljanja u potpunu funkciju vodoopskrbu po sljedećim prioritetima:</w:t>
            </w:r>
          </w:p>
          <w:p w14:paraId="449B4BF8" w14:textId="77777777" w:rsidR="00AA4E3C" w:rsidRPr="00417B2D" w:rsidRDefault="00AA4E3C">
            <w:pPr>
              <w:pStyle w:val="Odlomakpopisa"/>
              <w:numPr>
                <w:ilvl w:val="0"/>
                <w:numId w:val="13"/>
              </w:numPr>
              <w:tabs>
                <w:tab w:val="left" w:pos="5954"/>
              </w:tabs>
              <w:spacing w:before="40" w:after="40"/>
              <w:rPr>
                <w:rFonts w:cs="Times New Roman"/>
                <w:sz w:val="22"/>
              </w:rPr>
            </w:pPr>
            <w:r w:rsidRPr="00417B2D">
              <w:rPr>
                <w:rFonts w:cs="Times New Roman"/>
                <w:sz w:val="22"/>
              </w:rPr>
              <w:t>zdravstveni objekti</w:t>
            </w:r>
          </w:p>
          <w:p w14:paraId="14BE4B2E" w14:textId="77777777" w:rsidR="00AA4E3C" w:rsidRPr="00417B2D" w:rsidRDefault="00AA4E3C">
            <w:pPr>
              <w:pStyle w:val="Odlomakpopisa"/>
              <w:numPr>
                <w:ilvl w:val="0"/>
                <w:numId w:val="13"/>
              </w:numPr>
              <w:tabs>
                <w:tab w:val="left" w:pos="5954"/>
              </w:tabs>
              <w:spacing w:before="40" w:after="40"/>
              <w:rPr>
                <w:rFonts w:cs="Times New Roman"/>
                <w:sz w:val="22"/>
              </w:rPr>
            </w:pPr>
            <w:r w:rsidRPr="00417B2D">
              <w:rPr>
                <w:rFonts w:cs="Times New Roman"/>
                <w:sz w:val="22"/>
              </w:rPr>
              <w:t>objekti za pripremu hrane</w:t>
            </w:r>
          </w:p>
          <w:p w14:paraId="6356CE45" w14:textId="77777777" w:rsidR="00AA4E3C" w:rsidRPr="00417B2D" w:rsidRDefault="00AA4E3C">
            <w:pPr>
              <w:pStyle w:val="Odlomakpopisa"/>
              <w:numPr>
                <w:ilvl w:val="0"/>
                <w:numId w:val="13"/>
              </w:numPr>
              <w:tabs>
                <w:tab w:val="left" w:pos="5954"/>
              </w:tabs>
              <w:spacing w:before="40" w:after="40"/>
              <w:rPr>
                <w:rFonts w:cs="Times New Roman"/>
                <w:sz w:val="22"/>
              </w:rPr>
            </w:pPr>
            <w:r w:rsidRPr="00417B2D">
              <w:rPr>
                <w:rFonts w:cs="Times New Roman"/>
                <w:sz w:val="22"/>
              </w:rPr>
              <w:t xml:space="preserve">smještajni kapaciteti </w:t>
            </w:r>
          </w:p>
          <w:p w14:paraId="00A317AD" w14:textId="14340D81" w:rsidR="00AA4E3C" w:rsidRPr="00417B2D" w:rsidRDefault="00AA4E3C">
            <w:pPr>
              <w:pStyle w:val="Odlomakpopisa"/>
              <w:numPr>
                <w:ilvl w:val="0"/>
                <w:numId w:val="13"/>
              </w:numPr>
              <w:spacing w:after="0"/>
              <w:rPr>
                <w:rFonts w:cs="Times New Roman"/>
                <w:sz w:val="22"/>
              </w:rPr>
            </w:pPr>
            <w:r w:rsidRPr="00417B2D">
              <w:rPr>
                <w:rFonts w:cs="Times New Roman"/>
                <w:sz w:val="22"/>
              </w:rPr>
              <w:t>ostali korisnici</w:t>
            </w:r>
          </w:p>
        </w:tc>
        <w:tc>
          <w:tcPr>
            <w:tcW w:w="992" w:type="pct"/>
            <w:shd w:val="clear" w:color="auto" w:fill="FFFFFF" w:themeFill="background1"/>
            <w:vAlign w:val="center"/>
          </w:tcPr>
          <w:p w14:paraId="0BCFFB8D" w14:textId="3313A769" w:rsidR="00AA4E3C" w:rsidRPr="00417B2D" w:rsidRDefault="00AA4E3C" w:rsidP="00AA4E3C">
            <w:pPr>
              <w:spacing w:after="0"/>
              <w:jc w:val="center"/>
              <w:rPr>
                <w:rFonts w:cs="Times New Roman"/>
                <w:sz w:val="22"/>
              </w:rPr>
            </w:pPr>
            <w:r w:rsidRPr="00417B2D">
              <w:rPr>
                <w:rFonts w:cs="Times New Roman"/>
                <w:sz w:val="22"/>
              </w:rPr>
              <w:t>načelnik Stožera CZ</w:t>
            </w:r>
          </w:p>
        </w:tc>
        <w:tc>
          <w:tcPr>
            <w:tcW w:w="1355" w:type="pct"/>
            <w:shd w:val="clear" w:color="auto" w:fill="FFFFFF" w:themeFill="background1"/>
            <w:vAlign w:val="center"/>
          </w:tcPr>
          <w:p w14:paraId="156D7138" w14:textId="65DF5293" w:rsidR="00AA4E3C" w:rsidRPr="00417B2D" w:rsidRDefault="00AA4E3C" w:rsidP="00AA4E3C">
            <w:pPr>
              <w:spacing w:after="0"/>
              <w:jc w:val="center"/>
              <w:rPr>
                <w:rFonts w:cs="Times New Roman"/>
                <w:sz w:val="22"/>
              </w:rPr>
            </w:pPr>
            <w:r w:rsidRPr="00417B2D">
              <w:rPr>
                <w:rFonts w:cs="Times New Roman"/>
                <w:sz w:val="22"/>
              </w:rPr>
              <w:t xml:space="preserve">članovi Stožera za odgovorne osobe objekata </w:t>
            </w:r>
          </w:p>
        </w:tc>
      </w:tr>
      <w:tr w:rsidR="00AA4E3C" w:rsidRPr="00611D23" w14:paraId="3C3E3871" w14:textId="77777777" w:rsidTr="00DF17E2">
        <w:trPr>
          <w:trHeight w:val="564"/>
          <w:jc w:val="center"/>
        </w:trPr>
        <w:tc>
          <w:tcPr>
            <w:tcW w:w="2653" w:type="pct"/>
            <w:shd w:val="clear" w:color="auto" w:fill="FFFFFF" w:themeFill="background1"/>
            <w:vAlign w:val="center"/>
          </w:tcPr>
          <w:p w14:paraId="023876DA" w14:textId="302E427F" w:rsidR="00AA4E3C" w:rsidRPr="00417B2D" w:rsidRDefault="00AA4E3C" w:rsidP="00AA4E3C">
            <w:pPr>
              <w:spacing w:after="0"/>
              <w:rPr>
                <w:rFonts w:cs="Times New Roman"/>
                <w:sz w:val="22"/>
              </w:rPr>
            </w:pPr>
            <w:r w:rsidRPr="00417B2D">
              <w:rPr>
                <w:rFonts w:cs="Times New Roman"/>
                <w:sz w:val="22"/>
              </w:rPr>
              <w:t xml:space="preserve">Upućivanje zahtjeva za popravak i stavljanje u funkciju  sustava za vodoopskrbu </w:t>
            </w:r>
          </w:p>
        </w:tc>
        <w:tc>
          <w:tcPr>
            <w:tcW w:w="992" w:type="pct"/>
            <w:shd w:val="clear" w:color="auto" w:fill="FFFFFF" w:themeFill="background1"/>
            <w:vAlign w:val="center"/>
          </w:tcPr>
          <w:p w14:paraId="4B343FBE" w14:textId="672DDA8A" w:rsidR="00AA4E3C" w:rsidRPr="00417B2D" w:rsidRDefault="00AA4E3C" w:rsidP="00AA4E3C">
            <w:pPr>
              <w:spacing w:after="0"/>
              <w:jc w:val="center"/>
              <w:rPr>
                <w:rFonts w:cs="Times New Roman"/>
                <w:sz w:val="22"/>
              </w:rPr>
            </w:pPr>
            <w:r w:rsidRPr="00417B2D">
              <w:rPr>
                <w:rFonts w:cs="Times New Roman"/>
                <w:sz w:val="22"/>
              </w:rPr>
              <w:t>Gradonačelnik</w:t>
            </w:r>
          </w:p>
        </w:tc>
        <w:tc>
          <w:tcPr>
            <w:tcW w:w="1355" w:type="pct"/>
            <w:shd w:val="clear" w:color="auto" w:fill="FFFFFF" w:themeFill="background1"/>
            <w:vAlign w:val="center"/>
          </w:tcPr>
          <w:p w14:paraId="2E7E3EDC" w14:textId="73F1D067" w:rsidR="00AA4E3C" w:rsidRPr="00417B2D" w:rsidRDefault="00AA4E3C" w:rsidP="00AA4E3C">
            <w:pPr>
              <w:spacing w:after="0"/>
              <w:jc w:val="center"/>
              <w:rPr>
                <w:rFonts w:cs="Times New Roman"/>
                <w:sz w:val="22"/>
              </w:rPr>
            </w:pPr>
            <w:r w:rsidRPr="00417B2D">
              <w:rPr>
                <w:rFonts w:cs="Times New Roman"/>
                <w:sz w:val="22"/>
              </w:rPr>
              <w:t xml:space="preserve">Načelnik  Stožera CZ </w:t>
            </w:r>
          </w:p>
        </w:tc>
      </w:tr>
      <w:tr w:rsidR="00AA4E3C" w:rsidRPr="00611D23" w14:paraId="055384EC" w14:textId="77777777" w:rsidTr="00DF17E2">
        <w:trPr>
          <w:trHeight w:val="564"/>
          <w:jc w:val="center"/>
        </w:trPr>
        <w:tc>
          <w:tcPr>
            <w:tcW w:w="2653" w:type="pct"/>
            <w:shd w:val="clear" w:color="auto" w:fill="FFFFFF" w:themeFill="background1"/>
            <w:vAlign w:val="center"/>
          </w:tcPr>
          <w:p w14:paraId="68EFB014" w14:textId="77777777" w:rsidR="00AA4E3C" w:rsidRPr="00417B2D" w:rsidRDefault="00AA4E3C" w:rsidP="00AA4E3C">
            <w:pPr>
              <w:tabs>
                <w:tab w:val="left" w:pos="5954"/>
              </w:tabs>
              <w:spacing w:before="40" w:after="40"/>
              <w:rPr>
                <w:rFonts w:cs="Times New Roman"/>
                <w:sz w:val="22"/>
              </w:rPr>
            </w:pPr>
            <w:r w:rsidRPr="00417B2D">
              <w:rPr>
                <w:rFonts w:cs="Times New Roman"/>
                <w:sz w:val="22"/>
              </w:rPr>
              <w:t>Utvrđivanje redoslijeda u smislu stavljanja u potpunu funkciju komunikacijske i informacijske tehnologije sljedećim prioritetom:</w:t>
            </w:r>
          </w:p>
          <w:p w14:paraId="4E42F10A" w14:textId="77777777" w:rsidR="00AA4E3C" w:rsidRPr="00417B2D" w:rsidRDefault="00AA4E3C">
            <w:pPr>
              <w:pStyle w:val="Odlomakpopisa"/>
              <w:numPr>
                <w:ilvl w:val="0"/>
                <w:numId w:val="14"/>
              </w:numPr>
              <w:tabs>
                <w:tab w:val="left" w:pos="5954"/>
              </w:tabs>
              <w:spacing w:before="40" w:after="40"/>
              <w:rPr>
                <w:rFonts w:cs="Times New Roman"/>
                <w:sz w:val="22"/>
              </w:rPr>
            </w:pPr>
            <w:r w:rsidRPr="00417B2D">
              <w:rPr>
                <w:rFonts w:cs="Times New Roman"/>
                <w:sz w:val="22"/>
              </w:rPr>
              <w:t>zgrada gradske uprave</w:t>
            </w:r>
          </w:p>
          <w:p w14:paraId="7925FD8C" w14:textId="77777777" w:rsidR="00AA4E3C" w:rsidRPr="00417B2D" w:rsidRDefault="00AA4E3C">
            <w:pPr>
              <w:pStyle w:val="Odlomakpopisa"/>
              <w:numPr>
                <w:ilvl w:val="0"/>
                <w:numId w:val="14"/>
              </w:numPr>
              <w:tabs>
                <w:tab w:val="left" w:pos="5954"/>
              </w:tabs>
              <w:spacing w:before="40" w:after="40"/>
              <w:rPr>
                <w:rFonts w:cs="Times New Roman"/>
                <w:sz w:val="22"/>
              </w:rPr>
            </w:pPr>
            <w:r w:rsidRPr="00417B2D">
              <w:rPr>
                <w:rFonts w:cs="Times New Roman"/>
                <w:sz w:val="22"/>
              </w:rPr>
              <w:t>pošta</w:t>
            </w:r>
          </w:p>
          <w:p w14:paraId="417CD9CC" w14:textId="77777777" w:rsidR="00AA4E3C" w:rsidRPr="00417B2D" w:rsidRDefault="00AA4E3C">
            <w:pPr>
              <w:pStyle w:val="Odlomakpopisa"/>
              <w:numPr>
                <w:ilvl w:val="0"/>
                <w:numId w:val="14"/>
              </w:numPr>
              <w:tabs>
                <w:tab w:val="left" w:pos="5954"/>
              </w:tabs>
              <w:spacing w:before="40" w:after="40"/>
              <w:rPr>
                <w:rFonts w:cs="Times New Roman"/>
                <w:sz w:val="22"/>
              </w:rPr>
            </w:pPr>
            <w:r w:rsidRPr="00417B2D">
              <w:rPr>
                <w:rFonts w:cs="Times New Roman"/>
                <w:sz w:val="22"/>
              </w:rPr>
              <w:t xml:space="preserve">zdravstveni objekti </w:t>
            </w:r>
          </w:p>
          <w:p w14:paraId="6DBC3D59" w14:textId="77777777" w:rsidR="00AA4E3C" w:rsidRPr="00417B2D" w:rsidRDefault="00AA4E3C">
            <w:pPr>
              <w:pStyle w:val="Odlomakpopisa"/>
              <w:numPr>
                <w:ilvl w:val="0"/>
                <w:numId w:val="14"/>
              </w:numPr>
              <w:tabs>
                <w:tab w:val="left" w:pos="5954"/>
              </w:tabs>
              <w:spacing w:before="40" w:after="40"/>
              <w:rPr>
                <w:rFonts w:cs="Times New Roman"/>
                <w:sz w:val="22"/>
              </w:rPr>
            </w:pPr>
            <w:r w:rsidRPr="00417B2D">
              <w:rPr>
                <w:rFonts w:cs="Times New Roman"/>
                <w:sz w:val="22"/>
              </w:rPr>
              <w:t>smještajni kapaciteti</w:t>
            </w:r>
          </w:p>
          <w:p w14:paraId="698A8228" w14:textId="77777777" w:rsidR="00AA4E3C" w:rsidRPr="00417B2D" w:rsidRDefault="00AA4E3C">
            <w:pPr>
              <w:pStyle w:val="Odlomakpopisa"/>
              <w:numPr>
                <w:ilvl w:val="0"/>
                <w:numId w:val="14"/>
              </w:numPr>
              <w:tabs>
                <w:tab w:val="left" w:pos="5954"/>
              </w:tabs>
              <w:spacing w:before="40" w:after="40"/>
              <w:rPr>
                <w:rFonts w:cs="Times New Roman"/>
                <w:sz w:val="22"/>
              </w:rPr>
            </w:pPr>
            <w:r w:rsidRPr="00417B2D">
              <w:rPr>
                <w:rFonts w:cs="Times New Roman"/>
                <w:sz w:val="22"/>
              </w:rPr>
              <w:t>objekti za pripremu hrane</w:t>
            </w:r>
          </w:p>
          <w:p w14:paraId="150A338C" w14:textId="01B01812" w:rsidR="00AA4E3C" w:rsidRPr="00417B2D" w:rsidRDefault="00AA4E3C">
            <w:pPr>
              <w:pStyle w:val="Odlomakpopisa"/>
              <w:numPr>
                <w:ilvl w:val="0"/>
                <w:numId w:val="14"/>
              </w:numPr>
              <w:spacing w:after="0"/>
              <w:rPr>
                <w:rFonts w:cs="Times New Roman"/>
                <w:sz w:val="22"/>
              </w:rPr>
            </w:pPr>
            <w:r w:rsidRPr="00417B2D">
              <w:rPr>
                <w:rFonts w:cs="Times New Roman"/>
                <w:sz w:val="22"/>
              </w:rPr>
              <w:t>ostali korisnici</w:t>
            </w:r>
          </w:p>
        </w:tc>
        <w:tc>
          <w:tcPr>
            <w:tcW w:w="992" w:type="pct"/>
            <w:shd w:val="clear" w:color="auto" w:fill="FFFFFF" w:themeFill="background1"/>
            <w:vAlign w:val="center"/>
          </w:tcPr>
          <w:p w14:paraId="43684692" w14:textId="736B8C27" w:rsidR="00AA4E3C" w:rsidRPr="00417B2D" w:rsidRDefault="00AA4E3C" w:rsidP="00AA4E3C">
            <w:pPr>
              <w:spacing w:after="0"/>
              <w:jc w:val="center"/>
              <w:rPr>
                <w:rFonts w:cs="Times New Roman"/>
                <w:sz w:val="22"/>
              </w:rPr>
            </w:pPr>
            <w:r w:rsidRPr="00417B2D">
              <w:rPr>
                <w:rFonts w:cs="Times New Roman"/>
                <w:sz w:val="22"/>
              </w:rPr>
              <w:t xml:space="preserve">načelnik Stožera CZ </w:t>
            </w:r>
          </w:p>
        </w:tc>
        <w:tc>
          <w:tcPr>
            <w:tcW w:w="1355" w:type="pct"/>
            <w:shd w:val="clear" w:color="auto" w:fill="FFFFFF" w:themeFill="background1"/>
            <w:vAlign w:val="center"/>
          </w:tcPr>
          <w:p w14:paraId="3E740E40" w14:textId="3709EFAC" w:rsidR="00AA4E3C" w:rsidRPr="00417B2D" w:rsidRDefault="00AA4E3C" w:rsidP="00AA4E3C">
            <w:pPr>
              <w:spacing w:after="0"/>
              <w:jc w:val="center"/>
              <w:rPr>
                <w:rFonts w:cs="Times New Roman"/>
                <w:sz w:val="22"/>
              </w:rPr>
            </w:pPr>
            <w:r w:rsidRPr="00417B2D">
              <w:rPr>
                <w:rFonts w:cs="Times New Roman"/>
                <w:sz w:val="22"/>
              </w:rPr>
              <w:t>članovi Stožera za odgovorne osobe objekata</w:t>
            </w:r>
          </w:p>
        </w:tc>
      </w:tr>
      <w:tr w:rsidR="00AA4E3C" w:rsidRPr="00611D23" w14:paraId="6B0773D9" w14:textId="77777777" w:rsidTr="00DF17E2">
        <w:trPr>
          <w:trHeight w:val="564"/>
          <w:jc w:val="center"/>
        </w:trPr>
        <w:tc>
          <w:tcPr>
            <w:tcW w:w="2653" w:type="pct"/>
            <w:shd w:val="clear" w:color="auto" w:fill="FFFFFF" w:themeFill="background1"/>
            <w:vAlign w:val="center"/>
          </w:tcPr>
          <w:p w14:paraId="701EF2C6" w14:textId="11438747" w:rsidR="00AA4E3C" w:rsidRPr="00417B2D" w:rsidRDefault="00AA4E3C" w:rsidP="00AA4E3C">
            <w:pPr>
              <w:spacing w:after="0"/>
              <w:rPr>
                <w:rFonts w:cs="Times New Roman"/>
                <w:sz w:val="22"/>
              </w:rPr>
            </w:pPr>
            <w:r w:rsidRPr="00417B2D">
              <w:rPr>
                <w:rFonts w:cs="Times New Roman"/>
                <w:sz w:val="22"/>
              </w:rPr>
              <w:t xml:space="preserve">Upućivanje zahtjeva za popravak i stavljanje u funkciju sustava komunikacijske i informacijske tehnologije  </w:t>
            </w:r>
          </w:p>
        </w:tc>
        <w:tc>
          <w:tcPr>
            <w:tcW w:w="992" w:type="pct"/>
            <w:shd w:val="clear" w:color="auto" w:fill="FFFFFF" w:themeFill="background1"/>
            <w:vAlign w:val="center"/>
          </w:tcPr>
          <w:p w14:paraId="6E549A1A" w14:textId="097116A8" w:rsidR="00AA4E3C" w:rsidRPr="00417B2D" w:rsidRDefault="00AA4E3C" w:rsidP="00AA4E3C">
            <w:pPr>
              <w:spacing w:after="0"/>
              <w:jc w:val="center"/>
              <w:rPr>
                <w:rFonts w:cs="Times New Roman"/>
                <w:sz w:val="22"/>
              </w:rPr>
            </w:pPr>
            <w:r w:rsidRPr="00417B2D">
              <w:rPr>
                <w:rFonts w:cs="Times New Roman"/>
                <w:sz w:val="22"/>
              </w:rPr>
              <w:t>Gradonačelnik</w:t>
            </w:r>
          </w:p>
        </w:tc>
        <w:tc>
          <w:tcPr>
            <w:tcW w:w="1355" w:type="pct"/>
            <w:shd w:val="clear" w:color="auto" w:fill="FFFFFF" w:themeFill="background1"/>
            <w:vAlign w:val="center"/>
          </w:tcPr>
          <w:p w14:paraId="3EA8C12B" w14:textId="6B38CFB8" w:rsidR="00AA4E3C" w:rsidRPr="00417B2D" w:rsidRDefault="00AA4E3C" w:rsidP="00AA4E3C">
            <w:pPr>
              <w:spacing w:after="0"/>
              <w:jc w:val="center"/>
              <w:rPr>
                <w:rFonts w:cs="Times New Roman"/>
                <w:sz w:val="22"/>
              </w:rPr>
            </w:pPr>
            <w:r w:rsidRPr="00417B2D">
              <w:rPr>
                <w:rFonts w:cs="Times New Roman"/>
                <w:sz w:val="22"/>
              </w:rPr>
              <w:t xml:space="preserve">načelnik Stožera CZ, vlasnik objekata kritične infrastrukture  </w:t>
            </w:r>
          </w:p>
        </w:tc>
      </w:tr>
      <w:tr w:rsidR="00AA4E3C" w:rsidRPr="00611D23" w14:paraId="2234C4E8" w14:textId="77777777" w:rsidTr="00DF17E2">
        <w:trPr>
          <w:trHeight w:val="564"/>
          <w:jc w:val="center"/>
        </w:trPr>
        <w:tc>
          <w:tcPr>
            <w:tcW w:w="2653" w:type="pct"/>
            <w:shd w:val="clear" w:color="auto" w:fill="FFFFFF" w:themeFill="background1"/>
            <w:vAlign w:val="center"/>
          </w:tcPr>
          <w:p w14:paraId="17F434E2" w14:textId="0EB85B5F" w:rsidR="00AA4E3C" w:rsidRPr="00417B2D" w:rsidRDefault="00AA4E3C" w:rsidP="00AA4E3C">
            <w:pPr>
              <w:spacing w:after="0"/>
              <w:rPr>
                <w:rFonts w:cs="Times New Roman"/>
                <w:sz w:val="22"/>
              </w:rPr>
            </w:pPr>
            <w:r w:rsidRPr="00417B2D">
              <w:rPr>
                <w:rFonts w:cs="Times New Roman"/>
                <w:sz w:val="22"/>
              </w:rPr>
              <w:t xml:space="preserve">Utvrđivanje redoslijeda u smislu stavljanja u potpunu funkciju prometa </w:t>
            </w:r>
          </w:p>
        </w:tc>
        <w:tc>
          <w:tcPr>
            <w:tcW w:w="992" w:type="pct"/>
            <w:shd w:val="clear" w:color="auto" w:fill="FFFFFF" w:themeFill="background1"/>
            <w:vAlign w:val="center"/>
          </w:tcPr>
          <w:p w14:paraId="0E9D8F0E" w14:textId="0183CBAC" w:rsidR="00AA4E3C" w:rsidRPr="00417B2D" w:rsidRDefault="00AA4E3C" w:rsidP="00AA4E3C">
            <w:pPr>
              <w:spacing w:after="0"/>
              <w:jc w:val="center"/>
              <w:rPr>
                <w:rFonts w:cs="Times New Roman"/>
                <w:sz w:val="22"/>
              </w:rPr>
            </w:pPr>
            <w:r w:rsidRPr="00417B2D">
              <w:rPr>
                <w:rFonts w:cs="Times New Roman"/>
                <w:sz w:val="22"/>
              </w:rPr>
              <w:t xml:space="preserve">načelnik Stožera CZ </w:t>
            </w:r>
          </w:p>
        </w:tc>
        <w:tc>
          <w:tcPr>
            <w:tcW w:w="1355" w:type="pct"/>
            <w:shd w:val="clear" w:color="auto" w:fill="FFFFFF" w:themeFill="background1"/>
            <w:vAlign w:val="center"/>
          </w:tcPr>
          <w:p w14:paraId="4D85D477" w14:textId="22976EBB" w:rsidR="00AA4E3C" w:rsidRPr="00417B2D" w:rsidRDefault="00AA4E3C" w:rsidP="00AA4E3C">
            <w:pPr>
              <w:spacing w:after="0"/>
              <w:jc w:val="center"/>
              <w:rPr>
                <w:rFonts w:cs="Times New Roman"/>
                <w:sz w:val="22"/>
              </w:rPr>
            </w:pPr>
            <w:r w:rsidRPr="00417B2D">
              <w:rPr>
                <w:rFonts w:cs="Times New Roman"/>
                <w:sz w:val="22"/>
              </w:rPr>
              <w:t>članovi Stožera za odgovorne osobe objekata KI</w:t>
            </w:r>
          </w:p>
        </w:tc>
      </w:tr>
      <w:tr w:rsidR="00AA4E3C" w:rsidRPr="00611D23" w14:paraId="52F52867" w14:textId="77777777" w:rsidTr="00DF17E2">
        <w:trPr>
          <w:trHeight w:val="564"/>
          <w:jc w:val="center"/>
        </w:trPr>
        <w:tc>
          <w:tcPr>
            <w:tcW w:w="2653" w:type="pct"/>
            <w:shd w:val="clear" w:color="auto" w:fill="FFFFFF" w:themeFill="background1"/>
            <w:vAlign w:val="center"/>
          </w:tcPr>
          <w:p w14:paraId="5D72AC6E" w14:textId="0C003ABE" w:rsidR="00AA4E3C" w:rsidRPr="00417B2D" w:rsidRDefault="00AA4E3C" w:rsidP="00AA4E3C">
            <w:pPr>
              <w:spacing w:before="40" w:after="40"/>
              <w:rPr>
                <w:rFonts w:cs="Times New Roman"/>
                <w:sz w:val="22"/>
              </w:rPr>
            </w:pPr>
            <w:r w:rsidRPr="00417B2D">
              <w:rPr>
                <w:rFonts w:cs="Times New Roman"/>
                <w:sz w:val="22"/>
              </w:rPr>
              <w:t xml:space="preserve">Upućivanje zahtjeva za osiguranje prohodnosti prometnica na području </w:t>
            </w:r>
          </w:p>
        </w:tc>
        <w:tc>
          <w:tcPr>
            <w:tcW w:w="992" w:type="pct"/>
            <w:shd w:val="clear" w:color="auto" w:fill="FFFFFF" w:themeFill="background1"/>
            <w:vAlign w:val="center"/>
          </w:tcPr>
          <w:p w14:paraId="134DE1FD" w14:textId="72436A2E" w:rsidR="00AA4E3C" w:rsidRPr="00417B2D" w:rsidRDefault="00AA4E3C" w:rsidP="00AA4E3C">
            <w:pPr>
              <w:spacing w:before="40" w:after="40"/>
              <w:jc w:val="center"/>
              <w:rPr>
                <w:rFonts w:cs="Times New Roman"/>
                <w:sz w:val="22"/>
              </w:rPr>
            </w:pPr>
            <w:r w:rsidRPr="00417B2D">
              <w:rPr>
                <w:rFonts w:cs="Times New Roman"/>
                <w:sz w:val="22"/>
              </w:rPr>
              <w:t>Gradonačelnik</w:t>
            </w:r>
          </w:p>
        </w:tc>
        <w:tc>
          <w:tcPr>
            <w:tcW w:w="1355" w:type="pct"/>
            <w:shd w:val="clear" w:color="auto" w:fill="FFFFFF" w:themeFill="background1"/>
            <w:vAlign w:val="center"/>
          </w:tcPr>
          <w:p w14:paraId="73899DC2" w14:textId="77777777" w:rsidR="00AA4E3C" w:rsidRPr="00417B2D" w:rsidRDefault="00AA4E3C" w:rsidP="00AA4E3C">
            <w:pPr>
              <w:tabs>
                <w:tab w:val="left" w:pos="5954"/>
              </w:tabs>
              <w:spacing w:before="40" w:after="40"/>
              <w:jc w:val="center"/>
              <w:rPr>
                <w:rFonts w:cs="Times New Roman"/>
                <w:sz w:val="22"/>
              </w:rPr>
            </w:pPr>
            <w:r w:rsidRPr="00417B2D">
              <w:rPr>
                <w:rFonts w:cs="Times New Roman"/>
                <w:sz w:val="22"/>
              </w:rPr>
              <w:t>načelnik Stožera,</w:t>
            </w:r>
          </w:p>
          <w:p w14:paraId="062EF838" w14:textId="01760A86" w:rsidR="00AA4E3C" w:rsidRPr="00417B2D" w:rsidRDefault="00AA4E3C" w:rsidP="00AA4E3C">
            <w:pPr>
              <w:spacing w:before="40" w:after="40"/>
              <w:jc w:val="center"/>
              <w:rPr>
                <w:rFonts w:cs="Times New Roman"/>
                <w:sz w:val="22"/>
              </w:rPr>
            </w:pPr>
            <w:r w:rsidRPr="00417B2D">
              <w:rPr>
                <w:rFonts w:cs="Times New Roman"/>
                <w:sz w:val="22"/>
              </w:rPr>
              <w:t>odgovorna osoba KI</w:t>
            </w:r>
          </w:p>
        </w:tc>
      </w:tr>
      <w:tr w:rsidR="00AA4E3C" w:rsidRPr="00611D23" w14:paraId="03CA8D9E" w14:textId="77777777" w:rsidTr="00D839E3">
        <w:trPr>
          <w:trHeight w:val="563"/>
          <w:jc w:val="center"/>
        </w:trPr>
        <w:tc>
          <w:tcPr>
            <w:tcW w:w="2653" w:type="pct"/>
            <w:shd w:val="clear" w:color="auto" w:fill="FFFFFF" w:themeFill="background1"/>
            <w:vAlign w:val="center"/>
          </w:tcPr>
          <w:p w14:paraId="221BC9C4" w14:textId="15DAC546" w:rsidR="00AA4E3C" w:rsidRPr="00417B2D" w:rsidRDefault="00AA4E3C" w:rsidP="00AA4E3C">
            <w:pPr>
              <w:spacing w:before="40" w:after="40"/>
              <w:rPr>
                <w:rFonts w:cs="Times New Roman"/>
                <w:sz w:val="22"/>
              </w:rPr>
            </w:pPr>
            <w:r w:rsidRPr="00417B2D">
              <w:rPr>
                <w:rFonts w:cs="Times New Roman"/>
                <w:sz w:val="22"/>
              </w:rPr>
              <w:t>Analiziranje trenutnog stanja s obzirom na razmjere štete i donošenje odluke o opsegu mjera zaštite i spašavanja</w:t>
            </w:r>
          </w:p>
        </w:tc>
        <w:tc>
          <w:tcPr>
            <w:tcW w:w="992" w:type="pct"/>
            <w:shd w:val="clear" w:color="auto" w:fill="FFFFFF" w:themeFill="background1"/>
            <w:vAlign w:val="center"/>
          </w:tcPr>
          <w:p w14:paraId="1F182F95" w14:textId="0E151ECF" w:rsidR="00AA4E3C" w:rsidRPr="00417B2D" w:rsidRDefault="00AA4E3C" w:rsidP="00AA4E3C">
            <w:pPr>
              <w:spacing w:before="40" w:after="40"/>
              <w:jc w:val="center"/>
              <w:rPr>
                <w:rFonts w:cs="Times New Roman"/>
                <w:sz w:val="22"/>
              </w:rPr>
            </w:pPr>
            <w:r w:rsidRPr="00417B2D">
              <w:rPr>
                <w:rFonts w:cs="Times New Roman"/>
                <w:sz w:val="22"/>
              </w:rPr>
              <w:t>Gradonačelnik</w:t>
            </w:r>
          </w:p>
        </w:tc>
        <w:tc>
          <w:tcPr>
            <w:tcW w:w="1355" w:type="pct"/>
            <w:shd w:val="clear" w:color="auto" w:fill="FFFFFF" w:themeFill="background1"/>
            <w:vAlign w:val="center"/>
          </w:tcPr>
          <w:p w14:paraId="7DE636A0" w14:textId="01BDD5CF" w:rsidR="00AA4E3C" w:rsidRPr="00417B2D" w:rsidRDefault="00AA4E3C" w:rsidP="00AA4E3C">
            <w:pPr>
              <w:spacing w:before="40" w:after="40"/>
              <w:jc w:val="center"/>
              <w:rPr>
                <w:rFonts w:cs="Times New Roman"/>
                <w:sz w:val="22"/>
              </w:rPr>
            </w:pPr>
            <w:r w:rsidRPr="00417B2D">
              <w:rPr>
                <w:rFonts w:cs="Times New Roman"/>
                <w:sz w:val="22"/>
              </w:rPr>
              <w:t>Stožer CZ</w:t>
            </w:r>
          </w:p>
        </w:tc>
      </w:tr>
      <w:tr w:rsidR="00AA4E3C" w:rsidRPr="00611D23" w14:paraId="13C14B27" w14:textId="77777777" w:rsidTr="00DF17E2">
        <w:trPr>
          <w:trHeight w:val="399"/>
          <w:jc w:val="center"/>
        </w:trPr>
        <w:tc>
          <w:tcPr>
            <w:tcW w:w="2653" w:type="pct"/>
            <w:shd w:val="clear" w:color="auto" w:fill="FFFFFF" w:themeFill="background1"/>
            <w:vAlign w:val="center"/>
          </w:tcPr>
          <w:p w14:paraId="0CA792AF" w14:textId="66807533" w:rsidR="00AA4E3C" w:rsidRPr="00417B2D" w:rsidRDefault="00AA4E3C" w:rsidP="00AA4E3C">
            <w:pPr>
              <w:spacing w:before="40" w:after="40"/>
              <w:rPr>
                <w:rFonts w:cs="Times New Roman"/>
                <w:sz w:val="22"/>
              </w:rPr>
            </w:pPr>
            <w:r w:rsidRPr="00417B2D">
              <w:rPr>
                <w:rFonts w:cs="Times New Roman"/>
                <w:sz w:val="22"/>
              </w:rPr>
              <w:t>Pozivanje povjerenika CZ</w:t>
            </w:r>
          </w:p>
        </w:tc>
        <w:tc>
          <w:tcPr>
            <w:tcW w:w="992" w:type="pct"/>
            <w:shd w:val="clear" w:color="auto" w:fill="FFFFFF" w:themeFill="background1"/>
            <w:vAlign w:val="center"/>
          </w:tcPr>
          <w:p w14:paraId="13B30477" w14:textId="1E2649A4" w:rsidR="00AA4E3C" w:rsidRPr="00417B2D" w:rsidRDefault="00AA4E3C" w:rsidP="00AA4E3C">
            <w:pPr>
              <w:spacing w:before="40" w:after="40"/>
              <w:jc w:val="center"/>
              <w:rPr>
                <w:rFonts w:cs="Times New Roman"/>
                <w:sz w:val="22"/>
              </w:rPr>
            </w:pPr>
            <w:r w:rsidRPr="00417B2D">
              <w:rPr>
                <w:rFonts w:cs="Times New Roman"/>
                <w:sz w:val="22"/>
              </w:rPr>
              <w:t>Gradonačelnik</w:t>
            </w:r>
          </w:p>
        </w:tc>
        <w:tc>
          <w:tcPr>
            <w:tcW w:w="1355" w:type="pct"/>
            <w:shd w:val="clear" w:color="auto" w:fill="FFFFFF" w:themeFill="background1"/>
            <w:vAlign w:val="center"/>
          </w:tcPr>
          <w:p w14:paraId="1CAC2983" w14:textId="6BF78EA1" w:rsidR="00AA4E3C" w:rsidRPr="00417B2D" w:rsidRDefault="00AA4E3C" w:rsidP="00AA4E3C">
            <w:pPr>
              <w:spacing w:before="40" w:after="40"/>
              <w:jc w:val="center"/>
              <w:rPr>
                <w:rFonts w:cs="Times New Roman"/>
                <w:sz w:val="22"/>
              </w:rPr>
            </w:pPr>
            <w:r w:rsidRPr="00417B2D">
              <w:rPr>
                <w:rFonts w:cs="Times New Roman"/>
                <w:sz w:val="22"/>
              </w:rPr>
              <w:t>načelnik Stožera</w:t>
            </w:r>
          </w:p>
        </w:tc>
      </w:tr>
      <w:tr w:rsidR="00AA4E3C" w:rsidRPr="00611D23" w14:paraId="49543D94" w14:textId="77777777" w:rsidTr="00DF17E2">
        <w:trPr>
          <w:trHeight w:val="564"/>
          <w:jc w:val="center"/>
        </w:trPr>
        <w:tc>
          <w:tcPr>
            <w:tcW w:w="2653" w:type="pct"/>
            <w:shd w:val="clear" w:color="auto" w:fill="auto"/>
            <w:vAlign w:val="center"/>
          </w:tcPr>
          <w:p w14:paraId="796CD25C" w14:textId="71F51FF2" w:rsidR="00AA4E3C" w:rsidRPr="00417B2D" w:rsidRDefault="00AA4E3C" w:rsidP="00AA4E3C">
            <w:pPr>
              <w:spacing w:before="40" w:after="40"/>
              <w:rPr>
                <w:rFonts w:cs="Times New Roman"/>
                <w:sz w:val="22"/>
              </w:rPr>
            </w:pPr>
            <w:r w:rsidRPr="00417B2D">
              <w:rPr>
                <w:rFonts w:cs="Times New Roman"/>
                <w:sz w:val="22"/>
              </w:rPr>
              <w:t xml:space="preserve">Pozivanje vlasnika poduzeća i obrta koji se bave takvom vrstom djelatnosti koja može izvršiti privremenu sanaciju štete </w:t>
            </w:r>
          </w:p>
        </w:tc>
        <w:tc>
          <w:tcPr>
            <w:tcW w:w="992" w:type="pct"/>
            <w:shd w:val="clear" w:color="auto" w:fill="auto"/>
            <w:vAlign w:val="center"/>
          </w:tcPr>
          <w:p w14:paraId="5ECF004B" w14:textId="5E41FD66" w:rsidR="00AA4E3C" w:rsidRPr="00417B2D" w:rsidRDefault="00AA4E3C" w:rsidP="00AA4E3C">
            <w:pPr>
              <w:spacing w:before="40" w:after="40"/>
              <w:jc w:val="center"/>
              <w:rPr>
                <w:rFonts w:cs="Times New Roman"/>
                <w:sz w:val="22"/>
              </w:rPr>
            </w:pPr>
            <w:r w:rsidRPr="00417B2D">
              <w:rPr>
                <w:rFonts w:cs="Times New Roman"/>
                <w:sz w:val="22"/>
              </w:rPr>
              <w:t>Gradonačelnik</w:t>
            </w:r>
          </w:p>
        </w:tc>
        <w:tc>
          <w:tcPr>
            <w:tcW w:w="1355" w:type="pct"/>
            <w:shd w:val="clear" w:color="auto" w:fill="auto"/>
            <w:vAlign w:val="center"/>
          </w:tcPr>
          <w:p w14:paraId="464B143D" w14:textId="22591055" w:rsidR="00AA4E3C" w:rsidRPr="00417B2D" w:rsidRDefault="00AA4E3C" w:rsidP="00AA4E3C">
            <w:pPr>
              <w:spacing w:before="40" w:after="40"/>
              <w:jc w:val="center"/>
              <w:rPr>
                <w:rFonts w:cs="Times New Roman"/>
                <w:sz w:val="22"/>
              </w:rPr>
            </w:pPr>
            <w:r w:rsidRPr="00417B2D">
              <w:rPr>
                <w:rFonts w:cs="Times New Roman"/>
                <w:sz w:val="22"/>
              </w:rPr>
              <w:t>načelnik Stožera CZ</w:t>
            </w:r>
          </w:p>
        </w:tc>
      </w:tr>
      <w:tr w:rsidR="00AA4E3C" w:rsidRPr="00611D23" w14:paraId="4D468365" w14:textId="77777777" w:rsidTr="00DF17E2">
        <w:trPr>
          <w:trHeight w:val="564"/>
          <w:jc w:val="center"/>
        </w:trPr>
        <w:tc>
          <w:tcPr>
            <w:tcW w:w="2653" w:type="pct"/>
            <w:shd w:val="clear" w:color="auto" w:fill="FFFFFF" w:themeFill="background1"/>
            <w:vAlign w:val="center"/>
          </w:tcPr>
          <w:p w14:paraId="3FCB334D" w14:textId="67925CBB" w:rsidR="00AA4E3C" w:rsidRPr="00417B2D" w:rsidRDefault="00AA4E3C" w:rsidP="00AA4E3C">
            <w:pPr>
              <w:spacing w:before="40" w:after="40"/>
              <w:rPr>
                <w:rFonts w:cs="Times New Roman"/>
                <w:sz w:val="22"/>
              </w:rPr>
            </w:pPr>
            <w:r w:rsidRPr="00417B2D">
              <w:rPr>
                <w:rFonts w:cs="Times New Roman"/>
                <w:sz w:val="22"/>
              </w:rPr>
              <w:t xml:space="preserve">Traženje angažmana PON CZ </w:t>
            </w:r>
          </w:p>
        </w:tc>
        <w:tc>
          <w:tcPr>
            <w:tcW w:w="992" w:type="pct"/>
            <w:shd w:val="clear" w:color="auto" w:fill="FFFFFF" w:themeFill="background1"/>
            <w:vAlign w:val="center"/>
          </w:tcPr>
          <w:p w14:paraId="717BF752" w14:textId="10AE3D2E" w:rsidR="00AA4E3C" w:rsidRPr="00417B2D" w:rsidRDefault="00AA4E3C" w:rsidP="00AA4E3C">
            <w:pPr>
              <w:spacing w:before="40" w:after="40"/>
              <w:jc w:val="center"/>
              <w:rPr>
                <w:rFonts w:cs="Times New Roman"/>
                <w:sz w:val="22"/>
              </w:rPr>
            </w:pPr>
            <w:r w:rsidRPr="00417B2D">
              <w:rPr>
                <w:rFonts w:cs="Times New Roman"/>
                <w:sz w:val="22"/>
              </w:rPr>
              <w:t>Gradonačelnik</w:t>
            </w:r>
          </w:p>
        </w:tc>
        <w:tc>
          <w:tcPr>
            <w:tcW w:w="1355" w:type="pct"/>
            <w:shd w:val="clear" w:color="auto" w:fill="FFFFFF" w:themeFill="background1"/>
            <w:vAlign w:val="center"/>
          </w:tcPr>
          <w:p w14:paraId="17F2679D" w14:textId="77777777" w:rsidR="00AA4E3C" w:rsidRPr="00417B2D" w:rsidRDefault="00AA4E3C" w:rsidP="00AA4E3C">
            <w:pPr>
              <w:tabs>
                <w:tab w:val="left" w:pos="5954"/>
              </w:tabs>
              <w:spacing w:before="40" w:after="40"/>
              <w:jc w:val="center"/>
              <w:rPr>
                <w:rFonts w:cs="Times New Roman"/>
                <w:sz w:val="22"/>
              </w:rPr>
            </w:pPr>
            <w:r w:rsidRPr="00417B2D">
              <w:rPr>
                <w:rFonts w:cs="Times New Roman"/>
                <w:sz w:val="22"/>
              </w:rPr>
              <w:t>ŽC 112,</w:t>
            </w:r>
          </w:p>
          <w:p w14:paraId="1D9A8E01" w14:textId="497DADE7" w:rsidR="00AA4E3C" w:rsidRPr="00417B2D" w:rsidRDefault="00AA4E3C" w:rsidP="00AA4E3C">
            <w:pPr>
              <w:spacing w:before="40" w:after="40"/>
              <w:jc w:val="center"/>
              <w:rPr>
                <w:rFonts w:cs="Times New Roman"/>
                <w:sz w:val="22"/>
              </w:rPr>
            </w:pPr>
            <w:r w:rsidRPr="00417B2D">
              <w:rPr>
                <w:rFonts w:cs="Times New Roman"/>
                <w:sz w:val="22"/>
              </w:rPr>
              <w:t>načelnik Stožera</w:t>
            </w:r>
          </w:p>
        </w:tc>
      </w:tr>
      <w:tr w:rsidR="00AA4E3C" w:rsidRPr="00611D23" w14:paraId="5E30B188" w14:textId="77777777" w:rsidTr="00DF17E2">
        <w:trPr>
          <w:trHeight w:val="834"/>
          <w:jc w:val="center"/>
        </w:trPr>
        <w:tc>
          <w:tcPr>
            <w:tcW w:w="2653" w:type="pct"/>
            <w:shd w:val="clear" w:color="auto" w:fill="FFFFFF" w:themeFill="background1"/>
            <w:vAlign w:val="center"/>
          </w:tcPr>
          <w:p w14:paraId="252B9B06" w14:textId="17388B7D" w:rsidR="00AA4E3C" w:rsidRPr="00417B2D" w:rsidRDefault="00AA4E3C" w:rsidP="00AA4E3C">
            <w:pPr>
              <w:spacing w:before="40" w:after="40"/>
              <w:rPr>
                <w:rFonts w:cs="Times New Roman"/>
                <w:sz w:val="22"/>
              </w:rPr>
            </w:pPr>
            <w:r w:rsidRPr="00417B2D">
              <w:rPr>
                <w:rFonts w:cs="Times New Roman"/>
                <w:sz w:val="22"/>
              </w:rPr>
              <w:t>Mobilizacija pripadnika PON CZ</w:t>
            </w:r>
          </w:p>
        </w:tc>
        <w:tc>
          <w:tcPr>
            <w:tcW w:w="992" w:type="pct"/>
            <w:shd w:val="clear" w:color="auto" w:fill="FFFFFF" w:themeFill="background1"/>
            <w:vAlign w:val="center"/>
          </w:tcPr>
          <w:p w14:paraId="14E70D26" w14:textId="4DC13CD8" w:rsidR="00AA4E3C" w:rsidRPr="00417B2D" w:rsidRDefault="00AA4E3C" w:rsidP="00AA4E3C">
            <w:pPr>
              <w:spacing w:before="40" w:after="40"/>
              <w:jc w:val="center"/>
              <w:rPr>
                <w:rFonts w:cs="Times New Roman"/>
                <w:sz w:val="22"/>
              </w:rPr>
            </w:pPr>
            <w:r w:rsidRPr="00417B2D">
              <w:rPr>
                <w:rFonts w:cs="Times New Roman"/>
                <w:sz w:val="22"/>
              </w:rPr>
              <w:t>načelnik Stožera CZ</w:t>
            </w:r>
          </w:p>
        </w:tc>
        <w:tc>
          <w:tcPr>
            <w:tcW w:w="1355" w:type="pct"/>
            <w:shd w:val="clear" w:color="auto" w:fill="FFFFFF" w:themeFill="background1"/>
            <w:vAlign w:val="center"/>
          </w:tcPr>
          <w:p w14:paraId="7EF027B8" w14:textId="2D02038B" w:rsidR="00AA4E3C" w:rsidRPr="00417B2D" w:rsidRDefault="00AA4E3C" w:rsidP="00AA4E3C">
            <w:pPr>
              <w:spacing w:before="40" w:after="40"/>
              <w:jc w:val="center"/>
              <w:rPr>
                <w:rFonts w:cs="Times New Roman"/>
                <w:sz w:val="22"/>
              </w:rPr>
            </w:pPr>
            <w:r w:rsidRPr="00417B2D">
              <w:rPr>
                <w:rFonts w:cs="Times New Roman"/>
                <w:sz w:val="22"/>
              </w:rPr>
              <w:t>zapovjednik upravljačke skupine PON CZ</w:t>
            </w:r>
          </w:p>
        </w:tc>
      </w:tr>
      <w:tr w:rsidR="00AA4E3C" w:rsidRPr="00611D23" w14:paraId="3729CBE0" w14:textId="77777777" w:rsidTr="00417B2D">
        <w:trPr>
          <w:trHeight w:val="187"/>
          <w:jc w:val="center"/>
        </w:trPr>
        <w:tc>
          <w:tcPr>
            <w:tcW w:w="2653" w:type="pct"/>
            <w:shd w:val="clear" w:color="auto" w:fill="FFFFFF" w:themeFill="background1"/>
            <w:vAlign w:val="center"/>
          </w:tcPr>
          <w:p w14:paraId="0D1799A2" w14:textId="024C3014" w:rsidR="00AA4E3C" w:rsidRPr="00417B2D" w:rsidRDefault="00AA4E3C" w:rsidP="00AA4E3C">
            <w:pPr>
              <w:spacing w:before="40" w:after="40"/>
              <w:rPr>
                <w:rFonts w:cs="Times New Roman"/>
                <w:sz w:val="22"/>
              </w:rPr>
            </w:pPr>
            <w:r w:rsidRPr="00417B2D">
              <w:rPr>
                <w:rFonts w:cs="Times New Roman"/>
                <w:sz w:val="22"/>
              </w:rPr>
              <w:t xml:space="preserve">Pomoć pripadnika PON CZ u sanaciji štete </w:t>
            </w:r>
          </w:p>
        </w:tc>
        <w:tc>
          <w:tcPr>
            <w:tcW w:w="992" w:type="pct"/>
            <w:shd w:val="clear" w:color="auto" w:fill="FFFFFF" w:themeFill="background1"/>
            <w:vAlign w:val="center"/>
          </w:tcPr>
          <w:p w14:paraId="5D6D8C8E" w14:textId="2196242F" w:rsidR="00AA4E3C" w:rsidRPr="00417B2D" w:rsidRDefault="00AA4E3C" w:rsidP="00AA4E3C">
            <w:pPr>
              <w:spacing w:after="0"/>
              <w:jc w:val="center"/>
              <w:rPr>
                <w:rFonts w:cs="Times New Roman"/>
                <w:sz w:val="22"/>
              </w:rPr>
            </w:pPr>
            <w:r w:rsidRPr="00417B2D">
              <w:rPr>
                <w:rFonts w:cs="Times New Roman"/>
                <w:sz w:val="22"/>
              </w:rPr>
              <w:t xml:space="preserve">zapovjednik upravljačke </w:t>
            </w:r>
            <w:r w:rsidRPr="00417B2D">
              <w:rPr>
                <w:rFonts w:cs="Times New Roman"/>
                <w:sz w:val="22"/>
              </w:rPr>
              <w:lastRenderedPageBreak/>
              <w:t>skupine PON CZ</w:t>
            </w:r>
          </w:p>
        </w:tc>
        <w:tc>
          <w:tcPr>
            <w:tcW w:w="1355" w:type="pct"/>
            <w:shd w:val="clear" w:color="auto" w:fill="FFFFFF" w:themeFill="background1"/>
            <w:vAlign w:val="center"/>
          </w:tcPr>
          <w:p w14:paraId="4EB5FFF9" w14:textId="73E1126B" w:rsidR="00AA4E3C" w:rsidRPr="00417B2D" w:rsidRDefault="00AA4E3C" w:rsidP="00AA4E3C">
            <w:pPr>
              <w:spacing w:after="0"/>
              <w:jc w:val="center"/>
              <w:rPr>
                <w:rFonts w:cs="Times New Roman"/>
                <w:sz w:val="22"/>
              </w:rPr>
            </w:pPr>
            <w:r w:rsidRPr="00417B2D">
              <w:rPr>
                <w:rFonts w:cs="Times New Roman"/>
                <w:sz w:val="22"/>
              </w:rPr>
              <w:lastRenderedPageBreak/>
              <w:t>Zapovjednik upravljačke skupine PON CZ</w:t>
            </w:r>
          </w:p>
        </w:tc>
      </w:tr>
      <w:tr w:rsidR="00AA4E3C" w:rsidRPr="00611D23" w14:paraId="6C9E81CE" w14:textId="77777777" w:rsidTr="00DF17E2">
        <w:trPr>
          <w:trHeight w:val="564"/>
          <w:jc w:val="center"/>
        </w:trPr>
        <w:tc>
          <w:tcPr>
            <w:tcW w:w="2653" w:type="pct"/>
            <w:shd w:val="clear" w:color="auto" w:fill="FFFFFF" w:themeFill="background1"/>
            <w:vAlign w:val="center"/>
          </w:tcPr>
          <w:p w14:paraId="597F10BD" w14:textId="53D9E0ED" w:rsidR="00AA4E3C" w:rsidRPr="00417B2D" w:rsidRDefault="00AA4E3C" w:rsidP="00AA4E3C">
            <w:pPr>
              <w:spacing w:before="40" w:after="40"/>
              <w:rPr>
                <w:rFonts w:cs="Times New Roman"/>
                <w:sz w:val="22"/>
              </w:rPr>
            </w:pPr>
            <w:r w:rsidRPr="00417B2D">
              <w:rPr>
                <w:rFonts w:cs="Times New Roman"/>
                <w:sz w:val="22"/>
              </w:rPr>
              <w:t>Izvještavanje župana i predlaganje aktiviranja Povjerenstava za procjenu šteta od prirodnih nepogoda na ugroženim područjima</w:t>
            </w:r>
          </w:p>
        </w:tc>
        <w:tc>
          <w:tcPr>
            <w:tcW w:w="992" w:type="pct"/>
            <w:shd w:val="clear" w:color="auto" w:fill="FFFFFF" w:themeFill="background1"/>
            <w:vAlign w:val="center"/>
          </w:tcPr>
          <w:p w14:paraId="7AB1FD9F" w14:textId="7D3A6CBD" w:rsidR="00AA4E3C" w:rsidRPr="00417B2D" w:rsidRDefault="00AA4E3C" w:rsidP="00AA4E3C">
            <w:pPr>
              <w:spacing w:before="40" w:after="40"/>
              <w:jc w:val="center"/>
              <w:rPr>
                <w:rFonts w:cs="Times New Roman"/>
                <w:sz w:val="22"/>
              </w:rPr>
            </w:pPr>
            <w:r w:rsidRPr="00417B2D">
              <w:rPr>
                <w:rFonts w:cs="Times New Roman"/>
                <w:sz w:val="22"/>
              </w:rPr>
              <w:t>Gradonačelnik</w:t>
            </w:r>
          </w:p>
        </w:tc>
        <w:tc>
          <w:tcPr>
            <w:tcW w:w="1355" w:type="pct"/>
            <w:shd w:val="clear" w:color="auto" w:fill="FFFFFF" w:themeFill="background1"/>
            <w:vAlign w:val="center"/>
          </w:tcPr>
          <w:p w14:paraId="195BAA3C" w14:textId="24E05B7C" w:rsidR="00AA4E3C" w:rsidRPr="00417B2D" w:rsidRDefault="00AA4E3C" w:rsidP="00AA4E3C">
            <w:pPr>
              <w:spacing w:before="40" w:after="40"/>
              <w:jc w:val="center"/>
              <w:rPr>
                <w:rFonts w:cs="Times New Roman"/>
                <w:sz w:val="22"/>
              </w:rPr>
            </w:pPr>
            <w:r w:rsidRPr="00417B2D">
              <w:rPr>
                <w:rFonts w:cs="Times New Roman"/>
                <w:sz w:val="22"/>
              </w:rPr>
              <w:t>djelatnici Grada Šibenika</w:t>
            </w:r>
          </w:p>
        </w:tc>
      </w:tr>
      <w:tr w:rsidR="00AA4E3C" w:rsidRPr="00611D23" w14:paraId="760CC80B" w14:textId="77777777" w:rsidTr="00DF17E2">
        <w:trPr>
          <w:trHeight w:val="564"/>
          <w:jc w:val="center"/>
        </w:trPr>
        <w:tc>
          <w:tcPr>
            <w:tcW w:w="2653" w:type="pct"/>
            <w:shd w:val="clear" w:color="auto" w:fill="FFFFFF" w:themeFill="background1"/>
            <w:vAlign w:val="center"/>
          </w:tcPr>
          <w:p w14:paraId="09DAF34F" w14:textId="182B0E58" w:rsidR="00AA4E3C" w:rsidRPr="00417B2D" w:rsidRDefault="00AA4E3C" w:rsidP="00AA4E3C">
            <w:pPr>
              <w:spacing w:before="40" w:after="40"/>
              <w:rPr>
                <w:rFonts w:cs="Times New Roman"/>
                <w:sz w:val="22"/>
              </w:rPr>
            </w:pPr>
            <w:r w:rsidRPr="00417B2D">
              <w:rPr>
                <w:rFonts w:cs="Times New Roman"/>
                <w:sz w:val="22"/>
              </w:rPr>
              <w:t>Sukladno Standardnom operativnom postupku o korištenju prognoza DHMZ</w:t>
            </w:r>
          </w:p>
        </w:tc>
        <w:tc>
          <w:tcPr>
            <w:tcW w:w="992" w:type="pct"/>
            <w:shd w:val="clear" w:color="auto" w:fill="FFFFFF" w:themeFill="background1"/>
            <w:vAlign w:val="center"/>
          </w:tcPr>
          <w:p w14:paraId="2FB4CA6F" w14:textId="017DAF07" w:rsidR="00AA4E3C" w:rsidRPr="00417B2D" w:rsidRDefault="00AA4E3C" w:rsidP="00AA4E3C">
            <w:pPr>
              <w:spacing w:before="40" w:after="40"/>
              <w:jc w:val="center"/>
              <w:rPr>
                <w:rFonts w:cs="Times New Roman"/>
                <w:sz w:val="22"/>
              </w:rPr>
            </w:pPr>
            <w:r w:rsidRPr="00417B2D">
              <w:rPr>
                <w:rFonts w:cs="Times New Roman"/>
                <w:sz w:val="22"/>
              </w:rPr>
              <w:t>Gradonačelnik / Načelnik Stožera CZ</w:t>
            </w:r>
          </w:p>
        </w:tc>
        <w:tc>
          <w:tcPr>
            <w:tcW w:w="1355" w:type="pct"/>
            <w:shd w:val="clear" w:color="auto" w:fill="FFFFFF" w:themeFill="background1"/>
            <w:vAlign w:val="center"/>
          </w:tcPr>
          <w:p w14:paraId="45C6C8A9" w14:textId="0139CF50" w:rsidR="00AA4E3C" w:rsidRPr="00417B2D" w:rsidRDefault="00AA4E3C" w:rsidP="00AA4E3C">
            <w:pPr>
              <w:spacing w:before="40" w:after="40"/>
              <w:jc w:val="center"/>
              <w:rPr>
                <w:rFonts w:cs="Times New Roman"/>
                <w:sz w:val="22"/>
              </w:rPr>
            </w:pPr>
            <w:r w:rsidRPr="00417B2D">
              <w:rPr>
                <w:rFonts w:cs="Times New Roman"/>
                <w:sz w:val="22"/>
              </w:rPr>
              <w:t>načelnik Stožera CZ</w:t>
            </w:r>
          </w:p>
        </w:tc>
      </w:tr>
      <w:tr w:rsidR="00AA4E3C" w:rsidRPr="00611D23" w14:paraId="468F0A1C" w14:textId="77777777" w:rsidTr="00DF17E2">
        <w:trPr>
          <w:trHeight w:val="564"/>
          <w:jc w:val="center"/>
        </w:trPr>
        <w:tc>
          <w:tcPr>
            <w:tcW w:w="2653" w:type="pct"/>
            <w:shd w:val="clear" w:color="auto" w:fill="FFFFFF" w:themeFill="background1"/>
            <w:vAlign w:val="center"/>
          </w:tcPr>
          <w:p w14:paraId="7EEDCE3C" w14:textId="307BCD4F" w:rsidR="00AA4E3C" w:rsidRPr="00417B2D" w:rsidRDefault="00AA4E3C" w:rsidP="00AA4E3C">
            <w:pPr>
              <w:spacing w:before="40" w:after="40"/>
              <w:rPr>
                <w:rFonts w:cs="Times New Roman"/>
                <w:sz w:val="22"/>
              </w:rPr>
            </w:pPr>
            <w:r w:rsidRPr="00417B2D">
              <w:rPr>
                <w:rFonts w:cs="Times New Roman"/>
                <w:sz w:val="22"/>
              </w:rPr>
              <w:t>Analiza dobivenih informacija i procjena posljedica koje vremenska nepogoda može izazvati na području Grada Šibenika, definirajući pri tome područja koja će prva biti ugrožena</w:t>
            </w:r>
          </w:p>
        </w:tc>
        <w:tc>
          <w:tcPr>
            <w:tcW w:w="992" w:type="pct"/>
            <w:shd w:val="clear" w:color="auto" w:fill="FFFFFF" w:themeFill="background1"/>
            <w:vAlign w:val="center"/>
          </w:tcPr>
          <w:p w14:paraId="23AFDD1F" w14:textId="07A8362B" w:rsidR="00AA4E3C" w:rsidRPr="00417B2D" w:rsidRDefault="00AA4E3C" w:rsidP="00AA4E3C">
            <w:pPr>
              <w:jc w:val="center"/>
              <w:rPr>
                <w:rFonts w:cs="Times New Roman"/>
                <w:sz w:val="22"/>
              </w:rPr>
            </w:pPr>
            <w:r w:rsidRPr="00417B2D">
              <w:rPr>
                <w:rFonts w:cs="Times New Roman"/>
                <w:sz w:val="22"/>
              </w:rPr>
              <w:t>Gradonačelnik</w:t>
            </w:r>
          </w:p>
        </w:tc>
        <w:tc>
          <w:tcPr>
            <w:tcW w:w="1355" w:type="pct"/>
            <w:shd w:val="clear" w:color="auto" w:fill="FFFFFF" w:themeFill="background1"/>
            <w:vAlign w:val="center"/>
          </w:tcPr>
          <w:p w14:paraId="2CC2C1BC" w14:textId="433E912B" w:rsidR="00AA4E3C" w:rsidRPr="00417B2D" w:rsidRDefault="00AA4E3C" w:rsidP="00AA4E3C">
            <w:pPr>
              <w:spacing w:before="40" w:after="40"/>
              <w:jc w:val="center"/>
              <w:rPr>
                <w:rFonts w:cs="Times New Roman"/>
                <w:sz w:val="22"/>
              </w:rPr>
            </w:pPr>
            <w:r w:rsidRPr="00417B2D">
              <w:rPr>
                <w:rFonts w:cs="Times New Roman"/>
                <w:sz w:val="22"/>
              </w:rPr>
              <w:t>Stožer CZ</w:t>
            </w:r>
          </w:p>
        </w:tc>
      </w:tr>
      <w:tr w:rsidR="00AA4E3C" w:rsidRPr="00611D23" w14:paraId="0B552F6C" w14:textId="77777777" w:rsidTr="00DF17E2">
        <w:trPr>
          <w:trHeight w:val="564"/>
          <w:jc w:val="center"/>
        </w:trPr>
        <w:tc>
          <w:tcPr>
            <w:tcW w:w="2653" w:type="pct"/>
            <w:shd w:val="clear" w:color="auto" w:fill="FFFFFF" w:themeFill="background1"/>
            <w:vAlign w:val="center"/>
          </w:tcPr>
          <w:p w14:paraId="7883B294" w14:textId="781C934E" w:rsidR="00AA4E3C" w:rsidRPr="00417B2D" w:rsidRDefault="00AA4E3C" w:rsidP="00AA4E3C">
            <w:pPr>
              <w:spacing w:before="40" w:after="40"/>
              <w:rPr>
                <w:rFonts w:cs="Times New Roman"/>
                <w:sz w:val="22"/>
              </w:rPr>
            </w:pPr>
            <w:r w:rsidRPr="00417B2D">
              <w:rPr>
                <w:rFonts w:cs="Times New Roman"/>
                <w:sz w:val="22"/>
              </w:rPr>
              <w:t>Upućivanje zahtjeva za žurnom objavom potrebnih informacija, ukoliko se na radijskim postajama nije objavila najava vremenske nepogode i upute stanovništvu za postupanje u takvim situacijama</w:t>
            </w:r>
          </w:p>
        </w:tc>
        <w:tc>
          <w:tcPr>
            <w:tcW w:w="992" w:type="pct"/>
            <w:shd w:val="clear" w:color="auto" w:fill="FFFFFF" w:themeFill="background1"/>
            <w:vAlign w:val="center"/>
          </w:tcPr>
          <w:p w14:paraId="6F66D2DF" w14:textId="327A6C15" w:rsidR="00AA4E3C" w:rsidRPr="00417B2D" w:rsidRDefault="00AA4E3C" w:rsidP="00AA4E3C">
            <w:pPr>
              <w:spacing w:before="40" w:after="40"/>
              <w:jc w:val="center"/>
              <w:rPr>
                <w:rFonts w:cs="Times New Roman"/>
                <w:sz w:val="22"/>
              </w:rPr>
            </w:pPr>
            <w:r w:rsidRPr="00417B2D">
              <w:rPr>
                <w:rFonts w:cs="Times New Roman"/>
                <w:sz w:val="22"/>
              </w:rPr>
              <w:t>načelnik Stožera CZ</w:t>
            </w:r>
          </w:p>
        </w:tc>
        <w:tc>
          <w:tcPr>
            <w:tcW w:w="1355" w:type="pct"/>
            <w:shd w:val="clear" w:color="auto" w:fill="FFFFFF" w:themeFill="background1"/>
            <w:vAlign w:val="center"/>
          </w:tcPr>
          <w:p w14:paraId="6A5CF5F9" w14:textId="67A33C43" w:rsidR="00AA4E3C" w:rsidRPr="00417B2D" w:rsidRDefault="00AA4E3C" w:rsidP="00AA4E3C">
            <w:pPr>
              <w:spacing w:before="40" w:after="40"/>
              <w:jc w:val="center"/>
              <w:rPr>
                <w:rStyle w:val="Hiperveza"/>
                <w:rFonts w:cs="Times New Roman"/>
                <w:color w:val="auto"/>
                <w:sz w:val="22"/>
                <w:u w:val="none"/>
              </w:rPr>
            </w:pPr>
            <w:r w:rsidRPr="00417B2D">
              <w:rPr>
                <w:rFonts w:cs="Times New Roman"/>
                <w:sz w:val="22"/>
              </w:rPr>
              <w:t>sredstva javnog priopćavanja</w:t>
            </w:r>
          </w:p>
        </w:tc>
      </w:tr>
      <w:tr w:rsidR="00AA4E3C" w:rsidRPr="00611D23" w14:paraId="1E8870EF" w14:textId="77777777" w:rsidTr="00DF17E2">
        <w:trPr>
          <w:trHeight w:val="564"/>
          <w:jc w:val="center"/>
        </w:trPr>
        <w:tc>
          <w:tcPr>
            <w:tcW w:w="2653" w:type="pct"/>
            <w:shd w:val="clear" w:color="auto" w:fill="FFFFFF" w:themeFill="background1"/>
            <w:vAlign w:val="center"/>
          </w:tcPr>
          <w:p w14:paraId="64A19D6C" w14:textId="046124F3" w:rsidR="00AA4E3C" w:rsidRPr="00417B2D" w:rsidRDefault="00AA4E3C" w:rsidP="00AA4E3C">
            <w:pPr>
              <w:spacing w:before="40" w:after="40"/>
              <w:rPr>
                <w:rFonts w:cs="Times New Roman"/>
                <w:sz w:val="22"/>
              </w:rPr>
            </w:pPr>
            <w:r w:rsidRPr="00417B2D">
              <w:rPr>
                <w:rFonts w:cs="Times New Roman"/>
                <w:sz w:val="22"/>
              </w:rPr>
              <w:t xml:space="preserve">Kada su prethodno upotrjebljene sve sposobnosti operativnih snaga sustava civilne zaštite i iskorišteni svi kapaciteti ili ako su nedostatni za učinkovitost spašavanja na razini Grada, načelnik Stožera upućuje Gradonačelniku Zahtjev kojim traži pomoć od više hijerarhijske razine </w:t>
            </w:r>
          </w:p>
        </w:tc>
        <w:tc>
          <w:tcPr>
            <w:tcW w:w="992" w:type="pct"/>
            <w:shd w:val="clear" w:color="auto" w:fill="FFFFFF" w:themeFill="background1"/>
            <w:vAlign w:val="center"/>
          </w:tcPr>
          <w:p w14:paraId="27212AA7" w14:textId="480C2319" w:rsidR="00AA4E3C" w:rsidRPr="00417B2D" w:rsidRDefault="00AA4E3C" w:rsidP="00AA4E3C">
            <w:pPr>
              <w:spacing w:before="40" w:after="40"/>
              <w:jc w:val="center"/>
              <w:rPr>
                <w:rFonts w:cs="Times New Roman"/>
                <w:sz w:val="22"/>
              </w:rPr>
            </w:pPr>
            <w:r w:rsidRPr="00417B2D">
              <w:rPr>
                <w:rFonts w:cs="Times New Roman"/>
                <w:sz w:val="22"/>
              </w:rPr>
              <w:t>Gradonačelnik</w:t>
            </w:r>
          </w:p>
        </w:tc>
        <w:tc>
          <w:tcPr>
            <w:tcW w:w="1355" w:type="pct"/>
            <w:shd w:val="clear" w:color="auto" w:fill="FFFFFF" w:themeFill="background1"/>
            <w:vAlign w:val="center"/>
          </w:tcPr>
          <w:p w14:paraId="3E6E0A28" w14:textId="0C341641" w:rsidR="00AA4E3C" w:rsidRPr="00417B2D" w:rsidRDefault="00AA4E3C" w:rsidP="00AA4E3C">
            <w:pPr>
              <w:spacing w:before="40" w:after="40"/>
              <w:jc w:val="center"/>
              <w:rPr>
                <w:rFonts w:cs="Times New Roman"/>
                <w:sz w:val="22"/>
              </w:rPr>
            </w:pPr>
            <w:r w:rsidRPr="00417B2D">
              <w:rPr>
                <w:rFonts w:cs="Times New Roman"/>
                <w:sz w:val="22"/>
              </w:rPr>
              <w:t>Načelnik Stožera CZ</w:t>
            </w:r>
          </w:p>
        </w:tc>
      </w:tr>
      <w:tr w:rsidR="00AA4E3C" w:rsidRPr="00611D23" w14:paraId="4156810A" w14:textId="77777777" w:rsidTr="00DF17E2">
        <w:trPr>
          <w:trHeight w:val="564"/>
          <w:jc w:val="center"/>
        </w:trPr>
        <w:tc>
          <w:tcPr>
            <w:tcW w:w="2653" w:type="pct"/>
            <w:shd w:val="clear" w:color="auto" w:fill="FFFFFF" w:themeFill="background1"/>
            <w:vAlign w:val="center"/>
          </w:tcPr>
          <w:p w14:paraId="5E08ED2B" w14:textId="397F9E45" w:rsidR="00AA4E3C" w:rsidRPr="00417B2D" w:rsidRDefault="00AA4E3C" w:rsidP="00AA4E3C">
            <w:pPr>
              <w:spacing w:before="40" w:after="40"/>
              <w:rPr>
                <w:rFonts w:cs="Times New Roman"/>
                <w:sz w:val="22"/>
              </w:rPr>
            </w:pPr>
            <w:r w:rsidRPr="00417B2D">
              <w:rPr>
                <w:rFonts w:cs="Times New Roman"/>
                <w:sz w:val="22"/>
              </w:rPr>
              <w:t>Uspostavljanje 24-satnog dežurstva zbog  informiranja stanovništva o trenutnoj situaciji, u cilju smanjenja osjećaja nesigurnosti i suzbijanja panike</w:t>
            </w:r>
          </w:p>
        </w:tc>
        <w:tc>
          <w:tcPr>
            <w:tcW w:w="992" w:type="pct"/>
            <w:shd w:val="clear" w:color="auto" w:fill="FFFFFF" w:themeFill="background1"/>
            <w:vAlign w:val="center"/>
          </w:tcPr>
          <w:p w14:paraId="177F6789" w14:textId="229AD3B2" w:rsidR="00AA4E3C" w:rsidRPr="00417B2D" w:rsidRDefault="00AA4E3C" w:rsidP="00AA4E3C">
            <w:pPr>
              <w:spacing w:before="40" w:after="40"/>
              <w:jc w:val="center"/>
              <w:rPr>
                <w:rFonts w:cs="Times New Roman"/>
                <w:sz w:val="22"/>
              </w:rPr>
            </w:pPr>
            <w:r w:rsidRPr="00417B2D">
              <w:rPr>
                <w:rFonts w:cs="Times New Roman"/>
                <w:sz w:val="22"/>
              </w:rPr>
              <w:t>načelnik Stožera CZ</w:t>
            </w:r>
          </w:p>
        </w:tc>
        <w:tc>
          <w:tcPr>
            <w:tcW w:w="1355" w:type="pct"/>
            <w:shd w:val="clear" w:color="auto" w:fill="FFFFFF" w:themeFill="background1"/>
            <w:vAlign w:val="center"/>
          </w:tcPr>
          <w:p w14:paraId="0DB3AF3D" w14:textId="3B690E8A" w:rsidR="00AA4E3C" w:rsidRPr="00417B2D" w:rsidRDefault="00AA4E3C" w:rsidP="00AA4E3C">
            <w:pPr>
              <w:spacing w:before="40" w:after="40"/>
              <w:jc w:val="center"/>
              <w:rPr>
                <w:rFonts w:cs="Times New Roman"/>
                <w:sz w:val="22"/>
              </w:rPr>
            </w:pPr>
            <w:r w:rsidRPr="00417B2D">
              <w:rPr>
                <w:rFonts w:cs="Times New Roman"/>
                <w:sz w:val="22"/>
              </w:rPr>
              <w:t>djelatnici Grada Šibenika</w:t>
            </w:r>
          </w:p>
        </w:tc>
      </w:tr>
      <w:tr w:rsidR="00DF17E2" w:rsidRPr="00611D23" w14:paraId="5F4323B2" w14:textId="77777777" w:rsidTr="004553BC">
        <w:trPr>
          <w:trHeight w:val="564"/>
          <w:jc w:val="center"/>
        </w:trPr>
        <w:tc>
          <w:tcPr>
            <w:tcW w:w="5000" w:type="pct"/>
            <w:gridSpan w:val="3"/>
            <w:shd w:val="clear" w:color="auto" w:fill="FFFFFF" w:themeFill="background1"/>
            <w:vAlign w:val="center"/>
          </w:tcPr>
          <w:p w14:paraId="644251A5" w14:textId="48B0C292" w:rsidR="00DF17E2" w:rsidRPr="00417B2D" w:rsidRDefault="00DF17E2" w:rsidP="00DF17E2">
            <w:pPr>
              <w:spacing w:before="40" w:after="40"/>
              <w:jc w:val="center"/>
              <w:rPr>
                <w:rFonts w:cs="Times New Roman"/>
                <w:sz w:val="22"/>
              </w:rPr>
            </w:pPr>
            <w:r w:rsidRPr="00417B2D">
              <w:rPr>
                <w:rFonts w:cs="Times New Roman"/>
                <w:sz w:val="22"/>
              </w:rPr>
              <w:t>Povjerenstva nastavljaju aktivnosti na popisu i procjeni šteta sukladno Zakonu o ublažavanju i uklanjanju posljedica prirodnih nepogoda (NN  16/19)</w:t>
            </w:r>
          </w:p>
        </w:tc>
      </w:tr>
    </w:tbl>
    <w:p w14:paraId="3D0B7BC8" w14:textId="3B992061" w:rsidR="00BA1F54" w:rsidRPr="00611D23" w:rsidRDefault="00BA1F54" w:rsidP="00EF4E46">
      <w:pPr>
        <w:spacing w:after="0"/>
        <w:rPr>
          <w:rFonts w:cs="Times New Roman"/>
          <w:szCs w:val="24"/>
          <w:highlight w:val="yellow"/>
        </w:rPr>
      </w:pPr>
      <w:r w:rsidRPr="00611D23">
        <w:rPr>
          <w:rFonts w:cs="Times New Roman"/>
          <w:szCs w:val="24"/>
          <w:highlight w:val="yellow"/>
        </w:rPr>
        <w:br w:type="page"/>
      </w:r>
    </w:p>
    <w:p w14:paraId="7C987C9F" w14:textId="10FCF1A0" w:rsidR="00BC1345" w:rsidRPr="00417B2D" w:rsidRDefault="00417B2D" w:rsidP="00417B2D">
      <w:pPr>
        <w:spacing w:after="0"/>
        <w:rPr>
          <w:rFonts w:cs="Times New Roman"/>
          <w:szCs w:val="24"/>
        </w:rPr>
      </w:pPr>
      <w:r w:rsidRPr="00417B2D">
        <w:rPr>
          <w:rFonts w:cs="Times New Roman"/>
          <w:szCs w:val="24"/>
        </w:rPr>
        <w:lastRenderedPageBreak/>
        <w:t xml:space="preserve">- </w:t>
      </w:r>
      <w:r w:rsidR="0093449E" w:rsidRPr="00417B2D">
        <w:rPr>
          <w:rFonts w:cs="Times New Roman"/>
          <w:szCs w:val="24"/>
        </w:rPr>
        <w:t>Organizaciju</w:t>
      </w:r>
      <w:r w:rsidR="00BC1345" w:rsidRPr="00417B2D">
        <w:rPr>
          <w:rFonts w:cs="Times New Roman"/>
          <w:szCs w:val="24"/>
        </w:rPr>
        <w:t xml:space="preserve"> provođenja mjera i aktivnosti sudionika i operativnih snaga sustava civilne zaštite za preventivnu zaštitu i otklanjanje posljedica </w:t>
      </w:r>
      <w:r w:rsidR="00C75758" w:rsidRPr="00417B2D">
        <w:rPr>
          <w:rFonts w:cs="Times New Roman"/>
          <w:szCs w:val="24"/>
        </w:rPr>
        <w:t>tuče</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929"/>
        <w:gridCol w:w="1870"/>
        <w:gridCol w:w="2487"/>
      </w:tblGrid>
      <w:tr w:rsidR="00BA1F54" w:rsidRPr="00417B2D" w14:paraId="058BEE1F" w14:textId="77777777" w:rsidTr="00DF17E2">
        <w:trPr>
          <w:trHeight w:val="430"/>
          <w:tblHeader/>
          <w:jc w:val="center"/>
        </w:trPr>
        <w:tc>
          <w:tcPr>
            <w:tcW w:w="2654" w:type="pct"/>
            <w:shd w:val="clear" w:color="auto" w:fill="D6E3BC" w:themeFill="accent3" w:themeFillTint="66"/>
            <w:vAlign w:val="center"/>
          </w:tcPr>
          <w:p w14:paraId="624D0631" w14:textId="77777777" w:rsidR="00BA1F54" w:rsidRPr="00417B2D" w:rsidRDefault="00BA1F54" w:rsidP="00417B2D">
            <w:pPr>
              <w:spacing w:after="0" w:line="240" w:lineRule="auto"/>
              <w:jc w:val="center"/>
              <w:rPr>
                <w:rFonts w:cs="Times New Roman"/>
                <w:b/>
                <w:sz w:val="22"/>
              </w:rPr>
            </w:pPr>
            <w:r w:rsidRPr="00417B2D">
              <w:rPr>
                <w:rFonts w:cs="Times New Roman"/>
                <w:b/>
                <w:sz w:val="22"/>
              </w:rPr>
              <w:t>Radnje i postupci</w:t>
            </w:r>
          </w:p>
        </w:tc>
        <w:tc>
          <w:tcPr>
            <w:tcW w:w="1007" w:type="pct"/>
            <w:shd w:val="clear" w:color="auto" w:fill="D6E3BC" w:themeFill="accent3" w:themeFillTint="66"/>
            <w:vAlign w:val="center"/>
          </w:tcPr>
          <w:p w14:paraId="3FF36F13" w14:textId="77777777" w:rsidR="00BA1F54" w:rsidRPr="00417B2D" w:rsidRDefault="00BA1F54" w:rsidP="00417B2D">
            <w:pPr>
              <w:spacing w:after="0" w:line="240" w:lineRule="auto"/>
              <w:jc w:val="center"/>
              <w:rPr>
                <w:rFonts w:cs="Times New Roman"/>
                <w:b/>
                <w:sz w:val="22"/>
              </w:rPr>
            </w:pPr>
            <w:r w:rsidRPr="00417B2D">
              <w:rPr>
                <w:rFonts w:cs="Times New Roman"/>
                <w:b/>
                <w:sz w:val="22"/>
              </w:rPr>
              <w:t>Rukovođenje</w:t>
            </w:r>
          </w:p>
        </w:tc>
        <w:tc>
          <w:tcPr>
            <w:tcW w:w="1339" w:type="pct"/>
            <w:shd w:val="clear" w:color="auto" w:fill="D6E3BC" w:themeFill="accent3" w:themeFillTint="66"/>
            <w:vAlign w:val="center"/>
          </w:tcPr>
          <w:p w14:paraId="78F90D9B" w14:textId="77777777" w:rsidR="00BA1F54" w:rsidRPr="00417B2D" w:rsidRDefault="00BA1F54" w:rsidP="00417B2D">
            <w:pPr>
              <w:spacing w:after="0" w:line="240" w:lineRule="auto"/>
              <w:jc w:val="center"/>
              <w:rPr>
                <w:rFonts w:cs="Times New Roman"/>
                <w:b/>
                <w:sz w:val="22"/>
              </w:rPr>
            </w:pPr>
            <w:r w:rsidRPr="00417B2D">
              <w:rPr>
                <w:rFonts w:cs="Times New Roman"/>
                <w:b/>
                <w:sz w:val="22"/>
              </w:rPr>
              <w:t>Izvršenje/Suradnja</w:t>
            </w:r>
          </w:p>
        </w:tc>
      </w:tr>
      <w:tr w:rsidR="00AA4E3C" w:rsidRPr="00417B2D" w14:paraId="36A89F63" w14:textId="77777777" w:rsidTr="00DF17E2">
        <w:trPr>
          <w:trHeight w:val="850"/>
          <w:jc w:val="center"/>
        </w:trPr>
        <w:tc>
          <w:tcPr>
            <w:tcW w:w="2654" w:type="pct"/>
            <w:shd w:val="clear" w:color="auto" w:fill="FFFFFF" w:themeFill="background1"/>
            <w:vAlign w:val="center"/>
          </w:tcPr>
          <w:p w14:paraId="643AC3A5" w14:textId="530A51CF" w:rsidR="00AA4E3C" w:rsidRPr="00417B2D" w:rsidRDefault="00AA4E3C" w:rsidP="00417B2D">
            <w:pPr>
              <w:spacing w:after="0" w:line="240" w:lineRule="auto"/>
              <w:rPr>
                <w:rFonts w:cs="Times New Roman"/>
                <w:sz w:val="22"/>
              </w:rPr>
            </w:pPr>
            <w:r w:rsidRPr="00417B2D">
              <w:rPr>
                <w:rFonts w:cs="Times New Roman"/>
                <w:sz w:val="22"/>
              </w:rPr>
              <w:t>Prikupljanje informacija o naseljima u kojima je moguća pojava snijega i leda i procjena stanja što bi bilo ugroženo na zahvaćenom području</w:t>
            </w:r>
          </w:p>
        </w:tc>
        <w:tc>
          <w:tcPr>
            <w:tcW w:w="1007" w:type="pct"/>
            <w:shd w:val="clear" w:color="auto" w:fill="FFFFFF" w:themeFill="background1"/>
            <w:vAlign w:val="center"/>
          </w:tcPr>
          <w:p w14:paraId="3D708D79" w14:textId="3F3813B3" w:rsidR="00AA4E3C" w:rsidRPr="00417B2D" w:rsidRDefault="00AA4E3C" w:rsidP="00417B2D">
            <w:pPr>
              <w:spacing w:after="0" w:line="240" w:lineRule="auto"/>
              <w:jc w:val="center"/>
              <w:rPr>
                <w:rFonts w:cs="Times New Roman"/>
                <w:color w:val="31849B"/>
                <w:sz w:val="22"/>
              </w:rPr>
            </w:pPr>
            <w:r w:rsidRPr="00417B2D">
              <w:rPr>
                <w:rFonts w:cs="Times New Roman"/>
                <w:sz w:val="22"/>
              </w:rPr>
              <w:t>načelnik Stožera CZ</w:t>
            </w:r>
          </w:p>
        </w:tc>
        <w:tc>
          <w:tcPr>
            <w:tcW w:w="1339" w:type="pct"/>
            <w:shd w:val="clear" w:color="auto" w:fill="FFFFFF" w:themeFill="background1"/>
            <w:vAlign w:val="center"/>
          </w:tcPr>
          <w:p w14:paraId="108F8FF2" w14:textId="77777777" w:rsidR="00AA4E3C" w:rsidRPr="00417B2D" w:rsidRDefault="00AA4E3C" w:rsidP="00417B2D">
            <w:pPr>
              <w:tabs>
                <w:tab w:val="left" w:pos="5954"/>
              </w:tabs>
              <w:spacing w:after="0" w:line="240" w:lineRule="auto"/>
              <w:jc w:val="center"/>
              <w:rPr>
                <w:rFonts w:cs="Times New Roman"/>
                <w:sz w:val="22"/>
              </w:rPr>
            </w:pPr>
            <w:r w:rsidRPr="00417B2D">
              <w:rPr>
                <w:rFonts w:cs="Times New Roman"/>
                <w:sz w:val="22"/>
              </w:rPr>
              <w:t>član Stožera CZ,</w:t>
            </w:r>
          </w:p>
          <w:p w14:paraId="167F8F49" w14:textId="6E91FBEC" w:rsidR="00AA4E3C" w:rsidRPr="00417B2D" w:rsidRDefault="00AA4E3C" w:rsidP="00417B2D">
            <w:pPr>
              <w:spacing w:after="0" w:line="240" w:lineRule="auto"/>
              <w:jc w:val="center"/>
              <w:rPr>
                <w:rFonts w:cs="Times New Roman"/>
                <w:sz w:val="22"/>
              </w:rPr>
            </w:pPr>
            <w:r w:rsidRPr="00417B2D">
              <w:rPr>
                <w:rFonts w:cs="Times New Roman"/>
                <w:sz w:val="22"/>
              </w:rPr>
              <w:t>povjerenici CZ</w:t>
            </w:r>
          </w:p>
        </w:tc>
      </w:tr>
      <w:tr w:rsidR="00AA4E3C" w:rsidRPr="00417B2D" w14:paraId="42794714" w14:textId="77777777" w:rsidTr="00DF17E2">
        <w:trPr>
          <w:trHeight w:val="850"/>
          <w:jc w:val="center"/>
        </w:trPr>
        <w:tc>
          <w:tcPr>
            <w:tcW w:w="2654" w:type="pct"/>
            <w:shd w:val="clear" w:color="auto" w:fill="FFFFFF" w:themeFill="background1"/>
            <w:vAlign w:val="center"/>
          </w:tcPr>
          <w:p w14:paraId="7DF777D2" w14:textId="016A33CF" w:rsidR="00AA4E3C" w:rsidRPr="00417B2D" w:rsidRDefault="00AA4E3C" w:rsidP="00417B2D">
            <w:pPr>
              <w:spacing w:after="0" w:line="240" w:lineRule="auto"/>
              <w:rPr>
                <w:rFonts w:cs="Times New Roman"/>
                <w:sz w:val="22"/>
              </w:rPr>
            </w:pPr>
            <w:r w:rsidRPr="00417B2D">
              <w:rPr>
                <w:rFonts w:cs="Times New Roman"/>
                <w:sz w:val="22"/>
              </w:rPr>
              <w:t>Prikupljanje  informacija o stanju objekata za pružanje zdravstvenih usluga te stanju kritične infrastrukture</w:t>
            </w:r>
          </w:p>
        </w:tc>
        <w:tc>
          <w:tcPr>
            <w:tcW w:w="1007" w:type="pct"/>
            <w:shd w:val="clear" w:color="auto" w:fill="FFFFFF" w:themeFill="background1"/>
            <w:vAlign w:val="center"/>
          </w:tcPr>
          <w:p w14:paraId="19BCB1D8" w14:textId="084AA28F" w:rsidR="00AA4E3C" w:rsidRPr="00417B2D" w:rsidRDefault="00AA4E3C" w:rsidP="00417B2D">
            <w:pPr>
              <w:spacing w:after="0" w:line="240" w:lineRule="auto"/>
              <w:jc w:val="center"/>
              <w:rPr>
                <w:rFonts w:cs="Times New Roman"/>
                <w:sz w:val="22"/>
              </w:rPr>
            </w:pPr>
            <w:r w:rsidRPr="00417B2D">
              <w:rPr>
                <w:rFonts w:cs="Times New Roman"/>
                <w:sz w:val="22"/>
              </w:rPr>
              <w:t>načelnik Stožera CZ</w:t>
            </w:r>
          </w:p>
        </w:tc>
        <w:tc>
          <w:tcPr>
            <w:tcW w:w="1339" w:type="pct"/>
            <w:shd w:val="clear" w:color="auto" w:fill="FFFFFF" w:themeFill="background1"/>
            <w:vAlign w:val="center"/>
          </w:tcPr>
          <w:p w14:paraId="76FF7D5D" w14:textId="0273EC93" w:rsidR="00AA4E3C" w:rsidRPr="00417B2D" w:rsidRDefault="00AA4E3C" w:rsidP="00417B2D">
            <w:pPr>
              <w:spacing w:after="0" w:line="240" w:lineRule="auto"/>
              <w:jc w:val="center"/>
              <w:rPr>
                <w:rFonts w:cs="Times New Roman"/>
                <w:sz w:val="22"/>
              </w:rPr>
            </w:pPr>
            <w:r w:rsidRPr="00417B2D">
              <w:rPr>
                <w:rFonts w:cs="Times New Roman"/>
                <w:sz w:val="22"/>
              </w:rPr>
              <w:t>članovi Stožera CZ, zdravstveni djelatnici, vlasnici KI</w:t>
            </w:r>
          </w:p>
        </w:tc>
      </w:tr>
      <w:tr w:rsidR="00AA4E3C" w:rsidRPr="00417B2D" w14:paraId="5E2AAF22" w14:textId="77777777" w:rsidTr="00D839E3">
        <w:trPr>
          <w:trHeight w:val="573"/>
          <w:jc w:val="center"/>
        </w:trPr>
        <w:tc>
          <w:tcPr>
            <w:tcW w:w="2654" w:type="pct"/>
            <w:shd w:val="clear" w:color="auto" w:fill="FFFFFF" w:themeFill="background1"/>
            <w:vAlign w:val="center"/>
          </w:tcPr>
          <w:p w14:paraId="41A8B27E" w14:textId="3443CBF1" w:rsidR="00AA4E3C" w:rsidRPr="00417B2D" w:rsidRDefault="00AA4E3C" w:rsidP="00417B2D">
            <w:pPr>
              <w:spacing w:after="0" w:line="240" w:lineRule="auto"/>
              <w:rPr>
                <w:rFonts w:cs="Times New Roman"/>
                <w:sz w:val="22"/>
              </w:rPr>
            </w:pPr>
            <w:r w:rsidRPr="00417B2D">
              <w:rPr>
                <w:rFonts w:cs="Times New Roman"/>
                <w:sz w:val="22"/>
              </w:rPr>
              <w:t xml:space="preserve">Upućivanje zahtjeva za popravak i stavljanje u funkciju sustava kritične infrastrukture </w:t>
            </w:r>
          </w:p>
        </w:tc>
        <w:tc>
          <w:tcPr>
            <w:tcW w:w="1007" w:type="pct"/>
            <w:shd w:val="clear" w:color="auto" w:fill="FFFFFF" w:themeFill="background1"/>
            <w:vAlign w:val="center"/>
          </w:tcPr>
          <w:p w14:paraId="7FD458A5" w14:textId="47E8D732" w:rsidR="00AA4E3C" w:rsidRPr="00417B2D" w:rsidRDefault="00AA4E3C" w:rsidP="00417B2D">
            <w:pPr>
              <w:spacing w:after="0" w:line="240" w:lineRule="auto"/>
              <w:jc w:val="center"/>
              <w:rPr>
                <w:rFonts w:cs="Times New Roman"/>
                <w:sz w:val="22"/>
              </w:rPr>
            </w:pPr>
            <w:r w:rsidRPr="00417B2D">
              <w:rPr>
                <w:rFonts w:cs="Times New Roman"/>
                <w:sz w:val="22"/>
              </w:rPr>
              <w:t>Gradonačelnik</w:t>
            </w:r>
          </w:p>
        </w:tc>
        <w:tc>
          <w:tcPr>
            <w:tcW w:w="1339" w:type="pct"/>
            <w:shd w:val="clear" w:color="auto" w:fill="FFFFFF" w:themeFill="background1"/>
            <w:vAlign w:val="center"/>
          </w:tcPr>
          <w:p w14:paraId="1059C015" w14:textId="3B4947D4" w:rsidR="00AA4E3C" w:rsidRPr="00417B2D" w:rsidRDefault="00AA4E3C" w:rsidP="00417B2D">
            <w:pPr>
              <w:spacing w:after="0" w:line="240" w:lineRule="auto"/>
              <w:jc w:val="center"/>
              <w:rPr>
                <w:rFonts w:cs="Times New Roman"/>
                <w:sz w:val="22"/>
              </w:rPr>
            </w:pPr>
            <w:r w:rsidRPr="00417B2D">
              <w:rPr>
                <w:rFonts w:cs="Times New Roman"/>
                <w:sz w:val="22"/>
              </w:rPr>
              <w:t>načelnik Stožera CZ, vlasnici objekata kritične infrastrukture</w:t>
            </w:r>
          </w:p>
        </w:tc>
      </w:tr>
      <w:tr w:rsidR="00AA4E3C" w:rsidRPr="00417B2D" w14:paraId="7A4C8139" w14:textId="77777777" w:rsidTr="00D839E3">
        <w:trPr>
          <w:trHeight w:val="544"/>
          <w:jc w:val="center"/>
        </w:trPr>
        <w:tc>
          <w:tcPr>
            <w:tcW w:w="2654" w:type="pct"/>
            <w:shd w:val="clear" w:color="auto" w:fill="FFFFFF" w:themeFill="background1"/>
            <w:vAlign w:val="center"/>
          </w:tcPr>
          <w:p w14:paraId="268D8C76" w14:textId="3A79F4D5" w:rsidR="00AA4E3C" w:rsidRPr="00417B2D" w:rsidRDefault="00AA4E3C" w:rsidP="00417B2D">
            <w:pPr>
              <w:spacing w:after="0" w:line="240" w:lineRule="auto"/>
              <w:rPr>
                <w:rFonts w:cs="Times New Roman"/>
                <w:sz w:val="22"/>
              </w:rPr>
            </w:pPr>
            <w:r w:rsidRPr="00417B2D">
              <w:rPr>
                <w:rFonts w:cs="Times New Roman"/>
                <w:sz w:val="22"/>
              </w:rPr>
              <w:t xml:space="preserve">Organizacija logistike </w:t>
            </w:r>
          </w:p>
        </w:tc>
        <w:tc>
          <w:tcPr>
            <w:tcW w:w="1007" w:type="pct"/>
            <w:shd w:val="clear" w:color="auto" w:fill="FFFFFF" w:themeFill="background1"/>
            <w:vAlign w:val="center"/>
          </w:tcPr>
          <w:p w14:paraId="1F524DEE" w14:textId="1DC3634B" w:rsidR="00AA4E3C" w:rsidRPr="00417B2D" w:rsidRDefault="00AA4E3C" w:rsidP="00417B2D">
            <w:pPr>
              <w:spacing w:after="0" w:line="240" w:lineRule="auto"/>
              <w:jc w:val="center"/>
              <w:rPr>
                <w:rFonts w:cs="Times New Roman"/>
                <w:sz w:val="22"/>
              </w:rPr>
            </w:pPr>
            <w:r w:rsidRPr="00417B2D">
              <w:rPr>
                <w:rFonts w:cs="Times New Roman"/>
                <w:sz w:val="22"/>
              </w:rPr>
              <w:t>Gradonačelnik / načelnik Stožera CZ</w:t>
            </w:r>
          </w:p>
        </w:tc>
        <w:tc>
          <w:tcPr>
            <w:tcW w:w="1339" w:type="pct"/>
            <w:shd w:val="clear" w:color="auto" w:fill="FFFFFF" w:themeFill="background1"/>
            <w:vAlign w:val="center"/>
          </w:tcPr>
          <w:p w14:paraId="33846CBE" w14:textId="00F6BC76" w:rsidR="00AA4E3C" w:rsidRPr="00417B2D" w:rsidRDefault="00AA4E3C" w:rsidP="00417B2D">
            <w:pPr>
              <w:spacing w:after="0" w:line="240" w:lineRule="auto"/>
              <w:jc w:val="center"/>
              <w:rPr>
                <w:rFonts w:cs="Times New Roman"/>
                <w:sz w:val="22"/>
              </w:rPr>
            </w:pPr>
            <w:r w:rsidRPr="00417B2D">
              <w:rPr>
                <w:rFonts w:cs="Times New Roman"/>
                <w:sz w:val="22"/>
              </w:rPr>
              <w:t xml:space="preserve">PON CZ </w:t>
            </w:r>
          </w:p>
        </w:tc>
      </w:tr>
      <w:tr w:rsidR="00AA4E3C" w:rsidRPr="00417B2D" w14:paraId="1216BEF8" w14:textId="77777777" w:rsidTr="00DF17E2">
        <w:trPr>
          <w:trHeight w:val="848"/>
          <w:jc w:val="center"/>
        </w:trPr>
        <w:tc>
          <w:tcPr>
            <w:tcW w:w="2654" w:type="pct"/>
            <w:shd w:val="clear" w:color="auto" w:fill="FFFFFF" w:themeFill="background1"/>
            <w:vAlign w:val="center"/>
          </w:tcPr>
          <w:p w14:paraId="64065D7E" w14:textId="27EA23FC" w:rsidR="00AA4E3C" w:rsidRPr="00417B2D" w:rsidRDefault="00AA4E3C" w:rsidP="00417B2D">
            <w:pPr>
              <w:spacing w:after="0" w:line="240" w:lineRule="auto"/>
              <w:rPr>
                <w:rFonts w:cs="Times New Roman"/>
                <w:sz w:val="22"/>
              </w:rPr>
            </w:pPr>
            <w:r w:rsidRPr="00417B2D">
              <w:rPr>
                <w:rFonts w:cs="Times New Roman"/>
                <w:sz w:val="22"/>
              </w:rPr>
              <w:t>Čišćenje prometnica i javnih površina</w:t>
            </w:r>
          </w:p>
        </w:tc>
        <w:tc>
          <w:tcPr>
            <w:tcW w:w="1007" w:type="pct"/>
            <w:shd w:val="clear" w:color="auto" w:fill="FFFFFF" w:themeFill="background1"/>
            <w:vAlign w:val="center"/>
          </w:tcPr>
          <w:p w14:paraId="633D994A" w14:textId="4F3E3E4A" w:rsidR="00AA4E3C" w:rsidRPr="00417B2D" w:rsidRDefault="00AA4E3C" w:rsidP="00417B2D">
            <w:pPr>
              <w:spacing w:after="0" w:line="240" w:lineRule="auto"/>
              <w:jc w:val="center"/>
              <w:rPr>
                <w:rFonts w:cs="Times New Roman"/>
                <w:sz w:val="22"/>
              </w:rPr>
            </w:pPr>
            <w:r w:rsidRPr="00417B2D">
              <w:rPr>
                <w:rFonts w:cs="Times New Roman"/>
                <w:sz w:val="22"/>
              </w:rPr>
              <w:t>načelnik Stožera CZ</w:t>
            </w:r>
          </w:p>
        </w:tc>
        <w:tc>
          <w:tcPr>
            <w:tcW w:w="1339" w:type="pct"/>
            <w:shd w:val="clear" w:color="auto" w:fill="FFFFFF" w:themeFill="background1"/>
            <w:vAlign w:val="center"/>
          </w:tcPr>
          <w:p w14:paraId="4D2EA903" w14:textId="6C565D70" w:rsidR="00AA4E3C" w:rsidRPr="00417B2D" w:rsidRDefault="00AA4E3C" w:rsidP="00417B2D">
            <w:pPr>
              <w:spacing w:after="0" w:line="240" w:lineRule="auto"/>
              <w:jc w:val="center"/>
              <w:rPr>
                <w:rFonts w:cs="Times New Roman"/>
                <w:sz w:val="22"/>
              </w:rPr>
            </w:pPr>
            <w:r w:rsidRPr="00417B2D">
              <w:rPr>
                <w:rFonts w:cs="Times New Roman"/>
                <w:sz w:val="22"/>
              </w:rPr>
              <w:t xml:space="preserve">Vatrogasne snage, Pravne osobe od interesa za sustav CZ – davatelji MTS, HGSS </w:t>
            </w:r>
          </w:p>
        </w:tc>
      </w:tr>
      <w:tr w:rsidR="00AA4E3C" w:rsidRPr="00417B2D" w14:paraId="0C84B636" w14:textId="77777777" w:rsidTr="00D839E3">
        <w:trPr>
          <w:trHeight w:val="584"/>
          <w:jc w:val="center"/>
        </w:trPr>
        <w:tc>
          <w:tcPr>
            <w:tcW w:w="2654" w:type="pct"/>
            <w:shd w:val="clear" w:color="auto" w:fill="FFFFFF" w:themeFill="background1"/>
            <w:vAlign w:val="center"/>
          </w:tcPr>
          <w:p w14:paraId="0DA8F2A2" w14:textId="168D4520" w:rsidR="00AA4E3C" w:rsidRPr="00417B2D" w:rsidRDefault="00AA4E3C" w:rsidP="00417B2D">
            <w:pPr>
              <w:spacing w:after="0" w:line="240" w:lineRule="auto"/>
              <w:rPr>
                <w:rFonts w:cs="Times New Roman"/>
                <w:sz w:val="22"/>
              </w:rPr>
            </w:pPr>
            <w:r w:rsidRPr="00417B2D">
              <w:rPr>
                <w:rFonts w:cs="Times New Roman"/>
                <w:sz w:val="22"/>
              </w:rPr>
              <w:t xml:space="preserve">Pružanje prve pomoći stanovništvu </w:t>
            </w:r>
          </w:p>
        </w:tc>
        <w:tc>
          <w:tcPr>
            <w:tcW w:w="1007" w:type="pct"/>
            <w:shd w:val="clear" w:color="auto" w:fill="FFFFFF" w:themeFill="background1"/>
            <w:vAlign w:val="center"/>
          </w:tcPr>
          <w:p w14:paraId="2570EFB8" w14:textId="0888FFEF" w:rsidR="00AA4E3C" w:rsidRPr="00417B2D" w:rsidRDefault="00AA4E3C" w:rsidP="00417B2D">
            <w:pPr>
              <w:spacing w:after="0" w:line="240" w:lineRule="auto"/>
              <w:jc w:val="center"/>
              <w:rPr>
                <w:rFonts w:cs="Times New Roman"/>
                <w:sz w:val="22"/>
              </w:rPr>
            </w:pPr>
            <w:r w:rsidRPr="00417B2D">
              <w:rPr>
                <w:rFonts w:cs="Times New Roman"/>
                <w:sz w:val="22"/>
              </w:rPr>
              <w:t>načelnik Stožera CZ</w:t>
            </w:r>
          </w:p>
        </w:tc>
        <w:tc>
          <w:tcPr>
            <w:tcW w:w="1339" w:type="pct"/>
            <w:shd w:val="clear" w:color="auto" w:fill="FFFFFF" w:themeFill="background1"/>
            <w:vAlign w:val="center"/>
          </w:tcPr>
          <w:p w14:paraId="78A92887" w14:textId="4AAA498C" w:rsidR="00AA4E3C" w:rsidRPr="00417B2D" w:rsidRDefault="00AA4E3C" w:rsidP="00417B2D">
            <w:pPr>
              <w:spacing w:after="0" w:line="240" w:lineRule="auto"/>
              <w:jc w:val="center"/>
              <w:rPr>
                <w:rFonts w:cs="Times New Roman"/>
                <w:sz w:val="22"/>
              </w:rPr>
            </w:pPr>
            <w:r w:rsidRPr="00417B2D">
              <w:rPr>
                <w:rFonts w:cs="Times New Roman"/>
                <w:sz w:val="22"/>
              </w:rPr>
              <w:t xml:space="preserve">Gradsko društvo Crvenog križa, HGSS </w:t>
            </w:r>
          </w:p>
        </w:tc>
      </w:tr>
      <w:tr w:rsidR="00AA4E3C" w:rsidRPr="00417B2D" w14:paraId="349FFC21" w14:textId="77777777" w:rsidTr="00DF17E2">
        <w:trPr>
          <w:trHeight w:val="357"/>
          <w:jc w:val="center"/>
        </w:trPr>
        <w:tc>
          <w:tcPr>
            <w:tcW w:w="2654" w:type="pct"/>
            <w:shd w:val="clear" w:color="auto" w:fill="FFFFFF" w:themeFill="background1"/>
            <w:vAlign w:val="center"/>
          </w:tcPr>
          <w:p w14:paraId="5A4EF023" w14:textId="4976A5BA" w:rsidR="00AA4E3C" w:rsidRPr="00417B2D" w:rsidRDefault="00AA4E3C" w:rsidP="00417B2D">
            <w:pPr>
              <w:spacing w:beforeLines="40" w:before="96" w:afterLines="40" w:after="96" w:line="240" w:lineRule="auto"/>
              <w:rPr>
                <w:rFonts w:cs="Times New Roman"/>
                <w:sz w:val="22"/>
              </w:rPr>
            </w:pPr>
            <w:r w:rsidRPr="00417B2D">
              <w:rPr>
                <w:rFonts w:cs="Times New Roman"/>
                <w:sz w:val="22"/>
              </w:rPr>
              <w:t>Pružanje prve pomoći unesrećenima te njihovo medicinsko zbrinjavanje</w:t>
            </w:r>
          </w:p>
        </w:tc>
        <w:tc>
          <w:tcPr>
            <w:tcW w:w="1007" w:type="pct"/>
            <w:shd w:val="clear" w:color="auto" w:fill="FFFFFF" w:themeFill="background1"/>
            <w:vAlign w:val="center"/>
          </w:tcPr>
          <w:p w14:paraId="215F433C" w14:textId="6536C83D" w:rsidR="00AA4E3C" w:rsidRPr="00417B2D" w:rsidRDefault="00AA4E3C" w:rsidP="00417B2D">
            <w:pPr>
              <w:spacing w:after="0" w:line="240" w:lineRule="auto"/>
              <w:jc w:val="center"/>
              <w:rPr>
                <w:rFonts w:cs="Times New Roman"/>
                <w:sz w:val="22"/>
              </w:rPr>
            </w:pPr>
            <w:r w:rsidRPr="00417B2D">
              <w:rPr>
                <w:rFonts w:cs="Times New Roman"/>
                <w:sz w:val="22"/>
              </w:rPr>
              <w:t>načelnik Stožera CZ</w:t>
            </w:r>
          </w:p>
        </w:tc>
        <w:tc>
          <w:tcPr>
            <w:tcW w:w="1339" w:type="pct"/>
            <w:shd w:val="clear" w:color="auto" w:fill="FFFFFF" w:themeFill="background1"/>
            <w:vAlign w:val="center"/>
          </w:tcPr>
          <w:p w14:paraId="5EA32A70" w14:textId="5CC721DA" w:rsidR="00AA4E3C" w:rsidRPr="00417B2D" w:rsidRDefault="00AA4E3C" w:rsidP="00417B2D">
            <w:pPr>
              <w:spacing w:after="0" w:line="240" w:lineRule="auto"/>
              <w:jc w:val="center"/>
              <w:rPr>
                <w:rFonts w:cs="Times New Roman"/>
                <w:sz w:val="22"/>
              </w:rPr>
            </w:pPr>
            <w:r w:rsidRPr="00417B2D">
              <w:rPr>
                <w:rFonts w:cs="Times New Roman"/>
                <w:sz w:val="22"/>
              </w:rPr>
              <w:t>Zdravstvene službe</w:t>
            </w:r>
          </w:p>
        </w:tc>
      </w:tr>
    </w:tbl>
    <w:p w14:paraId="22647F05" w14:textId="77777777" w:rsidR="00BA1F54" w:rsidRPr="00611D23" w:rsidRDefault="00BA1F54" w:rsidP="00276E09">
      <w:pPr>
        <w:spacing w:after="0"/>
        <w:rPr>
          <w:rFonts w:cs="Times New Roman"/>
          <w:szCs w:val="24"/>
          <w:highlight w:val="yellow"/>
        </w:rPr>
      </w:pPr>
    </w:p>
    <w:p w14:paraId="5907D8B0" w14:textId="7E31465F" w:rsidR="00276E09" w:rsidRPr="00417B2D" w:rsidRDefault="00417B2D" w:rsidP="00417B2D">
      <w:pPr>
        <w:spacing w:after="0"/>
        <w:rPr>
          <w:rFonts w:cs="Times New Roman"/>
          <w:szCs w:val="24"/>
        </w:rPr>
      </w:pPr>
      <w:r w:rsidRPr="00417B2D">
        <w:rPr>
          <w:rFonts w:cs="Times New Roman"/>
          <w:szCs w:val="24"/>
        </w:rPr>
        <w:t xml:space="preserve">- </w:t>
      </w:r>
      <w:r w:rsidR="00276E09" w:rsidRPr="00417B2D">
        <w:rPr>
          <w:rFonts w:cs="Times New Roman"/>
          <w:szCs w:val="24"/>
        </w:rPr>
        <w:t>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929"/>
        <w:gridCol w:w="1842"/>
        <w:gridCol w:w="2515"/>
      </w:tblGrid>
      <w:tr w:rsidR="00276E09" w:rsidRPr="00417B2D" w14:paraId="5E86F568" w14:textId="77777777" w:rsidTr="00DF17E2">
        <w:trPr>
          <w:trHeight w:val="478"/>
          <w:tblHeader/>
        </w:trPr>
        <w:tc>
          <w:tcPr>
            <w:tcW w:w="2654" w:type="pct"/>
            <w:shd w:val="clear" w:color="auto" w:fill="D6E3BC" w:themeFill="accent3" w:themeFillTint="66"/>
            <w:vAlign w:val="center"/>
            <w:hideMark/>
          </w:tcPr>
          <w:p w14:paraId="1D10B513" w14:textId="77777777" w:rsidR="00276E09" w:rsidRPr="00417B2D" w:rsidRDefault="00276E09" w:rsidP="00D839E3">
            <w:pPr>
              <w:spacing w:after="0" w:line="240" w:lineRule="auto"/>
              <w:jc w:val="center"/>
              <w:rPr>
                <w:rFonts w:cs="Times New Roman"/>
                <w:b/>
                <w:sz w:val="22"/>
              </w:rPr>
            </w:pPr>
            <w:r w:rsidRPr="00417B2D">
              <w:rPr>
                <w:rFonts w:cs="Times New Roman"/>
                <w:b/>
                <w:sz w:val="22"/>
              </w:rPr>
              <w:t>Radnje i postupci</w:t>
            </w:r>
          </w:p>
        </w:tc>
        <w:tc>
          <w:tcPr>
            <w:tcW w:w="992" w:type="pct"/>
            <w:shd w:val="clear" w:color="auto" w:fill="D6E3BC" w:themeFill="accent3" w:themeFillTint="66"/>
            <w:vAlign w:val="center"/>
            <w:hideMark/>
          </w:tcPr>
          <w:p w14:paraId="24FF6B47" w14:textId="77777777" w:rsidR="00276E09" w:rsidRPr="00417B2D" w:rsidRDefault="00276E09" w:rsidP="00D839E3">
            <w:pPr>
              <w:spacing w:after="0" w:line="240" w:lineRule="auto"/>
              <w:jc w:val="center"/>
              <w:rPr>
                <w:rFonts w:cs="Times New Roman"/>
                <w:b/>
                <w:sz w:val="22"/>
              </w:rPr>
            </w:pPr>
            <w:r w:rsidRPr="00417B2D">
              <w:rPr>
                <w:rFonts w:cs="Times New Roman"/>
                <w:b/>
                <w:sz w:val="22"/>
              </w:rPr>
              <w:t>Rukovođenje</w:t>
            </w:r>
          </w:p>
        </w:tc>
        <w:tc>
          <w:tcPr>
            <w:tcW w:w="1354" w:type="pct"/>
            <w:shd w:val="clear" w:color="auto" w:fill="D6E3BC" w:themeFill="accent3" w:themeFillTint="66"/>
            <w:vAlign w:val="center"/>
            <w:hideMark/>
          </w:tcPr>
          <w:p w14:paraId="75C3404E" w14:textId="77777777" w:rsidR="00276E09" w:rsidRPr="00417B2D" w:rsidRDefault="00276E09" w:rsidP="00D839E3">
            <w:pPr>
              <w:spacing w:after="0" w:line="240" w:lineRule="auto"/>
              <w:jc w:val="center"/>
              <w:rPr>
                <w:rFonts w:cs="Times New Roman"/>
                <w:b/>
                <w:sz w:val="22"/>
              </w:rPr>
            </w:pPr>
            <w:r w:rsidRPr="00417B2D">
              <w:rPr>
                <w:rFonts w:cs="Times New Roman"/>
                <w:b/>
                <w:sz w:val="22"/>
              </w:rPr>
              <w:t>Izvršenje/Suradnja</w:t>
            </w:r>
          </w:p>
        </w:tc>
      </w:tr>
      <w:tr w:rsidR="00AA4E3C" w:rsidRPr="00417B2D" w14:paraId="0C62A417" w14:textId="77777777" w:rsidTr="00DF17E2">
        <w:tc>
          <w:tcPr>
            <w:tcW w:w="2654" w:type="pct"/>
            <w:shd w:val="clear" w:color="auto" w:fill="FFFFFF" w:themeFill="background1"/>
            <w:vAlign w:val="center"/>
            <w:hideMark/>
          </w:tcPr>
          <w:p w14:paraId="7A818765" w14:textId="1BB886DA" w:rsidR="00AA4E3C" w:rsidRPr="00417B2D" w:rsidRDefault="00AA4E3C" w:rsidP="00D839E3">
            <w:pPr>
              <w:spacing w:after="0" w:line="240" w:lineRule="auto"/>
              <w:rPr>
                <w:rFonts w:cs="Times New Roman"/>
                <w:i/>
                <w:sz w:val="22"/>
              </w:rPr>
            </w:pPr>
            <w:r w:rsidRPr="00417B2D">
              <w:rPr>
                <w:rFonts w:cs="Times New Roman"/>
                <w:sz w:val="22"/>
              </w:rPr>
              <w:t>Prikupljanje  informacija o stanju objekata za pružanje zdravstvene zaštite</w:t>
            </w:r>
          </w:p>
        </w:tc>
        <w:tc>
          <w:tcPr>
            <w:tcW w:w="992" w:type="pct"/>
            <w:shd w:val="clear" w:color="auto" w:fill="FFFFFF" w:themeFill="background1"/>
            <w:vAlign w:val="center"/>
            <w:hideMark/>
          </w:tcPr>
          <w:p w14:paraId="56342E1E" w14:textId="33DD00B0" w:rsidR="00AA4E3C" w:rsidRPr="00417B2D" w:rsidRDefault="00AA4E3C" w:rsidP="00D839E3">
            <w:pPr>
              <w:spacing w:after="0" w:line="240" w:lineRule="auto"/>
              <w:jc w:val="center"/>
              <w:rPr>
                <w:rFonts w:cs="Times New Roman"/>
                <w:sz w:val="22"/>
              </w:rPr>
            </w:pPr>
            <w:r w:rsidRPr="00417B2D">
              <w:rPr>
                <w:rFonts w:cs="Times New Roman"/>
                <w:sz w:val="22"/>
              </w:rPr>
              <w:t>član Stožera CZ</w:t>
            </w:r>
          </w:p>
        </w:tc>
        <w:tc>
          <w:tcPr>
            <w:tcW w:w="1354" w:type="pct"/>
            <w:shd w:val="clear" w:color="auto" w:fill="FFFFFF" w:themeFill="background1"/>
            <w:vAlign w:val="center"/>
          </w:tcPr>
          <w:p w14:paraId="2ADA1BA0" w14:textId="27FE8BAA" w:rsidR="00AA4E3C" w:rsidRPr="00417B2D" w:rsidRDefault="00AA4E3C" w:rsidP="00D839E3">
            <w:pPr>
              <w:spacing w:after="0" w:line="240" w:lineRule="auto"/>
              <w:jc w:val="center"/>
              <w:rPr>
                <w:rStyle w:val="Hiperveza"/>
                <w:rFonts w:cs="Times New Roman"/>
                <w:color w:val="auto"/>
                <w:sz w:val="22"/>
                <w:u w:val="none"/>
              </w:rPr>
            </w:pPr>
            <w:r w:rsidRPr="00417B2D">
              <w:rPr>
                <w:rFonts w:cs="Times New Roman"/>
                <w:sz w:val="22"/>
              </w:rPr>
              <w:t>liječnici u ambulantama</w:t>
            </w:r>
          </w:p>
        </w:tc>
      </w:tr>
      <w:tr w:rsidR="00AA4E3C" w:rsidRPr="00417B2D" w14:paraId="523959E2" w14:textId="77777777" w:rsidTr="00DF17E2">
        <w:tc>
          <w:tcPr>
            <w:tcW w:w="2654" w:type="pct"/>
            <w:shd w:val="clear" w:color="auto" w:fill="FFFFFF" w:themeFill="background1"/>
            <w:vAlign w:val="center"/>
            <w:hideMark/>
          </w:tcPr>
          <w:p w14:paraId="3F3DCD76" w14:textId="2BAC0501" w:rsidR="00AA4E3C" w:rsidRPr="00417B2D" w:rsidRDefault="00AA4E3C" w:rsidP="00D839E3">
            <w:pPr>
              <w:spacing w:after="0" w:line="240" w:lineRule="auto"/>
              <w:rPr>
                <w:rFonts w:cs="Times New Roman"/>
                <w:sz w:val="22"/>
              </w:rPr>
            </w:pPr>
            <w:r w:rsidRPr="00417B2D">
              <w:rPr>
                <w:rFonts w:cs="Times New Roman"/>
                <w:sz w:val="22"/>
              </w:rPr>
              <w:t>Prikupljanje informacija o stanju medicinske opreme, zaliha lijekova i sanitetskog materijala</w:t>
            </w:r>
          </w:p>
        </w:tc>
        <w:tc>
          <w:tcPr>
            <w:tcW w:w="992" w:type="pct"/>
            <w:shd w:val="clear" w:color="auto" w:fill="FFFFFF" w:themeFill="background1"/>
            <w:vAlign w:val="center"/>
            <w:hideMark/>
          </w:tcPr>
          <w:p w14:paraId="4100102B" w14:textId="5F5B22E9" w:rsidR="00AA4E3C" w:rsidRPr="00417B2D" w:rsidRDefault="00AA4E3C" w:rsidP="00D839E3">
            <w:pPr>
              <w:spacing w:after="0" w:line="240" w:lineRule="auto"/>
              <w:jc w:val="center"/>
              <w:rPr>
                <w:rFonts w:cs="Times New Roman"/>
                <w:sz w:val="22"/>
              </w:rPr>
            </w:pPr>
            <w:r w:rsidRPr="00417B2D">
              <w:rPr>
                <w:rFonts w:cs="Times New Roman"/>
                <w:sz w:val="22"/>
              </w:rPr>
              <w:t>član Stožera CZ</w:t>
            </w:r>
          </w:p>
        </w:tc>
        <w:tc>
          <w:tcPr>
            <w:tcW w:w="1354" w:type="pct"/>
            <w:shd w:val="clear" w:color="auto" w:fill="FFFFFF" w:themeFill="background1"/>
            <w:vAlign w:val="center"/>
          </w:tcPr>
          <w:p w14:paraId="3A791577" w14:textId="17789557" w:rsidR="00AA4E3C" w:rsidRPr="00417B2D" w:rsidRDefault="00AA4E3C" w:rsidP="00D839E3">
            <w:pPr>
              <w:spacing w:after="0" w:line="240" w:lineRule="auto"/>
              <w:jc w:val="center"/>
              <w:rPr>
                <w:rStyle w:val="Hiperveza"/>
                <w:rFonts w:cs="Times New Roman"/>
                <w:color w:val="auto"/>
                <w:sz w:val="22"/>
                <w:u w:val="none"/>
              </w:rPr>
            </w:pPr>
            <w:r w:rsidRPr="00417B2D">
              <w:rPr>
                <w:rFonts w:cs="Times New Roman"/>
                <w:sz w:val="22"/>
              </w:rPr>
              <w:t>liječnici u ambulantama</w:t>
            </w:r>
          </w:p>
        </w:tc>
      </w:tr>
      <w:tr w:rsidR="00AA4E3C" w:rsidRPr="00417B2D" w14:paraId="6FE420BB" w14:textId="77777777" w:rsidTr="00DF17E2">
        <w:trPr>
          <w:trHeight w:val="579"/>
        </w:trPr>
        <w:tc>
          <w:tcPr>
            <w:tcW w:w="2654" w:type="pct"/>
            <w:shd w:val="clear" w:color="auto" w:fill="FFFFFF" w:themeFill="background1"/>
            <w:vAlign w:val="center"/>
            <w:hideMark/>
          </w:tcPr>
          <w:p w14:paraId="7D3A2344" w14:textId="6689E1C1" w:rsidR="00AA4E3C" w:rsidRPr="00417B2D" w:rsidRDefault="00AA4E3C" w:rsidP="00D839E3">
            <w:pPr>
              <w:spacing w:after="0" w:line="240" w:lineRule="auto"/>
              <w:rPr>
                <w:rFonts w:cs="Times New Roman"/>
                <w:sz w:val="22"/>
              </w:rPr>
            </w:pPr>
            <w:r w:rsidRPr="00417B2D">
              <w:rPr>
                <w:rFonts w:cs="Times New Roman"/>
                <w:sz w:val="22"/>
              </w:rPr>
              <w:t>Analiziranje mogućnosti pružanja zdravstvene zaštite</w:t>
            </w:r>
          </w:p>
        </w:tc>
        <w:tc>
          <w:tcPr>
            <w:tcW w:w="992" w:type="pct"/>
            <w:shd w:val="clear" w:color="auto" w:fill="FFFFFF" w:themeFill="background1"/>
            <w:vAlign w:val="center"/>
            <w:hideMark/>
          </w:tcPr>
          <w:p w14:paraId="3A67E4AF" w14:textId="5998B533" w:rsidR="00AA4E3C" w:rsidRPr="00417B2D" w:rsidRDefault="00AA4E3C" w:rsidP="00D839E3">
            <w:pPr>
              <w:spacing w:after="0" w:line="240" w:lineRule="auto"/>
              <w:jc w:val="center"/>
              <w:rPr>
                <w:rFonts w:cs="Times New Roman"/>
                <w:sz w:val="22"/>
              </w:rPr>
            </w:pPr>
            <w:r w:rsidRPr="00417B2D">
              <w:rPr>
                <w:rFonts w:cs="Times New Roman"/>
                <w:sz w:val="22"/>
              </w:rPr>
              <w:t>načelnik Stožera CZ</w:t>
            </w:r>
          </w:p>
        </w:tc>
        <w:tc>
          <w:tcPr>
            <w:tcW w:w="1354" w:type="pct"/>
            <w:shd w:val="clear" w:color="auto" w:fill="FFFFFF" w:themeFill="background1"/>
            <w:vAlign w:val="center"/>
            <w:hideMark/>
          </w:tcPr>
          <w:p w14:paraId="3EBCE684" w14:textId="1E3DA585" w:rsidR="00AA4E3C" w:rsidRPr="00417B2D" w:rsidRDefault="00AA4E3C" w:rsidP="00D839E3">
            <w:pPr>
              <w:spacing w:after="0" w:line="240" w:lineRule="auto"/>
              <w:jc w:val="center"/>
              <w:rPr>
                <w:rFonts w:cs="Times New Roman"/>
                <w:sz w:val="22"/>
              </w:rPr>
            </w:pPr>
            <w:r w:rsidRPr="00417B2D">
              <w:rPr>
                <w:rFonts w:cs="Times New Roman"/>
                <w:sz w:val="22"/>
              </w:rPr>
              <w:t>član Stožera CZ</w:t>
            </w:r>
          </w:p>
        </w:tc>
      </w:tr>
      <w:tr w:rsidR="00AA4E3C" w:rsidRPr="00417B2D" w14:paraId="38B10FF2" w14:textId="77777777" w:rsidTr="00DF17E2">
        <w:trPr>
          <w:trHeight w:val="760"/>
        </w:trPr>
        <w:tc>
          <w:tcPr>
            <w:tcW w:w="2654" w:type="pct"/>
            <w:shd w:val="clear" w:color="auto" w:fill="FFFFFF" w:themeFill="background1"/>
            <w:vAlign w:val="center"/>
            <w:hideMark/>
          </w:tcPr>
          <w:p w14:paraId="1DC88A6A" w14:textId="2D7EC0C0" w:rsidR="00AA4E3C" w:rsidRPr="00417B2D" w:rsidRDefault="00AA4E3C" w:rsidP="00D839E3">
            <w:pPr>
              <w:spacing w:after="0" w:line="240" w:lineRule="auto"/>
              <w:rPr>
                <w:rFonts w:cs="Times New Roman"/>
                <w:sz w:val="22"/>
              </w:rPr>
            </w:pPr>
            <w:r w:rsidRPr="00417B2D">
              <w:rPr>
                <w:rFonts w:cs="Times New Roman"/>
                <w:sz w:val="22"/>
              </w:rPr>
              <w:t>Organizacija prijevoza  povrijeđenih do mjesta za trijažu</w:t>
            </w:r>
          </w:p>
        </w:tc>
        <w:tc>
          <w:tcPr>
            <w:tcW w:w="992" w:type="pct"/>
            <w:shd w:val="clear" w:color="auto" w:fill="FFFFFF" w:themeFill="background1"/>
            <w:vAlign w:val="center"/>
            <w:hideMark/>
          </w:tcPr>
          <w:p w14:paraId="3172CE50" w14:textId="32605E31" w:rsidR="00AA4E3C" w:rsidRPr="00417B2D" w:rsidRDefault="00AA4E3C" w:rsidP="00D839E3">
            <w:pPr>
              <w:spacing w:after="0" w:line="240" w:lineRule="auto"/>
              <w:jc w:val="center"/>
              <w:rPr>
                <w:rFonts w:cs="Times New Roman"/>
                <w:sz w:val="22"/>
              </w:rPr>
            </w:pPr>
            <w:r w:rsidRPr="00417B2D">
              <w:rPr>
                <w:rFonts w:cs="Times New Roman"/>
                <w:sz w:val="22"/>
              </w:rPr>
              <w:t xml:space="preserve">voditelj DZ </w:t>
            </w:r>
          </w:p>
        </w:tc>
        <w:tc>
          <w:tcPr>
            <w:tcW w:w="1354" w:type="pct"/>
            <w:shd w:val="clear" w:color="auto" w:fill="FFFFFF" w:themeFill="background1"/>
            <w:vAlign w:val="center"/>
            <w:hideMark/>
          </w:tcPr>
          <w:p w14:paraId="46E4F3D6" w14:textId="77777777" w:rsidR="00AA4E3C" w:rsidRPr="00417B2D" w:rsidRDefault="00AA4E3C" w:rsidP="00D839E3">
            <w:pPr>
              <w:tabs>
                <w:tab w:val="left" w:pos="5954"/>
              </w:tabs>
              <w:spacing w:after="0" w:line="240" w:lineRule="auto"/>
              <w:jc w:val="center"/>
              <w:rPr>
                <w:rFonts w:cs="Times New Roman"/>
                <w:sz w:val="22"/>
              </w:rPr>
            </w:pPr>
            <w:r w:rsidRPr="00417B2D">
              <w:rPr>
                <w:rFonts w:cs="Times New Roman"/>
                <w:sz w:val="22"/>
              </w:rPr>
              <w:t>Djelatnici zdravstva, članovi GDCK,</w:t>
            </w:r>
          </w:p>
          <w:p w14:paraId="69B75126" w14:textId="586B2624" w:rsidR="00AA4E3C" w:rsidRPr="00417B2D" w:rsidRDefault="00AA4E3C" w:rsidP="00D839E3">
            <w:pPr>
              <w:spacing w:after="0" w:line="240" w:lineRule="auto"/>
              <w:jc w:val="center"/>
              <w:rPr>
                <w:rFonts w:cs="Times New Roman"/>
                <w:sz w:val="22"/>
              </w:rPr>
            </w:pPr>
            <w:r w:rsidRPr="00417B2D">
              <w:rPr>
                <w:rFonts w:cs="Times New Roman"/>
                <w:sz w:val="22"/>
              </w:rPr>
              <w:t>pripadnici PON CZ</w:t>
            </w:r>
          </w:p>
        </w:tc>
      </w:tr>
      <w:tr w:rsidR="00AA4E3C" w:rsidRPr="00417B2D" w14:paraId="292C99AA" w14:textId="77777777" w:rsidTr="00DF17E2">
        <w:trPr>
          <w:trHeight w:val="702"/>
        </w:trPr>
        <w:tc>
          <w:tcPr>
            <w:tcW w:w="2654" w:type="pct"/>
            <w:shd w:val="clear" w:color="auto" w:fill="FFFFFF" w:themeFill="background1"/>
            <w:vAlign w:val="center"/>
            <w:hideMark/>
          </w:tcPr>
          <w:p w14:paraId="7BBD9B64" w14:textId="0AD99B04" w:rsidR="00AA4E3C" w:rsidRPr="00417B2D" w:rsidRDefault="00AA4E3C" w:rsidP="00D839E3">
            <w:pPr>
              <w:spacing w:after="0" w:line="240" w:lineRule="auto"/>
              <w:rPr>
                <w:rFonts w:cs="Times New Roman"/>
                <w:sz w:val="22"/>
              </w:rPr>
            </w:pPr>
            <w:r w:rsidRPr="00417B2D">
              <w:rPr>
                <w:rFonts w:cs="Times New Roman"/>
                <w:sz w:val="22"/>
              </w:rPr>
              <w:t>Organizacija prijevoza povrijeđenih do bolnice</w:t>
            </w:r>
          </w:p>
        </w:tc>
        <w:tc>
          <w:tcPr>
            <w:tcW w:w="992" w:type="pct"/>
            <w:shd w:val="clear" w:color="auto" w:fill="FFFFFF" w:themeFill="background1"/>
            <w:vAlign w:val="center"/>
            <w:hideMark/>
          </w:tcPr>
          <w:p w14:paraId="33FF3B6C" w14:textId="3A06E617" w:rsidR="00AA4E3C" w:rsidRPr="00417B2D" w:rsidRDefault="00AA4E3C" w:rsidP="00D839E3">
            <w:pPr>
              <w:spacing w:after="0" w:line="240" w:lineRule="auto"/>
              <w:jc w:val="center"/>
              <w:rPr>
                <w:rFonts w:cs="Times New Roman"/>
                <w:sz w:val="22"/>
              </w:rPr>
            </w:pPr>
            <w:r w:rsidRPr="00417B2D">
              <w:rPr>
                <w:rFonts w:cs="Times New Roman"/>
                <w:sz w:val="22"/>
              </w:rPr>
              <w:t xml:space="preserve">voditelj DZ </w:t>
            </w:r>
          </w:p>
        </w:tc>
        <w:tc>
          <w:tcPr>
            <w:tcW w:w="1354" w:type="pct"/>
            <w:shd w:val="clear" w:color="auto" w:fill="FFFFFF" w:themeFill="background1"/>
            <w:vAlign w:val="center"/>
            <w:hideMark/>
          </w:tcPr>
          <w:p w14:paraId="1B586F29" w14:textId="77777777" w:rsidR="00AA4E3C" w:rsidRPr="00417B2D" w:rsidRDefault="00AA4E3C" w:rsidP="00D839E3">
            <w:pPr>
              <w:tabs>
                <w:tab w:val="left" w:pos="5954"/>
              </w:tabs>
              <w:spacing w:after="0" w:line="240" w:lineRule="auto"/>
              <w:jc w:val="center"/>
              <w:rPr>
                <w:rFonts w:cs="Times New Roman"/>
                <w:sz w:val="22"/>
              </w:rPr>
            </w:pPr>
            <w:r w:rsidRPr="00417B2D">
              <w:rPr>
                <w:rFonts w:cs="Times New Roman"/>
                <w:sz w:val="22"/>
              </w:rPr>
              <w:t>Djelatnici zdravstva, članovi GDCK,</w:t>
            </w:r>
          </w:p>
          <w:p w14:paraId="095F542B" w14:textId="2AAD2D65" w:rsidR="00AA4E3C" w:rsidRPr="00417B2D" w:rsidRDefault="00AA4E3C" w:rsidP="00D839E3">
            <w:pPr>
              <w:spacing w:after="0" w:line="240" w:lineRule="auto"/>
              <w:jc w:val="center"/>
              <w:rPr>
                <w:rFonts w:cs="Times New Roman"/>
                <w:sz w:val="22"/>
              </w:rPr>
            </w:pPr>
            <w:r w:rsidRPr="00417B2D">
              <w:rPr>
                <w:rFonts w:cs="Times New Roman"/>
                <w:sz w:val="22"/>
              </w:rPr>
              <w:t>pripadnici PON CZ</w:t>
            </w:r>
          </w:p>
        </w:tc>
      </w:tr>
      <w:tr w:rsidR="00AA4E3C" w:rsidRPr="00417B2D" w14:paraId="68061D18" w14:textId="77777777" w:rsidTr="00DF17E2">
        <w:trPr>
          <w:trHeight w:val="816"/>
        </w:trPr>
        <w:tc>
          <w:tcPr>
            <w:tcW w:w="2654" w:type="pct"/>
            <w:shd w:val="clear" w:color="auto" w:fill="FFFFFF" w:themeFill="background1"/>
            <w:vAlign w:val="center"/>
            <w:hideMark/>
          </w:tcPr>
          <w:p w14:paraId="2F0FD065" w14:textId="091EE884" w:rsidR="00AA4E3C" w:rsidRPr="00417B2D" w:rsidRDefault="00AA4E3C" w:rsidP="00D839E3">
            <w:pPr>
              <w:spacing w:after="0" w:line="240" w:lineRule="auto"/>
              <w:rPr>
                <w:rFonts w:cs="Times New Roman"/>
                <w:sz w:val="22"/>
              </w:rPr>
            </w:pPr>
            <w:r w:rsidRPr="00417B2D">
              <w:rPr>
                <w:rFonts w:cs="Times New Roman"/>
                <w:sz w:val="22"/>
              </w:rPr>
              <w:t>Pozivanje ovlaštenih mrtvozornika u cilju identifikacije i proglašenja smrti</w:t>
            </w:r>
          </w:p>
        </w:tc>
        <w:tc>
          <w:tcPr>
            <w:tcW w:w="992" w:type="pct"/>
            <w:shd w:val="clear" w:color="auto" w:fill="FFFFFF" w:themeFill="background1"/>
            <w:vAlign w:val="center"/>
            <w:hideMark/>
          </w:tcPr>
          <w:p w14:paraId="0CBA9108" w14:textId="5A7EA738" w:rsidR="00AA4E3C" w:rsidRPr="00417B2D" w:rsidRDefault="00AA4E3C" w:rsidP="00D839E3">
            <w:pPr>
              <w:spacing w:after="0" w:line="240" w:lineRule="auto"/>
              <w:jc w:val="center"/>
              <w:rPr>
                <w:rFonts w:cs="Times New Roman"/>
                <w:sz w:val="22"/>
              </w:rPr>
            </w:pPr>
            <w:r w:rsidRPr="00417B2D">
              <w:rPr>
                <w:rFonts w:cs="Times New Roman"/>
                <w:sz w:val="22"/>
              </w:rPr>
              <w:t>član Stožera CZ</w:t>
            </w:r>
          </w:p>
        </w:tc>
        <w:tc>
          <w:tcPr>
            <w:tcW w:w="1354" w:type="pct"/>
            <w:shd w:val="clear" w:color="auto" w:fill="FFFFFF" w:themeFill="background1"/>
            <w:vAlign w:val="center"/>
          </w:tcPr>
          <w:p w14:paraId="6C5A8751" w14:textId="4184CFB2" w:rsidR="00AA4E3C" w:rsidRPr="00417B2D" w:rsidRDefault="00AA4E3C" w:rsidP="00D839E3">
            <w:pPr>
              <w:spacing w:after="0" w:line="240" w:lineRule="auto"/>
              <w:jc w:val="center"/>
              <w:rPr>
                <w:rFonts w:cs="Times New Roman"/>
                <w:sz w:val="22"/>
              </w:rPr>
            </w:pPr>
            <w:r w:rsidRPr="00417B2D">
              <w:rPr>
                <w:rFonts w:cs="Times New Roman"/>
                <w:sz w:val="22"/>
              </w:rPr>
              <w:t xml:space="preserve">ovlašteni mrtvozornici </w:t>
            </w:r>
          </w:p>
        </w:tc>
      </w:tr>
    </w:tbl>
    <w:p w14:paraId="0CB9F3C5" w14:textId="77777777" w:rsidR="00417B2D" w:rsidRDefault="00417B2D" w:rsidP="00417B2D">
      <w:pPr>
        <w:rPr>
          <w:rFonts w:cs="Times New Roman"/>
          <w:szCs w:val="24"/>
          <w:highlight w:val="yellow"/>
        </w:rPr>
      </w:pPr>
    </w:p>
    <w:p w14:paraId="4B05CC60" w14:textId="77777777" w:rsidR="00D839E3" w:rsidRDefault="00D839E3" w:rsidP="00417B2D">
      <w:pPr>
        <w:rPr>
          <w:rFonts w:cs="Times New Roman"/>
          <w:szCs w:val="24"/>
          <w:highlight w:val="yellow"/>
        </w:rPr>
      </w:pPr>
    </w:p>
    <w:p w14:paraId="64855A7A" w14:textId="77777777" w:rsidR="00D839E3" w:rsidRDefault="00D839E3" w:rsidP="00417B2D">
      <w:pPr>
        <w:rPr>
          <w:rFonts w:cs="Times New Roman"/>
          <w:szCs w:val="24"/>
          <w:highlight w:val="yellow"/>
        </w:rPr>
      </w:pPr>
    </w:p>
    <w:p w14:paraId="5A1BA562" w14:textId="52BA86BA" w:rsidR="00BC1345" w:rsidRPr="00417B2D" w:rsidRDefault="00417B2D" w:rsidP="00D839E3">
      <w:pPr>
        <w:spacing w:after="0"/>
        <w:rPr>
          <w:rFonts w:cs="Times New Roman"/>
          <w:szCs w:val="24"/>
        </w:rPr>
      </w:pPr>
      <w:r w:rsidRPr="00417B2D">
        <w:rPr>
          <w:rFonts w:cs="Times New Roman"/>
          <w:szCs w:val="24"/>
        </w:rPr>
        <w:lastRenderedPageBreak/>
        <w:t xml:space="preserve">- </w:t>
      </w:r>
      <w:r w:rsidR="00807393" w:rsidRPr="00417B2D">
        <w:rPr>
          <w:rFonts w:cs="Times New Roman"/>
          <w:szCs w:val="24"/>
        </w:rPr>
        <w:t>Zadaće operativnih kapaciteta za otklanjanje posljedica od tuče</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3510"/>
        <w:gridCol w:w="5776"/>
      </w:tblGrid>
      <w:tr w:rsidR="00807393" w:rsidRPr="00417B2D" w14:paraId="0518A3A4" w14:textId="77777777" w:rsidTr="00FA7E1F">
        <w:trPr>
          <w:trHeight w:val="584"/>
          <w:tblHeader/>
          <w:jc w:val="center"/>
        </w:trPr>
        <w:tc>
          <w:tcPr>
            <w:tcW w:w="1890" w:type="pct"/>
            <w:shd w:val="clear" w:color="auto" w:fill="D6E3BC" w:themeFill="accent3" w:themeFillTint="66"/>
            <w:vAlign w:val="center"/>
          </w:tcPr>
          <w:p w14:paraId="1A93FA92" w14:textId="77777777" w:rsidR="00D839E3" w:rsidRDefault="00807393" w:rsidP="00417B2D">
            <w:pPr>
              <w:spacing w:after="0" w:line="240" w:lineRule="auto"/>
              <w:jc w:val="center"/>
              <w:rPr>
                <w:rFonts w:cs="Times New Roman"/>
                <w:b/>
                <w:sz w:val="22"/>
              </w:rPr>
            </w:pPr>
            <w:r w:rsidRPr="00417B2D">
              <w:rPr>
                <w:rFonts w:cs="Times New Roman"/>
                <w:b/>
                <w:sz w:val="22"/>
              </w:rPr>
              <w:t>Sudionici /</w:t>
            </w:r>
          </w:p>
          <w:p w14:paraId="71A4969C" w14:textId="6AECD428" w:rsidR="00807393" w:rsidRPr="00417B2D" w:rsidRDefault="00807393" w:rsidP="00417B2D">
            <w:pPr>
              <w:spacing w:after="0" w:line="240" w:lineRule="auto"/>
              <w:jc w:val="center"/>
              <w:rPr>
                <w:rFonts w:cs="Times New Roman"/>
                <w:b/>
                <w:sz w:val="22"/>
              </w:rPr>
            </w:pPr>
            <w:r w:rsidRPr="00417B2D">
              <w:rPr>
                <w:rFonts w:cs="Times New Roman"/>
                <w:b/>
                <w:sz w:val="22"/>
              </w:rPr>
              <w:t xml:space="preserve"> Operativna snaga civilne zaštite</w:t>
            </w:r>
          </w:p>
        </w:tc>
        <w:tc>
          <w:tcPr>
            <w:tcW w:w="3110" w:type="pct"/>
            <w:shd w:val="clear" w:color="auto" w:fill="D6E3BC" w:themeFill="accent3" w:themeFillTint="66"/>
            <w:vAlign w:val="center"/>
          </w:tcPr>
          <w:p w14:paraId="5232E218" w14:textId="77777777" w:rsidR="00807393" w:rsidRPr="00417B2D" w:rsidRDefault="00807393" w:rsidP="00417B2D">
            <w:pPr>
              <w:spacing w:after="0" w:line="240" w:lineRule="auto"/>
              <w:jc w:val="center"/>
              <w:rPr>
                <w:rFonts w:cs="Times New Roman"/>
                <w:b/>
                <w:sz w:val="22"/>
              </w:rPr>
            </w:pPr>
            <w:r w:rsidRPr="00417B2D">
              <w:rPr>
                <w:rFonts w:cs="Times New Roman"/>
                <w:b/>
                <w:sz w:val="22"/>
              </w:rPr>
              <w:t>Zadaće</w:t>
            </w:r>
          </w:p>
        </w:tc>
      </w:tr>
      <w:tr w:rsidR="009270C6" w:rsidRPr="00417B2D" w14:paraId="232530D9" w14:textId="77777777" w:rsidTr="00FA7E1F">
        <w:trPr>
          <w:trHeight w:val="505"/>
          <w:jc w:val="center"/>
        </w:trPr>
        <w:tc>
          <w:tcPr>
            <w:tcW w:w="1890" w:type="pct"/>
            <w:shd w:val="clear" w:color="auto" w:fill="auto"/>
            <w:vAlign w:val="center"/>
          </w:tcPr>
          <w:p w14:paraId="1D4A73CB" w14:textId="1D9C6973" w:rsidR="009270C6" w:rsidRPr="00D839E3" w:rsidRDefault="009270C6" w:rsidP="00D839E3">
            <w:pPr>
              <w:spacing w:after="0" w:line="240" w:lineRule="auto"/>
              <w:jc w:val="center"/>
              <w:rPr>
                <w:rFonts w:cs="Times New Roman"/>
                <w:sz w:val="22"/>
              </w:rPr>
            </w:pPr>
            <w:r w:rsidRPr="00D839E3">
              <w:rPr>
                <w:rFonts w:cs="Times New Roman"/>
                <w:sz w:val="22"/>
              </w:rPr>
              <w:t>Stožer CZ Grada Šibenika</w:t>
            </w:r>
          </w:p>
        </w:tc>
        <w:tc>
          <w:tcPr>
            <w:tcW w:w="3110" w:type="pct"/>
            <w:vAlign w:val="center"/>
          </w:tcPr>
          <w:p w14:paraId="7733EE3D" w14:textId="77777777" w:rsidR="009270C6" w:rsidRPr="00D839E3" w:rsidRDefault="009270C6">
            <w:pPr>
              <w:pStyle w:val="Default"/>
              <w:numPr>
                <w:ilvl w:val="0"/>
                <w:numId w:val="31"/>
              </w:numPr>
              <w:tabs>
                <w:tab w:val="left" w:pos="5954"/>
              </w:tabs>
              <w:ind w:left="316" w:hanging="284"/>
              <w:rPr>
                <w:sz w:val="22"/>
                <w:szCs w:val="22"/>
              </w:rPr>
            </w:pPr>
            <w:r w:rsidRPr="00D839E3">
              <w:rPr>
                <w:sz w:val="22"/>
                <w:szCs w:val="22"/>
              </w:rPr>
              <w:t>prikupljanje informacija o razmjerima ugroze zahvaćenog područja</w:t>
            </w:r>
          </w:p>
          <w:p w14:paraId="1E4792A6" w14:textId="77777777" w:rsidR="009270C6" w:rsidRPr="00D839E3" w:rsidRDefault="009270C6">
            <w:pPr>
              <w:pStyle w:val="Default"/>
              <w:numPr>
                <w:ilvl w:val="0"/>
                <w:numId w:val="31"/>
              </w:numPr>
              <w:tabs>
                <w:tab w:val="left" w:pos="5954"/>
              </w:tabs>
              <w:ind w:left="316" w:hanging="284"/>
              <w:rPr>
                <w:sz w:val="22"/>
                <w:szCs w:val="22"/>
              </w:rPr>
            </w:pPr>
            <w:r w:rsidRPr="00D839E3">
              <w:rPr>
                <w:sz w:val="22"/>
                <w:szCs w:val="22"/>
              </w:rPr>
              <w:t>poduzimanje svih potrebnih aktivnosti u nadležnosti Stožera CZ</w:t>
            </w:r>
          </w:p>
          <w:p w14:paraId="3AD1A0C7" w14:textId="77777777" w:rsidR="009270C6" w:rsidRPr="00D839E3" w:rsidRDefault="009270C6">
            <w:pPr>
              <w:pStyle w:val="Default"/>
              <w:numPr>
                <w:ilvl w:val="0"/>
                <w:numId w:val="31"/>
              </w:numPr>
              <w:tabs>
                <w:tab w:val="left" w:pos="5954"/>
              </w:tabs>
              <w:ind w:left="316" w:hanging="284"/>
              <w:rPr>
                <w:sz w:val="22"/>
                <w:szCs w:val="22"/>
              </w:rPr>
            </w:pPr>
            <w:r w:rsidRPr="00D839E3">
              <w:rPr>
                <w:sz w:val="22"/>
                <w:szCs w:val="22"/>
              </w:rPr>
              <w:t>aktiviranje operativnih snaga sustava CZ</w:t>
            </w:r>
          </w:p>
          <w:p w14:paraId="1711CE28" w14:textId="77777777" w:rsidR="009270C6" w:rsidRPr="00D839E3" w:rsidRDefault="009270C6">
            <w:pPr>
              <w:pStyle w:val="Default"/>
              <w:numPr>
                <w:ilvl w:val="0"/>
                <w:numId w:val="31"/>
              </w:numPr>
              <w:tabs>
                <w:tab w:val="left" w:pos="5954"/>
              </w:tabs>
              <w:ind w:left="316" w:hanging="284"/>
              <w:rPr>
                <w:sz w:val="22"/>
                <w:szCs w:val="22"/>
              </w:rPr>
            </w:pPr>
            <w:r w:rsidRPr="00D839E3">
              <w:rPr>
                <w:sz w:val="22"/>
                <w:szCs w:val="22"/>
              </w:rPr>
              <w:t xml:space="preserve">upućivanje zahtjeva za popravak i stavljanje u funkciju sustava kritične infrastrukture komunikacijske i informacijske tehnologije </w:t>
            </w:r>
          </w:p>
          <w:p w14:paraId="211EA289" w14:textId="77777777" w:rsidR="009270C6" w:rsidRPr="00D839E3" w:rsidRDefault="009270C6">
            <w:pPr>
              <w:pStyle w:val="Odlomakpopisa"/>
              <w:numPr>
                <w:ilvl w:val="0"/>
                <w:numId w:val="31"/>
              </w:numPr>
              <w:tabs>
                <w:tab w:val="left" w:pos="5954"/>
              </w:tabs>
              <w:spacing w:after="0" w:line="240" w:lineRule="auto"/>
              <w:ind w:left="316" w:hanging="284"/>
              <w:rPr>
                <w:rFonts w:cs="Times New Roman"/>
                <w:sz w:val="22"/>
              </w:rPr>
            </w:pPr>
            <w:r w:rsidRPr="00D839E3">
              <w:rPr>
                <w:rFonts w:cs="Times New Roman"/>
                <w:sz w:val="22"/>
              </w:rPr>
              <w:t xml:space="preserve">prohodnosti prometnica </w:t>
            </w:r>
          </w:p>
          <w:p w14:paraId="2F4E189E" w14:textId="2682382D" w:rsidR="009270C6" w:rsidRPr="00D839E3" w:rsidRDefault="009270C6">
            <w:pPr>
              <w:pStyle w:val="Odlomakpopisa"/>
              <w:numPr>
                <w:ilvl w:val="0"/>
                <w:numId w:val="31"/>
              </w:numPr>
              <w:tabs>
                <w:tab w:val="left" w:pos="5954"/>
              </w:tabs>
              <w:spacing w:after="0" w:line="240" w:lineRule="auto"/>
              <w:ind w:left="316" w:hanging="284"/>
              <w:rPr>
                <w:rFonts w:cs="Times New Roman"/>
                <w:sz w:val="22"/>
              </w:rPr>
            </w:pPr>
            <w:r w:rsidRPr="00D839E3">
              <w:rPr>
                <w:rFonts w:cs="Times New Roman"/>
                <w:sz w:val="22"/>
              </w:rPr>
              <w:t>komunikacija s PU ŠKŽ</w:t>
            </w:r>
            <w:r w:rsidR="00417B2D" w:rsidRPr="00D839E3">
              <w:rPr>
                <w:rFonts w:cs="Times New Roman"/>
                <w:sz w:val="22"/>
              </w:rPr>
              <w:t xml:space="preserve"> i PP Šibenik</w:t>
            </w:r>
          </w:p>
          <w:p w14:paraId="62133DBD" w14:textId="77777777" w:rsidR="009270C6" w:rsidRPr="00D839E3" w:rsidRDefault="009270C6">
            <w:pPr>
              <w:pStyle w:val="Odlomakpopisa"/>
              <w:numPr>
                <w:ilvl w:val="0"/>
                <w:numId w:val="31"/>
              </w:numPr>
              <w:tabs>
                <w:tab w:val="left" w:pos="5954"/>
              </w:tabs>
              <w:spacing w:after="0" w:line="240" w:lineRule="auto"/>
              <w:ind w:left="316" w:hanging="284"/>
              <w:rPr>
                <w:rFonts w:cs="Times New Roman"/>
                <w:sz w:val="22"/>
              </w:rPr>
            </w:pPr>
            <w:r w:rsidRPr="00D839E3">
              <w:rPr>
                <w:rFonts w:cs="Times New Roman"/>
                <w:sz w:val="22"/>
              </w:rPr>
              <w:t xml:space="preserve">analiziranje mogućnosti pružanja zdravstvene zaštite </w:t>
            </w:r>
          </w:p>
          <w:p w14:paraId="17345B6C" w14:textId="77777777" w:rsidR="009270C6" w:rsidRPr="00D839E3" w:rsidRDefault="009270C6">
            <w:pPr>
              <w:pStyle w:val="Odlomakpopisa"/>
              <w:numPr>
                <w:ilvl w:val="0"/>
                <w:numId w:val="31"/>
              </w:numPr>
              <w:tabs>
                <w:tab w:val="left" w:pos="5954"/>
              </w:tabs>
              <w:spacing w:after="0" w:line="240" w:lineRule="auto"/>
              <w:ind w:left="316" w:hanging="284"/>
              <w:rPr>
                <w:rFonts w:cs="Times New Roman"/>
                <w:sz w:val="22"/>
              </w:rPr>
            </w:pPr>
            <w:r w:rsidRPr="00D839E3">
              <w:rPr>
                <w:rFonts w:cs="Times New Roman"/>
                <w:sz w:val="22"/>
              </w:rPr>
              <w:t xml:space="preserve">stavljanje u stanje pripravnosti kapaciteta za zdravstveno zbrinjavanje </w:t>
            </w:r>
          </w:p>
          <w:p w14:paraId="4EA3F6F4" w14:textId="77777777" w:rsidR="009270C6" w:rsidRPr="00D839E3" w:rsidRDefault="009270C6">
            <w:pPr>
              <w:pStyle w:val="Odlomakpopisa"/>
              <w:numPr>
                <w:ilvl w:val="0"/>
                <w:numId w:val="31"/>
              </w:numPr>
              <w:tabs>
                <w:tab w:val="left" w:pos="5954"/>
              </w:tabs>
              <w:spacing w:after="0" w:line="240" w:lineRule="auto"/>
              <w:ind w:left="316" w:hanging="284"/>
              <w:rPr>
                <w:rFonts w:cs="Times New Roman"/>
                <w:sz w:val="22"/>
              </w:rPr>
            </w:pPr>
            <w:r w:rsidRPr="00D839E3">
              <w:rPr>
                <w:rFonts w:cs="Times New Roman"/>
                <w:sz w:val="22"/>
              </w:rPr>
              <w:t>traženje dodatne pomoći od više hijerarhijske razine</w:t>
            </w:r>
          </w:p>
          <w:p w14:paraId="4C48E27A" w14:textId="0345DBBE" w:rsidR="009270C6" w:rsidRPr="00D839E3" w:rsidRDefault="009270C6">
            <w:pPr>
              <w:pStyle w:val="Odlomakpopisa"/>
              <w:numPr>
                <w:ilvl w:val="0"/>
                <w:numId w:val="31"/>
              </w:numPr>
              <w:spacing w:after="0" w:line="240" w:lineRule="auto"/>
              <w:ind w:left="316" w:hanging="284"/>
              <w:rPr>
                <w:rFonts w:cs="Times New Roman"/>
                <w:sz w:val="22"/>
              </w:rPr>
            </w:pPr>
            <w:r w:rsidRPr="00D839E3">
              <w:rPr>
                <w:rFonts w:cs="Times New Roman"/>
                <w:sz w:val="22"/>
              </w:rPr>
              <w:t>informiranje stanovništva</w:t>
            </w:r>
          </w:p>
        </w:tc>
      </w:tr>
      <w:tr w:rsidR="009270C6" w:rsidRPr="00417B2D" w14:paraId="75ADA6BC" w14:textId="77777777" w:rsidTr="00417B2D">
        <w:trPr>
          <w:trHeight w:val="1426"/>
          <w:jc w:val="center"/>
        </w:trPr>
        <w:tc>
          <w:tcPr>
            <w:tcW w:w="1890" w:type="pct"/>
            <w:shd w:val="clear" w:color="auto" w:fill="auto"/>
            <w:vAlign w:val="center"/>
          </w:tcPr>
          <w:p w14:paraId="0F899894" w14:textId="1C17125A" w:rsidR="009270C6" w:rsidRPr="00D839E3" w:rsidRDefault="009270C6" w:rsidP="00D839E3">
            <w:pPr>
              <w:spacing w:after="0" w:line="240" w:lineRule="auto"/>
              <w:jc w:val="center"/>
              <w:rPr>
                <w:rFonts w:cs="Times New Roman"/>
                <w:sz w:val="22"/>
              </w:rPr>
            </w:pPr>
            <w:r w:rsidRPr="00D839E3">
              <w:rPr>
                <w:rFonts w:cs="Times New Roman"/>
                <w:sz w:val="22"/>
              </w:rPr>
              <w:t xml:space="preserve">Vatrogasne snage </w:t>
            </w:r>
          </w:p>
        </w:tc>
        <w:tc>
          <w:tcPr>
            <w:tcW w:w="3110" w:type="pct"/>
            <w:vAlign w:val="center"/>
          </w:tcPr>
          <w:p w14:paraId="5FC1263E" w14:textId="77777777" w:rsidR="009270C6" w:rsidRPr="00D839E3" w:rsidRDefault="009270C6">
            <w:pPr>
              <w:pStyle w:val="Default"/>
              <w:numPr>
                <w:ilvl w:val="0"/>
                <w:numId w:val="18"/>
              </w:numPr>
              <w:tabs>
                <w:tab w:val="left" w:pos="5954"/>
              </w:tabs>
              <w:ind w:left="192" w:hanging="192"/>
              <w:rPr>
                <w:sz w:val="22"/>
                <w:szCs w:val="22"/>
              </w:rPr>
            </w:pPr>
            <w:r w:rsidRPr="00D839E3">
              <w:rPr>
                <w:sz w:val="22"/>
                <w:szCs w:val="22"/>
              </w:rPr>
              <w:t xml:space="preserve">provesti / potvrditi početnu procjenu </w:t>
            </w:r>
          </w:p>
          <w:p w14:paraId="0FE50A45" w14:textId="77777777" w:rsidR="009270C6" w:rsidRPr="00D839E3" w:rsidRDefault="009270C6">
            <w:pPr>
              <w:pStyle w:val="Default"/>
              <w:numPr>
                <w:ilvl w:val="0"/>
                <w:numId w:val="18"/>
              </w:numPr>
              <w:tabs>
                <w:tab w:val="left" w:pos="5954"/>
              </w:tabs>
              <w:ind w:left="192" w:hanging="192"/>
              <w:rPr>
                <w:sz w:val="22"/>
                <w:szCs w:val="22"/>
              </w:rPr>
            </w:pPr>
            <w:r w:rsidRPr="00D839E3">
              <w:rPr>
                <w:sz w:val="22"/>
                <w:szCs w:val="22"/>
              </w:rPr>
              <w:t>pružanje prve pomoći do predaje na stručnu   medicinsku skrb</w:t>
            </w:r>
          </w:p>
          <w:p w14:paraId="60C7A233" w14:textId="77777777" w:rsidR="009270C6" w:rsidRPr="00D839E3" w:rsidRDefault="009270C6">
            <w:pPr>
              <w:pStyle w:val="Default"/>
              <w:numPr>
                <w:ilvl w:val="0"/>
                <w:numId w:val="18"/>
              </w:numPr>
              <w:tabs>
                <w:tab w:val="left" w:pos="5954"/>
              </w:tabs>
              <w:ind w:left="192" w:hanging="192"/>
              <w:rPr>
                <w:sz w:val="22"/>
                <w:szCs w:val="22"/>
              </w:rPr>
            </w:pPr>
            <w:r w:rsidRPr="00D839E3">
              <w:rPr>
                <w:sz w:val="22"/>
                <w:szCs w:val="22"/>
              </w:rPr>
              <w:t>osiguravanje pristupa objektima kritične infrastrukture</w:t>
            </w:r>
          </w:p>
          <w:p w14:paraId="65A67403" w14:textId="77777777" w:rsidR="009270C6" w:rsidRPr="00D839E3" w:rsidRDefault="009270C6">
            <w:pPr>
              <w:pStyle w:val="Default"/>
              <w:numPr>
                <w:ilvl w:val="0"/>
                <w:numId w:val="18"/>
              </w:numPr>
              <w:tabs>
                <w:tab w:val="left" w:pos="5954"/>
              </w:tabs>
              <w:ind w:left="192" w:hanging="192"/>
              <w:rPr>
                <w:sz w:val="22"/>
                <w:szCs w:val="22"/>
              </w:rPr>
            </w:pPr>
            <w:r w:rsidRPr="00D839E3">
              <w:rPr>
                <w:sz w:val="22"/>
                <w:szCs w:val="22"/>
              </w:rPr>
              <w:t>osiguranje prohodnosti prometnica</w:t>
            </w:r>
          </w:p>
          <w:p w14:paraId="18CFC462" w14:textId="3DBD9019" w:rsidR="009270C6" w:rsidRPr="00D839E3" w:rsidRDefault="009270C6">
            <w:pPr>
              <w:pStyle w:val="Default"/>
              <w:numPr>
                <w:ilvl w:val="0"/>
                <w:numId w:val="18"/>
              </w:numPr>
              <w:ind w:left="192" w:hanging="192"/>
              <w:rPr>
                <w:sz w:val="22"/>
                <w:szCs w:val="22"/>
              </w:rPr>
            </w:pPr>
            <w:r w:rsidRPr="00D839E3">
              <w:rPr>
                <w:sz w:val="22"/>
                <w:szCs w:val="22"/>
              </w:rPr>
              <w:t>pomoć stanovništvu i životinjama</w:t>
            </w:r>
          </w:p>
        </w:tc>
      </w:tr>
      <w:tr w:rsidR="009270C6" w:rsidRPr="00417B2D" w14:paraId="2C64722C" w14:textId="77777777" w:rsidTr="00417B2D">
        <w:trPr>
          <w:trHeight w:val="584"/>
          <w:jc w:val="center"/>
        </w:trPr>
        <w:tc>
          <w:tcPr>
            <w:tcW w:w="1890" w:type="pct"/>
            <w:shd w:val="clear" w:color="auto" w:fill="auto"/>
            <w:vAlign w:val="center"/>
          </w:tcPr>
          <w:p w14:paraId="21E270E9" w14:textId="45F00042" w:rsidR="009270C6" w:rsidRPr="00D839E3" w:rsidRDefault="009270C6" w:rsidP="00D839E3">
            <w:pPr>
              <w:spacing w:after="0" w:line="240" w:lineRule="auto"/>
              <w:jc w:val="center"/>
              <w:rPr>
                <w:rFonts w:cs="Times New Roman"/>
                <w:color w:val="002060"/>
                <w:sz w:val="22"/>
              </w:rPr>
            </w:pPr>
            <w:r w:rsidRPr="00D839E3">
              <w:rPr>
                <w:rFonts w:cs="Times New Roman"/>
                <w:sz w:val="22"/>
              </w:rPr>
              <w:t>Pravne osobe od interesa za sustav civilne zaštite – davatelji materijalno – tehničkih sredstava</w:t>
            </w:r>
          </w:p>
        </w:tc>
        <w:tc>
          <w:tcPr>
            <w:tcW w:w="3110" w:type="pct"/>
            <w:vAlign w:val="center"/>
          </w:tcPr>
          <w:p w14:paraId="6A8B3C81" w14:textId="77777777" w:rsidR="009270C6" w:rsidRPr="00D839E3" w:rsidRDefault="009270C6">
            <w:pPr>
              <w:pStyle w:val="Odlomakpopisa"/>
              <w:numPr>
                <w:ilvl w:val="0"/>
                <w:numId w:val="15"/>
              </w:numPr>
              <w:tabs>
                <w:tab w:val="left" w:pos="5954"/>
              </w:tabs>
              <w:spacing w:after="0" w:line="240" w:lineRule="auto"/>
              <w:ind w:left="192" w:hanging="182"/>
              <w:rPr>
                <w:rFonts w:cs="Times New Roman"/>
                <w:color w:val="002060"/>
                <w:sz w:val="22"/>
              </w:rPr>
            </w:pPr>
            <w:r w:rsidRPr="00D839E3">
              <w:rPr>
                <w:rFonts w:cs="Times New Roman"/>
                <w:sz w:val="22"/>
              </w:rPr>
              <w:t xml:space="preserve">pomoć stanovništvu i životinjama </w:t>
            </w:r>
          </w:p>
          <w:p w14:paraId="7A9D026B" w14:textId="77777777" w:rsidR="009270C6" w:rsidRPr="00D839E3" w:rsidRDefault="009270C6">
            <w:pPr>
              <w:pStyle w:val="Odlomakpopisa"/>
              <w:numPr>
                <w:ilvl w:val="0"/>
                <w:numId w:val="15"/>
              </w:numPr>
              <w:tabs>
                <w:tab w:val="left" w:pos="5954"/>
              </w:tabs>
              <w:spacing w:after="0" w:line="240" w:lineRule="auto"/>
              <w:ind w:left="192" w:hanging="182"/>
              <w:rPr>
                <w:rFonts w:cs="Times New Roman"/>
                <w:sz w:val="22"/>
              </w:rPr>
            </w:pPr>
            <w:r w:rsidRPr="00D839E3">
              <w:rPr>
                <w:rFonts w:cs="Times New Roman"/>
                <w:sz w:val="22"/>
              </w:rPr>
              <w:t>osiguranje pristupa objektima kritične infrastrukture</w:t>
            </w:r>
          </w:p>
          <w:p w14:paraId="2EEBF00A" w14:textId="7472AFBD" w:rsidR="009270C6" w:rsidRPr="00D839E3" w:rsidRDefault="009270C6">
            <w:pPr>
              <w:pStyle w:val="Odlomakpopisa"/>
              <w:numPr>
                <w:ilvl w:val="0"/>
                <w:numId w:val="15"/>
              </w:numPr>
              <w:spacing w:after="0" w:line="240" w:lineRule="auto"/>
              <w:ind w:left="192" w:hanging="182"/>
              <w:rPr>
                <w:rFonts w:cs="Times New Roman"/>
                <w:color w:val="002060"/>
                <w:sz w:val="22"/>
              </w:rPr>
            </w:pPr>
            <w:r w:rsidRPr="00D839E3">
              <w:rPr>
                <w:rFonts w:cs="Times New Roman"/>
                <w:sz w:val="22"/>
              </w:rPr>
              <w:t>osiguranje prohodnosti prometnica</w:t>
            </w:r>
          </w:p>
        </w:tc>
      </w:tr>
      <w:tr w:rsidR="009270C6" w:rsidRPr="00417B2D" w14:paraId="0066CE20" w14:textId="77777777" w:rsidTr="00D839E3">
        <w:trPr>
          <w:trHeight w:val="720"/>
          <w:jc w:val="center"/>
        </w:trPr>
        <w:tc>
          <w:tcPr>
            <w:tcW w:w="1890" w:type="pct"/>
            <w:shd w:val="clear" w:color="auto" w:fill="auto"/>
            <w:vAlign w:val="center"/>
          </w:tcPr>
          <w:p w14:paraId="247CC0DA" w14:textId="452DE5F2" w:rsidR="009270C6" w:rsidRPr="00D839E3" w:rsidRDefault="009270C6" w:rsidP="00D839E3">
            <w:pPr>
              <w:spacing w:after="0" w:line="240" w:lineRule="auto"/>
              <w:jc w:val="center"/>
              <w:rPr>
                <w:rFonts w:cs="Times New Roman"/>
                <w:sz w:val="22"/>
              </w:rPr>
            </w:pPr>
            <w:r w:rsidRPr="00D839E3">
              <w:rPr>
                <w:rFonts w:cs="Times New Roman"/>
                <w:sz w:val="22"/>
              </w:rPr>
              <w:t>Komunalno poduzeće</w:t>
            </w:r>
          </w:p>
        </w:tc>
        <w:tc>
          <w:tcPr>
            <w:tcW w:w="3110" w:type="pct"/>
            <w:vAlign w:val="center"/>
          </w:tcPr>
          <w:p w14:paraId="55DEC2F9" w14:textId="77777777" w:rsidR="009270C6" w:rsidRPr="00D839E3" w:rsidRDefault="009270C6">
            <w:pPr>
              <w:pStyle w:val="Odlomakpopisa"/>
              <w:numPr>
                <w:ilvl w:val="0"/>
                <w:numId w:val="20"/>
              </w:numPr>
              <w:tabs>
                <w:tab w:val="left" w:pos="5954"/>
              </w:tabs>
              <w:spacing w:after="0" w:line="240" w:lineRule="auto"/>
              <w:ind w:left="192" w:hanging="142"/>
              <w:rPr>
                <w:rFonts w:cs="Times New Roman"/>
                <w:sz w:val="22"/>
              </w:rPr>
            </w:pPr>
            <w:r w:rsidRPr="00D839E3">
              <w:rPr>
                <w:rFonts w:cs="Times New Roman"/>
                <w:sz w:val="22"/>
              </w:rPr>
              <w:t>osiguranje prohodnosti prometnica</w:t>
            </w:r>
          </w:p>
          <w:p w14:paraId="5DEAA532" w14:textId="77777777" w:rsidR="009270C6" w:rsidRPr="00D839E3" w:rsidRDefault="009270C6" w:rsidP="00D839E3">
            <w:pPr>
              <w:tabs>
                <w:tab w:val="left" w:pos="5954"/>
              </w:tabs>
              <w:spacing w:after="0" w:line="240" w:lineRule="auto"/>
              <w:ind w:left="175" w:hanging="175"/>
              <w:rPr>
                <w:rFonts w:cs="Times New Roman"/>
                <w:sz w:val="22"/>
              </w:rPr>
            </w:pPr>
            <w:r w:rsidRPr="00D839E3">
              <w:rPr>
                <w:rFonts w:cs="Times New Roman"/>
                <w:sz w:val="22"/>
              </w:rPr>
              <w:t>-  osiguranje pristupa objektima</w:t>
            </w:r>
          </w:p>
          <w:p w14:paraId="07F295BB" w14:textId="0DD047BC" w:rsidR="009270C6" w:rsidRPr="00D839E3" w:rsidRDefault="009270C6" w:rsidP="00D839E3">
            <w:pPr>
              <w:spacing w:after="0" w:line="240" w:lineRule="auto"/>
              <w:ind w:left="175" w:hanging="175"/>
              <w:rPr>
                <w:rFonts w:cs="Times New Roman"/>
                <w:sz w:val="22"/>
              </w:rPr>
            </w:pPr>
            <w:r w:rsidRPr="00D839E3">
              <w:rPr>
                <w:rFonts w:cs="Times New Roman"/>
                <w:sz w:val="22"/>
              </w:rPr>
              <w:t>-  odvoz porušenih granja, otpada na predviđeno mjesto</w:t>
            </w:r>
          </w:p>
        </w:tc>
      </w:tr>
      <w:tr w:rsidR="009270C6" w:rsidRPr="00417B2D" w14:paraId="067934C7" w14:textId="77777777" w:rsidTr="00FA7E1F">
        <w:trPr>
          <w:trHeight w:val="65"/>
          <w:jc w:val="center"/>
        </w:trPr>
        <w:tc>
          <w:tcPr>
            <w:tcW w:w="1890" w:type="pct"/>
            <w:shd w:val="clear" w:color="auto" w:fill="auto"/>
            <w:vAlign w:val="center"/>
          </w:tcPr>
          <w:p w14:paraId="02FE5508" w14:textId="1E559385" w:rsidR="009270C6" w:rsidRPr="00D839E3" w:rsidRDefault="009270C6" w:rsidP="00D839E3">
            <w:pPr>
              <w:spacing w:after="0" w:line="240" w:lineRule="auto"/>
              <w:jc w:val="center"/>
              <w:rPr>
                <w:rFonts w:cs="Times New Roman"/>
                <w:color w:val="C00000"/>
                <w:sz w:val="22"/>
              </w:rPr>
            </w:pPr>
            <w:r w:rsidRPr="00D839E3">
              <w:rPr>
                <w:rFonts w:cs="Times New Roman"/>
                <w:sz w:val="22"/>
              </w:rPr>
              <w:t xml:space="preserve">Vlasnici i operateri kritične infrastrukture </w:t>
            </w:r>
          </w:p>
        </w:tc>
        <w:tc>
          <w:tcPr>
            <w:tcW w:w="3110" w:type="pct"/>
            <w:vAlign w:val="center"/>
          </w:tcPr>
          <w:p w14:paraId="7210B83F" w14:textId="7CB1023D" w:rsidR="009270C6" w:rsidRPr="00D839E3" w:rsidRDefault="009270C6">
            <w:pPr>
              <w:numPr>
                <w:ilvl w:val="0"/>
                <w:numId w:val="9"/>
              </w:numPr>
              <w:spacing w:after="0" w:line="240" w:lineRule="auto"/>
              <w:ind w:left="192" w:hanging="192"/>
              <w:rPr>
                <w:rFonts w:cs="Times New Roman"/>
                <w:sz w:val="22"/>
              </w:rPr>
            </w:pPr>
            <w:r w:rsidRPr="00D839E3">
              <w:rPr>
                <w:rFonts w:cs="Times New Roman"/>
                <w:sz w:val="22"/>
              </w:rPr>
              <w:t>stavljanje u funkciju objekata kritične infrastrukture</w:t>
            </w:r>
          </w:p>
        </w:tc>
      </w:tr>
      <w:tr w:rsidR="009270C6" w:rsidRPr="00417B2D" w14:paraId="41E335D3" w14:textId="77777777" w:rsidTr="00FA7E1F">
        <w:trPr>
          <w:trHeight w:val="65"/>
          <w:jc w:val="center"/>
        </w:trPr>
        <w:tc>
          <w:tcPr>
            <w:tcW w:w="1890" w:type="pct"/>
            <w:shd w:val="clear" w:color="auto" w:fill="auto"/>
            <w:vAlign w:val="center"/>
          </w:tcPr>
          <w:p w14:paraId="72EA5922" w14:textId="4D9F36CB" w:rsidR="009270C6" w:rsidRPr="00D839E3" w:rsidRDefault="009270C6" w:rsidP="00D839E3">
            <w:pPr>
              <w:spacing w:after="0" w:line="240" w:lineRule="auto"/>
              <w:jc w:val="center"/>
              <w:rPr>
                <w:rFonts w:cs="Times New Roman"/>
                <w:sz w:val="22"/>
              </w:rPr>
            </w:pPr>
            <w:r w:rsidRPr="00D839E3">
              <w:rPr>
                <w:rFonts w:cs="Times New Roman"/>
                <w:sz w:val="22"/>
              </w:rPr>
              <w:t xml:space="preserve">Pravne osobe od interesa za sustav CZ – smještajni kapaciteti i osiguranje prehrane </w:t>
            </w:r>
          </w:p>
        </w:tc>
        <w:tc>
          <w:tcPr>
            <w:tcW w:w="3110" w:type="pct"/>
            <w:vAlign w:val="center"/>
          </w:tcPr>
          <w:p w14:paraId="236A58F3" w14:textId="2C15AD62" w:rsidR="009270C6" w:rsidRPr="00D839E3" w:rsidRDefault="009270C6">
            <w:pPr>
              <w:numPr>
                <w:ilvl w:val="0"/>
                <w:numId w:val="8"/>
              </w:numPr>
              <w:spacing w:after="0" w:line="240" w:lineRule="auto"/>
              <w:ind w:left="192" w:hanging="142"/>
              <w:rPr>
                <w:rFonts w:cs="Times New Roman"/>
                <w:sz w:val="22"/>
              </w:rPr>
            </w:pPr>
            <w:r w:rsidRPr="00D839E3">
              <w:rPr>
                <w:rFonts w:cs="Times New Roman"/>
                <w:sz w:val="22"/>
              </w:rPr>
              <w:t xml:space="preserve">osiguranje smještaja i pripreme hrane za ugrožene osobe </w:t>
            </w:r>
          </w:p>
        </w:tc>
      </w:tr>
      <w:tr w:rsidR="009270C6" w:rsidRPr="00417B2D" w14:paraId="0E01CA33" w14:textId="77777777" w:rsidTr="00FA7E1F">
        <w:trPr>
          <w:trHeight w:val="65"/>
          <w:jc w:val="center"/>
        </w:trPr>
        <w:tc>
          <w:tcPr>
            <w:tcW w:w="1890" w:type="pct"/>
            <w:shd w:val="clear" w:color="auto" w:fill="auto"/>
            <w:vAlign w:val="center"/>
          </w:tcPr>
          <w:p w14:paraId="4494A76F" w14:textId="382FFD62" w:rsidR="009270C6" w:rsidRPr="00D839E3" w:rsidRDefault="009270C6" w:rsidP="00D839E3">
            <w:pPr>
              <w:spacing w:after="0" w:line="240" w:lineRule="auto"/>
              <w:jc w:val="center"/>
              <w:rPr>
                <w:rFonts w:cs="Times New Roman"/>
                <w:sz w:val="22"/>
              </w:rPr>
            </w:pPr>
            <w:r w:rsidRPr="00D839E3">
              <w:rPr>
                <w:rFonts w:cs="Times New Roman"/>
                <w:sz w:val="22"/>
              </w:rPr>
              <w:t xml:space="preserve">Pravne osobe od interesa za sustav civilne zaštite – prijevoznici </w:t>
            </w:r>
          </w:p>
        </w:tc>
        <w:tc>
          <w:tcPr>
            <w:tcW w:w="3110" w:type="pct"/>
            <w:vAlign w:val="center"/>
          </w:tcPr>
          <w:p w14:paraId="57A37977" w14:textId="77777777" w:rsidR="009270C6" w:rsidRPr="00D839E3" w:rsidRDefault="009270C6">
            <w:pPr>
              <w:numPr>
                <w:ilvl w:val="0"/>
                <w:numId w:val="16"/>
              </w:numPr>
              <w:tabs>
                <w:tab w:val="left" w:pos="5954"/>
              </w:tabs>
              <w:spacing w:after="0" w:line="240" w:lineRule="auto"/>
              <w:ind w:left="192" w:hanging="142"/>
              <w:rPr>
                <w:rFonts w:cs="Times New Roman"/>
                <w:sz w:val="22"/>
              </w:rPr>
            </w:pPr>
            <w:r w:rsidRPr="00D839E3">
              <w:rPr>
                <w:rFonts w:cs="Times New Roman"/>
                <w:sz w:val="22"/>
              </w:rPr>
              <w:t>transport unesrećenih s područja ugroze,</w:t>
            </w:r>
          </w:p>
          <w:p w14:paraId="06448728" w14:textId="3577AD10" w:rsidR="009270C6" w:rsidRPr="00D839E3" w:rsidRDefault="009270C6">
            <w:pPr>
              <w:numPr>
                <w:ilvl w:val="0"/>
                <w:numId w:val="16"/>
              </w:numPr>
              <w:spacing w:after="0" w:line="240" w:lineRule="auto"/>
              <w:ind w:left="193" w:hanging="142"/>
              <w:rPr>
                <w:rFonts w:cs="Times New Roman"/>
                <w:sz w:val="22"/>
              </w:rPr>
            </w:pPr>
            <w:r w:rsidRPr="00D839E3">
              <w:rPr>
                <w:rFonts w:cs="Times New Roman"/>
                <w:sz w:val="22"/>
              </w:rPr>
              <w:t>suradnja i koordinacija aktivnosti s poduzećima građevinske djelatnosti i komunalnim službama</w:t>
            </w:r>
          </w:p>
        </w:tc>
      </w:tr>
      <w:tr w:rsidR="009270C6" w:rsidRPr="00417B2D" w14:paraId="22A25C39" w14:textId="77777777" w:rsidTr="00FA7E1F">
        <w:trPr>
          <w:trHeight w:val="65"/>
          <w:jc w:val="center"/>
        </w:trPr>
        <w:tc>
          <w:tcPr>
            <w:tcW w:w="1890" w:type="pct"/>
            <w:shd w:val="clear" w:color="auto" w:fill="auto"/>
            <w:vAlign w:val="center"/>
          </w:tcPr>
          <w:p w14:paraId="75B6B0A2" w14:textId="7A67EB90" w:rsidR="009270C6" w:rsidRPr="00D839E3" w:rsidRDefault="009270C6" w:rsidP="00D839E3">
            <w:pPr>
              <w:spacing w:after="0" w:line="240" w:lineRule="auto"/>
              <w:jc w:val="center"/>
              <w:rPr>
                <w:rFonts w:cs="Times New Roman"/>
                <w:sz w:val="22"/>
              </w:rPr>
            </w:pPr>
            <w:r w:rsidRPr="00D839E3">
              <w:rPr>
                <w:rFonts w:cs="Times New Roman"/>
                <w:sz w:val="22"/>
              </w:rPr>
              <w:t>Zdravstvene službe</w:t>
            </w:r>
          </w:p>
        </w:tc>
        <w:tc>
          <w:tcPr>
            <w:tcW w:w="3110" w:type="pct"/>
            <w:vAlign w:val="center"/>
          </w:tcPr>
          <w:p w14:paraId="40A973AC" w14:textId="77777777" w:rsidR="009270C6" w:rsidRPr="00D839E3" w:rsidRDefault="009270C6">
            <w:pPr>
              <w:pStyle w:val="Odlomakpopisa"/>
              <w:numPr>
                <w:ilvl w:val="0"/>
                <w:numId w:val="19"/>
              </w:numPr>
              <w:tabs>
                <w:tab w:val="left" w:pos="5954"/>
              </w:tabs>
              <w:spacing w:after="0" w:line="240" w:lineRule="auto"/>
              <w:ind w:left="192" w:hanging="142"/>
              <w:rPr>
                <w:rFonts w:cs="Times New Roman"/>
                <w:sz w:val="22"/>
              </w:rPr>
            </w:pPr>
            <w:r w:rsidRPr="00D839E3">
              <w:rPr>
                <w:rFonts w:cs="Times New Roman"/>
                <w:sz w:val="22"/>
              </w:rPr>
              <w:t>organizacija pružanja prve medicinske pomoći,</w:t>
            </w:r>
          </w:p>
          <w:p w14:paraId="1CFCA067" w14:textId="3FC76E84" w:rsidR="009270C6" w:rsidRPr="00D839E3" w:rsidRDefault="009270C6">
            <w:pPr>
              <w:pStyle w:val="Odlomakpopisa"/>
              <w:numPr>
                <w:ilvl w:val="0"/>
                <w:numId w:val="19"/>
              </w:numPr>
              <w:spacing w:after="0" w:line="240" w:lineRule="auto"/>
              <w:ind w:left="193" w:hanging="142"/>
              <w:rPr>
                <w:rFonts w:cs="Times New Roman"/>
                <w:sz w:val="22"/>
              </w:rPr>
            </w:pPr>
            <w:r w:rsidRPr="00D839E3">
              <w:rPr>
                <w:rFonts w:cs="Times New Roman"/>
                <w:sz w:val="22"/>
              </w:rPr>
              <w:t>pružanje medicinske pomoći ozlijeđenima,</w:t>
            </w:r>
          </w:p>
        </w:tc>
      </w:tr>
      <w:tr w:rsidR="009270C6" w:rsidRPr="00417B2D" w14:paraId="011C569D" w14:textId="77777777" w:rsidTr="00417B2D">
        <w:trPr>
          <w:trHeight w:val="65"/>
          <w:jc w:val="center"/>
        </w:trPr>
        <w:tc>
          <w:tcPr>
            <w:tcW w:w="1890" w:type="pct"/>
            <w:shd w:val="clear" w:color="auto" w:fill="auto"/>
            <w:vAlign w:val="center"/>
          </w:tcPr>
          <w:p w14:paraId="49B8B127" w14:textId="7FC4E62D" w:rsidR="009270C6" w:rsidRPr="00D839E3" w:rsidRDefault="009270C6" w:rsidP="00D839E3">
            <w:pPr>
              <w:spacing w:after="0" w:line="240" w:lineRule="auto"/>
              <w:jc w:val="center"/>
              <w:rPr>
                <w:rFonts w:cs="Times New Roman"/>
                <w:sz w:val="22"/>
              </w:rPr>
            </w:pPr>
            <w:r w:rsidRPr="00D839E3">
              <w:rPr>
                <w:rFonts w:cs="Times New Roman"/>
                <w:sz w:val="22"/>
              </w:rPr>
              <w:t>Veterinarske snage</w:t>
            </w:r>
          </w:p>
        </w:tc>
        <w:tc>
          <w:tcPr>
            <w:tcW w:w="3110" w:type="pct"/>
            <w:vAlign w:val="center"/>
          </w:tcPr>
          <w:p w14:paraId="4D70F2B8" w14:textId="44E2D1E2" w:rsidR="009270C6" w:rsidRPr="00D839E3" w:rsidRDefault="009270C6">
            <w:pPr>
              <w:numPr>
                <w:ilvl w:val="0"/>
                <w:numId w:val="9"/>
              </w:numPr>
              <w:spacing w:after="0" w:line="240" w:lineRule="auto"/>
              <w:ind w:left="192" w:hanging="142"/>
              <w:rPr>
                <w:rFonts w:cs="Times New Roman"/>
                <w:sz w:val="22"/>
              </w:rPr>
            </w:pPr>
            <w:r w:rsidRPr="00D839E3">
              <w:rPr>
                <w:rFonts w:cs="Times New Roman"/>
                <w:sz w:val="22"/>
              </w:rPr>
              <w:t>zbrinjavanje žive i uginule stoke u ugroženim područjima</w:t>
            </w:r>
          </w:p>
        </w:tc>
      </w:tr>
      <w:tr w:rsidR="009270C6" w:rsidRPr="00417B2D" w14:paraId="2DE1BF62" w14:textId="77777777" w:rsidTr="00FA7E1F">
        <w:trPr>
          <w:trHeight w:val="410"/>
          <w:jc w:val="center"/>
        </w:trPr>
        <w:tc>
          <w:tcPr>
            <w:tcW w:w="1890" w:type="pct"/>
            <w:shd w:val="clear" w:color="auto" w:fill="auto"/>
            <w:vAlign w:val="center"/>
          </w:tcPr>
          <w:p w14:paraId="37336960" w14:textId="3FBF37B8" w:rsidR="009270C6" w:rsidRPr="00D839E3" w:rsidRDefault="009270C6" w:rsidP="00D839E3">
            <w:pPr>
              <w:spacing w:after="0" w:line="240" w:lineRule="auto"/>
              <w:jc w:val="center"/>
              <w:rPr>
                <w:rFonts w:cs="Times New Roman"/>
                <w:sz w:val="22"/>
              </w:rPr>
            </w:pPr>
            <w:r w:rsidRPr="00D839E3">
              <w:rPr>
                <w:rFonts w:cs="Times New Roman"/>
                <w:sz w:val="22"/>
              </w:rPr>
              <w:t>Gradsko društvo Crveni križ</w:t>
            </w:r>
          </w:p>
        </w:tc>
        <w:tc>
          <w:tcPr>
            <w:tcW w:w="3110" w:type="pct"/>
            <w:vAlign w:val="center"/>
          </w:tcPr>
          <w:p w14:paraId="6551F437" w14:textId="77777777" w:rsidR="009270C6" w:rsidRPr="00D839E3" w:rsidRDefault="009270C6">
            <w:pPr>
              <w:numPr>
                <w:ilvl w:val="0"/>
                <w:numId w:val="9"/>
              </w:numPr>
              <w:tabs>
                <w:tab w:val="left" w:pos="5954"/>
              </w:tabs>
              <w:spacing w:after="0" w:line="240" w:lineRule="auto"/>
              <w:ind w:left="192" w:hanging="142"/>
              <w:rPr>
                <w:rFonts w:cs="Times New Roman"/>
                <w:sz w:val="22"/>
              </w:rPr>
            </w:pPr>
            <w:r w:rsidRPr="00D839E3">
              <w:rPr>
                <w:rFonts w:cs="Times New Roman"/>
                <w:sz w:val="22"/>
              </w:rPr>
              <w:t>evidentiranje ugroženih osoba</w:t>
            </w:r>
          </w:p>
          <w:p w14:paraId="1412BDD8" w14:textId="77777777" w:rsidR="009270C6" w:rsidRPr="00D839E3" w:rsidRDefault="009270C6">
            <w:pPr>
              <w:numPr>
                <w:ilvl w:val="0"/>
                <w:numId w:val="9"/>
              </w:numPr>
              <w:tabs>
                <w:tab w:val="left" w:pos="5954"/>
              </w:tabs>
              <w:spacing w:after="0" w:line="240" w:lineRule="auto"/>
              <w:ind w:left="192" w:hanging="142"/>
              <w:rPr>
                <w:rFonts w:cs="Times New Roman"/>
                <w:sz w:val="22"/>
              </w:rPr>
            </w:pPr>
            <w:r w:rsidRPr="00D839E3">
              <w:rPr>
                <w:rFonts w:cs="Times New Roman"/>
                <w:sz w:val="22"/>
              </w:rPr>
              <w:t xml:space="preserve">pružanje prve medicinske pomoći </w:t>
            </w:r>
          </w:p>
          <w:p w14:paraId="7FCE7169" w14:textId="2E09D578" w:rsidR="009270C6" w:rsidRPr="00D839E3" w:rsidRDefault="009270C6">
            <w:pPr>
              <w:numPr>
                <w:ilvl w:val="0"/>
                <w:numId w:val="9"/>
              </w:numPr>
              <w:spacing w:after="0" w:line="240" w:lineRule="auto"/>
              <w:ind w:left="192" w:hanging="142"/>
              <w:rPr>
                <w:rFonts w:cs="Times New Roman"/>
                <w:sz w:val="22"/>
              </w:rPr>
            </w:pPr>
            <w:r w:rsidRPr="00D839E3">
              <w:rPr>
                <w:rFonts w:cs="Times New Roman"/>
                <w:sz w:val="22"/>
              </w:rPr>
              <w:t xml:space="preserve">zadaće vezane uz zbrinjavanje </w:t>
            </w:r>
          </w:p>
        </w:tc>
      </w:tr>
      <w:tr w:rsidR="009270C6" w:rsidRPr="00417B2D" w14:paraId="2F1CD23F" w14:textId="77777777" w:rsidTr="00FA7E1F">
        <w:trPr>
          <w:trHeight w:val="410"/>
          <w:jc w:val="center"/>
        </w:trPr>
        <w:tc>
          <w:tcPr>
            <w:tcW w:w="1890" w:type="pct"/>
            <w:shd w:val="clear" w:color="auto" w:fill="auto"/>
            <w:vAlign w:val="center"/>
          </w:tcPr>
          <w:p w14:paraId="5C696C2D" w14:textId="25C972ED" w:rsidR="009270C6" w:rsidRPr="00D839E3" w:rsidRDefault="009270C6" w:rsidP="00D839E3">
            <w:pPr>
              <w:tabs>
                <w:tab w:val="left" w:pos="5954"/>
              </w:tabs>
              <w:spacing w:after="0" w:line="240" w:lineRule="auto"/>
              <w:jc w:val="center"/>
              <w:rPr>
                <w:rFonts w:cs="Times New Roman"/>
                <w:sz w:val="22"/>
              </w:rPr>
            </w:pPr>
            <w:r w:rsidRPr="00D839E3">
              <w:rPr>
                <w:rFonts w:cs="Times New Roman"/>
                <w:sz w:val="22"/>
              </w:rPr>
              <w:t>Povjerenici/zamjenici povjerenika CZ</w:t>
            </w:r>
          </w:p>
          <w:p w14:paraId="399A1509" w14:textId="4A4F39CE" w:rsidR="009270C6" w:rsidRPr="00D839E3" w:rsidRDefault="009270C6" w:rsidP="00D839E3">
            <w:pPr>
              <w:tabs>
                <w:tab w:val="left" w:pos="5954"/>
              </w:tabs>
              <w:spacing w:after="0" w:line="240" w:lineRule="auto"/>
              <w:jc w:val="center"/>
              <w:rPr>
                <w:rFonts w:cs="Times New Roman"/>
                <w:sz w:val="22"/>
              </w:rPr>
            </w:pPr>
          </w:p>
        </w:tc>
        <w:tc>
          <w:tcPr>
            <w:tcW w:w="3110" w:type="pct"/>
            <w:vAlign w:val="center"/>
          </w:tcPr>
          <w:p w14:paraId="52271CE4" w14:textId="77777777" w:rsidR="009270C6" w:rsidRPr="00D839E3" w:rsidRDefault="009270C6">
            <w:pPr>
              <w:pStyle w:val="Odlomakpopisa"/>
              <w:numPr>
                <w:ilvl w:val="0"/>
                <w:numId w:val="9"/>
              </w:numPr>
              <w:tabs>
                <w:tab w:val="left" w:pos="5954"/>
              </w:tabs>
              <w:spacing w:after="0" w:line="240" w:lineRule="auto"/>
              <w:ind w:left="192" w:hanging="142"/>
              <w:rPr>
                <w:rFonts w:cs="Times New Roman"/>
                <w:sz w:val="22"/>
              </w:rPr>
            </w:pPr>
            <w:r w:rsidRPr="00D839E3">
              <w:rPr>
                <w:rFonts w:cs="Times New Roman"/>
                <w:sz w:val="22"/>
              </w:rPr>
              <w:t>logistika na mjestima prihvata</w:t>
            </w:r>
          </w:p>
          <w:p w14:paraId="418C43ED" w14:textId="77777777" w:rsidR="009270C6" w:rsidRPr="00D839E3" w:rsidRDefault="009270C6">
            <w:pPr>
              <w:pStyle w:val="Odlomakpopisa"/>
              <w:numPr>
                <w:ilvl w:val="0"/>
                <w:numId w:val="9"/>
              </w:numPr>
              <w:tabs>
                <w:tab w:val="left" w:pos="5954"/>
              </w:tabs>
              <w:spacing w:after="0" w:line="240" w:lineRule="auto"/>
              <w:ind w:left="192" w:hanging="142"/>
              <w:rPr>
                <w:rFonts w:cs="Times New Roman"/>
                <w:sz w:val="22"/>
              </w:rPr>
            </w:pPr>
            <w:r w:rsidRPr="00D839E3">
              <w:rPr>
                <w:rFonts w:cs="Times New Roman"/>
                <w:sz w:val="22"/>
              </w:rPr>
              <w:t>pomoć pri organizaciji provođenja zbrinjavanja ugroženog stanovništva</w:t>
            </w:r>
          </w:p>
          <w:p w14:paraId="3D16A08F" w14:textId="77777777" w:rsidR="009270C6" w:rsidRPr="00D839E3" w:rsidRDefault="009270C6">
            <w:pPr>
              <w:pStyle w:val="Odlomakpopisa"/>
              <w:numPr>
                <w:ilvl w:val="0"/>
                <w:numId w:val="9"/>
              </w:numPr>
              <w:tabs>
                <w:tab w:val="left" w:pos="5954"/>
              </w:tabs>
              <w:spacing w:after="0" w:line="240" w:lineRule="auto"/>
              <w:ind w:left="192" w:hanging="142"/>
              <w:rPr>
                <w:rFonts w:cs="Times New Roman"/>
                <w:sz w:val="22"/>
              </w:rPr>
            </w:pPr>
            <w:r w:rsidRPr="00D839E3">
              <w:rPr>
                <w:rFonts w:cs="Times New Roman"/>
                <w:sz w:val="22"/>
              </w:rPr>
              <w:t>distribucija hrane ugroženom stanovništvu</w:t>
            </w:r>
          </w:p>
          <w:p w14:paraId="40B9B335" w14:textId="281A500A" w:rsidR="009270C6" w:rsidRPr="00D839E3" w:rsidRDefault="009270C6">
            <w:pPr>
              <w:numPr>
                <w:ilvl w:val="0"/>
                <w:numId w:val="9"/>
              </w:numPr>
              <w:spacing w:after="0" w:line="240" w:lineRule="auto"/>
              <w:ind w:left="192" w:hanging="142"/>
              <w:rPr>
                <w:rFonts w:cs="Times New Roman"/>
                <w:sz w:val="22"/>
              </w:rPr>
            </w:pPr>
            <w:r w:rsidRPr="00D839E3">
              <w:rPr>
                <w:rFonts w:cs="Times New Roman"/>
                <w:sz w:val="22"/>
              </w:rPr>
              <w:t>informiranje stanovništva</w:t>
            </w:r>
          </w:p>
        </w:tc>
      </w:tr>
      <w:tr w:rsidR="009270C6" w:rsidRPr="00417B2D" w14:paraId="7044DD19" w14:textId="77777777" w:rsidTr="00FA7E1F">
        <w:trPr>
          <w:trHeight w:val="410"/>
          <w:jc w:val="center"/>
        </w:trPr>
        <w:tc>
          <w:tcPr>
            <w:tcW w:w="1890" w:type="pct"/>
            <w:shd w:val="clear" w:color="auto" w:fill="auto"/>
            <w:vAlign w:val="center"/>
          </w:tcPr>
          <w:p w14:paraId="25B50D23" w14:textId="77777777" w:rsidR="009270C6" w:rsidRPr="00D839E3" w:rsidRDefault="009270C6" w:rsidP="00D839E3">
            <w:pPr>
              <w:tabs>
                <w:tab w:val="left" w:pos="5954"/>
              </w:tabs>
              <w:spacing w:afterLines="40" w:after="96" w:line="240" w:lineRule="auto"/>
              <w:jc w:val="center"/>
              <w:rPr>
                <w:rFonts w:cs="Times New Roman"/>
                <w:sz w:val="22"/>
              </w:rPr>
            </w:pPr>
            <w:r w:rsidRPr="00D839E3">
              <w:rPr>
                <w:rFonts w:cs="Times New Roman"/>
                <w:sz w:val="22"/>
              </w:rPr>
              <w:t>Postrojba civilne zaštite opće namjene</w:t>
            </w:r>
          </w:p>
          <w:p w14:paraId="7FBA7421" w14:textId="2DC5C245" w:rsidR="009270C6" w:rsidRPr="00D839E3" w:rsidRDefault="009270C6" w:rsidP="00D839E3">
            <w:pPr>
              <w:spacing w:after="0" w:line="240" w:lineRule="auto"/>
              <w:jc w:val="center"/>
              <w:rPr>
                <w:rFonts w:cs="Times New Roman"/>
                <w:sz w:val="22"/>
              </w:rPr>
            </w:pPr>
            <w:r w:rsidRPr="00D839E3">
              <w:rPr>
                <w:rFonts w:cs="Times New Roman"/>
                <w:sz w:val="22"/>
              </w:rPr>
              <w:lastRenderedPageBreak/>
              <w:t>Postrojba civilne zaštite specijalističke namjene</w:t>
            </w:r>
          </w:p>
        </w:tc>
        <w:tc>
          <w:tcPr>
            <w:tcW w:w="3110" w:type="pct"/>
            <w:vAlign w:val="center"/>
          </w:tcPr>
          <w:p w14:paraId="10B189AD" w14:textId="77777777" w:rsidR="009270C6" w:rsidRPr="00D839E3" w:rsidRDefault="009270C6">
            <w:pPr>
              <w:numPr>
                <w:ilvl w:val="0"/>
                <w:numId w:val="9"/>
              </w:numPr>
              <w:tabs>
                <w:tab w:val="left" w:pos="5954"/>
              </w:tabs>
              <w:spacing w:after="0" w:line="240" w:lineRule="auto"/>
              <w:ind w:left="192" w:hanging="142"/>
              <w:rPr>
                <w:rFonts w:cs="Times New Roman"/>
                <w:sz w:val="22"/>
              </w:rPr>
            </w:pPr>
            <w:r w:rsidRPr="00D839E3">
              <w:rPr>
                <w:rFonts w:cs="Times New Roman"/>
                <w:sz w:val="22"/>
              </w:rPr>
              <w:lastRenderedPageBreak/>
              <w:t xml:space="preserve">potpora u provođenju mjera spašavanja, prve pomoći, zbrinjavanja ugroženog stanovništva </w:t>
            </w:r>
          </w:p>
          <w:p w14:paraId="05FB5A03" w14:textId="77777777" w:rsidR="009270C6" w:rsidRPr="00D839E3" w:rsidRDefault="009270C6">
            <w:pPr>
              <w:numPr>
                <w:ilvl w:val="0"/>
                <w:numId w:val="9"/>
              </w:numPr>
              <w:tabs>
                <w:tab w:val="left" w:pos="5954"/>
              </w:tabs>
              <w:spacing w:after="0" w:line="240" w:lineRule="auto"/>
              <w:ind w:left="192" w:hanging="142"/>
              <w:rPr>
                <w:rFonts w:cs="Times New Roman"/>
                <w:sz w:val="22"/>
              </w:rPr>
            </w:pPr>
            <w:r w:rsidRPr="00D839E3">
              <w:rPr>
                <w:rFonts w:cs="Times New Roman"/>
                <w:sz w:val="22"/>
              </w:rPr>
              <w:t>logistika na mjestima prihvata</w:t>
            </w:r>
          </w:p>
          <w:p w14:paraId="16B8E65B" w14:textId="77777777" w:rsidR="009270C6" w:rsidRPr="00D839E3" w:rsidRDefault="009270C6">
            <w:pPr>
              <w:numPr>
                <w:ilvl w:val="0"/>
                <w:numId w:val="9"/>
              </w:numPr>
              <w:tabs>
                <w:tab w:val="left" w:pos="5954"/>
              </w:tabs>
              <w:spacing w:after="0" w:line="240" w:lineRule="auto"/>
              <w:ind w:left="192" w:hanging="142"/>
              <w:rPr>
                <w:rFonts w:cs="Times New Roman"/>
                <w:sz w:val="22"/>
              </w:rPr>
            </w:pPr>
            <w:r w:rsidRPr="00D839E3">
              <w:rPr>
                <w:rFonts w:cs="Times New Roman"/>
                <w:sz w:val="22"/>
              </w:rPr>
              <w:lastRenderedPageBreak/>
              <w:t>dopremanje najnužnijih sredstava za život</w:t>
            </w:r>
          </w:p>
          <w:p w14:paraId="08B704EE" w14:textId="4E69EC8D" w:rsidR="009270C6" w:rsidRPr="00D839E3" w:rsidRDefault="009270C6">
            <w:pPr>
              <w:numPr>
                <w:ilvl w:val="0"/>
                <w:numId w:val="9"/>
              </w:numPr>
              <w:spacing w:after="0" w:line="240" w:lineRule="auto"/>
              <w:ind w:left="192" w:hanging="142"/>
              <w:rPr>
                <w:rFonts w:cs="Times New Roman"/>
                <w:sz w:val="22"/>
              </w:rPr>
            </w:pPr>
            <w:r w:rsidRPr="00D839E3">
              <w:rPr>
                <w:rFonts w:cs="Times New Roman"/>
                <w:sz w:val="22"/>
              </w:rPr>
              <w:t>pomoć pri distribuciji hrane i vode ugroženom stanovništvu</w:t>
            </w:r>
          </w:p>
        </w:tc>
      </w:tr>
    </w:tbl>
    <w:p w14:paraId="0CD92556" w14:textId="77777777" w:rsidR="00276E09" w:rsidRPr="00417B2D" w:rsidRDefault="00276E09" w:rsidP="00276E09">
      <w:pPr>
        <w:spacing w:after="0"/>
        <w:rPr>
          <w:rFonts w:cs="Times New Roman"/>
          <w:szCs w:val="24"/>
        </w:rPr>
      </w:pPr>
    </w:p>
    <w:p w14:paraId="6B9AE4DA" w14:textId="775347AB" w:rsidR="00AD0BB7" w:rsidRPr="00417B2D" w:rsidRDefault="00AD0BB7" w:rsidP="00AD0BB7">
      <w:pPr>
        <w:tabs>
          <w:tab w:val="left" w:pos="5954"/>
        </w:tabs>
        <w:rPr>
          <w:rFonts w:cs="Times New Roman"/>
          <w:szCs w:val="24"/>
        </w:rPr>
      </w:pPr>
      <w:r w:rsidRPr="00417B2D">
        <w:rPr>
          <w:rFonts w:cs="Times New Roman"/>
          <w:szCs w:val="24"/>
        </w:rPr>
        <w:t xml:space="preserve">Nositelji mjera su Gradonačelnik, operativne snage sustava civilne zaštite, zdravstveni djelatnici te </w:t>
      </w:r>
      <w:r w:rsidR="00417B2D" w:rsidRPr="00417B2D">
        <w:rPr>
          <w:rFonts w:cs="Times New Roman"/>
          <w:szCs w:val="24"/>
        </w:rPr>
        <w:t>Služba civilne zaštite Šibenik.</w:t>
      </w:r>
    </w:p>
    <w:p w14:paraId="304A652D" w14:textId="77777777" w:rsidR="00AD0BB7" w:rsidRPr="00417B2D" w:rsidRDefault="00AD0BB7" w:rsidP="00AD0BB7">
      <w:pPr>
        <w:tabs>
          <w:tab w:val="left" w:pos="5954"/>
        </w:tabs>
        <w:rPr>
          <w:rFonts w:cs="Times New Roman"/>
          <w:szCs w:val="24"/>
        </w:rPr>
      </w:pPr>
      <w:r w:rsidRPr="00417B2D">
        <w:rPr>
          <w:rFonts w:cs="Times New Roman"/>
          <w:szCs w:val="24"/>
        </w:rPr>
        <w:t xml:space="preserve">Nakon proglašenja prirodne nepogode, u cilju dodjele novčanih sredstava za djelomičnu sanaciju šteta od prirodnih nepogoda, nadležna tijela iz članka 5. </w:t>
      </w:r>
      <w:r w:rsidRPr="00417B2D">
        <w:rPr>
          <w:rFonts w:cs="Times New Roman"/>
          <w:i/>
          <w:iCs/>
          <w:szCs w:val="24"/>
        </w:rPr>
        <w:t>Zakona</w:t>
      </w:r>
      <w:r w:rsidRPr="00417B2D">
        <w:rPr>
          <w:rFonts w:cs="Times New Roman"/>
          <w:szCs w:val="24"/>
        </w:rPr>
        <w:t xml:space="preserve"> provode odgovarajuće radnje.</w:t>
      </w:r>
    </w:p>
    <w:p w14:paraId="17F20731" w14:textId="77777777" w:rsidR="00276E09" w:rsidRPr="00461378" w:rsidRDefault="00276E09" w:rsidP="00276E09">
      <w:pPr>
        <w:spacing w:after="0"/>
        <w:rPr>
          <w:rFonts w:cs="Times New Roman"/>
          <w:szCs w:val="24"/>
        </w:rPr>
      </w:pPr>
    </w:p>
    <w:p w14:paraId="0432F7B4" w14:textId="51508404" w:rsidR="00BC1345" w:rsidRPr="00461378" w:rsidRDefault="00417B2D" w:rsidP="00417B2D">
      <w:pPr>
        <w:pStyle w:val="Naslov3"/>
      </w:pPr>
      <w:bookmarkStart w:id="61" w:name="_Toc149565939"/>
      <w:r w:rsidRPr="00461378">
        <w:t xml:space="preserve">7.6.2. </w:t>
      </w:r>
      <w:r w:rsidR="00BC1345" w:rsidRPr="00461378">
        <w:t>Druge mjere koje uključuju suradnju u slučaju tuče s nadležnim tijelima i raznim institucijama</w:t>
      </w:r>
      <w:bookmarkEnd w:id="61"/>
    </w:p>
    <w:p w14:paraId="32557607" w14:textId="11D9310F" w:rsidR="00C75758" w:rsidRPr="00461378" w:rsidRDefault="00D839E3" w:rsidP="00276E09">
      <w:pPr>
        <w:pStyle w:val="StandardWeb"/>
        <w:shd w:val="clear" w:color="auto" w:fill="FFFFFF" w:themeFill="background1"/>
        <w:spacing w:after="0" w:afterAutospacing="0" w:line="276" w:lineRule="auto"/>
      </w:pPr>
      <w:r>
        <w:t>Na području Šibensko-kninske županije se ne provodi obrana od tuče. M</w:t>
      </w:r>
      <w:r w:rsidR="00C75758" w:rsidRPr="00461378">
        <w:t>reže su izvrstan način obrane od tuče, no njihov veliki nedostatak je njihova</w:t>
      </w:r>
      <w:r w:rsidR="00276E09" w:rsidRPr="00461378">
        <w:t xml:space="preserve"> visoka</w:t>
      </w:r>
      <w:r w:rsidR="00C75758" w:rsidRPr="00461378">
        <w:t xml:space="preserve"> cijena po hektaru.</w:t>
      </w:r>
    </w:p>
    <w:p w14:paraId="139DC8E1" w14:textId="0805AD81" w:rsidR="003D675F" w:rsidRPr="00461378" w:rsidRDefault="00C75758" w:rsidP="00183E16">
      <w:pPr>
        <w:pStyle w:val="StandardWeb"/>
        <w:shd w:val="clear" w:color="auto" w:fill="FFFFFF" w:themeFill="background1"/>
        <w:spacing w:before="0" w:beforeAutospacing="0" w:line="276" w:lineRule="auto"/>
      </w:pPr>
      <w:r w:rsidRPr="00461378">
        <w:t>Autonomne mjere su promjena sortimenta, datuma sjetve/žetve, upotreba gnojiva i pesticida i sl. Dugoročne mjere podrazumijevaju strukturne promjene u svrhu prilagodbe na klimatske promjene. To uključuje način korištenja poljoprivrednog zemljišta, njegovu lokaciju, tip uzgoja, sorte te razne agrotehničke mjere. Jedno od rješenja i odgovora na klimatske promjene svakako je prelazak na ekološku poljoprivredu. Iako je prelazak na ovaj tip proizvodnje dugotrajan proces te zahtijeva znatno podizanje kapaciteta u smislu edukacije i tehnologija, on se svakako može nazvati mjerom prilagodbe klimatskim promjenama.</w:t>
      </w:r>
    </w:p>
    <w:p w14:paraId="5CDDE648" w14:textId="77777777" w:rsidR="002E253C" w:rsidRPr="00611D23" w:rsidRDefault="002E253C" w:rsidP="00276E09">
      <w:pPr>
        <w:pStyle w:val="StandardWeb"/>
        <w:shd w:val="clear" w:color="auto" w:fill="FFFFFF" w:themeFill="background1"/>
        <w:spacing w:before="0" w:beforeAutospacing="0" w:line="276" w:lineRule="auto"/>
        <w:rPr>
          <w:highlight w:val="yellow"/>
        </w:rPr>
      </w:pPr>
    </w:p>
    <w:p w14:paraId="695729E7" w14:textId="77777777" w:rsidR="00183E16" w:rsidRPr="00611D23" w:rsidRDefault="00183E16" w:rsidP="0073019B">
      <w:pPr>
        <w:pStyle w:val="Naslov2"/>
        <w:rPr>
          <w:rFonts w:cs="Times New Roman"/>
          <w:b w:val="0"/>
          <w:i/>
          <w:szCs w:val="24"/>
          <w:highlight w:val="yellow"/>
        </w:rPr>
        <w:sectPr w:rsidR="00183E16" w:rsidRPr="00611D23" w:rsidSect="0038088F">
          <w:pgSz w:w="11906" w:h="16838"/>
          <w:pgMar w:top="1418" w:right="1418" w:bottom="1418" w:left="1418" w:header="709" w:footer="709" w:gutter="0"/>
          <w:cols w:space="708"/>
          <w:docGrid w:linePitch="360"/>
        </w:sectPr>
      </w:pPr>
    </w:p>
    <w:p w14:paraId="7E4EE941" w14:textId="6FA4560C" w:rsidR="00A23409" w:rsidRPr="00461378" w:rsidRDefault="00461378" w:rsidP="00461378">
      <w:pPr>
        <w:pStyle w:val="Naslov2"/>
      </w:pPr>
      <w:bookmarkStart w:id="62" w:name="_Toc149565940"/>
      <w:r w:rsidRPr="00461378">
        <w:lastRenderedPageBreak/>
        <w:t xml:space="preserve">7.7. </w:t>
      </w:r>
      <w:r w:rsidR="009E6084" w:rsidRPr="00461378">
        <w:t>Požar otvorenog tipa</w:t>
      </w:r>
      <w:bookmarkEnd w:id="62"/>
    </w:p>
    <w:p w14:paraId="34576DAE" w14:textId="77777777" w:rsidR="007F180B" w:rsidRPr="00461378" w:rsidRDefault="007F180B" w:rsidP="00EF4E46">
      <w:pPr>
        <w:rPr>
          <w:rFonts w:cs="Times New Roman"/>
          <w:szCs w:val="24"/>
        </w:rPr>
      </w:pPr>
      <w:r w:rsidRPr="00461378">
        <w:rPr>
          <w:rFonts w:cs="Times New Roman"/>
          <w:szCs w:val="24"/>
        </w:rPr>
        <w:t xml:space="preserve">Požar otvorenog prostora, pri čemu se prije svega misli na požare raslinja, složena su pojava u kojoj se isprepliću različita termodinamička i aerodinamična događanja. Na njih značajno utječe konfiguracija terena kojim se požar kreće, karakteristike vegetacije koja gori te lokalni meteorološki uvjeti na mjestu požarišta. Opasnosti od požara ljeti pridonosi smanjena pojava oborina i pojave ljetnih suša. </w:t>
      </w:r>
    </w:p>
    <w:p w14:paraId="37166EB3" w14:textId="6235152D" w:rsidR="001A1C7E" w:rsidRPr="00461378" w:rsidRDefault="001A1C7E" w:rsidP="001A1C7E">
      <w:pPr>
        <w:rPr>
          <w:rFonts w:cs="Times New Roman"/>
          <w:szCs w:val="24"/>
        </w:rPr>
      </w:pPr>
      <w:r w:rsidRPr="00461378">
        <w:rPr>
          <w:rFonts w:cs="Times New Roman"/>
          <w:szCs w:val="24"/>
        </w:rPr>
        <w:t xml:space="preserve">Obzirom na geografski položaj i značajne površine pod šumama i drugim raslinjem, kao i periode suša, </w:t>
      </w:r>
      <w:r w:rsidR="009D1394" w:rsidRPr="00461378">
        <w:rPr>
          <w:rFonts w:cs="Times New Roman"/>
          <w:szCs w:val="24"/>
        </w:rPr>
        <w:t xml:space="preserve">Grad </w:t>
      </w:r>
      <w:r w:rsidR="00BD20F3" w:rsidRPr="00461378">
        <w:rPr>
          <w:rFonts w:cs="Times New Roman"/>
          <w:szCs w:val="24"/>
        </w:rPr>
        <w:t>Šibenik</w:t>
      </w:r>
      <w:r w:rsidRPr="00461378">
        <w:rPr>
          <w:rFonts w:cs="Times New Roman"/>
          <w:szCs w:val="24"/>
        </w:rPr>
        <w:t xml:space="preserve"> ima određeni potencijal ugroze požarima otvorenog tipa. Požari raslinja stvaraju znatne izravne i neizravne štete, a njihovo gašenje ponekad iziskuje angažiranje velikog materijalnog, tehničkog i kadrovskog potencijala sustava civilne zaštite.</w:t>
      </w:r>
    </w:p>
    <w:p w14:paraId="37366A1E" w14:textId="77777777" w:rsidR="009E6084" w:rsidRPr="00461378" w:rsidRDefault="007F180B" w:rsidP="00EF4E46">
      <w:pPr>
        <w:rPr>
          <w:rFonts w:cs="Times New Roman"/>
          <w:szCs w:val="24"/>
        </w:rPr>
      </w:pPr>
      <w:r w:rsidRPr="00461378">
        <w:rPr>
          <w:rFonts w:cs="Times New Roman"/>
          <w:szCs w:val="24"/>
        </w:rPr>
        <w:t xml:space="preserve">Zbog izrazito velike opasnosti od izbijanja požara na otvorenom prostoru, prvenstveno šumama i poljoprivrednim površinama zabranjeno je bilo kakvo loženje vatre u blizini šumskih površina ili površina pod usjevima, stambenih naselja, željezničkih pruga, vodova dalekovoda, plinovoda, naftovoda i sl. Prije početka spaljivanja površinu na kojoj se vrši spaljivanje treba izolirati od ostalih površina </w:t>
      </w:r>
      <w:proofErr w:type="spellStart"/>
      <w:r w:rsidRPr="00461378">
        <w:rPr>
          <w:rFonts w:cs="Times New Roman"/>
          <w:szCs w:val="24"/>
        </w:rPr>
        <w:t>odoravanjem</w:t>
      </w:r>
      <w:proofErr w:type="spellEnd"/>
      <w:r w:rsidRPr="00461378">
        <w:rPr>
          <w:rFonts w:cs="Times New Roman"/>
          <w:szCs w:val="24"/>
        </w:rPr>
        <w:t xml:space="preserve"> ili na drugi pogodni način. Zabranjeno je spaljivanje za vjetrovita vremena, a za vrijeme spaljivanja potrebna je stalna nazočnost izvršioca spaljivanja s priručnom opremom za gašenje požara, sve do potpunog završetka procesa gorenja. Upravo zbog nekontroliranog spaljivanja biljnog i drugog gorivog otpada, u zadnje vrijeme je evidentirano više požara na otvorenim prostorima.</w:t>
      </w:r>
    </w:p>
    <w:p w14:paraId="5BF96F75" w14:textId="27DD0C81" w:rsidR="000714C2" w:rsidRPr="00461378" w:rsidRDefault="000714C2" w:rsidP="00EF4E46">
      <w:pPr>
        <w:spacing w:after="0"/>
        <w:rPr>
          <w:rFonts w:cs="Times New Roman"/>
          <w:szCs w:val="24"/>
        </w:rPr>
      </w:pPr>
      <w:r w:rsidRPr="00461378">
        <w:rPr>
          <w:rFonts w:cs="Times New Roman"/>
          <w:szCs w:val="24"/>
        </w:rPr>
        <w:t xml:space="preserve">Svako mjesto ima svoj požarni režim koji se može opisati izvedenim veličinama koje su rezultat međudjelovanja vlažnosti/suhoće prirodnog gorivog materijala i klimatskih prilika određenog kraja. Jedna od takvih </w:t>
      </w:r>
      <w:proofErr w:type="spellStart"/>
      <w:r w:rsidRPr="00461378">
        <w:rPr>
          <w:rFonts w:cs="Times New Roman"/>
          <w:szCs w:val="24"/>
        </w:rPr>
        <w:t>bezdimenzionalnih</w:t>
      </w:r>
      <w:proofErr w:type="spellEnd"/>
      <w:r w:rsidRPr="00461378">
        <w:rPr>
          <w:rFonts w:cs="Times New Roman"/>
          <w:szCs w:val="24"/>
        </w:rPr>
        <w:t xml:space="preserve"> veličina je ocjena žestine. Ona može biti mjesečna (</w:t>
      </w:r>
      <w:proofErr w:type="spellStart"/>
      <w:r w:rsidRPr="00461378">
        <w:rPr>
          <w:rFonts w:cs="Times New Roman"/>
          <w:i/>
          <w:iCs/>
          <w:szCs w:val="24"/>
        </w:rPr>
        <w:t>Monthly</w:t>
      </w:r>
      <w:proofErr w:type="spellEnd"/>
      <w:r w:rsidRPr="00461378">
        <w:rPr>
          <w:rFonts w:cs="Times New Roman"/>
          <w:i/>
          <w:iCs/>
          <w:szCs w:val="24"/>
        </w:rPr>
        <w:t xml:space="preserve"> </w:t>
      </w:r>
      <w:proofErr w:type="spellStart"/>
      <w:r w:rsidRPr="00461378">
        <w:rPr>
          <w:rFonts w:cs="Times New Roman"/>
          <w:i/>
          <w:iCs/>
          <w:szCs w:val="24"/>
        </w:rPr>
        <w:t>Severity</w:t>
      </w:r>
      <w:proofErr w:type="spellEnd"/>
      <w:r w:rsidRPr="00461378">
        <w:rPr>
          <w:rFonts w:cs="Times New Roman"/>
          <w:i/>
          <w:iCs/>
          <w:szCs w:val="24"/>
        </w:rPr>
        <w:t xml:space="preserve"> Rating, </w:t>
      </w:r>
      <w:r w:rsidRPr="00461378">
        <w:rPr>
          <w:rFonts w:cs="Times New Roman"/>
          <w:szCs w:val="24"/>
        </w:rPr>
        <w:t>MSR) i sezonska (</w:t>
      </w:r>
      <w:proofErr w:type="spellStart"/>
      <w:r w:rsidRPr="00461378">
        <w:rPr>
          <w:rFonts w:cs="Times New Roman"/>
          <w:i/>
          <w:iCs/>
          <w:szCs w:val="24"/>
        </w:rPr>
        <w:t>Seasonal</w:t>
      </w:r>
      <w:proofErr w:type="spellEnd"/>
      <w:r w:rsidRPr="00461378">
        <w:rPr>
          <w:rFonts w:cs="Times New Roman"/>
          <w:i/>
          <w:iCs/>
          <w:szCs w:val="24"/>
        </w:rPr>
        <w:t xml:space="preserve"> </w:t>
      </w:r>
      <w:proofErr w:type="spellStart"/>
      <w:r w:rsidRPr="00461378">
        <w:rPr>
          <w:rFonts w:cs="Times New Roman"/>
          <w:i/>
          <w:iCs/>
          <w:szCs w:val="24"/>
        </w:rPr>
        <w:t>Severity</w:t>
      </w:r>
      <w:proofErr w:type="spellEnd"/>
      <w:r w:rsidRPr="00461378">
        <w:rPr>
          <w:rFonts w:cs="Times New Roman"/>
          <w:i/>
          <w:iCs/>
          <w:szCs w:val="24"/>
        </w:rPr>
        <w:t xml:space="preserve"> Rating, </w:t>
      </w:r>
      <w:r w:rsidRPr="00461378">
        <w:rPr>
          <w:rFonts w:cs="Times New Roman"/>
          <w:szCs w:val="24"/>
        </w:rPr>
        <w:t>SSR), a određuje se kanadskom metodom za procjenu opasnosti od požara raslinja (</w:t>
      </w:r>
      <w:r w:rsidRPr="00461378">
        <w:rPr>
          <w:rFonts w:cs="Times New Roman"/>
          <w:i/>
          <w:iCs/>
          <w:szCs w:val="24"/>
        </w:rPr>
        <w:t xml:space="preserve">Canadian Forest </w:t>
      </w:r>
      <w:proofErr w:type="spellStart"/>
      <w:r w:rsidRPr="00461378">
        <w:rPr>
          <w:rFonts w:cs="Times New Roman"/>
          <w:i/>
          <w:iCs/>
          <w:szCs w:val="24"/>
        </w:rPr>
        <w:t>Fire</w:t>
      </w:r>
      <w:proofErr w:type="spellEnd"/>
      <w:r w:rsidRPr="00461378">
        <w:rPr>
          <w:rFonts w:cs="Times New Roman"/>
          <w:i/>
          <w:iCs/>
          <w:szCs w:val="24"/>
        </w:rPr>
        <w:t xml:space="preserve"> </w:t>
      </w:r>
      <w:proofErr w:type="spellStart"/>
      <w:r w:rsidRPr="00461378">
        <w:rPr>
          <w:rFonts w:cs="Times New Roman"/>
          <w:i/>
          <w:iCs/>
          <w:szCs w:val="24"/>
        </w:rPr>
        <w:t>Weather</w:t>
      </w:r>
      <w:proofErr w:type="spellEnd"/>
      <w:r w:rsidRPr="00461378">
        <w:rPr>
          <w:rFonts w:cs="Times New Roman"/>
          <w:i/>
          <w:iCs/>
          <w:szCs w:val="24"/>
        </w:rPr>
        <w:t xml:space="preserve"> Index System, </w:t>
      </w:r>
      <w:r w:rsidRPr="00461378">
        <w:rPr>
          <w:rFonts w:cs="Times New Roman"/>
          <w:szCs w:val="24"/>
        </w:rPr>
        <w:t>CFFWIS) ili poznatija kao skraćenica FWI (</w:t>
      </w:r>
      <w:proofErr w:type="spellStart"/>
      <w:r w:rsidRPr="00461378">
        <w:rPr>
          <w:rFonts w:cs="Times New Roman"/>
          <w:i/>
          <w:iCs/>
          <w:szCs w:val="24"/>
        </w:rPr>
        <w:t>Fire</w:t>
      </w:r>
      <w:proofErr w:type="spellEnd"/>
      <w:r w:rsidRPr="00461378">
        <w:rPr>
          <w:rFonts w:cs="Times New Roman"/>
          <w:i/>
          <w:iCs/>
          <w:szCs w:val="24"/>
        </w:rPr>
        <w:t xml:space="preserve"> </w:t>
      </w:r>
      <w:proofErr w:type="spellStart"/>
      <w:r w:rsidRPr="00461378">
        <w:rPr>
          <w:rFonts w:cs="Times New Roman"/>
          <w:i/>
          <w:iCs/>
          <w:szCs w:val="24"/>
        </w:rPr>
        <w:t>Weather</w:t>
      </w:r>
      <w:proofErr w:type="spellEnd"/>
      <w:r w:rsidRPr="00461378">
        <w:rPr>
          <w:rFonts w:cs="Times New Roman"/>
          <w:i/>
          <w:iCs/>
          <w:szCs w:val="24"/>
        </w:rPr>
        <w:t xml:space="preserve"> Index</w:t>
      </w:r>
      <w:r w:rsidRPr="00461378">
        <w:rPr>
          <w:rFonts w:cs="Times New Roman"/>
          <w:szCs w:val="24"/>
        </w:rPr>
        <w:t xml:space="preserve">). Ocjena žestine u sebi sadrži meteorološke uvjete i stanje vlažnosti mrtvog šumskog gorivog materijala i služi za klimatsko-požarni prikaz prosječnog stanja na nekom području. Općenito se smatra da je potencijalna opasnost od požara raslinja vrlo velika ako je SSR &gt; 7. </w:t>
      </w:r>
      <w:r w:rsidRPr="00461378">
        <w:rPr>
          <w:rFonts w:cs="Times New Roman"/>
          <w:color w:val="000000"/>
          <w:szCs w:val="24"/>
        </w:rPr>
        <w:t xml:space="preserve">Prema analizi razdoblja 1981. – 2010. srednje vrijednosti SSR na području oko </w:t>
      </w:r>
      <w:r w:rsidR="00660D66" w:rsidRPr="00461378">
        <w:rPr>
          <w:rFonts w:cs="Times New Roman"/>
          <w:color w:val="000000"/>
          <w:szCs w:val="24"/>
        </w:rPr>
        <w:t xml:space="preserve">Grada </w:t>
      </w:r>
      <w:r w:rsidR="00AD112F" w:rsidRPr="00461378">
        <w:rPr>
          <w:rFonts w:cs="Times New Roman"/>
          <w:color w:val="000000"/>
          <w:szCs w:val="24"/>
        </w:rPr>
        <w:t>Šibenika</w:t>
      </w:r>
      <w:r w:rsidRPr="00461378">
        <w:rPr>
          <w:rFonts w:cs="Times New Roman"/>
          <w:color w:val="000000"/>
          <w:szCs w:val="24"/>
        </w:rPr>
        <w:t xml:space="preserve"> su veće od sedam</w:t>
      </w:r>
      <w:r w:rsidR="00765031">
        <w:rPr>
          <w:rFonts w:cs="Times New Roman"/>
          <w:color w:val="000000"/>
          <w:szCs w:val="24"/>
        </w:rPr>
        <w:t xml:space="preserve"> (Slika 3.)</w:t>
      </w:r>
      <w:r w:rsidRPr="00461378">
        <w:rPr>
          <w:rFonts w:cs="Times New Roman"/>
          <w:color w:val="000000"/>
          <w:szCs w:val="24"/>
        </w:rPr>
        <w:t xml:space="preserve">. </w:t>
      </w:r>
    </w:p>
    <w:p w14:paraId="0B35C95A" w14:textId="77777777" w:rsidR="000714C2" w:rsidRPr="00461378" w:rsidRDefault="000714C2" w:rsidP="00EF4E46">
      <w:pPr>
        <w:autoSpaceDE w:val="0"/>
        <w:autoSpaceDN w:val="0"/>
        <w:adjustRightInd w:val="0"/>
        <w:spacing w:after="0"/>
        <w:rPr>
          <w:rFonts w:cs="Times New Roman"/>
          <w:color w:val="000000"/>
          <w:szCs w:val="24"/>
        </w:rPr>
      </w:pPr>
    </w:p>
    <w:p w14:paraId="297A401D" w14:textId="39B4A93E" w:rsidR="000714C2" w:rsidRPr="00461378" w:rsidRDefault="000714C2" w:rsidP="00EF4E46">
      <w:pPr>
        <w:spacing w:after="0"/>
        <w:rPr>
          <w:rFonts w:cs="Times New Roman"/>
          <w:szCs w:val="24"/>
        </w:rPr>
      </w:pPr>
      <w:r w:rsidRPr="00461378">
        <w:rPr>
          <w:rFonts w:cs="Times New Roman"/>
          <w:color w:val="000000"/>
          <w:szCs w:val="24"/>
        </w:rPr>
        <w:t xml:space="preserve">Prostorna analiza srednjih sezonskih žestina (SSR) posljednja tri desetljeća je pokazala širenje područja s velikom potencijalnom opasnošću od požara raslinja od dalmatinskih otoka i obale prema zaleđu u odnosu na standardno klimatsko razdoblje 1961. – 1990. </w:t>
      </w:r>
      <w:r w:rsidRPr="00461378">
        <w:rPr>
          <w:rFonts w:cs="Times New Roman"/>
          <w:szCs w:val="24"/>
        </w:rPr>
        <w:t>Analiza linearnih trendova pokazuje produljenje požarne sezone na Jadranu od svibnja do listopada zbog klimatskih promjena.</w:t>
      </w:r>
    </w:p>
    <w:p w14:paraId="62CD72BB" w14:textId="7EB76D83" w:rsidR="004472D2" w:rsidRPr="00461378" w:rsidRDefault="004472D2" w:rsidP="00EF4E46">
      <w:pPr>
        <w:spacing w:after="0"/>
        <w:rPr>
          <w:rFonts w:cs="Times New Roman"/>
          <w:szCs w:val="24"/>
        </w:rPr>
      </w:pPr>
    </w:p>
    <w:p w14:paraId="0721F543" w14:textId="77777777" w:rsidR="004472D2" w:rsidRPr="00461378" w:rsidRDefault="004472D2" w:rsidP="00EF4E46">
      <w:pPr>
        <w:rPr>
          <w:rFonts w:cs="Times New Roman"/>
          <w:szCs w:val="24"/>
        </w:rPr>
      </w:pPr>
      <w:r w:rsidRPr="00461378">
        <w:rPr>
          <w:rFonts w:cs="Times New Roman"/>
          <w:szCs w:val="24"/>
        </w:rPr>
        <w:t xml:space="preserve">Najvjerojatniji neželjeni događaj u načelu se događa svake godine. Tijekom sušnih razdoblja, kao i ljeti na području priobalja nastaje više istovremenih požara raslinja. Požari mogu mjestimično ugrožavati ljude i imovinu te je moguće kratkotrajno (od nekoliko sati ili jedan </w:t>
      </w:r>
      <w:r w:rsidRPr="00461378">
        <w:rPr>
          <w:rFonts w:cs="Times New Roman"/>
          <w:szCs w:val="24"/>
        </w:rPr>
        <w:lastRenderedPageBreak/>
        <w:t>do dva dana) premještanje ljudi i imovine na sigurna područja. Takvi požari na jednom području neće trajati dulje vremensko razdoblje.</w:t>
      </w:r>
    </w:p>
    <w:p w14:paraId="0C062C76" w14:textId="7AE2611D" w:rsidR="000714C2" w:rsidRPr="00461378" w:rsidRDefault="00582239" w:rsidP="00461378">
      <w:pPr>
        <w:jc w:val="center"/>
        <w:rPr>
          <w:rFonts w:cs="Times New Roman"/>
          <w:szCs w:val="24"/>
        </w:rPr>
      </w:pPr>
      <w:r w:rsidRPr="00461378">
        <w:rPr>
          <w:rFonts w:cs="Times New Roman"/>
          <w:noProof/>
        </w:rPr>
        <w:drawing>
          <wp:inline distT="0" distB="0" distL="0" distR="0" wp14:anchorId="59B4875A" wp14:editId="08FE50C2">
            <wp:extent cx="4673600" cy="4335197"/>
            <wp:effectExtent l="19050" t="19050" r="12700" b="2730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8034" cy="4367137"/>
                    </a:xfrm>
                    <a:prstGeom prst="rect">
                      <a:avLst/>
                    </a:prstGeom>
                    <a:noFill/>
                    <a:ln w="6350">
                      <a:solidFill>
                        <a:schemeClr val="tx1"/>
                      </a:solidFill>
                    </a:ln>
                  </pic:spPr>
                </pic:pic>
              </a:graphicData>
            </a:graphic>
          </wp:inline>
        </w:drawing>
      </w:r>
    </w:p>
    <w:p w14:paraId="0A38A0CE" w14:textId="66358767" w:rsidR="00461378" w:rsidRPr="00461378" w:rsidRDefault="002A5BB2" w:rsidP="00765031">
      <w:pPr>
        <w:pStyle w:val="Opisslike"/>
      </w:pPr>
      <w:r w:rsidRPr="00863541">
        <w:t xml:space="preserve">Slika </w:t>
      </w:r>
      <w:r w:rsidR="00863541" w:rsidRPr="00863541">
        <w:t xml:space="preserve">3. </w:t>
      </w:r>
      <w:r w:rsidR="000714C2" w:rsidRPr="00863541">
        <w:t>Prostorna analiza srednjih sezonskih žestina (SSR) posljednja tri desetljeća</w:t>
      </w:r>
    </w:p>
    <w:p w14:paraId="7572BDBE" w14:textId="0AA0B190" w:rsidR="005C0B31" w:rsidRPr="00461378" w:rsidRDefault="005C0B31" w:rsidP="00C624B9">
      <w:pPr>
        <w:spacing w:before="360"/>
        <w:rPr>
          <w:rFonts w:cs="Times New Roman"/>
          <w:szCs w:val="24"/>
        </w:rPr>
      </w:pPr>
      <w:r w:rsidRPr="00461378">
        <w:rPr>
          <w:rFonts w:cs="Times New Roman"/>
          <w:szCs w:val="24"/>
        </w:rPr>
        <w:t xml:space="preserve">Klimatske promjene na ovaj će rizik utjecati u kratkoročnom i dugoročnom razdoblju, stoga treba obratiti pažnju na njega i provesti mjere prilagodbe uzimajući u obzir predviđene promjene. Prema projekcijama rizik od šumskih požara biti će veći na području cijele Republike Hrvatske, što će proizvesti veće štete na šumskim ekosustavima, smanjenja vrijednosti drvnih sortimenata, smanjenje populacije šumskih vrsta i gubitka općekorisnih funkcija šuma. Požari otvorenog tipa imati će utjecaj i na prostorno planiranje i uređenje. </w:t>
      </w:r>
    </w:p>
    <w:p w14:paraId="10C7EE60" w14:textId="608E911C" w:rsidR="00AD112F" w:rsidRPr="00461378" w:rsidRDefault="00AD112F" w:rsidP="00C624B9">
      <w:pPr>
        <w:rPr>
          <w:rFonts w:cs="Times New Roman"/>
          <w:szCs w:val="24"/>
        </w:rPr>
      </w:pPr>
      <w:r w:rsidRPr="00461378">
        <w:rPr>
          <w:rFonts w:cs="Times New Roman"/>
          <w:szCs w:val="24"/>
        </w:rPr>
        <w:t>Važno je napomenuti kako je upravo požar otvorenog tipa 2022. godine prouzročio veliku štetu na području Grada Šibenika</w:t>
      </w:r>
      <w:r w:rsidR="009957F6" w:rsidRPr="00461378">
        <w:rPr>
          <w:rFonts w:cs="Times New Roman"/>
          <w:szCs w:val="24"/>
        </w:rPr>
        <w:t>, a najveću štetu je prouzročio na dugogodišnjim nasadima u iznosu od čak 15.457.959,55 kn</w:t>
      </w:r>
      <w:r w:rsidRPr="00461378">
        <w:rPr>
          <w:rFonts w:cs="Times New Roman"/>
          <w:szCs w:val="24"/>
        </w:rPr>
        <w:t xml:space="preserve">. </w:t>
      </w:r>
    </w:p>
    <w:p w14:paraId="4BB93F7E" w14:textId="766F9A19" w:rsidR="00110EB7" w:rsidRDefault="008660AF" w:rsidP="00461378">
      <w:pPr>
        <w:rPr>
          <w:rFonts w:cs="Times New Roman"/>
          <w:szCs w:val="24"/>
          <w:shd w:val="clear" w:color="auto" w:fill="FFFFFF"/>
        </w:rPr>
      </w:pPr>
      <w:r w:rsidRPr="00461378">
        <w:rPr>
          <w:rFonts w:cs="Times New Roman"/>
          <w:szCs w:val="24"/>
          <w:shd w:val="clear" w:color="auto" w:fill="FFFFFF"/>
        </w:rPr>
        <w:t>Stvarna šteta, nastala velikim požarom otvorenog prostora, višestruko je veća, ali svi zahtjevi oštećenika koji su štetu prijavili, iz različitih razloga nisu bili pogodni za unos u Registar šteta (vlasničko-pravni odnosi, nepotpunost podataka i sl.)</w:t>
      </w:r>
      <w:r w:rsidR="00EB1196" w:rsidRPr="00461378">
        <w:rPr>
          <w:rFonts w:cs="Times New Roman"/>
          <w:szCs w:val="24"/>
          <w:shd w:val="clear" w:color="auto" w:fill="FFFFFF"/>
        </w:rPr>
        <w:t xml:space="preserve">, stoga se ne može znati točan podatak o šteti opožarenog područja. </w:t>
      </w:r>
    </w:p>
    <w:p w14:paraId="29772504" w14:textId="77777777" w:rsidR="00765031" w:rsidRPr="00461378" w:rsidRDefault="00765031" w:rsidP="00461378">
      <w:pPr>
        <w:rPr>
          <w:rFonts w:cs="Times New Roman"/>
          <w:szCs w:val="24"/>
          <w:shd w:val="clear" w:color="auto" w:fill="FFFFFF"/>
        </w:rPr>
      </w:pPr>
    </w:p>
    <w:p w14:paraId="1CC5A715" w14:textId="20849757" w:rsidR="009E6084" w:rsidRPr="00461378" w:rsidRDefault="00461378" w:rsidP="00461378">
      <w:pPr>
        <w:pStyle w:val="Naslov3"/>
      </w:pPr>
      <w:bookmarkStart w:id="63" w:name="_Toc149565941"/>
      <w:r w:rsidRPr="00461378">
        <w:lastRenderedPageBreak/>
        <w:t xml:space="preserve">7.7.1. </w:t>
      </w:r>
      <w:r w:rsidR="009E6084" w:rsidRPr="00461378">
        <w:t xml:space="preserve">Popis mjera i nositelja mjera u slučaju </w:t>
      </w:r>
      <w:r w:rsidR="00172AD0" w:rsidRPr="00461378">
        <w:t>požara otvorenog tipa</w:t>
      </w:r>
      <w:bookmarkEnd w:id="63"/>
    </w:p>
    <w:p w14:paraId="53F3C750" w14:textId="32779F01" w:rsidR="00A33A34" w:rsidRPr="00461378" w:rsidRDefault="00DB6CB1" w:rsidP="00EF4E46">
      <w:pPr>
        <w:autoSpaceDE w:val="0"/>
        <w:autoSpaceDN w:val="0"/>
        <w:adjustRightInd w:val="0"/>
        <w:rPr>
          <w:rFonts w:cs="Times New Roman"/>
          <w:szCs w:val="24"/>
        </w:rPr>
      </w:pPr>
      <w:r w:rsidRPr="00461378">
        <w:rPr>
          <w:rFonts w:cs="Times New Roman"/>
          <w:szCs w:val="24"/>
        </w:rPr>
        <w:t>Zakonom o zaštiti od požara (NN 92/10, 114/22) uređen je sustav zaštite od požara. U cilju zaštite od požara, Zakonom o zaštiti od požara, propisano je poduzimanje organizacijskih, tehničkih i drugih mjera i radnji za:</w:t>
      </w:r>
    </w:p>
    <w:p w14:paraId="01074763" w14:textId="77777777" w:rsidR="00A33A34" w:rsidRPr="00461378" w:rsidRDefault="00DB6CB1">
      <w:pPr>
        <w:pStyle w:val="Odlomakpopisa"/>
        <w:numPr>
          <w:ilvl w:val="0"/>
          <w:numId w:val="9"/>
        </w:numPr>
        <w:autoSpaceDE w:val="0"/>
        <w:autoSpaceDN w:val="0"/>
        <w:adjustRightInd w:val="0"/>
        <w:rPr>
          <w:rFonts w:cs="Times New Roman"/>
          <w:sz w:val="28"/>
          <w:szCs w:val="28"/>
        </w:rPr>
      </w:pPr>
      <w:r w:rsidRPr="00461378">
        <w:rPr>
          <w:rFonts w:cs="Times New Roman"/>
          <w:szCs w:val="24"/>
        </w:rPr>
        <w:t>otklanjanje opasnosti od nastanka požara,</w:t>
      </w:r>
    </w:p>
    <w:p w14:paraId="6ED444DD" w14:textId="77777777" w:rsidR="00A33A34" w:rsidRPr="00461378" w:rsidRDefault="00DB6CB1">
      <w:pPr>
        <w:pStyle w:val="Odlomakpopisa"/>
        <w:numPr>
          <w:ilvl w:val="0"/>
          <w:numId w:val="9"/>
        </w:numPr>
        <w:autoSpaceDE w:val="0"/>
        <w:autoSpaceDN w:val="0"/>
        <w:adjustRightInd w:val="0"/>
        <w:rPr>
          <w:rFonts w:cs="Times New Roman"/>
          <w:sz w:val="28"/>
          <w:szCs w:val="28"/>
        </w:rPr>
      </w:pPr>
      <w:r w:rsidRPr="00461378">
        <w:rPr>
          <w:rFonts w:cs="Times New Roman"/>
          <w:szCs w:val="24"/>
        </w:rPr>
        <w:t>rano otkrivanje, obavješćivanje te sprječavanje širenja i učinkovito gašenje požara,</w:t>
      </w:r>
    </w:p>
    <w:p w14:paraId="41059193" w14:textId="77777777" w:rsidR="00A33A34" w:rsidRPr="00461378" w:rsidRDefault="00DB6CB1">
      <w:pPr>
        <w:pStyle w:val="Odlomakpopisa"/>
        <w:numPr>
          <w:ilvl w:val="0"/>
          <w:numId w:val="9"/>
        </w:numPr>
        <w:autoSpaceDE w:val="0"/>
        <w:autoSpaceDN w:val="0"/>
        <w:adjustRightInd w:val="0"/>
        <w:rPr>
          <w:rFonts w:cs="Times New Roman"/>
          <w:sz w:val="28"/>
          <w:szCs w:val="28"/>
        </w:rPr>
      </w:pPr>
      <w:r w:rsidRPr="00461378">
        <w:rPr>
          <w:rFonts w:cs="Times New Roman"/>
          <w:szCs w:val="24"/>
        </w:rPr>
        <w:t>sigurno spašavanje ljudi i životinja ugroženih požarom,</w:t>
      </w:r>
    </w:p>
    <w:p w14:paraId="2CDADE2E" w14:textId="77777777" w:rsidR="00A33A34" w:rsidRPr="00461378" w:rsidRDefault="00DB6CB1">
      <w:pPr>
        <w:pStyle w:val="Odlomakpopisa"/>
        <w:numPr>
          <w:ilvl w:val="0"/>
          <w:numId w:val="9"/>
        </w:numPr>
        <w:autoSpaceDE w:val="0"/>
        <w:autoSpaceDN w:val="0"/>
        <w:adjustRightInd w:val="0"/>
        <w:rPr>
          <w:rFonts w:cs="Times New Roman"/>
          <w:sz w:val="28"/>
          <w:szCs w:val="28"/>
        </w:rPr>
      </w:pPr>
      <w:r w:rsidRPr="00461378">
        <w:rPr>
          <w:rFonts w:cs="Times New Roman"/>
          <w:szCs w:val="24"/>
        </w:rPr>
        <w:t>sprječavanje i smanjenje štetnih posljedica požara,</w:t>
      </w:r>
    </w:p>
    <w:p w14:paraId="4AD3B9D9" w14:textId="77777777" w:rsidR="00A33A34" w:rsidRPr="00461378" w:rsidRDefault="00DB6CB1">
      <w:pPr>
        <w:pStyle w:val="Odlomakpopisa"/>
        <w:numPr>
          <w:ilvl w:val="0"/>
          <w:numId w:val="9"/>
        </w:numPr>
        <w:autoSpaceDE w:val="0"/>
        <w:autoSpaceDN w:val="0"/>
        <w:adjustRightInd w:val="0"/>
        <w:rPr>
          <w:rFonts w:cs="Times New Roman"/>
          <w:sz w:val="28"/>
          <w:szCs w:val="28"/>
        </w:rPr>
      </w:pPr>
      <w:r w:rsidRPr="00461378">
        <w:rPr>
          <w:rFonts w:cs="Times New Roman"/>
          <w:szCs w:val="24"/>
        </w:rPr>
        <w:t xml:space="preserve">utvrđivanje uzroka nastanka požara te otklanjanje njegovih posljedica. </w:t>
      </w:r>
    </w:p>
    <w:p w14:paraId="497F276F" w14:textId="0EEF329B" w:rsidR="00DB6CB1" w:rsidRPr="00461378" w:rsidRDefault="00DB6CB1" w:rsidP="00A33A34">
      <w:pPr>
        <w:autoSpaceDE w:val="0"/>
        <w:autoSpaceDN w:val="0"/>
        <w:adjustRightInd w:val="0"/>
        <w:rPr>
          <w:rFonts w:cs="Times New Roman"/>
          <w:sz w:val="28"/>
          <w:szCs w:val="28"/>
        </w:rPr>
      </w:pPr>
      <w:r w:rsidRPr="00461378">
        <w:rPr>
          <w:rFonts w:cs="Times New Roman"/>
          <w:szCs w:val="24"/>
        </w:rPr>
        <w:t xml:space="preserve">Zaštitu od požara provode, osim fizičkih i pravnih osoba i pravne osobe te udruge koje obavljaju vatrogasnu djelatnost i djelatnost civilne zaštite, Grad </w:t>
      </w:r>
      <w:r w:rsidR="007F019F" w:rsidRPr="00461378">
        <w:rPr>
          <w:rFonts w:cs="Times New Roman"/>
          <w:szCs w:val="24"/>
        </w:rPr>
        <w:t>Šibenik</w:t>
      </w:r>
      <w:r w:rsidRPr="00461378">
        <w:rPr>
          <w:rFonts w:cs="Times New Roman"/>
          <w:szCs w:val="24"/>
        </w:rPr>
        <w:t xml:space="preserve"> te </w:t>
      </w:r>
      <w:r w:rsidR="007F019F" w:rsidRPr="00461378">
        <w:rPr>
          <w:rFonts w:cs="Times New Roman"/>
          <w:szCs w:val="24"/>
        </w:rPr>
        <w:t>Šibensko – kninska</w:t>
      </w:r>
      <w:r w:rsidRPr="00461378">
        <w:rPr>
          <w:rFonts w:cs="Times New Roman"/>
          <w:szCs w:val="24"/>
        </w:rPr>
        <w:t xml:space="preserve"> županija. Svaka fizička i pravna osoba odgovorna je za neprovođenje mjera zaštite od požara, izazivanje požara, kao i za posljedice koje iz toga nastanu.</w:t>
      </w:r>
    </w:p>
    <w:p w14:paraId="6B0E96BD" w14:textId="77777777" w:rsidR="00461378" w:rsidRDefault="00850DA0" w:rsidP="00461378">
      <w:pPr>
        <w:autoSpaceDE w:val="0"/>
        <w:autoSpaceDN w:val="0"/>
        <w:adjustRightInd w:val="0"/>
        <w:spacing w:after="0"/>
        <w:rPr>
          <w:rFonts w:cs="Times New Roman"/>
          <w:szCs w:val="24"/>
        </w:rPr>
      </w:pPr>
      <w:r w:rsidRPr="00461378">
        <w:rPr>
          <w:rFonts w:cs="Times New Roman"/>
          <w:szCs w:val="24"/>
        </w:rPr>
        <w:t xml:space="preserve">Mjere i aktivnosti sustava civilne zaštite u gašenju požara otvorenog tipa operativno se provode na način kako je utvrđeno zakonskim odredbama iz područja zaštite od požara. Operativno djelovanje vatrogasnih snaga definirano je u Planu zaštite od požara </w:t>
      </w:r>
      <w:r w:rsidR="00660D66" w:rsidRPr="00461378">
        <w:rPr>
          <w:rFonts w:cs="Times New Roman"/>
          <w:szCs w:val="24"/>
        </w:rPr>
        <w:t xml:space="preserve">Grada </w:t>
      </w:r>
      <w:r w:rsidR="00E6283F" w:rsidRPr="00461378">
        <w:rPr>
          <w:rFonts w:cs="Times New Roman"/>
          <w:szCs w:val="24"/>
        </w:rPr>
        <w:t>Šibenika</w:t>
      </w:r>
      <w:r w:rsidRPr="00461378">
        <w:rPr>
          <w:rFonts w:cs="Times New Roman"/>
          <w:szCs w:val="24"/>
        </w:rPr>
        <w:t>.</w:t>
      </w:r>
    </w:p>
    <w:p w14:paraId="73DECF5C" w14:textId="77777777" w:rsidR="00461378" w:rsidRDefault="00461378" w:rsidP="00461378">
      <w:pPr>
        <w:autoSpaceDE w:val="0"/>
        <w:autoSpaceDN w:val="0"/>
        <w:adjustRightInd w:val="0"/>
        <w:spacing w:after="0"/>
        <w:rPr>
          <w:rFonts w:cs="Times New Roman"/>
          <w:szCs w:val="24"/>
        </w:rPr>
      </w:pPr>
      <w:r>
        <w:rPr>
          <w:rFonts w:cs="Times New Roman"/>
          <w:szCs w:val="24"/>
        </w:rPr>
        <w:t>Na području Grada Šibenika djeluju JVP Grada Šibenika te 9 dobrovoljnih vatrogasnih društava:</w:t>
      </w:r>
    </w:p>
    <w:p w14:paraId="176E2FBB" w14:textId="77777777" w:rsidR="00461378" w:rsidRPr="00461378" w:rsidRDefault="00461378">
      <w:pPr>
        <w:pStyle w:val="Odlomakpopisa"/>
        <w:numPr>
          <w:ilvl w:val="0"/>
          <w:numId w:val="62"/>
        </w:numPr>
        <w:autoSpaceDE w:val="0"/>
        <w:autoSpaceDN w:val="0"/>
        <w:adjustRightInd w:val="0"/>
        <w:spacing w:after="0"/>
        <w:rPr>
          <w:rFonts w:cs="Times New Roman"/>
          <w:szCs w:val="24"/>
        </w:rPr>
      </w:pPr>
      <w:r w:rsidRPr="00461378">
        <w:rPr>
          <w:rFonts w:cs="Times New Roman"/>
          <w:szCs w:val="24"/>
        </w:rPr>
        <w:t>DVD Šibenik,</w:t>
      </w:r>
    </w:p>
    <w:p w14:paraId="43B27B97" w14:textId="77777777" w:rsidR="00461378" w:rsidRPr="00461378" w:rsidRDefault="00461378">
      <w:pPr>
        <w:pStyle w:val="Odlomakpopisa"/>
        <w:numPr>
          <w:ilvl w:val="0"/>
          <w:numId w:val="62"/>
        </w:numPr>
        <w:autoSpaceDE w:val="0"/>
        <w:autoSpaceDN w:val="0"/>
        <w:adjustRightInd w:val="0"/>
        <w:spacing w:after="0"/>
        <w:rPr>
          <w:rFonts w:cs="Times New Roman"/>
          <w:szCs w:val="24"/>
        </w:rPr>
      </w:pPr>
      <w:r w:rsidRPr="00461378">
        <w:rPr>
          <w:rFonts w:cs="Times New Roman"/>
          <w:szCs w:val="24"/>
        </w:rPr>
        <w:t>DVD Zaton,</w:t>
      </w:r>
    </w:p>
    <w:p w14:paraId="501432E3" w14:textId="77777777" w:rsidR="00461378" w:rsidRPr="00461378" w:rsidRDefault="00461378">
      <w:pPr>
        <w:pStyle w:val="Odlomakpopisa"/>
        <w:numPr>
          <w:ilvl w:val="0"/>
          <w:numId w:val="62"/>
        </w:numPr>
        <w:autoSpaceDE w:val="0"/>
        <w:autoSpaceDN w:val="0"/>
        <w:adjustRightInd w:val="0"/>
        <w:spacing w:after="0"/>
        <w:rPr>
          <w:rFonts w:cs="Times New Roman"/>
          <w:szCs w:val="24"/>
        </w:rPr>
      </w:pPr>
      <w:r w:rsidRPr="00461378">
        <w:rPr>
          <w:rFonts w:cs="Times New Roman"/>
          <w:szCs w:val="24"/>
        </w:rPr>
        <w:t xml:space="preserve">DVD Brodarica – </w:t>
      </w:r>
      <w:proofErr w:type="spellStart"/>
      <w:r w:rsidRPr="00461378">
        <w:rPr>
          <w:rFonts w:cs="Times New Roman"/>
          <w:szCs w:val="24"/>
        </w:rPr>
        <w:t>Krapanj</w:t>
      </w:r>
      <w:proofErr w:type="spellEnd"/>
      <w:r w:rsidRPr="00461378">
        <w:rPr>
          <w:rFonts w:cs="Times New Roman"/>
          <w:szCs w:val="24"/>
        </w:rPr>
        <w:t>,</w:t>
      </w:r>
    </w:p>
    <w:p w14:paraId="69F5688E" w14:textId="77777777" w:rsidR="00461378" w:rsidRPr="00461378" w:rsidRDefault="00461378">
      <w:pPr>
        <w:pStyle w:val="Odlomakpopisa"/>
        <w:numPr>
          <w:ilvl w:val="0"/>
          <w:numId w:val="62"/>
        </w:numPr>
        <w:autoSpaceDE w:val="0"/>
        <w:autoSpaceDN w:val="0"/>
        <w:adjustRightInd w:val="0"/>
        <w:spacing w:after="0"/>
        <w:rPr>
          <w:rFonts w:cs="Times New Roman"/>
          <w:szCs w:val="24"/>
        </w:rPr>
      </w:pPr>
      <w:r w:rsidRPr="00461378">
        <w:rPr>
          <w:rFonts w:cs="Times New Roman"/>
          <w:szCs w:val="24"/>
        </w:rPr>
        <w:t xml:space="preserve">DVD </w:t>
      </w:r>
      <w:proofErr w:type="spellStart"/>
      <w:r w:rsidRPr="00461378">
        <w:rPr>
          <w:rFonts w:cs="Times New Roman"/>
          <w:szCs w:val="24"/>
        </w:rPr>
        <w:t>Grebaštica</w:t>
      </w:r>
      <w:proofErr w:type="spellEnd"/>
      <w:r w:rsidRPr="00461378">
        <w:rPr>
          <w:rFonts w:cs="Times New Roman"/>
          <w:szCs w:val="24"/>
        </w:rPr>
        <w:t>,</w:t>
      </w:r>
    </w:p>
    <w:p w14:paraId="31FB95B3" w14:textId="77777777" w:rsidR="00461378" w:rsidRPr="00461378" w:rsidRDefault="00461378">
      <w:pPr>
        <w:pStyle w:val="Odlomakpopisa"/>
        <w:numPr>
          <w:ilvl w:val="0"/>
          <w:numId w:val="62"/>
        </w:numPr>
        <w:autoSpaceDE w:val="0"/>
        <w:autoSpaceDN w:val="0"/>
        <w:adjustRightInd w:val="0"/>
        <w:spacing w:after="0"/>
        <w:rPr>
          <w:rFonts w:cs="Times New Roman"/>
          <w:szCs w:val="24"/>
        </w:rPr>
      </w:pPr>
      <w:r w:rsidRPr="00461378">
        <w:rPr>
          <w:rFonts w:cs="Times New Roman"/>
          <w:szCs w:val="24"/>
        </w:rPr>
        <w:t>DVD Perković,</w:t>
      </w:r>
    </w:p>
    <w:p w14:paraId="3BA51DC8" w14:textId="77777777" w:rsidR="00461378" w:rsidRPr="00461378" w:rsidRDefault="00461378">
      <w:pPr>
        <w:pStyle w:val="Odlomakpopisa"/>
        <w:numPr>
          <w:ilvl w:val="0"/>
          <w:numId w:val="62"/>
        </w:numPr>
        <w:autoSpaceDE w:val="0"/>
        <w:autoSpaceDN w:val="0"/>
        <w:adjustRightInd w:val="0"/>
        <w:spacing w:after="0"/>
        <w:rPr>
          <w:rFonts w:cs="Times New Roman"/>
          <w:szCs w:val="24"/>
        </w:rPr>
      </w:pPr>
      <w:r w:rsidRPr="00461378">
        <w:rPr>
          <w:rFonts w:cs="Times New Roman"/>
          <w:szCs w:val="24"/>
        </w:rPr>
        <w:t xml:space="preserve">DVD </w:t>
      </w:r>
      <w:proofErr w:type="spellStart"/>
      <w:r w:rsidRPr="00461378">
        <w:rPr>
          <w:rFonts w:cs="Times New Roman"/>
          <w:szCs w:val="24"/>
        </w:rPr>
        <w:t>Zablaće</w:t>
      </w:r>
      <w:proofErr w:type="spellEnd"/>
      <w:r w:rsidRPr="00461378">
        <w:rPr>
          <w:rFonts w:cs="Times New Roman"/>
          <w:szCs w:val="24"/>
        </w:rPr>
        <w:t>,</w:t>
      </w:r>
    </w:p>
    <w:p w14:paraId="512AE230" w14:textId="77777777" w:rsidR="00461378" w:rsidRPr="00461378" w:rsidRDefault="00461378">
      <w:pPr>
        <w:pStyle w:val="Odlomakpopisa"/>
        <w:numPr>
          <w:ilvl w:val="0"/>
          <w:numId w:val="62"/>
        </w:numPr>
        <w:autoSpaceDE w:val="0"/>
        <w:autoSpaceDN w:val="0"/>
        <w:adjustRightInd w:val="0"/>
        <w:spacing w:after="0"/>
        <w:rPr>
          <w:rFonts w:cs="Times New Roman"/>
          <w:szCs w:val="24"/>
        </w:rPr>
      </w:pPr>
      <w:r w:rsidRPr="00461378">
        <w:rPr>
          <w:rFonts w:cs="Times New Roman"/>
          <w:szCs w:val="24"/>
        </w:rPr>
        <w:t>DVD Zlarin,</w:t>
      </w:r>
    </w:p>
    <w:p w14:paraId="6A2F13EA" w14:textId="77777777" w:rsidR="00461378" w:rsidRPr="00461378" w:rsidRDefault="00461378">
      <w:pPr>
        <w:pStyle w:val="Odlomakpopisa"/>
        <w:numPr>
          <w:ilvl w:val="0"/>
          <w:numId w:val="62"/>
        </w:numPr>
        <w:autoSpaceDE w:val="0"/>
        <w:autoSpaceDN w:val="0"/>
        <w:adjustRightInd w:val="0"/>
        <w:spacing w:after="0"/>
        <w:rPr>
          <w:rFonts w:cs="Times New Roman"/>
          <w:szCs w:val="24"/>
        </w:rPr>
      </w:pPr>
      <w:r w:rsidRPr="00461378">
        <w:rPr>
          <w:rFonts w:cs="Times New Roman"/>
          <w:szCs w:val="24"/>
        </w:rPr>
        <w:t xml:space="preserve">DVD </w:t>
      </w:r>
      <w:proofErr w:type="spellStart"/>
      <w:r w:rsidRPr="00461378">
        <w:rPr>
          <w:rFonts w:cs="Times New Roman"/>
          <w:szCs w:val="24"/>
        </w:rPr>
        <w:t>Žirje</w:t>
      </w:r>
      <w:proofErr w:type="spellEnd"/>
      <w:r w:rsidRPr="00461378">
        <w:rPr>
          <w:rFonts w:cs="Times New Roman"/>
          <w:szCs w:val="24"/>
        </w:rPr>
        <w:t>,</w:t>
      </w:r>
    </w:p>
    <w:p w14:paraId="65A79017" w14:textId="08DA005F" w:rsidR="00536553" w:rsidRPr="00461378" w:rsidRDefault="00461378">
      <w:pPr>
        <w:pStyle w:val="Odlomakpopisa"/>
        <w:numPr>
          <w:ilvl w:val="0"/>
          <w:numId w:val="62"/>
        </w:numPr>
        <w:autoSpaceDE w:val="0"/>
        <w:autoSpaceDN w:val="0"/>
        <w:adjustRightInd w:val="0"/>
        <w:spacing w:after="0"/>
        <w:rPr>
          <w:rFonts w:cs="Times New Roman"/>
          <w:szCs w:val="24"/>
        </w:rPr>
      </w:pPr>
      <w:r w:rsidRPr="00461378">
        <w:rPr>
          <w:rFonts w:cs="Times New Roman"/>
          <w:szCs w:val="24"/>
        </w:rPr>
        <w:t xml:space="preserve">DVD </w:t>
      </w:r>
      <w:proofErr w:type="spellStart"/>
      <w:r w:rsidRPr="00461378">
        <w:rPr>
          <w:rFonts w:cs="Times New Roman"/>
          <w:szCs w:val="24"/>
        </w:rPr>
        <w:t>Kaprije</w:t>
      </w:r>
      <w:proofErr w:type="spellEnd"/>
      <w:r w:rsidRPr="00461378">
        <w:rPr>
          <w:rFonts w:cs="Times New Roman"/>
          <w:szCs w:val="24"/>
        </w:rPr>
        <w:t>.</w:t>
      </w:r>
      <w:r w:rsidR="00536553" w:rsidRPr="00461378">
        <w:rPr>
          <w:rFonts w:cs="Times New Roman"/>
          <w:szCs w:val="24"/>
          <w:highlight w:val="yellow"/>
        </w:rPr>
        <w:br w:type="page"/>
      </w:r>
    </w:p>
    <w:p w14:paraId="75719713" w14:textId="1DDB3522" w:rsidR="007F7F5D" w:rsidRPr="00461378" w:rsidRDefault="00461378" w:rsidP="00461378">
      <w:pPr>
        <w:spacing w:after="0"/>
        <w:rPr>
          <w:rFonts w:cs="Times New Roman"/>
          <w:szCs w:val="24"/>
        </w:rPr>
      </w:pPr>
      <w:r w:rsidRPr="00461378">
        <w:rPr>
          <w:rFonts w:cs="Times New Roman"/>
          <w:szCs w:val="24"/>
          <w:lang w:eastAsia="en-US"/>
        </w:rPr>
        <w:lastRenderedPageBreak/>
        <w:t xml:space="preserve">- </w:t>
      </w:r>
      <w:r w:rsidR="007F7F5D" w:rsidRPr="00461378">
        <w:rPr>
          <w:rFonts w:cs="Times New Roman"/>
          <w:szCs w:val="24"/>
          <w:lang w:eastAsia="en-US"/>
        </w:rPr>
        <w:t>Organizaciju obavještavanja o pojavi opasnosti (standardni operativni postupak u suradnji sa komunikacijskim centrom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A0" w:firstRow="1" w:lastRow="0" w:firstColumn="1" w:lastColumn="0" w:noHBand="0" w:noVBand="0"/>
      </w:tblPr>
      <w:tblGrid>
        <w:gridCol w:w="4927"/>
        <w:gridCol w:w="1842"/>
        <w:gridCol w:w="2517"/>
      </w:tblGrid>
      <w:tr w:rsidR="007F7F5D" w:rsidRPr="00461378" w14:paraId="63661C00" w14:textId="77777777" w:rsidTr="00660D66">
        <w:trPr>
          <w:trHeight w:val="470"/>
          <w:tblHeader/>
          <w:jc w:val="center"/>
        </w:trPr>
        <w:tc>
          <w:tcPr>
            <w:tcW w:w="2653" w:type="pct"/>
            <w:shd w:val="clear" w:color="auto" w:fill="D6E3BC" w:themeFill="accent3" w:themeFillTint="66"/>
            <w:vAlign w:val="center"/>
            <w:hideMark/>
          </w:tcPr>
          <w:p w14:paraId="3D2CEF95" w14:textId="77777777" w:rsidR="007F7F5D" w:rsidRPr="00765031" w:rsidRDefault="007F7F5D" w:rsidP="00765031">
            <w:pPr>
              <w:spacing w:after="0" w:line="240" w:lineRule="auto"/>
              <w:jc w:val="center"/>
              <w:rPr>
                <w:rFonts w:cs="Times New Roman"/>
                <w:b/>
                <w:sz w:val="22"/>
              </w:rPr>
            </w:pPr>
            <w:r w:rsidRPr="00765031">
              <w:rPr>
                <w:rFonts w:cs="Times New Roman"/>
                <w:b/>
                <w:sz w:val="22"/>
              </w:rPr>
              <w:t>Radnje i postupci</w:t>
            </w:r>
          </w:p>
        </w:tc>
        <w:tc>
          <w:tcPr>
            <w:tcW w:w="992" w:type="pct"/>
            <w:shd w:val="clear" w:color="auto" w:fill="D6E3BC" w:themeFill="accent3" w:themeFillTint="66"/>
            <w:vAlign w:val="center"/>
            <w:hideMark/>
          </w:tcPr>
          <w:p w14:paraId="7FF00A55" w14:textId="77777777" w:rsidR="007F7F5D" w:rsidRPr="00765031" w:rsidRDefault="007F7F5D" w:rsidP="00765031">
            <w:pPr>
              <w:spacing w:after="0" w:line="240" w:lineRule="auto"/>
              <w:jc w:val="center"/>
              <w:rPr>
                <w:rFonts w:cs="Times New Roman"/>
                <w:b/>
                <w:sz w:val="22"/>
              </w:rPr>
            </w:pPr>
            <w:r w:rsidRPr="00765031">
              <w:rPr>
                <w:rFonts w:cs="Times New Roman"/>
                <w:b/>
                <w:sz w:val="22"/>
              </w:rPr>
              <w:t>Rukovođenje</w:t>
            </w:r>
          </w:p>
        </w:tc>
        <w:tc>
          <w:tcPr>
            <w:tcW w:w="1355" w:type="pct"/>
            <w:shd w:val="clear" w:color="auto" w:fill="D6E3BC" w:themeFill="accent3" w:themeFillTint="66"/>
            <w:vAlign w:val="center"/>
            <w:hideMark/>
          </w:tcPr>
          <w:p w14:paraId="36C94B9A" w14:textId="77777777" w:rsidR="007F7F5D" w:rsidRPr="00765031" w:rsidRDefault="007F7F5D" w:rsidP="00765031">
            <w:pPr>
              <w:spacing w:after="0" w:line="240" w:lineRule="auto"/>
              <w:jc w:val="center"/>
              <w:rPr>
                <w:rFonts w:cs="Times New Roman"/>
                <w:b/>
                <w:sz w:val="22"/>
              </w:rPr>
            </w:pPr>
            <w:r w:rsidRPr="00765031">
              <w:rPr>
                <w:rFonts w:cs="Times New Roman"/>
                <w:b/>
                <w:sz w:val="22"/>
              </w:rPr>
              <w:t>Izvršenje/Suradnja</w:t>
            </w:r>
          </w:p>
        </w:tc>
      </w:tr>
      <w:tr w:rsidR="00E6283F" w:rsidRPr="00461378" w14:paraId="6BA74B23" w14:textId="77777777" w:rsidTr="00660D66">
        <w:trPr>
          <w:trHeight w:val="354"/>
          <w:jc w:val="center"/>
        </w:trPr>
        <w:tc>
          <w:tcPr>
            <w:tcW w:w="2653" w:type="pct"/>
            <w:vAlign w:val="center"/>
            <w:hideMark/>
          </w:tcPr>
          <w:p w14:paraId="5F4D09A9" w14:textId="0425C988" w:rsidR="00E6283F" w:rsidRPr="00765031" w:rsidRDefault="00E6283F" w:rsidP="00765031">
            <w:pPr>
              <w:spacing w:after="0" w:line="240" w:lineRule="auto"/>
              <w:rPr>
                <w:rFonts w:cs="Times New Roman"/>
                <w:color w:val="FF0000"/>
                <w:sz w:val="22"/>
              </w:rPr>
            </w:pPr>
            <w:r w:rsidRPr="00765031">
              <w:rPr>
                <w:rFonts w:cs="Times New Roman"/>
                <w:sz w:val="22"/>
              </w:rPr>
              <w:t xml:space="preserve">Pozivanje Stožera CZ Grada Šibenika </w:t>
            </w:r>
          </w:p>
        </w:tc>
        <w:tc>
          <w:tcPr>
            <w:tcW w:w="992" w:type="pct"/>
            <w:vAlign w:val="center"/>
            <w:hideMark/>
          </w:tcPr>
          <w:p w14:paraId="2978742F" w14:textId="7E4BD87C" w:rsidR="00E6283F" w:rsidRPr="00765031" w:rsidRDefault="00E6283F" w:rsidP="00765031">
            <w:pPr>
              <w:spacing w:after="0" w:line="240" w:lineRule="auto"/>
              <w:jc w:val="center"/>
              <w:rPr>
                <w:rFonts w:cs="Times New Roman"/>
                <w:sz w:val="22"/>
              </w:rPr>
            </w:pPr>
            <w:r w:rsidRPr="00765031">
              <w:rPr>
                <w:rFonts w:cs="Times New Roman"/>
                <w:sz w:val="22"/>
              </w:rPr>
              <w:t xml:space="preserve">Gradonačelnik / načelnik Stožera CZ </w:t>
            </w:r>
          </w:p>
        </w:tc>
        <w:tc>
          <w:tcPr>
            <w:tcW w:w="1355" w:type="pct"/>
            <w:vAlign w:val="center"/>
            <w:hideMark/>
          </w:tcPr>
          <w:p w14:paraId="0D0DF61C" w14:textId="74731046" w:rsidR="00E6283F" w:rsidRPr="00765031" w:rsidRDefault="00E6283F" w:rsidP="00765031">
            <w:pPr>
              <w:spacing w:after="0" w:line="240" w:lineRule="auto"/>
              <w:jc w:val="center"/>
              <w:rPr>
                <w:rFonts w:cs="Times New Roman"/>
                <w:sz w:val="22"/>
              </w:rPr>
            </w:pPr>
            <w:r w:rsidRPr="00765031">
              <w:rPr>
                <w:rFonts w:cs="Times New Roman"/>
                <w:sz w:val="22"/>
              </w:rPr>
              <w:t xml:space="preserve">članovi Stožera CZ </w:t>
            </w:r>
          </w:p>
        </w:tc>
      </w:tr>
      <w:tr w:rsidR="00E6283F" w:rsidRPr="00461378" w14:paraId="1390113A" w14:textId="77777777" w:rsidTr="00660D66">
        <w:trPr>
          <w:trHeight w:val="226"/>
          <w:jc w:val="center"/>
        </w:trPr>
        <w:tc>
          <w:tcPr>
            <w:tcW w:w="2653" w:type="pct"/>
            <w:vAlign w:val="center"/>
          </w:tcPr>
          <w:p w14:paraId="089E6365" w14:textId="3FE1B77E" w:rsidR="00E6283F" w:rsidRPr="00765031" w:rsidRDefault="00E6283F" w:rsidP="00765031">
            <w:pPr>
              <w:spacing w:after="0" w:line="240" w:lineRule="auto"/>
              <w:rPr>
                <w:rFonts w:cs="Times New Roman"/>
                <w:sz w:val="22"/>
              </w:rPr>
            </w:pPr>
            <w:r w:rsidRPr="00765031">
              <w:rPr>
                <w:rFonts w:eastAsia="Calibri" w:cs="Times New Roman"/>
                <w:sz w:val="22"/>
              </w:rPr>
              <w:t>Dojava o izbijanju požara</w:t>
            </w:r>
          </w:p>
        </w:tc>
        <w:tc>
          <w:tcPr>
            <w:tcW w:w="992" w:type="pct"/>
            <w:vAlign w:val="center"/>
          </w:tcPr>
          <w:p w14:paraId="3F57C06E" w14:textId="01D4EA4C" w:rsidR="00E6283F" w:rsidRPr="00765031" w:rsidRDefault="00E6283F" w:rsidP="00765031">
            <w:pPr>
              <w:spacing w:after="0" w:line="240" w:lineRule="auto"/>
              <w:jc w:val="center"/>
              <w:rPr>
                <w:rFonts w:cs="Times New Roman"/>
                <w:sz w:val="22"/>
              </w:rPr>
            </w:pPr>
            <w:r w:rsidRPr="00765031">
              <w:rPr>
                <w:rFonts w:cs="Times New Roman"/>
                <w:sz w:val="22"/>
              </w:rPr>
              <w:t>zapovjednici vatrogasnih snaga</w:t>
            </w:r>
          </w:p>
        </w:tc>
        <w:tc>
          <w:tcPr>
            <w:tcW w:w="1355" w:type="pct"/>
            <w:vAlign w:val="center"/>
          </w:tcPr>
          <w:p w14:paraId="3B4B0823" w14:textId="77777777" w:rsidR="00E6283F" w:rsidRPr="00765031" w:rsidRDefault="00E6283F" w:rsidP="00765031">
            <w:pPr>
              <w:tabs>
                <w:tab w:val="left" w:pos="5954"/>
              </w:tabs>
              <w:spacing w:before="40" w:after="40" w:line="240" w:lineRule="auto"/>
              <w:jc w:val="center"/>
              <w:rPr>
                <w:rFonts w:eastAsia="Calibri" w:cs="Times New Roman"/>
                <w:sz w:val="22"/>
              </w:rPr>
            </w:pPr>
            <w:r w:rsidRPr="00765031">
              <w:rPr>
                <w:rFonts w:eastAsia="Calibri" w:cs="Times New Roman"/>
                <w:sz w:val="22"/>
              </w:rPr>
              <w:t>ŽC 112,</w:t>
            </w:r>
          </w:p>
          <w:p w14:paraId="247E1248" w14:textId="4883EA4D" w:rsidR="00E6283F" w:rsidRPr="00765031" w:rsidRDefault="00E6283F" w:rsidP="00765031">
            <w:pPr>
              <w:spacing w:before="40" w:after="40" w:line="240" w:lineRule="auto"/>
              <w:jc w:val="center"/>
              <w:rPr>
                <w:rFonts w:eastAsia="Calibri" w:cs="Times New Roman"/>
                <w:sz w:val="22"/>
              </w:rPr>
            </w:pPr>
            <w:r w:rsidRPr="00765031">
              <w:rPr>
                <w:rFonts w:eastAsia="Calibri" w:cs="Times New Roman"/>
                <w:sz w:val="22"/>
              </w:rPr>
              <w:t>vatrogasni djelatnici</w:t>
            </w:r>
          </w:p>
        </w:tc>
      </w:tr>
      <w:tr w:rsidR="00E6283F" w:rsidRPr="00461378" w14:paraId="1B3B47E8" w14:textId="77777777" w:rsidTr="00660D66">
        <w:trPr>
          <w:trHeight w:val="816"/>
          <w:jc w:val="center"/>
        </w:trPr>
        <w:tc>
          <w:tcPr>
            <w:tcW w:w="2653" w:type="pct"/>
            <w:vAlign w:val="center"/>
            <w:hideMark/>
          </w:tcPr>
          <w:p w14:paraId="0BFA7C0C" w14:textId="7A22F8D6" w:rsidR="00E6283F" w:rsidRPr="00765031" w:rsidRDefault="00E6283F" w:rsidP="00765031">
            <w:pPr>
              <w:spacing w:after="0" w:line="240" w:lineRule="auto"/>
              <w:rPr>
                <w:rFonts w:cs="Times New Roman"/>
                <w:sz w:val="22"/>
              </w:rPr>
            </w:pPr>
            <w:r w:rsidRPr="00765031">
              <w:rPr>
                <w:rFonts w:cs="Times New Roman"/>
                <w:sz w:val="22"/>
              </w:rPr>
              <w:t>Pozivanje povjerenika i zamjenika povjerenika civilne zaštite</w:t>
            </w:r>
          </w:p>
        </w:tc>
        <w:tc>
          <w:tcPr>
            <w:tcW w:w="992" w:type="pct"/>
            <w:vAlign w:val="center"/>
            <w:hideMark/>
          </w:tcPr>
          <w:p w14:paraId="2375956E" w14:textId="6878081C" w:rsidR="00E6283F" w:rsidRPr="00765031" w:rsidRDefault="00E6283F" w:rsidP="00765031">
            <w:pPr>
              <w:spacing w:after="0" w:line="240" w:lineRule="auto"/>
              <w:jc w:val="center"/>
              <w:rPr>
                <w:rFonts w:cs="Times New Roman"/>
                <w:sz w:val="22"/>
              </w:rPr>
            </w:pPr>
            <w:r w:rsidRPr="00765031">
              <w:rPr>
                <w:rFonts w:cs="Times New Roman"/>
                <w:sz w:val="22"/>
              </w:rPr>
              <w:t>Gradonačelnik</w:t>
            </w:r>
          </w:p>
        </w:tc>
        <w:tc>
          <w:tcPr>
            <w:tcW w:w="1355" w:type="pct"/>
            <w:vAlign w:val="center"/>
            <w:hideMark/>
          </w:tcPr>
          <w:p w14:paraId="70F251DC" w14:textId="1623F222" w:rsidR="00E6283F" w:rsidRPr="00765031" w:rsidRDefault="00E6283F" w:rsidP="00765031">
            <w:pPr>
              <w:spacing w:after="0" w:line="240" w:lineRule="auto"/>
              <w:jc w:val="center"/>
              <w:rPr>
                <w:rFonts w:cs="Times New Roman"/>
                <w:sz w:val="22"/>
              </w:rPr>
            </w:pPr>
            <w:r w:rsidRPr="00765031">
              <w:rPr>
                <w:rFonts w:cs="Times New Roman"/>
                <w:sz w:val="22"/>
              </w:rPr>
              <w:t xml:space="preserve">članovi Stožera CZ </w:t>
            </w:r>
          </w:p>
        </w:tc>
      </w:tr>
      <w:tr w:rsidR="00E6283F" w:rsidRPr="00461378" w14:paraId="5FC5F41E" w14:textId="77777777" w:rsidTr="00660D66">
        <w:trPr>
          <w:trHeight w:val="53"/>
          <w:jc w:val="center"/>
        </w:trPr>
        <w:tc>
          <w:tcPr>
            <w:tcW w:w="2653" w:type="pct"/>
            <w:vAlign w:val="center"/>
            <w:hideMark/>
          </w:tcPr>
          <w:p w14:paraId="4C4240CF" w14:textId="0FBF2B25" w:rsidR="00E6283F" w:rsidRPr="00765031" w:rsidRDefault="00E6283F" w:rsidP="00765031">
            <w:pPr>
              <w:spacing w:after="0" w:line="240" w:lineRule="auto"/>
              <w:rPr>
                <w:rFonts w:cs="Times New Roman"/>
                <w:sz w:val="22"/>
              </w:rPr>
            </w:pPr>
            <w:r w:rsidRPr="00765031">
              <w:rPr>
                <w:rFonts w:cs="Times New Roman"/>
                <w:sz w:val="22"/>
              </w:rPr>
              <w:t>Aktiviranje vatrogasnih snaga</w:t>
            </w:r>
          </w:p>
        </w:tc>
        <w:tc>
          <w:tcPr>
            <w:tcW w:w="992" w:type="pct"/>
            <w:vAlign w:val="center"/>
            <w:hideMark/>
          </w:tcPr>
          <w:p w14:paraId="24BD2183" w14:textId="3E23AC48" w:rsidR="00E6283F" w:rsidRPr="00765031" w:rsidRDefault="00E6283F" w:rsidP="00765031">
            <w:pPr>
              <w:spacing w:after="0" w:line="240" w:lineRule="auto"/>
              <w:jc w:val="center"/>
              <w:rPr>
                <w:rFonts w:cs="Times New Roman"/>
                <w:sz w:val="22"/>
              </w:rPr>
            </w:pPr>
            <w:r w:rsidRPr="00765031">
              <w:rPr>
                <w:rFonts w:cs="Times New Roman"/>
                <w:sz w:val="22"/>
              </w:rPr>
              <w:t xml:space="preserve">Gradonačelnik / načelnik Stožera CZ </w:t>
            </w:r>
          </w:p>
        </w:tc>
        <w:tc>
          <w:tcPr>
            <w:tcW w:w="1355" w:type="pct"/>
            <w:vAlign w:val="center"/>
            <w:hideMark/>
          </w:tcPr>
          <w:p w14:paraId="06BB700A" w14:textId="66CBA465" w:rsidR="00E6283F" w:rsidRPr="00765031" w:rsidRDefault="00E6283F" w:rsidP="00765031">
            <w:pPr>
              <w:spacing w:after="0" w:line="240" w:lineRule="auto"/>
              <w:jc w:val="center"/>
              <w:rPr>
                <w:rFonts w:cs="Times New Roman"/>
                <w:sz w:val="22"/>
              </w:rPr>
            </w:pPr>
            <w:r w:rsidRPr="00765031">
              <w:rPr>
                <w:rFonts w:cs="Times New Roman"/>
                <w:sz w:val="22"/>
              </w:rPr>
              <w:t>zapovjednici vatrogasnih snaga</w:t>
            </w:r>
          </w:p>
        </w:tc>
      </w:tr>
      <w:tr w:rsidR="00E6283F" w:rsidRPr="00461378" w14:paraId="1D3A4D48" w14:textId="77777777" w:rsidTr="00660D66">
        <w:trPr>
          <w:trHeight w:val="485"/>
          <w:jc w:val="center"/>
        </w:trPr>
        <w:tc>
          <w:tcPr>
            <w:tcW w:w="2653" w:type="pct"/>
            <w:vAlign w:val="center"/>
          </w:tcPr>
          <w:p w14:paraId="1E835D73" w14:textId="0A6E4C3F" w:rsidR="00E6283F" w:rsidRPr="00765031" w:rsidRDefault="00E6283F" w:rsidP="00765031">
            <w:pPr>
              <w:spacing w:after="0" w:line="240" w:lineRule="auto"/>
              <w:rPr>
                <w:rFonts w:cs="Times New Roman"/>
                <w:sz w:val="22"/>
              </w:rPr>
            </w:pPr>
            <w:r w:rsidRPr="00765031">
              <w:rPr>
                <w:rFonts w:eastAsia="Calibri" w:cs="Times New Roman"/>
                <w:sz w:val="22"/>
              </w:rPr>
              <w:t>Uzbunjivanje vatrogasnih snaga ustrojenih izvan prostora Grada</w:t>
            </w:r>
          </w:p>
        </w:tc>
        <w:tc>
          <w:tcPr>
            <w:tcW w:w="992" w:type="pct"/>
            <w:vAlign w:val="center"/>
          </w:tcPr>
          <w:p w14:paraId="10BD243C" w14:textId="77777777" w:rsidR="00E6283F" w:rsidRPr="00765031" w:rsidRDefault="00E6283F" w:rsidP="00765031">
            <w:pPr>
              <w:tabs>
                <w:tab w:val="left" w:pos="5954"/>
              </w:tabs>
              <w:spacing w:before="40" w:after="40" w:line="240" w:lineRule="auto"/>
              <w:jc w:val="center"/>
              <w:rPr>
                <w:rFonts w:eastAsia="Calibri" w:cs="Times New Roman"/>
                <w:sz w:val="22"/>
              </w:rPr>
            </w:pPr>
            <w:r w:rsidRPr="00765031">
              <w:rPr>
                <w:rFonts w:eastAsia="Calibri" w:cs="Times New Roman"/>
                <w:sz w:val="22"/>
              </w:rPr>
              <w:t xml:space="preserve">Zapovjednik </w:t>
            </w:r>
            <w:proofErr w:type="spellStart"/>
            <w:r w:rsidRPr="00765031">
              <w:rPr>
                <w:rFonts w:eastAsia="Calibri" w:cs="Times New Roman"/>
                <w:sz w:val="22"/>
              </w:rPr>
              <w:t>vatrogasnihg</w:t>
            </w:r>
            <w:proofErr w:type="spellEnd"/>
            <w:r w:rsidRPr="00765031">
              <w:rPr>
                <w:rFonts w:eastAsia="Calibri" w:cs="Times New Roman"/>
                <w:sz w:val="22"/>
              </w:rPr>
              <w:t xml:space="preserve"> snaga,</w:t>
            </w:r>
          </w:p>
          <w:p w14:paraId="30A4CC8F" w14:textId="4323BA2F" w:rsidR="00E6283F" w:rsidRPr="00765031" w:rsidRDefault="00E6283F" w:rsidP="00765031">
            <w:pPr>
              <w:spacing w:after="0" w:line="240" w:lineRule="auto"/>
              <w:jc w:val="center"/>
              <w:rPr>
                <w:rFonts w:cs="Times New Roman"/>
                <w:sz w:val="22"/>
              </w:rPr>
            </w:pPr>
            <w:r w:rsidRPr="00765031">
              <w:rPr>
                <w:rFonts w:eastAsia="Calibri" w:cs="Times New Roman"/>
                <w:sz w:val="22"/>
              </w:rPr>
              <w:t>načelnik Stožera CZ</w:t>
            </w:r>
          </w:p>
        </w:tc>
        <w:tc>
          <w:tcPr>
            <w:tcW w:w="1355" w:type="pct"/>
            <w:vAlign w:val="center"/>
          </w:tcPr>
          <w:p w14:paraId="3D48643D" w14:textId="4213E704" w:rsidR="00E6283F" w:rsidRPr="00765031" w:rsidRDefault="00E6283F" w:rsidP="00765031">
            <w:pPr>
              <w:spacing w:after="0" w:line="240" w:lineRule="auto"/>
              <w:jc w:val="center"/>
              <w:rPr>
                <w:rFonts w:cs="Times New Roman"/>
                <w:sz w:val="22"/>
              </w:rPr>
            </w:pPr>
            <w:r w:rsidRPr="00765031">
              <w:rPr>
                <w:rFonts w:eastAsia="Calibri" w:cs="Times New Roman"/>
                <w:sz w:val="22"/>
              </w:rPr>
              <w:t xml:space="preserve">Županijski vatrogasni zapovjednik </w:t>
            </w:r>
          </w:p>
        </w:tc>
      </w:tr>
      <w:tr w:rsidR="00E6283F" w:rsidRPr="00461378" w14:paraId="6161F551" w14:textId="77777777" w:rsidTr="00660D66">
        <w:trPr>
          <w:trHeight w:val="700"/>
          <w:jc w:val="center"/>
        </w:trPr>
        <w:tc>
          <w:tcPr>
            <w:tcW w:w="2653" w:type="pct"/>
            <w:vAlign w:val="center"/>
            <w:hideMark/>
          </w:tcPr>
          <w:p w14:paraId="4832FD7D" w14:textId="5BAB043C" w:rsidR="00E6283F" w:rsidRPr="00765031" w:rsidRDefault="00E6283F" w:rsidP="00765031">
            <w:pPr>
              <w:spacing w:after="0" w:line="240" w:lineRule="auto"/>
              <w:rPr>
                <w:rFonts w:cs="Times New Roman"/>
                <w:sz w:val="22"/>
              </w:rPr>
            </w:pPr>
            <w:r w:rsidRPr="00765031">
              <w:rPr>
                <w:rFonts w:cs="Times New Roman"/>
                <w:sz w:val="22"/>
              </w:rPr>
              <w:t>Pozivanje djelatnika Grada Šibenika</w:t>
            </w:r>
          </w:p>
        </w:tc>
        <w:tc>
          <w:tcPr>
            <w:tcW w:w="992" w:type="pct"/>
            <w:vAlign w:val="center"/>
            <w:hideMark/>
          </w:tcPr>
          <w:p w14:paraId="67336F09" w14:textId="67F91538" w:rsidR="00E6283F" w:rsidRPr="00765031" w:rsidRDefault="00E6283F" w:rsidP="00765031">
            <w:pPr>
              <w:spacing w:after="0" w:line="240" w:lineRule="auto"/>
              <w:jc w:val="center"/>
              <w:rPr>
                <w:rFonts w:cs="Times New Roman"/>
                <w:sz w:val="22"/>
              </w:rPr>
            </w:pPr>
            <w:r w:rsidRPr="00765031">
              <w:rPr>
                <w:rFonts w:cs="Times New Roman"/>
                <w:sz w:val="22"/>
              </w:rPr>
              <w:t>Gradonačelnik</w:t>
            </w:r>
          </w:p>
        </w:tc>
        <w:tc>
          <w:tcPr>
            <w:tcW w:w="1355" w:type="pct"/>
            <w:vAlign w:val="center"/>
            <w:hideMark/>
          </w:tcPr>
          <w:p w14:paraId="3B37A92D" w14:textId="4F9E0B5E" w:rsidR="00E6283F" w:rsidRPr="00765031" w:rsidRDefault="00E6283F" w:rsidP="00765031">
            <w:pPr>
              <w:spacing w:after="0" w:line="240" w:lineRule="auto"/>
              <w:jc w:val="center"/>
              <w:rPr>
                <w:rFonts w:cs="Times New Roman"/>
                <w:sz w:val="22"/>
              </w:rPr>
            </w:pPr>
            <w:r w:rsidRPr="00765031">
              <w:rPr>
                <w:rFonts w:cs="Times New Roman"/>
                <w:sz w:val="22"/>
              </w:rPr>
              <w:t xml:space="preserve">članovi Stožera CZ </w:t>
            </w:r>
          </w:p>
        </w:tc>
      </w:tr>
      <w:tr w:rsidR="00E6283F" w:rsidRPr="00461378" w14:paraId="1439FD25" w14:textId="77777777" w:rsidTr="00660D66">
        <w:trPr>
          <w:trHeight w:val="1413"/>
          <w:jc w:val="center"/>
        </w:trPr>
        <w:tc>
          <w:tcPr>
            <w:tcW w:w="2653" w:type="pct"/>
            <w:vAlign w:val="center"/>
            <w:hideMark/>
          </w:tcPr>
          <w:p w14:paraId="060D19B1" w14:textId="5C7131A3" w:rsidR="00E6283F" w:rsidRPr="00765031" w:rsidRDefault="00E6283F" w:rsidP="00765031">
            <w:pPr>
              <w:spacing w:after="0" w:line="240" w:lineRule="auto"/>
              <w:rPr>
                <w:rFonts w:cs="Times New Roman"/>
                <w:sz w:val="22"/>
              </w:rPr>
            </w:pPr>
            <w:r w:rsidRPr="00765031">
              <w:rPr>
                <w:rFonts w:cs="Times New Roman"/>
                <w:sz w:val="22"/>
              </w:rPr>
              <w:t>Prikupljanje informacija o broju uništenih objekata i stanova, stanje školskih objekata, vrtića, društvenih domova, ugostiteljskih objekata, trgovačkih centara i sl. Utvrđuje se koje su se aktivnosti odvijale u njima prije požara i koliko je ljudi boravilo u njima</w:t>
            </w:r>
          </w:p>
        </w:tc>
        <w:tc>
          <w:tcPr>
            <w:tcW w:w="992" w:type="pct"/>
            <w:vAlign w:val="center"/>
            <w:hideMark/>
          </w:tcPr>
          <w:p w14:paraId="3F9F590B" w14:textId="37D0D07F" w:rsidR="00E6283F" w:rsidRPr="00765031" w:rsidRDefault="00E6283F" w:rsidP="00765031">
            <w:pPr>
              <w:spacing w:after="0" w:line="240" w:lineRule="auto"/>
              <w:jc w:val="center"/>
              <w:rPr>
                <w:rFonts w:cs="Times New Roman"/>
                <w:sz w:val="22"/>
              </w:rPr>
            </w:pPr>
            <w:r w:rsidRPr="00765031">
              <w:rPr>
                <w:rFonts w:cs="Times New Roman"/>
                <w:sz w:val="22"/>
              </w:rPr>
              <w:t>načelnik Stožera CZ</w:t>
            </w:r>
          </w:p>
        </w:tc>
        <w:tc>
          <w:tcPr>
            <w:tcW w:w="1355" w:type="pct"/>
            <w:vAlign w:val="center"/>
            <w:hideMark/>
          </w:tcPr>
          <w:p w14:paraId="5F27C83F" w14:textId="5CD5DF52" w:rsidR="00E6283F" w:rsidRPr="00765031" w:rsidRDefault="00E6283F" w:rsidP="00765031">
            <w:pPr>
              <w:spacing w:after="0" w:line="240" w:lineRule="auto"/>
              <w:jc w:val="center"/>
              <w:rPr>
                <w:rStyle w:val="Hiperveza"/>
                <w:rFonts w:cs="Times New Roman"/>
                <w:sz w:val="22"/>
              </w:rPr>
            </w:pPr>
            <w:r w:rsidRPr="00765031">
              <w:rPr>
                <w:rFonts w:cs="Times New Roman"/>
                <w:sz w:val="22"/>
              </w:rPr>
              <w:t xml:space="preserve">povjerenici CZ </w:t>
            </w:r>
          </w:p>
        </w:tc>
      </w:tr>
      <w:tr w:rsidR="00E6283F" w:rsidRPr="00461378" w14:paraId="29349732" w14:textId="77777777" w:rsidTr="00660D66">
        <w:trPr>
          <w:trHeight w:val="733"/>
          <w:jc w:val="center"/>
        </w:trPr>
        <w:tc>
          <w:tcPr>
            <w:tcW w:w="2653" w:type="pct"/>
            <w:vAlign w:val="center"/>
            <w:hideMark/>
          </w:tcPr>
          <w:p w14:paraId="0FB12945" w14:textId="59E7F612" w:rsidR="00E6283F" w:rsidRPr="00765031" w:rsidRDefault="00E6283F" w:rsidP="00765031">
            <w:pPr>
              <w:spacing w:after="0" w:line="240" w:lineRule="auto"/>
              <w:rPr>
                <w:rFonts w:cs="Times New Roman"/>
                <w:sz w:val="22"/>
              </w:rPr>
            </w:pPr>
            <w:r w:rsidRPr="00765031">
              <w:rPr>
                <w:rFonts w:cs="Times New Roman"/>
                <w:sz w:val="22"/>
              </w:rPr>
              <w:t>Prikupljanje informacija o stanju prohodnosti prometnica</w:t>
            </w:r>
          </w:p>
        </w:tc>
        <w:tc>
          <w:tcPr>
            <w:tcW w:w="992" w:type="pct"/>
            <w:vAlign w:val="center"/>
            <w:hideMark/>
          </w:tcPr>
          <w:p w14:paraId="23C83490" w14:textId="77777777" w:rsidR="00E6283F" w:rsidRPr="00765031" w:rsidRDefault="00E6283F" w:rsidP="00765031">
            <w:pPr>
              <w:tabs>
                <w:tab w:val="left" w:pos="5954"/>
              </w:tabs>
              <w:spacing w:after="0" w:line="240" w:lineRule="auto"/>
              <w:jc w:val="center"/>
              <w:rPr>
                <w:rFonts w:cs="Times New Roman"/>
                <w:sz w:val="22"/>
              </w:rPr>
            </w:pPr>
            <w:r w:rsidRPr="00765031">
              <w:rPr>
                <w:rFonts w:cs="Times New Roman"/>
                <w:sz w:val="22"/>
              </w:rPr>
              <w:t>član Stožera,</w:t>
            </w:r>
          </w:p>
          <w:p w14:paraId="12ADD56C" w14:textId="52953DEC" w:rsidR="00E6283F" w:rsidRPr="00765031" w:rsidRDefault="00E6283F" w:rsidP="00765031">
            <w:pPr>
              <w:spacing w:after="0" w:line="240" w:lineRule="auto"/>
              <w:jc w:val="center"/>
              <w:rPr>
                <w:rFonts w:cs="Times New Roman"/>
                <w:sz w:val="22"/>
              </w:rPr>
            </w:pPr>
            <w:r w:rsidRPr="00765031">
              <w:rPr>
                <w:rFonts w:cs="Times New Roman"/>
                <w:sz w:val="22"/>
              </w:rPr>
              <w:t>predstavnik PU</w:t>
            </w:r>
          </w:p>
        </w:tc>
        <w:tc>
          <w:tcPr>
            <w:tcW w:w="1355" w:type="pct"/>
            <w:vAlign w:val="center"/>
            <w:hideMark/>
          </w:tcPr>
          <w:p w14:paraId="31E13ED7" w14:textId="2A8E2A04" w:rsidR="00E6283F" w:rsidRPr="00765031" w:rsidRDefault="00E6283F" w:rsidP="00765031">
            <w:pPr>
              <w:spacing w:after="0" w:line="240" w:lineRule="auto"/>
              <w:jc w:val="center"/>
              <w:rPr>
                <w:rFonts w:cs="Times New Roman"/>
                <w:sz w:val="22"/>
              </w:rPr>
            </w:pPr>
            <w:r w:rsidRPr="00765031">
              <w:rPr>
                <w:rFonts w:cs="Times New Roman"/>
                <w:sz w:val="22"/>
              </w:rPr>
              <w:t>povjerenici  CZ</w:t>
            </w:r>
          </w:p>
        </w:tc>
      </w:tr>
      <w:tr w:rsidR="00E6283F" w:rsidRPr="00461378" w14:paraId="525E4F94" w14:textId="77777777" w:rsidTr="00660D66">
        <w:trPr>
          <w:trHeight w:val="843"/>
          <w:jc w:val="center"/>
        </w:trPr>
        <w:tc>
          <w:tcPr>
            <w:tcW w:w="2653" w:type="pct"/>
            <w:vAlign w:val="center"/>
            <w:hideMark/>
          </w:tcPr>
          <w:p w14:paraId="619931E1" w14:textId="2306EBE9" w:rsidR="00E6283F" w:rsidRPr="00765031" w:rsidRDefault="00E6283F" w:rsidP="00765031">
            <w:pPr>
              <w:spacing w:after="0" w:line="240" w:lineRule="auto"/>
              <w:rPr>
                <w:rFonts w:cs="Times New Roman"/>
                <w:sz w:val="22"/>
              </w:rPr>
            </w:pPr>
            <w:r w:rsidRPr="00765031">
              <w:rPr>
                <w:rFonts w:cs="Times New Roman"/>
                <w:sz w:val="22"/>
              </w:rPr>
              <w:t>Prikupljanje informacija o stanju objekata za pružanje zdravstvene zaštite</w:t>
            </w:r>
          </w:p>
        </w:tc>
        <w:tc>
          <w:tcPr>
            <w:tcW w:w="992" w:type="pct"/>
            <w:vAlign w:val="center"/>
            <w:hideMark/>
          </w:tcPr>
          <w:p w14:paraId="4D1B60F9" w14:textId="0188145B" w:rsidR="00E6283F" w:rsidRPr="00765031" w:rsidRDefault="00E6283F" w:rsidP="00765031">
            <w:pPr>
              <w:spacing w:after="0" w:line="240" w:lineRule="auto"/>
              <w:jc w:val="center"/>
              <w:rPr>
                <w:rFonts w:cs="Times New Roman"/>
                <w:sz w:val="22"/>
              </w:rPr>
            </w:pPr>
            <w:r w:rsidRPr="00765031">
              <w:rPr>
                <w:rFonts w:cs="Times New Roman"/>
                <w:sz w:val="22"/>
              </w:rPr>
              <w:t>član Stožera za medicinsko zbrinjavanje</w:t>
            </w:r>
          </w:p>
        </w:tc>
        <w:tc>
          <w:tcPr>
            <w:tcW w:w="1355" w:type="pct"/>
            <w:vAlign w:val="center"/>
            <w:hideMark/>
          </w:tcPr>
          <w:p w14:paraId="2E64214D" w14:textId="71D8F989" w:rsidR="00E6283F" w:rsidRPr="00765031" w:rsidRDefault="00E6283F" w:rsidP="00765031">
            <w:pPr>
              <w:spacing w:after="0" w:line="240" w:lineRule="auto"/>
              <w:jc w:val="center"/>
              <w:rPr>
                <w:rStyle w:val="Hiperveza"/>
                <w:rFonts w:cs="Times New Roman"/>
                <w:color w:val="auto"/>
                <w:sz w:val="22"/>
                <w:u w:val="none"/>
              </w:rPr>
            </w:pPr>
            <w:r w:rsidRPr="00765031">
              <w:rPr>
                <w:rFonts w:cs="Times New Roman"/>
                <w:sz w:val="22"/>
              </w:rPr>
              <w:t>voditelji objekata zdravstvene zaštite</w:t>
            </w:r>
          </w:p>
        </w:tc>
      </w:tr>
      <w:tr w:rsidR="00E6283F" w:rsidRPr="00461378" w14:paraId="65D389A4" w14:textId="77777777" w:rsidTr="00660D66">
        <w:trPr>
          <w:trHeight w:val="843"/>
          <w:jc w:val="center"/>
        </w:trPr>
        <w:tc>
          <w:tcPr>
            <w:tcW w:w="2653" w:type="pct"/>
            <w:vAlign w:val="center"/>
          </w:tcPr>
          <w:p w14:paraId="071FBAFC" w14:textId="4A94EE76" w:rsidR="00E6283F" w:rsidRPr="00765031" w:rsidRDefault="00E6283F" w:rsidP="00765031">
            <w:pPr>
              <w:spacing w:after="0" w:line="240" w:lineRule="auto"/>
              <w:rPr>
                <w:rFonts w:cs="Times New Roman"/>
                <w:sz w:val="22"/>
              </w:rPr>
            </w:pPr>
            <w:r w:rsidRPr="00765031">
              <w:rPr>
                <w:rFonts w:cs="Times New Roman"/>
                <w:sz w:val="22"/>
              </w:rPr>
              <w:t>Organizacija pružanja medicinske pomoći i medicinskog zbrinjavanja</w:t>
            </w:r>
          </w:p>
        </w:tc>
        <w:tc>
          <w:tcPr>
            <w:tcW w:w="992" w:type="pct"/>
            <w:vAlign w:val="center"/>
          </w:tcPr>
          <w:p w14:paraId="6754FD55" w14:textId="144A7DF4" w:rsidR="00E6283F" w:rsidRPr="00765031" w:rsidRDefault="00E6283F" w:rsidP="00765031">
            <w:pPr>
              <w:spacing w:after="0" w:line="240" w:lineRule="auto"/>
              <w:jc w:val="center"/>
              <w:rPr>
                <w:rFonts w:cs="Times New Roman"/>
                <w:sz w:val="22"/>
              </w:rPr>
            </w:pPr>
            <w:r w:rsidRPr="00765031">
              <w:rPr>
                <w:rFonts w:cs="Times New Roman"/>
                <w:sz w:val="22"/>
              </w:rPr>
              <w:t>član Stožera za medicinsko zbrinjavanje</w:t>
            </w:r>
          </w:p>
        </w:tc>
        <w:tc>
          <w:tcPr>
            <w:tcW w:w="1355" w:type="pct"/>
            <w:vAlign w:val="center"/>
          </w:tcPr>
          <w:p w14:paraId="42879107" w14:textId="7AD45514" w:rsidR="00E6283F" w:rsidRPr="00765031" w:rsidRDefault="00E6283F" w:rsidP="00765031">
            <w:pPr>
              <w:spacing w:after="0" w:line="240" w:lineRule="auto"/>
              <w:jc w:val="center"/>
              <w:rPr>
                <w:rFonts w:cs="Times New Roman"/>
                <w:sz w:val="22"/>
              </w:rPr>
            </w:pPr>
            <w:r w:rsidRPr="00765031">
              <w:rPr>
                <w:rFonts w:cs="Times New Roman"/>
                <w:sz w:val="22"/>
              </w:rPr>
              <w:t>voditelji objekata zdravstvene zaštite</w:t>
            </w:r>
          </w:p>
        </w:tc>
      </w:tr>
      <w:tr w:rsidR="00E6283F" w:rsidRPr="00461378" w14:paraId="3B6BCEC9" w14:textId="77777777" w:rsidTr="00660D66">
        <w:trPr>
          <w:trHeight w:val="1124"/>
          <w:jc w:val="center"/>
        </w:trPr>
        <w:tc>
          <w:tcPr>
            <w:tcW w:w="2653" w:type="pct"/>
            <w:vAlign w:val="center"/>
            <w:hideMark/>
          </w:tcPr>
          <w:p w14:paraId="7F543915" w14:textId="6BA82B23" w:rsidR="00E6283F" w:rsidRPr="00765031" w:rsidRDefault="00E6283F" w:rsidP="00765031">
            <w:pPr>
              <w:spacing w:after="0" w:line="240" w:lineRule="auto"/>
              <w:rPr>
                <w:rFonts w:cs="Times New Roman"/>
                <w:sz w:val="22"/>
              </w:rPr>
            </w:pPr>
            <w:r w:rsidRPr="00765031">
              <w:rPr>
                <w:rFonts w:cs="Times New Roman"/>
                <w:sz w:val="22"/>
              </w:rPr>
              <w:t xml:space="preserve">Ovisno o prikupljenim informacijama s terena traženje angažmana: operativnih snaga vatrogastva </w:t>
            </w:r>
          </w:p>
        </w:tc>
        <w:tc>
          <w:tcPr>
            <w:tcW w:w="992" w:type="pct"/>
            <w:vAlign w:val="center"/>
            <w:hideMark/>
          </w:tcPr>
          <w:p w14:paraId="5D1ED908" w14:textId="68AAFF41" w:rsidR="00E6283F" w:rsidRPr="00765031" w:rsidRDefault="00E6283F" w:rsidP="00765031">
            <w:pPr>
              <w:spacing w:after="0" w:line="240" w:lineRule="auto"/>
              <w:jc w:val="center"/>
              <w:rPr>
                <w:rFonts w:cs="Times New Roman"/>
                <w:sz w:val="22"/>
              </w:rPr>
            </w:pPr>
            <w:r w:rsidRPr="00765031">
              <w:rPr>
                <w:rFonts w:cs="Times New Roman"/>
                <w:sz w:val="22"/>
              </w:rPr>
              <w:t>Gradonačelnik</w:t>
            </w:r>
          </w:p>
        </w:tc>
        <w:tc>
          <w:tcPr>
            <w:tcW w:w="1355" w:type="pct"/>
            <w:vAlign w:val="center"/>
            <w:hideMark/>
          </w:tcPr>
          <w:p w14:paraId="7B6A587D" w14:textId="77777777" w:rsidR="00E6283F" w:rsidRPr="00765031" w:rsidRDefault="00E6283F" w:rsidP="00765031">
            <w:pPr>
              <w:pStyle w:val="Bezproreda"/>
              <w:tabs>
                <w:tab w:val="left" w:pos="5954"/>
              </w:tabs>
              <w:jc w:val="center"/>
              <w:rPr>
                <w:rFonts w:ascii="Times New Roman" w:hAnsi="Times New Roman" w:cs="Times New Roman"/>
                <w:lang w:val="hr-HR"/>
              </w:rPr>
            </w:pPr>
            <w:r w:rsidRPr="00765031">
              <w:rPr>
                <w:rFonts w:ascii="Times New Roman" w:hAnsi="Times New Roman" w:cs="Times New Roman"/>
                <w:lang w:val="hr-HR"/>
              </w:rPr>
              <w:t xml:space="preserve">načelnik Stožera CZ, zapovjednici vatrogasnih snaga </w:t>
            </w:r>
          </w:p>
          <w:p w14:paraId="51F1919B" w14:textId="39D1B0B1" w:rsidR="00E6283F" w:rsidRPr="00765031" w:rsidRDefault="00E6283F" w:rsidP="00765031">
            <w:pPr>
              <w:pStyle w:val="Bezproreda"/>
              <w:jc w:val="center"/>
              <w:rPr>
                <w:rFonts w:ascii="Times New Roman" w:hAnsi="Times New Roman" w:cs="Times New Roman"/>
                <w:lang w:val="hr-HR"/>
              </w:rPr>
            </w:pPr>
            <w:r w:rsidRPr="00765031">
              <w:rPr>
                <w:rFonts w:ascii="Times New Roman" w:hAnsi="Times New Roman" w:cs="Times New Roman"/>
                <w:lang w:val="hr-HR"/>
              </w:rPr>
              <w:t xml:space="preserve">zapovjednik PON CZ </w:t>
            </w:r>
          </w:p>
        </w:tc>
      </w:tr>
      <w:tr w:rsidR="00E6283F" w:rsidRPr="00461378" w14:paraId="26B4B766" w14:textId="77777777" w:rsidTr="00660D66">
        <w:trPr>
          <w:trHeight w:val="558"/>
          <w:jc w:val="center"/>
        </w:trPr>
        <w:tc>
          <w:tcPr>
            <w:tcW w:w="2653" w:type="pct"/>
            <w:vAlign w:val="center"/>
          </w:tcPr>
          <w:p w14:paraId="1AABF01B" w14:textId="56F3B293" w:rsidR="00E6283F" w:rsidRPr="00765031" w:rsidRDefault="00E6283F" w:rsidP="00765031">
            <w:pPr>
              <w:spacing w:after="0" w:line="240" w:lineRule="auto"/>
              <w:rPr>
                <w:rFonts w:cs="Times New Roman"/>
                <w:sz w:val="22"/>
              </w:rPr>
            </w:pPr>
            <w:r w:rsidRPr="00765031">
              <w:rPr>
                <w:rFonts w:cs="Times New Roman"/>
                <w:sz w:val="22"/>
              </w:rPr>
              <w:t>Pozivanje povjerenika CZ</w:t>
            </w:r>
          </w:p>
        </w:tc>
        <w:tc>
          <w:tcPr>
            <w:tcW w:w="992" w:type="pct"/>
            <w:vAlign w:val="center"/>
          </w:tcPr>
          <w:p w14:paraId="5126F80D" w14:textId="233BCBF0" w:rsidR="00E6283F" w:rsidRPr="00765031" w:rsidRDefault="00E6283F" w:rsidP="00765031">
            <w:pPr>
              <w:spacing w:after="0" w:line="240" w:lineRule="auto"/>
              <w:jc w:val="center"/>
              <w:rPr>
                <w:rFonts w:cs="Times New Roman"/>
                <w:sz w:val="22"/>
              </w:rPr>
            </w:pPr>
            <w:r w:rsidRPr="00765031">
              <w:rPr>
                <w:rFonts w:cs="Times New Roman"/>
                <w:sz w:val="22"/>
              </w:rPr>
              <w:t>Gradonačelnik</w:t>
            </w:r>
          </w:p>
        </w:tc>
        <w:tc>
          <w:tcPr>
            <w:tcW w:w="1355" w:type="pct"/>
            <w:vAlign w:val="center"/>
          </w:tcPr>
          <w:p w14:paraId="5F06E60F" w14:textId="7AAD5BBC" w:rsidR="00E6283F" w:rsidRPr="00765031" w:rsidRDefault="00E6283F" w:rsidP="00765031">
            <w:pPr>
              <w:pStyle w:val="Bezproreda"/>
              <w:jc w:val="center"/>
              <w:rPr>
                <w:rFonts w:ascii="Times New Roman" w:hAnsi="Times New Roman" w:cs="Times New Roman"/>
                <w:lang w:val="hr-HR"/>
              </w:rPr>
            </w:pPr>
            <w:proofErr w:type="spellStart"/>
            <w:r w:rsidRPr="00765031">
              <w:rPr>
                <w:rFonts w:ascii="Times New Roman" w:hAnsi="Times New Roman" w:cs="Times New Roman"/>
              </w:rPr>
              <w:t>načelnik</w:t>
            </w:r>
            <w:proofErr w:type="spellEnd"/>
            <w:r w:rsidRPr="00765031">
              <w:rPr>
                <w:rFonts w:ascii="Times New Roman" w:hAnsi="Times New Roman" w:cs="Times New Roman"/>
              </w:rPr>
              <w:t xml:space="preserve"> </w:t>
            </w:r>
            <w:proofErr w:type="spellStart"/>
            <w:r w:rsidRPr="00765031">
              <w:rPr>
                <w:rFonts w:ascii="Times New Roman" w:hAnsi="Times New Roman" w:cs="Times New Roman"/>
              </w:rPr>
              <w:t>Stožera</w:t>
            </w:r>
            <w:proofErr w:type="spellEnd"/>
          </w:p>
        </w:tc>
      </w:tr>
      <w:tr w:rsidR="00E6283F" w:rsidRPr="00461378" w14:paraId="687D3E28" w14:textId="77777777" w:rsidTr="00660D66">
        <w:trPr>
          <w:trHeight w:val="984"/>
          <w:jc w:val="center"/>
        </w:trPr>
        <w:tc>
          <w:tcPr>
            <w:tcW w:w="2653" w:type="pct"/>
            <w:vAlign w:val="center"/>
            <w:hideMark/>
          </w:tcPr>
          <w:p w14:paraId="31E8C8F1" w14:textId="47C33C70" w:rsidR="00E6283F" w:rsidRPr="00765031" w:rsidRDefault="00E6283F" w:rsidP="00765031">
            <w:pPr>
              <w:spacing w:after="0" w:line="240" w:lineRule="auto"/>
              <w:rPr>
                <w:rFonts w:cs="Times New Roman"/>
                <w:sz w:val="22"/>
              </w:rPr>
            </w:pPr>
            <w:r w:rsidRPr="00765031">
              <w:rPr>
                <w:rFonts w:cs="Times New Roman"/>
                <w:sz w:val="22"/>
              </w:rPr>
              <w:t xml:space="preserve">Mobilizacija operativnih snaga vatrogastva i PON CZ </w:t>
            </w:r>
          </w:p>
        </w:tc>
        <w:tc>
          <w:tcPr>
            <w:tcW w:w="992" w:type="pct"/>
            <w:vAlign w:val="center"/>
            <w:hideMark/>
          </w:tcPr>
          <w:p w14:paraId="4A7189CF" w14:textId="1B41DA50" w:rsidR="00E6283F" w:rsidRPr="00765031" w:rsidRDefault="00E6283F" w:rsidP="00765031">
            <w:pPr>
              <w:spacing w:after="0" w:line="240" w:lineRule="auto"/>
              <w:jc w:val="center"/>
              <w:rPr>
                <w:rFonts w:cs="Times New Roman"/>
                <w:sz w:val="22"/>
              </w:rPr>
            </w:pPr>
            <w:r w:rsidRPr="00765031">
              <w:rPr>
                <w:rFonts w:cs="Times New Roman"/>
                <w:sz w:val="22"/>
              </w:rPr>
              <w:t xml:space="preserve">načelnik Stožera CZ </w:t>
            </w:r>
          </w:p>
        </w:tc>
        <w:tc>
          <w:tcPr>
            <w:tcW w:w="1355" w:type="pct"/>
            <w:vAlign w:val="center"/>
            <w:hideMark/>
          </w:tcPr>
          <w:p w14:paraId="47E8396B" w14:textId="77777777" w:rsidR="00E6283F" w:rsidRPr="00765031" w:rsidRDefault="00E6283F" w:rsidP="00765031">
            <w:pPr>
              <w:pStyle w:val="Bezproreda"/>
              <w:tabs>
                <w:tab w:val="left" w:pos="5954"/>
              </w:tabs>
              <w:jc w:val="center"/>
              <w:rPr>
                <w:rFonts w:ascii="Times New Roman" w:hAnsi="Times New Roman" w:cs="Times New Roman"/>
                <w:lang w:val="hr-HR"/>
              </w:rPr>
            </w:pPr>
            <w:r w:rsidRPr="00765031">
              <w:rPr>
                <w:rFonts w:ascii="Times New Roman" w:hAnsi="Times New Roman" w:cs="Times New Roman"/>
                <w:lang w:val="hr-HR"/>
              </w:rPr>
              <w:t xml:space="preserve">zapovjednici vatrogasnih snaga </w:t>
            </w:r>
          </w:p>
          <w:p w14:paraId="7C1C65E0" w14:textId="32EF8AE6" w:rsidR="00E6283F" w:rsidRPr="00765031" w:rsidRDefault="00E6283F" w:rsidP="00765031">
            <w:pPr>
              <w:spacing w:after="0" w:line="240" w:lineRule="auto"/>
              <w:jc w:val="center"/>
              <w:rPr>
                <w:rFonts w:cs="Times New Roman"/>
                <w:sz w:val="22"/>
              </w:rPr>
            </w:pPr>
            <w:r w:rsidRPr="00765031">
              <w:rPr>
                <w:rFonts w:cs="Times New Roman"/>
                <w:sz w:val="22"/>
              </w:rPr>
              <w:t xml:space="preserve">zapovjednici PON CZ </w:t>
            </w:r>
          </w:p>
        </w:tc>
      </w:tr>
      <w:tr w:rsidR="00E6283F" w:rsidRPr="00461378" w14:paraId="45B7D1FC" w14:textId="77777777" w:rsidTr="00660D66">
        <w:trPr>
          <w:trHeight w:val="971"/>
          <w:jc w:val="center"/>
        </w:trPr>
        <w:tc>
          <w:tcPr>
            <w:tcW w:w="2653" w:type="pct"/>
            <w:vAlign w:val="center"/>
            <w:hideMark/>
          </w:tcPr>
          <w:p w14:paraId="27C66C9C" w14:textId="4CB54D78" w:rsidR="00E6283F" w:rsidRPr="00765031" w:rsidRDefault="00E6283F" w:rsidP="00765031">
            <w:pPr>
              <w:spacing w:after="0" w:line="240" w:lineRule="auto"/>
              <w:rPr>
                <w:rFonts w:cs="Times New Roman"/>
                <w:sz w:val="22"/>
              </w:rPr>
            </w:pPr>
            <w:r w:rsidRPr="00765031">
              <w:rPr>
                <w:rFonts w:cs="Times New Roman"/>
                <w:sz w:val="22"/>
              </w:rPr>
              <w:lastRenderedPageBreak/>
              <w:t>Organizacija informativnih punktova u svim mjesnim odborima u cilju prikupljanja informacija o nestalim osobama</w:t>
            </w:r>
          </w:p>
        </w:tc>
        <w:tc>
          <w:tcPr>
            <w:tcW w:w="992" w:type="pct"/>
            <w:vAlign w:val="center"/>
            <w:hideMark/>
          </w:tcPr>
          <w:p w14:paraId="02415B9E" w14:textId="10498830" w:rsidR="00E6283F" w:rsidRPr="00765031" w:rsidRDefault="00E6283F" w:rsidP="00765031">
            <w:pPr>
              <w:spacing w:after="0" w:line="240" w:lineRule="auto"/>
              <w:jc w:val="center"/>
              <w:rPr>
                <w:rFonts w:cs="Times New Roman"/>
                <w:sz w:val="22"/>
              </w:rPr>
            </w:pPr>
            <w:r w:rsidRPr="00765031">
              <w:rPr>
                <w:rFonts w:cs="Times New Roman"/>
                <w:sz w:val="22"/>
              </w:rPr>
              <w:t>zamjenik načelnika Stožera CZ</w:t>
            </w:r>
          </w:p>
        </w:tc>
        <w:tc>
          <w:tcPr>
            <w:tcW w:w="1355" w:type="pct"/>
            <w:vAlign w:val="center"/>
            <w:hideMark/>
          </w:tcPr>
          <w:p w14:paraId="20645FB1" w14:textId="732E5E9B" w:rsidR="00E6283F" w:rsidRPr="00765031" w:rsidRDefault="00E6283F" w:rsidP="00765031">
            <w:pPr>
              <w:spacing w:after="0" w:line="240" w:lineRule="auto"/>
              <w:jc w:val="center"/>
              <w:rPr>
                <w:rStyle w:val="Hiperveza"/>
                <w:rFonts w:cs="Times New Roman"/>
                <w:color w:val="0070C0"/>
                <w:sz w:val="22"/>
              </w:rPr>
            </w:pPr>
            <w:r w:rsidRPr="00765031">
              <w:rPr>
                <w:rFonts w:cs="Times New Roman"/>
                <w:sz w:val="22"/>
              </w:rPr>
              <w:t>povjerenici CZ</w:t>
            </w:r>
          </w:p>
        </w:tc>
      </w:tr>
      <w:tr w:rsidR="00E6283F" w:rsidRPr="00461378" w14:paraId="2D1B4852" w14:textId="77777777" w:rsidTr="00660D66">
        <w:trPr>
          <w:trHeight w:val="483"/>
          <w:jc w:val="center"/>
        </w:trPr>
        <w:tc>
          <w:tcPr>
            <w:tcW w:w="2653" w:type="pct"/>
            <w:vAlign w:val="center"/>
            <w:hideMark/>
          </w:tcPr>
          <w:p w14:paraId="20F8FE46" w14:textId="77777777" w:rsidR="00E6283F" w:rsidRPr="00765031" w:rsidRDefault="00E6283F" w:rsidP="00765031">
            <w:pPr>
              <w:tabs>
                <w:tab w:val="left" w:pos="5954"/>
              </w:tabs>
              <w:spacing w:after="0" w:line="240" w:lineRule="auto"/>
              <w:rPr>
                <w:rFonts w:cs="Times New Roman"/>
                <w:sz w:val="22"/>
              </w:rPr>
            </w:pPr>
            <w:r w:rsidRPr="00765031">
              <w:rPr>
                <w:rFonts w:cs="Times New Roman"/>
                <w:sz w:val="22"/>
              </w:rPr>
              <w:t>Utvrđivanje prioriteta u raščišćavanja ruševina kako slijedi:</w:t>
            </w:r>
          </w:p>
          <w:p w14:paraId="0B3F96E7" w14:textId="77777777" w:rsidR="00E6283F" w:rsidRPr="00765031" w:rsidRDefault="00E6283F">
            <w:pPr>
              <w:pStyle w:val="Odlomakpopisa"/>
              <w:numPr>
                <w:ilvl w:val="0"/>
                <w:numId w:val="29"/>
              </w:numPr>
              <w:tabs>
                <w:tab w:val="left" w:pos="5954"/>
              </w:tabs>
              <w:spacing w:after="0" w:line="240" w:lineRule="auto"/>
              <w:ind w:left="567"/>
              <w:rPr>
                <w:rFonts w:cs="Times New Roman"/>
                <w:sz w:val="22"/>
              </w:rPr>
            </w:pPr>
            <w:r w:rsidRPr="00765031">
              <w:rPr>
                <w:rFonts w:cs="Times New Roman"/>
                <w:sz w:val="22"/>
              </w:rPr>
              <w:t>raščišćavanje objekata gdje boravi više ljudi (škole, vrtići, ugostiteljski objekti)</w:t>
            </w:r>
          </w:p>
          <w:p w14:paraId="218CDCBC" w14:textId="77777777" w:rsidR="00E6283F" w:rsidRPr="00765031" w:rsidRDefault="00E6283F">
            <w:pPr>
              <w:pStyle w:val="Odlomakpopisa"/>
              <w:numPr>
                <w:ilvl w:val="0"/>
                <w:numId w:val="29"/>
              </w:numPr>
              <w:tabs>
                <w:tab w:val="left" w:pos="5954"/>
              </w:tabs>
              <w:spacing w:after="0" w:line="240" w:lineRule="auto"/>
              <w:ind w:left="567"/>
              <w:rPr>
                <w:rFonts w:cs="Times New Roman"/>
                <w:sz w:val="22"/>
              </w:rPr>
            </w:pPr>
            <w:r w:rsidRPr="00765031">
              <w:rPr>
                <w:rFonts w:cs="Times New Roman"/>
                <w:sz w:val="22"/>
              </w:rPr>
              <w:t>osiguranje prohodnosti prometnica</w:t>
            </w:r>
          </w:p>
          <w:p w14:paraId="33FCD058" w14:textId="77777777" w:rsidR="00E6283F" w:rsidRPr="00765031" w:rsidRDefault="00E6283F">
            <w:pPr>
              <w:pStyle w:val="Odlomakpopisa"/>
              <w:numPr>
                <w:ilvl w:val="0"/>
                <w:numId w:val="29"/>
              </w:numPr>
              <w:tabs>
                <w:tab w:val="left" w:pos="5954"/>
              </w:tabs>
              <w:spacing w:after="0" w:line="240" w:lineRule="auto"/>
              <w:ind w:left="567"/>
              <w:rPr>
                <w:rFonts w:cs="Times New Roman"/>
                <w:sz w:val="22"/>
              </w:rPr>
            </w:pPr>
            <w:r w:rsidRPr="00765031">
              <w:rPr>
                <w:rFonts w:cs="Times New Roman"/>
                <w:sz w:val="22"/>
              </w:rPr>
              <w:t>pristup kritičnoj infrastrukturi</w:t>
            </w:r>
          </w:p>
          <w:p w14:paraId="29481A0B" w14:textId="04D194B7" w:rsidR="00E6283F" w:rsidRPr="00765031" w:rsidRDefault="00E6283F">
            <w:pPr>
              <w:pStyle w:val="Odlomakpopisa"/>
              <w:numPr>
                <w:ilvl w:val="0"/>
                <w:numId w:val="29"/>
              </w:numPr>
              <w:spacing w:after="0" w:line="240" w:lineRule="auto"/>
              <w:ind w:left="567"/>
              <w:rPr>
                <w:rFonts w:cs="Times New Roman"/>
                <w:sz w:val="22"/>
              </w:rPr>
            </w:pPr>
            <w:r w:rsidRPr="00765031">
              <w:rPr>
                <w:rFonts w:cs="Times New Roman"/>
                <w:sz w:val="22"/>
              </w:rPr>
              <w:t>raščišćavanje ruševina obiteljskih kuća i stanova</w:t>
            </w:r>
          </w:p>
        </w:tc>
        <w:tc>
          <w:tcPr>
            <w:tcW w:w="992" w:type="pct"/>
            <w:vAlign w:val="center"/>
            <w:hideMark/>
          </w:tcPr>
          <w:p w14:paraId="4E1BCFAB" w14:textId="5EB102D6" w:rsidR="00E6283F" w:rsidRPr="00765031" w:rsidRDefault="00E6283F" w:rsidP="00765031">
            <w:pPr>
              <w:spacing w:after="0" w:line="240" w:lineRule="auto"/>
              <w:jc w:val="center"/>
              <w:rPr>
                <w:rFonts w:cs="Times New Roman"/>
                <w:sz w:val="22"/>
              </w:rPr>
            </w:pPr>
            <w:r w:rsidRPr="00765031">
              <w:rPr>
                <w:rFonts w:cs="Times New Roman"/>
                <w:sz w:val="22"/>
              </w:rPr>
              <w:t xml:space="preserve">načelnik Stožera CZ </w:t>
            </w:r>
          </w:p>
        </w:tc>
        <w:tc>
          <w:tcPr>
            <w:tcW w:w="1355" w:type="pct"/>
            <w:vAlign w:val="center"/>
            <w:hideMark/>
          </w:tcPr>
          <w:p w14:paraId="2AFED479" w14:textId="77777777" w:rsidR="00E6283F" w:rsidRPr="00765031" w:rsidRDefault="00E6283F" w:rsidP="00765031">
            <w:pPr>
              <w:tabs>
                <w:tab w:val="left" w:pos="5954"/>
              </w:tabs>
              <w:spacing w:after="0" w:line="240" w:lineRule="auto"/>
              <w:jc w:val="center"/>
              <w:rPr>
                <w:rFonts w:cs="Times New Roman"/>
                <w:sz w:val="22"/>
              </w:rPr>
            </w:pPr>
            <w:r w:rsidRPr="00765031">
              <w:rPr>
                <w:rFonts w:cs="Times New Roman"/>
                <w:sz w:val="22"/>
              </w:rPr>
              <w:t xml:space="preserve">zapovjednici vatrogasnih snaga </w:t>
            </w:r>
          </w:p>
          <w:p w14:paraId="7A8DCDC0" w14:textId="0D2A01E6" w:rsidR="00E6283F" w:rsidRPr="00765031" w:rsidRDefault="00E6283F" w:rsidP="00765031">
            <w:pPr>
              <w:spacing w:after="0" w:line="240" w:lineRule="auto"/>
              <w:jc w:val="center"/>
              <w:rPr>
                <w:rFonts w:cs="Times New Roman"/>
                <w:sz w:val="22"/>
              </w:rPr>
            </w:pPr>
            <w:r w:rsidRPr="00765031">
              <w:rPr>
                <w:rFonts w:cs="Times New Roman"/>
                <w:sz w:val="22"/>
              </w:rPr>
              <w:t xml:space="preserve">zapovjednici PON CZ   </w:t>
            </w:r>
          </w:p>
        </w:tc>
      </w:tr>
      <w:tr w:rsidR="00E6283F" w:rsidRPr="00461378" w14:paraId="3999F826" w14:textId="77777777" w:rsidTr="00461378">
        <w:trPr>
          <w:trHeight w:val="427"/>
          <w:jc w:val="center"/>
        </w:trPr>
        <w:tc>
          <w:tcPr>
            <w:tcW w:w="2653" w:type="pct"/>
            <w:vAlign w:val="center"/>
            <w:hideMark/>
          </w:tcPr>
          <w:p w14:paraId="0AB23826" w14:textId="128F94FD" w:rsidR="00E6283F" w:rsidRPr="00765031" w:rsidRDefault="00E6283F" w:rsidP="00765031">
            <w:pPr>
              <w:spacing w:after="0" w:line="240" w:lineRule="auto"/>
              <w:rPr>
                <w:rFonts w:cs="Times New Roman"/>
                <w:sz w:val="22"/>
              </w:rPr>
            </w:pPr>
            <w:r w:rsidRPr="00765031">
              <w:rPr>
                <w:rFonts w:cs="Times New Roman"/>
                <w:sz w:val="22"/>
              </w:rPr>
              <w:t>Aktivacija svih pripadnika vatrogasnih snaga te članova udruga</w:t>
            </w:r>
          </w:p>
        </w:tc>
        <w:tc>
          <w:tcPr>
            <w:tcW w:w="992" w:type="pct"/>
            <w:vAlign w:val="center"/>
            <w:hideMark/>
          </w:tcPr>
          <w:p w14:paraId="7220D2C8" w14:textId="7EA0C693" w:rsidR="00E6283F" w:rsidRPr="00765031" w:rsidRDefault="00E6283F" w:rsidP="00765031">
            <w:pPr>
              <w:spacing w:after="0" w:line="240" w:lineRule="auto"/>
              <w:jc w:val="center"/>
              <w:rPr>
                <w:rFonts w:cs="Times New Roman"/>
                <w:sz w:val="22"/>
              </w:rPr>
            </w:pPr>
            <w:r w:rsidRPr="00765031">
              <w:rPr>
                <w:rFonts w:cs="Times New Roman"/>
                <w:sz w:val="22"/>
              </w:rPr>
              <w:t xml:space="preserve">načelnik Stožera CZ </w:t>
            </w:r>
          </w:p>
        </w:tc>
        <w:tc>
          <w:tcPr>
            <w:tcW w:w="1355" w:type="pct"/>
            <w:vAlign w:val="center"/>
            <w:hideMark/>
          </w:tcPr>
          <w:p w14:paraId="0003C7A5" w14:textId="77777777" w:rsidR="00E6283F" w:rsidRPr="00765031" w:rsidRDefault="00E6283F" w:rsidP="00765031">
            <w:pPr>
              <w:tabs>
                <w:tab w:val="left" w:pos="5954"/>
              </w:tabs>
              <w:spacing w:after="0" w:line="240" w:lineRule="auto"/>
              <w:jc w:val="center"/>
              <w:rPr>
                <w:rFonts w:cs="Times New Roman"/>
                <w:sz w:val="22"/>
              </w:rPr>
            </w:pPr>
            <w:r w:rsidRPr="00765031">
              <w:rPr>
                <w:rFonts w:cs="Times New Roman"/>
                <w:sz w:val="22"/>
              </w:rPr>
              <w:t>vatrogasne snage,</w:t>
            </w:r>
          </w:p>
          <w:p w14:paraId="5EF00919" w14:textId="2C0EC6CE" w:rsidR="00E6283F" w:rsidRPr="00765031" w:rsidRDefault="00E6283F" w:rsidP="00765031">
            <w:pPr>
              <w:spacing w:after="0" w:line="240" w:lineRule="auto"/>
              <w:jc w:val="center"/>
              <w:rPr>
                <w:rFonts w:cs="Times New Roman"/>
                <w:sz w:val="22"/>
              </w:rPr>
            </w:pPr>
            <w:r w:rsidRPr="00765031">
              <w:rPr>
                <w:rFonts w:cs="Times New Roman"/>
                <w:sz w:val="22"/>
              </w:rPr>
              <w:t xml:space="preserve">članovi udruga </w:t>
            </w:r>
          </w:p>
        </w:tc>
      </w:tr>
      <w:tr w:rsidR="00E6283F" w:rsidRPr="00461378" w14:paraId="6DFF31BE" w14:textId="77777777" w:rsidTr="00461378">
        <w:trPr>
          <w:trHeight w:val="638"/>
          <w:jc w:val="center"/>
        </w:trPr>
        <w:tc>
          <w:tcPr>
            <w:tcW w:w="2653" w:type="pct"/>
            <w:vAlign w:val="center"/>
            <w:hideMark/>
          </w:tcPr>
          <w:p w14:paraId="62D18B24" w14:textId="2F2ED0B8" w:rsidR="00E6283F" w:rsidRPr="00765031" w:rsidRDefault="00E6283F" w:rsidP="00765031">
            <w:pPr>
              <w:spacing w:after="0" w:line="240" w:lineRule="auto"/>
              <w:rPr>
                <w:rFonts w:cs="Times New Roman"/>
                <w:sz w:val="22"/>
              </w:rPr>
            </w:pPr>
            <w:r w:rsidRPr="00765031">
              <w:rPr>
                <w:rFonts w:cs="Times New Roman"/>
                <w:sz w:val="22"/>
              </w:rPr>
              <w:t xml:space="preserve">Mobiliziranje pravnih osoba - davatelja materijalno-tehničkih sredstava  </w:t>
            </w:r>
          </w:p>
        </w:tc>
        <w:tc>
          <w:tcPr>
            <w:tcW w:w="992" w:type="pct"/>
            <w:vAlign w:val="center"/>
            <w:hideMark/>
          </w:tcPr>
          <w:p w14:paraId="1BD3CCE8" w14:textId="41CB52CB" w:rsidR="00E6283F" w:rsidRPr="00765031" w:rsidRDefault="00E6283F" w:rsidP="00765031">
            <w:pPr>
              <w:spacing w:after="0" w:line="240" w:lineRule="auto"/>
              <w:jc w:val="center"/>
              <w:rPr>
                <w:rFonts w:cs="Times New Roman"/>
                <w:sz w:val="22"/>
              </w:rPr>
            </w:pPr>
            <w:r w:rsidRPr="00765031">
              <w:rPr>
                <w:rFonts w:cs="Times New Roman"/>
                <w:sz w:val="22"/>
              </w:rPr>
              <w:t xml:space="preserve">načelnik Stožera CZ </w:t>
            </w:r>
          </w:p>
        </w:tc>
        <w:tc>
          <w:tcPr>
            <w:tcW w:w="1355" w:type="pct"/>
            <w:vAlign w:val="center"/>
            <w:hideMark/>
          </w:tcPr>
          <w:p w14:paraId="578627D4" w14:textId="77777777" w:rsidR="00E6283F" w:rsidRPr="00765031" w:rsidRDefault="00E6283F" w:rsidP="00765031">
            <w:pPr>
              <w:tabs>
                <w:tab w:val="left" w:pos="5954"/>
              </w:tabs>
              <w:spacing w:after="0" w:line="240" w:lineRule="auto"/>
              <w:jc w:val="center"/>
              <w:rPr>
                <w:rFonts w:cs="Times New Roman"/>
                <w:sz w:val="22"/>
              </w:rPr>
            </w:pPr>
            <w:r w:rsidRPr="00765031">
              <w:rPr>
                <w:rFonts w:cs="Times New Roman"/>
                <w:sz w:val="22"/>
              </w:rPr>
              <w:t>načelnik Stožera</w:t>
            </w:r>
          </w:p>
          <w:p w14:paraId="72A2E384" w14:textId="50B2D0F9" w:rsidR="00E6283F" w:rsidRPr="00765031" w:rsidRDefault="00E6283F" w:rsidP="00765031">
            <w:pPr>
              <w:spacing w:after="0" w:line="240" w:lineRule="auto"/>
              <w:jc w:val="center"/>
              <w:rPr>
                <w:rFonts w:cs="Times New Roman"/>
                <w:sz w:val="22"/>
              </w:rPr>
            </w:pPr>
            <w:r w:rsidRPr="00765031">
              <w:rPr>
                <w:rFonts w:cs="Times New Roman"/>
                <w:sz w:val="22"/>
              </w:rPr>
              <w:t>odgovorne osobe u pravnoj osobi</w:t>
            </w:r>
          </w:p>
        </w:tc>
      </w:tr>
      <w:tr w:rsidR="00E6283F" w:rsidRPr="00461378" w14:paraId="0C4F9EC0" w14:textId="77777777" w:rsidTr="00461378">
        <w:trPr>
          <w:trHeight w:val="794"/>
          <w:jc w:val="center"/>
        </w:trPr>
        <w:tc>
          <w:tcPr>
            <w:tcW w:w="2653" w:type="pct"/>
            <w:vAlign w:val="center"/>
            <w:hideMark/>
          </w:tcPr>
          <w:p w14:paraId="72242A5A" w14:textId="7EC2046F" w:rsidR="00E6283F" w:rsidRPr="00765031" w:rsidRDefault="00E6283F" w:rsidP="00765031">
            <w:pPr>
              <w:spacing w:after="0" w:line="240" w:lineRule="auto"/>
              <w:rPr>
                <w:rFonts w:cs="Times New Roman"/>
                <w:sz w:val="22"/>
              </w:rPr>
            </w:pPr>
            <w:r w:rsidRPr="00765031">
              <w:rPr>
                <w:rFonts w:cs="Times New Roman"/>
                <w:sz w:val="22"/>
              </w:rPr>
              <w:t xml:space="preserve">Raspoređivanje pripadnika PON CZ prema utvrđenim prioritetima raščišćavanja </w:t>
            </w:r>
          </w:p>
        </w:tc>
        <w:tc>
          <w:tcPr>
            <w:tcW w:w="992" w:type="pct"/>
            <w:vAlign w:val="center"/>
            <w:hideMark/>
          </w:tcPr>
          <w:p w14:paraId="7079A0EC" w14:textId="181223A0" w:rsidR="00E6283F" w:rsidRPr="00765031" w:rsidRDefault="00E6283F" w:rsidP="00765031">
            <w:pPr>
              <w:spacing w:after="0" w:line="240" w:lineRule="auto"/>
              <w:jc w:val="center"/>
              <w:rPr>
                <w:rFonts w:cs="Times New Roman"/>
                <w:sz w:val="22"/>
              </w:rPr>
            </w:pPr>
            <w:r w:rsidRPr="00765031">
              <w:rPr>
                <w:rFonts w:cs="Times New Roman"/>
                <w:sz w:val="22"/>
              </w:rPr>
              <w:t xml:space="preserve">načelnik Stožera CZ </w:t>
            </w:r>
          </w:p>
        </w:tc>
        <w:tc>
          <w:tcPr>
            <w:tcW w:w="1355" w:type="pct"/>
            <w:vAlign w:val="center"/>
            <w:hideMark/>
          </w:tcPr>
          <w:p w14:paraId="4F0E4711" w14:textId="77777777" w:rsidR="00E6283F" w:rsidRPr="00765031" w:rsidRDefault="00E6283F" w:rsidP="00765031">
            <w:pPr>
              <w:tabs>
                <w:tab w:val="left" w:pos="5954"/>
              </w:tabs>
              <w:spacing w:after="0" w:line="240" w:lineRule="auto"/>
              <w:jc w:val="center"/>
              <w:rPr>
                <w:rFonts w:cs="Times New Roman"/>
                <w:sz w:val="22"/>
              </w:rPr>
            </w:pPr>
            <w:r w:rsidRPr="00765031">
              <w:rPr>
                <w:rFonts w:cs="Times New Roman"/>
                <w:sz w:val="22"/>
              </w:rPr>
              <w:t>zapovjednik PON CZ</w:t>
            </w:r>
          </w:p>
          <w:p w14:paraId="24F2A924" w14:textId="71C93728" w:rsidR="00E6283F" w:rsidRPr="00765031" w:rsidRDefault="00E6283F" w:rsidP="00765031">
            <w:pPr>
              <w:spacing w:after="0" w:line="240" w:lineRule="auto"/>
              <w:jc w:val="center"/>
              <w:rPr>
                <w:rFonts w:cs="Times New Roman"/>
                <w:sz w:val="22"/>
              </w:rPr>
            </w:pPr>
            <w:r w:rsidRPr="00765031">
              <w:rPr>
                <w:rFonts w:cs="Times New Roman"/>
                <w:sz w:val="22"/>
              </w:rPr>
              <w:t>voditelji operativnih skupina</w:t>
            </w:r>
          </w:p>
        </w:tc>
      </w:tr>
      <w:tr w:rsidR="00E6283F" w:rsidRPr="00461378" w14:paraId="69D2A22A" w14:textId="77777777" w:rsidTr="00660D66">
        <w:trPr>
          <w:trHeight w:val="631"/>
          <w:jc w:val="center"/>
        </w:trPr>
        <w:tc>
          <w:tcPr>
            <w:tcW w:w="2653" w:type="pct"/>
            <w:vAlign w:val="center"/>
            <w:hideMark/>
          </w:tcPr>
          <w:p w14:paraId="6589E8F7" w14:textId="2E85E80D" w:rsidR="00E6283F" w:rsidRPr="00765031" w:rsidRDefault="00E6283F" w:rsidP="00765031">
            <w:pPr>
              <w:spacing w:after="0" w:line="240" w:lineRule="auto"/>
              <w:rPr>
                <w:rFonts w:cs="Times New Roman"/>
                <w:sz w:val="22"/>
              </w:rPr>
            </w:pPr>
            <w:r w:rsidRPr="00765031">
              <w:rPr>
                <w:rFonts w:cs="Times New Roman"/>
                <w:sz w:val="22"/>
              </w:rPr>
              <w:t xml:space="preserve">Organizacija odvoza građevinskog otpada na za to predviđene lokacije </w:t>
            </w:r>
          </w:p>
        </w:tc>
        <w:tc>
          <w:tcPr>
            <w:tcW w:w="992" w:type="pct"/>
            <w:vAlign w:val="center"/>
            <w:hideMark/>
          </w:tcPr>
          <w:p w14:paraId="76BB34ED" w14:textId="1A52EB39" w:rsidR="00E6283F" w:rsidRPr="00765031" w:rsidRDefault="00E6283F" w:rsidP="00765031">
            <w:pPr>
              <w:spacing w:after="0" w:line="240" w:lineRule="auto"/>
              <w:jc w:val="center"/>
              <w:rPr>
                <w:rFonts w:cs="Times New Roman"/>
                <w:sz w:val="22"/>
              </w:rPr>
            </w:pPr>
            <w:r w:rsidRPr="00765031">
              <w:rPr>
                <w:rFonts w:cs="Times New Roman"/>
                <w:sz w:val="22"/>
              </w:rPr>
              <w:t>član Stožera za komunalne djelatnosti</w:t>
            </w:r>
          </w:p>
        </w:tc>
        <w:tc>
          <w:tcPr>
            <w:tcW w:w="1355" w:type="pct"/>
            <w:vAlign w:val="center"/>
            <w:hideMark/>
          </w:tcPr>
          <w:p w14:paraId="06EA6934" w14:textId="54059E4D" w:rsidR="00E6283F" w:rsidRPr="00765031" w:rsidRDefault="00E6283F" w:rsidP="00765031">
            <w:pPr>
              <w:spacing w:after="0" w:line="240" w:lineRule="auto"/>
              <w:jc w:val="center"/>
              <w:rPr>
                <w:rFonts w:cs="Times New Roman"/>
                <w:sz w:val="22"/>
              </w:rPr>
            </w:pPr>
            <w:r w:rsidRPr="00765031">
              <w:rPr>
                <w:rFonts w:cs="Times New Roman"/>
                <w:sz w:val="22"/>
              </w:rPr>
              <w:t xml:space="preserve">pravne osobe od interesa za sustav CZ - davatelji MTS, PON CZ </w:t>
            </w:r>
          </w:p>
        </w:tc>
      </w:tr>
      <w:tr w:rsidR="00E6283F" w:rsidRPr="00461378" w14:paraId="45B90A89" w14:textId="77777777" w:rsidTr="00461378">
        <w:trPr>
          <w:trHeight w:val="592"/>
          <w:jc w:val="center"/>
        </w:trPr>
        <w:tc>
          <w:tcPr>
            <w:tcW w:w="2653" w:type="pct"/>
            <w:vAlign w:val="center"/>
            <w:hideMark/>
          </w:tcPr>
          <w:p w14:paraId="50A420E4" w14:textId="1316733C" w:rsidR="00E6283F" w:rsidRPr="00765031" w:rsidRDefault="00E6283F" w:rsidP="00765031">
            <w:pPr>
              <w:spacing w:after="0" w:line="240" w:lineRule="auto"/>
              <w:rPr>
                <w:rFonts w:cs="Times New Roman"/>
                <w:sz w:val="22"/>
              </w:rPr>
            </w:pPr>
            <w:r w:rsidRPr="00765031">
              <w:rPr>
                <w:rFonts w:cs="Times New Roman"/>
                <w:sz w:val="22"/>
              </w:rPr>
              <w:t>Organiziranje prijema operativnih snaga za spašavanje iz ruševina – mjesto prihvata i razmještaja</w:t>
            </w:r>
          </w:p>
        </w:tc>
        <w:tc>
          <w:tcPr>
            <w:tcW w:w="992" w:type="pct"/>
            <w:vAlign w:val="center"/>
            <w:hideMark/>
          </w:tcPr>
          <w:p w14:paraId="438E996E" w14:textId="09D3C3EE" w:rsidR="00E6283F" w:rsidRPr="00765031" w:rsidRDefault="00E6283F" w:rsidP="00765031">
            <w:pPr>
              <w:pStyle w:val="Bezproreda"/>
              <w:jc w:val="center"/>
              <w:rPr>
                <w:rFonts w:ascii="Times New Roman" w:hAnsi="Times New Roman" w:cs="Times New Roman"/>
              </w:rPr>
            </w:pPr>
            <w:r w:rsidRPr="00765031">
              <w:rPr>
                <w:rFonts w:ascii="Times New Roman" w:hAnsi="Times New Roman" w:cs="Times New Roman"/>
                <w:lang w:val="hr-HR"/>
              </w:rPr>
              <w:t>načelnik</w:t>
            </w:r>
            <w:r w:rsidRPr="00765031">
              <w:rPr>
                <w:rFonts w:ascii="Times New Roman" w:hAnsi="Times New Roman" w:cs="Times New Roman"/>
              </w:rPr>
              <w:t xml:space="preserve"> </w:t>
            </w:r>
            <w:r w:rsidRPr="00765031">
              <w:rPr>
                <w:rFonts w:ascii="Times New Roman" w:hAnsi="Times New Roman" w:cs="Times New Roman"/>
                <w:lang w:val="hr-HR"/>
              </w:rPr>
              <w:t>Stožera</w:t>
            </w:r>
            <w:r w:rsidRPr="00765031">
              <w:rPr>
                <w:rFonts w:ascii="Times New Roman" w:hAnsi="Times New Roman" w:cs="Times New Roman"/>
              </w:rPr>
              <w:t xml:space="preserve"> CZ </w:t>
            </w:r>
          </w:p>
        </w:tc>
        <w:tc>
          <w:tcPr>
            <w:tcW w:w="1355" w:type="pct"/>
            <w:vAlign w:val="center"/>
            <w:hideMark/>
          </w:tcPr>
          <w:p w14:paraId="50A0D931" w14:textId="33787C1F" w:rsidR="00E6283F" w:rsidRPr="00765031" w:rsidRDefault="00E6283F" w:rsidP="00765031">
            <w:pPr>
              <w:pStyle w:val="Bezproreda"/>
              <w:jc w:val="center"/>
              <w:rPr>
                <w:rFonts w:ascii="Times New Roman" w:hAnsi="Times New Roman" w:cs="Times New Roman"/>
              </w:rPr>
            </w:pPr>
            <w:r w:rsidRPr="00765031">
              <w:rPr>
                <w:rFonts w:ascii="Times New Roman" w:hAnsi="Times New Roman" w:cs="Times New Roman"/>
                <w:lang w:val="hr-HR"/>
              </w:rPr>
              <w:t>član</w:t>
            </w:r>
            <w:r w:rsidRPr="00765031">
              <w:rPr>
                <w:rFonts w:ascii="Times New Roman" w:hAnsi="Times New Roman" w:cs="Times New Roman"/>
              </w:rPr>
              <w:t xml:space="preserve"> </w:t>
            </w:r>
            <w:r w:rsidRPr="00765031">
              <w:rPr>
                <w:rFonts w:ascii="Times New Roman" w:hAnsi="Times New Roman" w:cs="Times New Roman"/>
                <w:lang w:val="hr-HR"/>
              </w:rPr>
              <w:t>Stožera</w:t>
            </w:r>
            <w:r w:rsidRPr="00765031">
              <w:rPr>
                <w:rFonts w:ascii="Times New Roman" w:hAnsi="Times New Roman" w:cs="Times New Roman"/>
              </w:rPr>
              <w:t xml:space="preserve"> CZ</w:t>
            </w:r>
          </w:p>
        </w:tc>
      </w:tr>
      <w:tr w:rsidR="00E6283F" w:rsidRPr="00461378" w14:paraId="4D71BAF6" w14:textId="77777777" w:rsidTr="00660D66">
        <w:trPr>
          <w:trHeight w:val="1219"/>
          <w:jc w:val="center"/>
        </w:trPr>
        <w:tc>
          <w:tcPr>
            <w:tcW w:w="2653" w:type="pct"/>
            <w:vAlign w:val="center"/>
          </w:tcPr>
          <w:p w14:paraId="0B114E48" w14:textId="687CCC5C" w:rsidR="00E6283F" w:rsidRPr="00765031" w:rsidRDefault="00E6283F" w:rsidP="00765031">
            <w:pPr>
              <w:spacing w:after="0" w:line="240" w:lineRule="auto"/>
              <w:rPr>
                <w:rFonts w:cs="Times New Roman"/>
                <w:sz w:val="22"/>
              </w:rPr>
            </w:pPr>
            <w:r w:rsidRPr="00765031">
              <w:rPr>
                <w:rFonts w:cs="Times New Roman"/>
                <w:sz w:val="22"/>
              </w:rPr>
              <w:t>Upućivanje zahtjeva za žurnom objavom potrebnih informacija, ukoliko se na radijskim postajama nije objavila najava vremenske nepogode i upute stanovništvu za postupanje u takvim situacijama</w:t>
            </w:r>
          </w:p>
        </w:tc>
        <w:tc>
          <w:tcPr>
            <w:tcW w:w="992" w:type="pct"/>
            <w:vAlign w:val="center"/>
          </w:tcPr>
          <w:p w14:paraId="31F4D3B5" w14:textId="4B3A603B" w:rsidR="00E6283F" w:rsidRPr="00765031" w:rsidRDefault="00E6283F" w:rsidP="00765031">
            <w:pPr>
              <w:pStyle w:val="Bezproreda"/>
              <w:jc w:val="center"/>
              <w:rPr>
                <w:rFonts w:ascii="Times New Roman" w:hAnsi="Times New Roman" w:cs="Times New Roman"/>
                <w:lang w:val="hr-HR"/>
              </w:rPr>
            </w:pPr>
            <w:proofErr w:type="spellStart"/>
            <w:r w:rsidRPr="00765031">
              <w:rPr>
                <w:rFonts w:ascii="Times New Roman" w:hAnsi="Times New Roman" w:cs="Times New Roman"/>
              </w:rPr>
              <w:t>načelnik</w:t>
            </w:r>
            <w:proofErr w:type="spellEnd"/>
            <w:r w:rsidRPr="00765031">
              <w:rPr>
                <w:rFonts w:ascii="Times New Roman" w:hAnsi="Times New Roman" w:cs="Times New Roman"/>
              </w:rPr>
              <w:t xml:space="preserve"> </w:t>
            </w:r>
            <w:proofErr w:type="spellStart"/>
            <w:r w:rsidRPr="00765031">
              <w:rPr>
                <w:rFonts w:ascii="Times New Roman" w:hAnsi="Times New Roman" w:cs="Times New Roman"/>
              </w:rPr>
              <w:t>Stožera</w:t>
            </w:r>
            <w:proofErr w:type="spellEnd"/>
            <w:r w:rsidRPr="00765031">
              <w:rPr>
                <w:rFonts w:ascii="Times New Roman" w:hAnsi="Times New Roman" w:cs="Times New Roman"/>
              </w:rPr>
              <w:t xml:space="preserve"> CZ</w:t>
            </w:r>
          </w:p>
        </w:tc>
        <w:tc>
          <w:tcPr>
            <w:tcW w:w="1355" w:type="pct"/>
            <w:vAlign w:val="center"/>
          </w:tcPr>
          <w:p w14:paraId="186A9F66" w14:textId="7660E02A" w:rsidR="00E6283F" w:rsidRPr="00765031" w:rsidRDefault="00E6283F" w:rsidP="00765031">
            <w:pPr>
              <w:pStyle w:val="Bezproreda"/>
              <w:jc w:val="center"/>
              <w:rPr>
                <w:rFonts w:ascii="Times New Roman" w:hAnsi="Times New Roman" w:cs="Times New Roman"/>
                <w:lang w:val="hr-HR"/>
              </w:rPr>
            </w:pPr>
            <w:proofErr w:type="spellStart"/>
            <w:r w:rsidRPr="00765031">
              <w:rPr>
                <w:rFonts w:ascii="Times New Roman" w:hAnsi="Times New Roman" w:cs="Times New Roman"/>
              </w:rPr>
              <w:t>sredstva</w:t>
            </w:r>
            <w:proofErr w:type="spellEnd"/>
            <w:r w:rsidRPr="00765031">
              <w:rPr>
                <w:rFonts w:ascii="Times New Roman" w:hAnsi="Times New Roman" w:cs="Times New Roman"/>
              </w:rPr>
              <w:t xml:space="preserve"> </w:t>
            </w:r>
            <w:proofErr w:type="spellStart"/>
            <w:r w:rsidRPr="00765031">
              <w:rPr>
                <w:rFonts w:ascii="Times New Roman" w:hAnsi="Times New Roman" w:cs="Times New Roman"/>
              </w:rPr>
              <w:t>javnog</w:t>
            </w:r>
            <w:proofErr w:type="spellEnd"/>
            <w:r w:rsidRPr="00765031">
              <w:rPr>
                <w:rFonts w:ascii="Times New Roman" w:hAnsi="Times New Roman" w:cs="Times New Roman"/>
              </w:rPr>
              <w:t xml:space="preserve"> </w:t>
            </w:r>
            <w:proofErr w:type="spellStart"/>
            <w:r w:rsidRPr="00765031">
              <w:rPr>
                <w:rFonts w:ascii="Times New Roman" w:hAnsi="Times New Roman" w:cs="Times New Roman"/>
              </w:rPr>
              <w:t>priopćavanja</w:t>
            </w:r>
            <w:proofErr w:type="spellEnd"/>
          </w:p>
        </w:tc>
      </w:tr>
      <w:tr w:rsidR="00E6283F" w:rsidRPr="00461378" w14:paraId="2735E34E" w14:textId="77777777" w:rsidTr="00660D66">
        <w:trPr>
          <w:trHeight w:val="993"/>
          <w:jc w:val="center"/>
        </w:trPr>
        <w:tc>
          <w:tcPr>
            <w:tcW w:w="2653" w:type="pct"/>
            <w:vAlign w:val="center"/>
          </w:tcPr>
          <w:p w14:paraId="30D9B817" w14:textId="64766DD7" w:rsidR="00E6283F" w:rsidRPr="00765031" w:rsidRDefault="00E6283F" w:rsidP="00765031">
            <w:pPr>
              <w:spacing w:after="0" w:line="240" w:lineRule="auto"/>
              <w:rPr>
                <w:rFonts w:cs="Times New Roman"/>
                <w:sz w:val="22"/>
              </w:rPr>
            </w:pPr>
            <w:r w:rsidRPr="00765031">
              <w:rPr>
                <w:rFonts w:cs="Times New Roman"/>
                <w:sz w:val="22"/>
              </w:rPr>
              <w:t xml:space="preserve">Kada su prethodno upotrjebljene sve sposobnosti operativnih snaga sustava civilne zaštite i iskorišteni svi kapaciteti ili ako su nedostatni za učinkovitost spašavanja na razini Grada, načelnik Stožera upućuje Gradonačelniku Zahtjev kojim traži pomoć od više hijerarhijske razine </w:t>
            </w:r>
          </w:p>
        </w:tc>
        <w:tc>
          <w:tcPr>
            <w:tcW w:w="992" w:type="pct"/>
            <w:vAlign w:val="center"/>
          </w:tcPr>
          <w:p w14:paraId="2B782206" w14:textId="4D79985D" w:rsidR="00E6283F" w:rsidRPr="00765031" w:rsidRDefault="00E6283F" w:rsidP="00765031">
            <w:pPr>
              <w:pStyle w:val="Bezproreda"/>
              <w:jc w:val="center"/>
              <w:rPr>
                <w:rFonts w:ascii="Times New Roman" w:hAnsi="Times New Roman" w:cs="Times New Roman"/>
              </w:rPr>
            </w:pPr>
            <w:proofErr w:type="spellStart"/>
            <w:r w:rsidRPr="00765031">
              <w:rPr>
                <w:rFonts w:ascii="Times New Roman" w:hAnsi="Times New Roman" w:cs="Times New Roman"/>
              </w:rPr>
              <w:t>Gradonačelnik</w:t>
            </w:r>
            <w:proofErr w:type="spellEnd"/>
          </w:p>
        </w:tc>
        <w:tc>
          <w:tcPr>
            <w:tcW w:w="1355" w:type="pct"/>
            <w:vAlign w:val="center"/>
          </w:tcPr>
          <w:p w14:paraId="3ABE0796" w14:textId="6D49C11C" w:rsidR="00E6283F" w:rsidRPr="00765031" w:rsidRDefault="00E6283F" w:rsidP="00765031">
            <w:pPr>
              <w:pStyle w:val="Bezproreda"/>
              <w:jc w:val="center"/>
              <w:rPr>
                <w:rFonts w:ascii="Times New Roman" w:hAnsi="Times New Roman" w:cs="Times New Roman"/>
              </w:rPr>
            </w:pPr>
            <w:proofErr w:type="spellStart"/>
            <w:r w:rsidRPr="00765031">
              <w:rPr>
                <w:rFonts w:ascii="Times New Roman" w:hAnsi="Times New Roman" w:cs="Times New Roman"/>
              </w:rPr>
              <w:t>Načelnik</w:t>
            </w:r>
            <w:proofErr w:type="spellEnd"/>
            <w:r w:rsidRPr="00765031">
              <w:rPr>
                <w:rFonts w:ascii="Times New Roman" w:hAnsi="Times New Roman" w:cs="Times New Roman"/>
              </w:rPr>
              <w:t xml:space="preserve"> </w:t>
            </w:r>
            <w:proofErr w:type="spellStart"/>
            <w:r w:rsidRPr="00765031">
              <w:rPr>
                <w:rFonts w:ascii="Times New Roman" w:hAnsi="Times New Roman" w:cs="Times New Roman"/>
              </w:rPr>
              <w:t>Stožera</w:t>
            </w:r>
            <w:proofErr w:type="spellEnd"/>
            <w:r w:rsidRPr="00765031">
              <w:rPr>
                <w:rFonts w:ascii="Times New Roman" w:hAnsi="Times New Roman" w:cs="Times New Roman"/>
              </w:rPr>
              <w:t xml:space="preserve"> CZ</w:t>
            </w:r>
          </w:p>
        </w:tc>
      </w:tr>
      <w:tr w:rsidR="00E6283F" w:rsidRPr="00461378" w14:paraId="1E5CD2E1" w14:textId="77777777" w:rsidTr="00660D66">
        <w:trPr>
          <w:trHeight w:val="959"/>
          <w:jc w:val="center"/>
        </w:trPr>
        <w:tc>
          <w:tcPr>
            <w:tcW w:w="2653" w:type="pct"/>
            <w:vAlign w:val="center"/>
          </w:tcPr>
          <w:p w14:paraId="212DEAF6" w14:textId="3A7A5DAE" w:rsidR="00E6283F" w:rsidRPr="00765031" w:rsidRDefault="00E6283F" w:rsidP="00765031">
            <w:pPr>
              <w:spacing w:after="0" w:line="240" w:lineRule="auto"/>
              <w:rPr>
                <w:rFonts w:cs="Times New Roman"/>
                <w:sz w:val="22"/>
              </w:rPr>
            </w:pPr>
            <w:r w:rsidRPr="00765031">
              <w:rPr>
                <w:rFonts w:cs="Times New Roman"/>
                <w:sz w:val="22"/>
              </w:rPr>
              <w:t>Uspostavljanje 24-satnog dežurstva zbog  informiranja stanovništva o trenutnoj situaciji, u cilju smanjenja osjećaja nesigurnosti i suzbijanja panike</w:t>
            </w:r>
          </w:p>
        </w:tc>
        <w:tc>
          <w:tcPr>
            <w:tcW w:w="992" w:type="pct"/>
            <w:vAlign w:val="center"/>
          </w:tcPr>
          <w:p w14:paraId="799BA738" w14:textId="63873D9C" w:rsidR="00E6283F" w:rsidRPr="00765031" w:rsidRDefault="00E6283F" w:rsidP="00765031">
            <w:pPr>
              <w:pStyle w:val="Bezproreda"/>
              <w:jc w:val="center"/>
              <w:rPr>
                <w:rFonts w:ascii="Times New Roman" w:hAnsi="Times New Roman" w:cs="Times New Roman"/>
              </w:rPr>
            </w:pPr>
            <w:proofErr w:type="spellStart"/>
            <w:r w:rsidRPr="00765031">
              <w:rPr>
                <w:rFonts w:ascii="Times New Roman" w:hAnsi="Times New Roman" w:cs="Times New Roman"/>
              </w:rPr>
              <w:t>načelnik</w:t>
            </w:r>
            <w:proofErr w:type="spellEnd"/>
            <w:r w:rsidRPr="00765031">
              <w:rPr>
                <w:rFonts w:ascii="Times New Roman" w:hAnsi="Times New Roman" w:cs="Times New Roman"/>
              </w:rPr>
              <w:t xml:space="preserve"> </w:t>
            </w:r>
            <w:proofErr w:type="spellStart"/>
            <w:r w:rsidRPr="00765031">
              <w:rPr>
                <w:rFonts w:ascii="Times New Roman" w:hAnsi="Times New Roman" w:cs="Times New Roman"/>
              </w:rPr>
              <w:t>Stožera</w:t>
            </w:r>
            <w:proofErr w:type="spellEnd"/>
            <w:r w:rsidRPr="00765031">
              <w:rPr>
                <w:rFonts w:ascii="Times New Roman" w:hAnsi="Times New Roman" w:cs="Times New Roman"/>
              </w:rPr>
              <w:t xml:space="preserve"> CZ</w:t>
            </w:r>
          </w:p>
        </w:tc>
        <w:tc>
          <w:tcPr>
            <w:tcW w:w="1355" w:type="pct"/>
            <w:vAlign w:val="center"/>
          </w:tcPr>
          <w:p w14:paraId="636B16F6" w14:textId="5831895B" w:rsidR="00E6283F" w:rsidRPr="00765031" w:rsidRDefault="00E6283F" w:rsidP="00765031">
            <w:pPr>
              <w:pStyle w:val="Bezproreda"/>
              <w:jc w:val="center"/>
              <w:rPr>
                <w:rFonts w:ascii="Times New Roman" w:hAnsi="Times New Roman" w:cs="Times New Roman"/>
              </w:rPr>
            </w:pPr>
            <w:proofErr w:type="spellStart"/>
            <w:r w:rsidRPr="00765031">
              <w:rPr>
                <w:rFonts w:ascii="Times New Roman" w:hAnsi="Times New Roman" w:cs="Times New Roman"/>
              </w:rPr>
              <w:t>djelatnici</w:t>
            </w:r>
            <w:proofErr w:type="spellEnd"/>
            <w:r w:rsidRPr="00765031">
              <w:rPr>
                <w:rFonts w:ascii="Times New Roman" w:hAnsi="Times New Roman" w:cs="Times New Roman"/>
              </w:rPr>
              <w:t xml:space="preserve"> Grada</w:t>
            </w:r>
          </w:p>
        </w:tc>
      </w:tr>
      <w:tr w:rsidR="00660D66" w:rsidRPr="00461378" w14:paraId="5B227B11" w14:textId="77777777" w:rsidTr="004553BC">
        <w:trPr>
          <w:trHeight w:val="483"/>
          <w:jc w:val="center"/>
        </w:trPr>
        <w:tc>
          <w:tcPr>
            <w:tcW w:w="5000" w:type="pct"/>
            <w:gridSpan w:val="3"/>
            <w:vAlign w:val="center"/>
          </w:tcPr>
          <w:p w14:paraId="4A73E4EF" w14:textId="732C3B7D" w:rsidR="00660D66" w:rsidRPr="00461378" w:rsidRDefault="00660D66" w:rsidP="00461378">
            <w:pPr>
              <w:pStyle w:val="Bezproreda"/>
              <w:jc w:val="center"/>
              <w:rPr>
                <w:rFonts w:ascii="Times New Roman" w:hAnsi="Times New Roman" w:cs="Times New Roman"/>
                <w:lang w:val="hr-HR"/>
              </w:rPr>
            </w:pPr>
            <w:r w:rsidRPr="00461378">
              <w:rPr>
                <w:rFonts w:ascii="Times New Roman" w:hAnsi="Times New Roman" w:cs="Times New Roman"/>
                <w:lang w:val="hr-HR"/>
              </w:rPr>
              <w:t>Povjerenstva nastavljaju aktivnosti na popisu i procjeni šteta sukladno Zakonu o ublažavanju i uklanjanju posljedica prirodnih nepogoda (NN 16/19)</w:t>
            </w:r>
          </w:p>
        </w:tc>
      </w:tr>
    </w:tbl>
    <w:p w14:paraId="2B40F130" w14:textId="77777777" w:rsidR="007F7F5D" w:rsidRDefault="007F7F5D" w:rsidP="00EF4E46">
      <w:pPr>
        <w:rPr>
          <w:rFonts w:cs="Times New Roman"/>
          <w:szCs w:val="24"/>
        </w:rPr>
      </w:pPr>
    </w:p>
    <w:p w14:paraId="242FDF49" w14:textId="77777777" w:rsidR="00461378" w:rsidRDefault="00461378" w:rsidP="00EF4E46">
      <w:pPr>
        <w:rPr>
          <w:rFonts w:cs="Times New Roman"/>
          <w:szCs w:val="24"/>
        </w:rPr>
      </w:pPr>
    </w:p>
    <w:p w14:paraId="1B368824" w14:textId="77777777" w:rsidR="00461378" w:rsidRDefault="00461378" w:rsidP="00EF4E46">
      <w:pPr>
        <w:rPr>
          <w:rFonts w:cs="Times New Roman"/>
          <w:szCs w:val="24"/>
        </w:rPr>
      </w:pPr>
    </w:p>
    <w:p w14:paraId="3C298EF8" w14:textId="77777777" w:rsidR="00461378" w:rsidRPr="00461378" w:rsidRDefault="00461378" w:rsidP="00EF4E46">
      <w:pPr>
        <w:rPr>
          <w:rFonts w:cs="Times New Roman"/>
          <w:szCs w:val="24"/>
        </w:rPr>
      </w:pPr>
    </w:p>
    <w:p w14:paraId="66B01CD3" w14:textId="229EC1DF" w:rsidR="007F7F5D" w:rsidRPr="00461378" w:rsidRDefault="00461378" w:rsidP="00461378">
      <w:pPr>
        <w:spacing w:after="0"/>
        <w:rPr>
          <w:rFonts w:cs="Times New Roman"/>
          <w:szCs w:val="24"/>
          <w:lang w:eastAsia="en-US"/>
        </w:rPr>
      </w:pPr>
      <w:r w:rsidRPr="00461378">
        <w:rPr>
          <w:rFonts w:cs="Times New Roman"/>
          <w:szCs w:val="24"/>
          <w:lang w:eastAsia="en-US"/>
        </w:rPr>
        <w:lastRenderedPageBreak/>
        <w:t xml:space="preserve">- </w:t>
      </w:r>
      <w:r w:rsidR="007F7F5D" w:rsidRPr="00461378">
        <w:rPr>
          <w:rFonts w:cs="Times New Roman"/>
          <w:szCs w:val="24"/>
          <w:lang w:eastAsia="en-US"/>
        </w:rPr>
        <w:t xml:space="preserve">Organizaciju provođenja mjera i aktivnosti sudionika i operativnih snaga sustava civilne zaštite za preventivnu zaštitu i otklanjanje posljedica </w:t>
      </w:r>
      <w:r w:rsidR="005A37E4" w:rsidRPr="00461378">
        <w:rPr>
          <w:rFonts w:cs="Times New Roman"/>
          <w:szCs w:val="24"/>
          <w:lang w:eastAsia="en-US"/>
        </w:rPr>
        <w:t>požara</w:t>
      </w:r>
      <w:r w:rsidR="007F7F5D" w:rsidRPr="00461378">
        <w:rPr>
          <w:rFonts w:cs="Times New Roman"/>
          <w:szCs w:val="24"/>
          <w:lang w:eastAsia="en-US"/>
        </w:rPr>
        <w:t xml:space="preserve"> </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929"/>
        <w:gridCol w:w="1870"/>
        <w:gridCol w:w="2487"/>
      </w:tblGrid>
      <w:tr w:rsidR="007F7F5D" w:rsidRPr="00461378" w14:paraId="2A9AC41C" w14:textId="77777777" w:rsidTr="00660D66">
        <w:trPr>
          <w:trHeight w:val="405"/>
          <w:tblHeader/>
          <w:jc w:val="center"/>
        </w:trPr>
        <w:tc>
          <w:tcPr>
            <w:tcW w:w="2654" w:type="pct"/>
            <w:shd w:val="clear" w:color="auto" w:fill="D6E3BC" w:themeFill="accent3" w:themeFillTint="66"/>
            <w:vAlign w:val="center"/>
          </w:tcPr>
          <w:p w14:paraId="0D4EAB2A" w14:textId="77777777" w:rsidR="007F7F5D" w:rsidRPr="00461378" w:rsidRDefault="007F7F5D" w:rsidP="00461378">
            <w:pPr>
              <w:spacing w:after="0" w:line="240" w:lineRule="auto"/>
              <w:jc w:val="center"/>
              <w:rPr>
                <w:rFonts w:cs="Times New Roman"/>
                <w:b/>
                <w:sz w:val="22"/>
              </w:rPr>
            </w:pPr>
            <w:r w:rsidRPr="00461378">
              <w:rPr>
                <w:rFonts w:cs="Times New Roman"/>
                <w:b/>
                <w:sz w:val="22"/>
              </w:rPr>
              <w:t>Radnje i postupci</w:t>
            </w:r>
          </w:p>
        </w:tc>
        <w:tc>
          <w:tcPr>
            <w:tcW w:w="1007" w:type="pct"/>
            <w:shd w:val="clear" w:color="auto" w:fill="D6E3BC" w:themeFill="accent3" w:themeFillTint="66"/>
            <w:vAlign w:val="center"/>
          </w:tcPr>
          <w:p w14:paraId="1E091BF0" w14:textId="77777777" w:rsidR="007F7F5D" w:rsidRPr="00461378" w:rsidRDefault="007F7F5D" w:rsidP="00461378">
            <w:pPr>
              <w:spacing w:after="0" w:line="240" w:lineRule="auto"/>
              <w:jc w:val="center"/>
              <w:rPr>
                <w:rFonts w:cs="Times New Roman"/>
                <w:b/>
                <w:sz w:val="22"/>
              </w:rPr>
            </w:pPr>
            <w:r w:rsidRPr="00461378">
              <w:rPr>
                <w:rFonts w:cs="Times New Roman"/>
                <w:b/>
                <w:sz w:val="22"/>
              </w:rPr>
              <w:t>Rukovođenje</w:t>
            </w:r>
          </w:p>
        </w:tc>
        <w:tc>
          <w:tcPr>
            <w:tcW w:w="1339" w:type="pct"/>
            <w:shd w:val="clear" w:color="auto" w:fill="D6E3BC" w:themeFill="accent3" w:themeFillTint="66"/>
            <w:vAlign w:val="center"/>
          </w:tcPr>
          <w:p w14:paraId="5E818A12" w14:textId="77777777" w:rsidR="007F7F5D" w:rsidRPr="00461378" w:rsidRDefault="007F7F5D" w:rsidP="00461378">
            <w:pPr>
              <w:spacing w:after="0" w:line="240" w:lineRule="auto"/>
              <w:jc w:val="center"/>
              <w:rPr>
                <w:rFonts w:cs="Times New Roman"/>
                <w:b/>
                <w:sz w:val="22"/>
              </w:rPr>
            </w:pPr>
            <w:r w:rsidRPr="00461378">
              <w:rPr>
                <w:rFonts w:cs="Times New Roman"/>
                <w:b/>
                <w:sz w:val="22"/>
              </w:rPr>
              <w:t>Izvršenje/Suradnja</w:t>
            </w:r>
          </w:p>
        </w:tc>
      </w:tr>
      <w:tr w:rsidR="00E6283F" w:rsidRPr="00461378" w14:paraId="54838C83" w14:textId="77777777" w:rsidTr="00660D66">
        <w:trPr>
          <w:trHeight w:val="538"/>
          <w:jc w:val="center"/>
        </w:trPr>
        <w:tc>
          <w:tcPr>
            <w:tcW w:w="2654" w:type="pct"/>
            <w:shd w:val="clear" w:color="auto" w:fill="FFFFFF" w:themeFill="background1"/>
            <w:vAlign w:val="center"/>
          </w:tcPr>
          <w:p w14:paraId="0E622B69" w14:textId="6C2250F3" w:rsidR="00E6283F" w:rsidRPr="00765031" w:rsidRDefault="00E6283F" w:rsidP="00765031">
            <w:pPr>
              <w:spacing w:after="0" w:line="240" w:lineRule="auto"/>
              <w:rPr>
                <w:rFonts w:cs="Times New Roman"/>
                <w:sz w:val="22"/>
              </w:rPr>
            </w:pPr>
            <w:r w:rsidRPr="00765031">
              <w:rPr>
                <w:rFonts w:eastAsia="Calibri" w:cs="Times New Roman"/>
                <w:sz w:val="22"/>
              </w:rPr>
              <w:t>Organizacija gašenja požara na prostoru sa snagama s područja Grada</w:t>
            </w:r>
          </w:p>
        </w:tc>
        <w:tc>
          <w:tcPr>
            <w:tcW w:w="1007" w:type="pct"/>
            <w:shd w:val="clear" w:color="auto" w:fill="FFFFFF" w:themeFill="background1"/>
            <w:vAlign w:val="center"/>
          </w:tcPr>
          <w:p w14:paraId="67280853" w14:textId="3C87E12D" w:rsidR="00E6283F" w:rsidRPr="00765031" w:rsidRDefault="00E6283F" w:rsidP="00765031">
            <w:pPr>
              <w:spacing w:after="0" w:line="240" w:lineRule="auto"/>
              <w:jc w:val="center"/>
              <w:rPr>
                <w:rFonts w:cs="Times New Roman"/>
                <w:color w:val="31849B"/>
                <w:sz w:val="22"/>
              </w:rPr>
            </w:pPr>
            <w:r w:rsidRPr="00765031">
              <w:rPr>
                <w:rFonts w:eastAsia="Calibri" w:cs="Times New Roman"/>
                <w:sz w:val="22"/>
              </w:rPr>
              <w:t xml:space="preserve">Zapovjednici </w:t>
            </w:r>
            <w:proofErr w:type="spellStart"/>
            <w:r w:rsidRPr="00765031">
              <w:rPr>
                <w:rFonts w:eastAsia="Calibri" w:cs="Times New Roman"/>
                <w:sz w:val="22"/>
              </w:rPr>
              <w:t>vatogasnih</w:t>
            </w:r>
            <w:proofErr w:type="spellEnd"/>
            <w:r w:rsidRPr="00765031">
              <w:rPr>
                <w:rFonts w:eastAsia="Calibri" w:cs="Times New Roman"/>
                <w:sz w:val="22"/>
              </w:rPr>
              <w:t xml:space="preserve"> snaga </w:t>
            </w:r>
          </w:p>
        </w:tc>
        <w:tc>
          <w:tcPr>
            <w:tcW w:w="1339" w:type="pct"/>
            <w:shd w:val="clear" w:color="auto" w:fill="FFFFFF" w:themeFill="background1"/>
            <w:vAlign w:val="center"/>
          </w:tcPr>
          <w:p w14:paraId="11646BAD" w14:textId="0D364AA7" w:rsidR="00E6283F" w:rsidRPr="00765031" w:rsidRDefault="00E6283F" w:rsidP="00765031">
            <w:pPr>
              <w:spacing w:after="0" w:line="240" w:lineRule="auto"/>
              <w:jc w:val="center"/>
              <w:rPr>
                <w:rFonts w:cs="Times New Roman"/>
                <w:sz w:val="22"/>
              </w:rPr>
            </w:pPr>
            <w:r w:rsidRPr="00765031">
              <w:rPr>
                <w:rFonts w:eastAsia="Calibri" w:cs="Times New Roman"/>
                <w:sz w:val="22"/>
              </w:rPr>
              <w:t>Pripadnici vatrogasnih snaga</w:t>
            </w:r>
          </w:p>
        </w:tc>
      </w:tr>
      <w:tr w:rsidR="00E6283F" w:rsidRPr="00461378" w14:paraId="1051C862" w14:textId="77777777" w:rsidTr="00660D66">
        <w:trPr>
          <w:trHeight w:val="535"/>
          <w:jc w:val="center"/>
        </w:trPr>
        <w:tc>
          <w:tcPr>
            <w:tcW w:w="2654" w:type="pct"/>
            <w:shd w:val="clear" w:color="auto" w:fill="FFFFFF" w:themeFill="background1"/>
            <w:vAlign w:val="center"/>
          </w:tcPr>
          <w:p w14:paraId="55B24E10" w14:textId="3BA5091D" w:rsidR="00E6283F" w:rsidRPr="00765031" w:rsidRDefault="00E6283F" w:rsidP="00765031">
            <w:pPr>
              <w:spacing w:after="0" w:line="240" w:lineRule="auto"/>
              <w:rPr>
                <w:rFonts w:cs="Times New Roman"/>
                <w:sz w:val="22"/>
              </w:rPr>
            </w:pPr>
            <w:r w:rsidRPr="00765031">
              <w:rPr>
                <w:rFonts w:eastAsia="Calibri" w:cs="Times New Roman"/>
                <w:sz w:val="22"/>
              </w:rPr>
              <w:t xml:space="preserve">Isključenje energenata zbog opasnosti koje nosi kombinacija struja – voda </w:t>
            </w:r>
          </w:p>
        </w:tc>
        <w:tc>
          <w:tcPr>
            <w:tcW w:w="1007" w:type="pct"/>
            <w:shd w:val="clear" w:color="auto" w:fill="FFFFFF" w:themeFill="background1"/>
            <w:vAlign w:val="center"/>
          </w:tcPr>
          <w:p w14:paraId="346998CD" w14:textId="60F3F010" w:rsidR="00E6283F" w:rsidRPr="00765031" w:rsidRDefault="00E6283F" w:rsidP="00765031">
            <w:pPr>
              <w:spacing w:after="0" w:line="240" w:lineRule="auto"/>
              <w:jc w:val="center"/>
              <w:rPr>
                <w:rFonts w:cs="Times New Roman"/>
                <w:sz w:val="22"/>
              </w:rPr>
            </w:pPr>
            <w:r w:rsidRPr="00765031">
              <w:rPr>
                <w:rFonts w:eastAsia="Calibri" w:cs="Times New Roman"/>
                <w:sz w:val="22"/>
              </w:rPr>
              <w:t>zapovjednik akcije gašenja</w:t>
            </w:r>
          </w:p>
        </w:tc>
        <w:tc>
          <w:tcPr>
            <w:tcW w:w="1339" w:type="pct"/>
            <w:shd w:val="clear" w:color="auto" w:fill="FFFFFF" w:themeFill="background1"/>
            <w:vAlign w:val="center"/>
          </w:tcPr>
          <w:p w14:paraId="725DB766" w14:textId="7D284FA9" w:rsidR="00E6283F" w:rsidRPr="00765031" w:rsidRDefault="00E6283F" w:rsidP="00765031">
            <w:pPr>
              <w:spacing w:after="0" w:line="240" w:lineRule="auto"/>
              <w:jc w:val="center"/>
              <w:rPr>
                <w:rFonts w:cs="Times New Roman"/>
                <w:sz w:val="22"/>
              </w:rPr>
            </w:pPr>
            <w:r w:rsidRPr="00765031">
              <w:rPr>
                <w:rFonts w:eastAsia="Calibri" w:cs="Times New Roman"/>
                <w:sz w:val="22"/>
              </w:rPr>
              <w:t xml:space="preserve">Vlasnici kritične infrastrukture </w:t>
            </w:r>
          </w:p>
        </w:tc>
      </w:tr>
      <w:tr w:rsidR="00E6283F" w:rsidRPr="00461378" w14:paraId="57E22B41" w14:textId="77777777" w:rsidTr="00660D66">
        <w:trPr>
          <w:trHeight w:val="709"/>
          <w:jc w:val="center"/>
        </w:trPr>
        <w:tc>
          <w:tcPr>
            <w:tcW w:w="2654" w:type="pct"/>
            <w:shd w:val="clear" w:color="auto" w:fill="FFFFFF" w:themeFill="background1"/>
            <w:vAlign w:val="center"/>
          </w:tcPr>
          <w:p w14:paraId="3219EAC3" w14:textId="205AED55" w:rsidR="00E6283F" w:rsidRPr="00765031" w:rsidRDefault="00E6283F" w:rsidP="00765031">
            <w:pPr>
              <w:spacing w:after="0" w:line="240" w:lineRule="auto"/>
              <w:rPr>
                <w:rFonts w:cs="Times New Roman"/>
                <w:sz w:val="22"/>
              </w:rPr>
            </w:pPr>
            <w:r w:rsidRPr="00765031">
              <w:rPr>
                <w:rFonts w:eastAsia="Calibri" w:cs="Times New Roman"/>
                <w:sz w:val="22"/>
              </w:rPr>
              <w:t>Uključivanje pravnih osoba od interesa za sustav civilne zaštite koje mogu sudjelovati u akcijama gašenja požara (vlasnici materijalno tehničkih sredstava)</w:t>
            </w:r>
          </w:p>
        </w:tc>
        <w:tc>
          <w:tcPr>
            <w:tcW w:w="1007" w:type="pct"/>
            <w:shd w:val="clear" w:color="auto" w:fill="FFFFFF" w:themeFill="background1"/>
            <w:vAlign w:val="center"/>
          </w:tcPr>
          <w:p w14:paraId="275005FF" w14:textId="164F4E7B" w:rsidR="00E6283F" w:rsidRPr="00765031" w:rsidRDefault="00E6283F" w:rsidP="00765031">
            <w:pPr>
              <w:spacing w:after="0" w:line="240" w:lineRule="auto"/>
              <w:jc w:val="center"/>
              <w:rPr>
                <w:rFonts w:cs="Times New Roman"/>
                <w:sz w:val="22"/>
              </w:rPr>
            </w:pPr>
            <w:r w:rsidRPr="00765031">
              <w:rPr>
                <w:rFonts w:eastAsia="Calibri" w:cs="Times New Roman"/>
                <w:sz w:val="22"/>
              </w:rPr>
              <w:t xml:space="preserve">Koordinator na lokaciji / načelnik Stožera CZ </w:t>
            </w:r>
          </w:p>
        </w:tc>
        <w:tc>
          <w:tcPr>
            <w:tcW w:w="1339" w:type="pct"/>
            <w:shd w:val="clear" w:color="auto" w:fill="FFFFFF" w:themeFill="background1"/>
            <w:vAlign w:val="center"/>
          </w:tcPr>
          <w:p w14:paraId="38E22CEC" w14:textId="5AFA4404" w:rsidR="00E6283F" w:rsidRPr="00765031" w:rsidRDefault="00E6283F" w:rsidP="00765031">
            <w:pPr>
              <w:spacing w:after="0" w:line="240" w:lineRule="auto"/>
              <w:jc w:val="center"/>
              <w:rPr>
                <w:rFonts w:cs="Times New Roman"/>
                <w:sz w:val="22"/>
              </w:rPr>
            </w:pPr>
            <w:r w:rsidRPr="00765031">
              <w:rPr>
                <w:rFonts w:eastAsia="Calibri" w:cs="Times New Roman"/>
                <w:sz w:val="22"/>
              </w:rPr>
              <w:t xml:space="preserve">Odgovorne osobe pravnih osoba </w:t>
            </w:r>
          </w:p>
        </w:tc>
      </w:tr>
      <w:tr w:rsidR="00E6283F" w:rsidRPr="00461378" w14:paraId="3E0E3E1A" w14:textId="77777777" w:rsidTr="00660D66">
        <w:trPr>
          <w:trHeight w:val="497"/>
          <w:jc w:val="center"/>
        </w:trPr>
        <w:tc>
          <w:tcPr>
            <w:tcW w:w="2654" w:type="pct"/>
            <w:shd w:val="clear" w:color="auto" w:fill="FFFFFF" w:themeFill="background1"/>
            <w:vAlign w:val="center"/>
          </w:tcPr>
          <w:p w14:paraId="0A01B68B" w14:textId="607A8EFB" w:rsidR="00E6283F" w:rsidRPr="00765031" w:rsidRDefault="00E6283F" w:rsidP="00765031">
            <w:pPr>
              <w:spacing w:after="0" w:line="240" w:lineRule="auto"/>
              <w:rPr>
                <w:rFonts w:cs="Times New Roman"/>
                <w:sz w:val="22"/>
              </w:rPr>
            </w:pPr>
            <w:r w:rsidRPr="00765031">
              <w:rPr>
                <w:rFonts w:eastAsia="Calibri" w:cs="Times New Roman"/>
                <w:sz w:val="22"/>
              </w:rPr>
              <w:t xml:space="preserve">U slučaju potrebe zatvaranja prometnica na području Grada zbog izvođenja intervencija gašenja požara </w:t>
            </w:r>
          </w:p>
        </w:tc>
        <w:tc>
          <w:tcPr>
            <w:tcW w:w="1007" w:type="pct"/>
            <w:shd w:val="clear" w:color="auto" w:fill="FFFFFF" w:themeFill="background1"/>
            <w:vAlign w:val="center"/>
          </w:tcPr>
          <w:p w14:paraId="7EC4B973" w14:textId="28F99B63" w:rsidR="00E6283F" w:rsidRPr="00765031" w:rsidRDefault="00E6283F" w:rsidP="00765031">
            <w:pPr>
              <w:spacing w:after="0" w:line="240" w:lineRule="auto"/>
              <w:jc w:val="center"/>
              <w:rPr>
                <w:rFonts w:cs="Times New Roman"/>
                <w:sz w:val="22"/>
              </w:rPr>
            </w:pPr>
            <w:r w:rsidRPr="00765031">
              <w:rPr>
                <w:rFonts w:eastAsia="Calibri" w:cs="Times New Roman"/>
                <w:sz w:val="22"/>
              </w:rPr>
              <w:t>Koordinator na lokaciji / načelnik Stožera CZ</w:t>
            </w:r>
          </w:p>
        </w:tc>
        <w:tc>
          <w:tcPr>
            <w:tcW w:w="1339" w:type="pct"/>
            <w:shd w:val="clear" w:color="auto" w:fill="FFFFFF" w:themeFill="background1"/>
            <w:vAlign w:val="center"/>
          </w:tcPr>
          <w:p w14:paraId="5C0B7181" w14:textId="23C42E61" w:rsidR="00E6283F" w:rsidRPr="00765031" w:rsidRDefault="00E6283F" w:rsidP="00765031">
            <w:pPr>
              <w:spacing w:after="0" w:line="240" w:lineRule="auto"/>
              <w:jc w:val="center"/>
              <w:rPr>
                <w:rFonts w:cs="Times New Roman"/>
                <w:sz w:val="22"/>
              </w:rPr>
            </w:pPr>
            <w:r w:rsidRPr="00765031">
              <w:rPr>
                <w:rFonts w:eastAsia="Calibri" w:cs="Times New Roman"/>
                <w:sz w:val="22"/>
              </w:rPr>
              <w:t xml:space="preserve">Vlasnici kritične infrastrukture </w:t>
            </w:r>
          </w:p>
        </w:tc>
      </w:tr>
      <w:tr w:rsidR="00E6283F" w:rsidRPr="00461378" w14:paraId="68F145E6" w14:textId="77777777" w:rsidTr="00660D66">
        <w:trPr>
          <w:trHeight w:val="538"/>
          <w:jc w:val="center"/>
        </w:trPr>
        <w:tc>
          <w:tcPr>
            <w:tcW w:w="2654" w:type="pct"/>
            <w:shd w:val="clear" w:color="auto" w:fill="FFFFFF" w:themeFill="background1"/>
            <w:vAlign w:val="center"/>
          </w:tcPr>
          <w:p w14:paraId="329B8AA7" w14:textId="3E37CE07" w:rsidR="00E6283F" w:rsidRPr="00765031" w:rsidRDefault="00E6283F" w:rsidP="00765031">
            <w:pPr>
              <w:spacing w:after="0" w:line="240" w:lineRule="auto"/>
              <w:rPr>
                <w:rFonts w:cs="Times New Roman"/>
                <w:sz w:val="22"/>
              </w:rPr>
            </w:pPr>
            <w:r w:rsidRPr="00765031">
              <w:rPr>
                <w:rFonts w:eastAsia="Calibri" w:cs="Times New Roman"/>
                <w:sz w:val="22"/>
              </w:rPr>
              <w:t xml:space="preserve">U slučaju potrebe zatvaranja vode u vodovodnoj mreži ili ograničenja potrošnje vode određenim područjima ili potrošačima u svrhu osiguranja propisanog tlaka i protoka vode za gašenje požara </w:t>
            </w:r>
          </w:p>
        </w:tc>
        <w:tc>
          <w:tcPr>
            <w:tcW w:w="1007" w:type="pct"/>
            <w:shd w:val="clear" w:color="auto" w:fill="FFFFFF" w:themeFill="background1"/>
            <w:vAlign w:val="center"/>
          </w:tcPr>
          <w:p w14:paraId="14230A14" w14:textId="3FDC3A22" w:rsidR="00E6283F" w:rsidRPr="00765031" w:rsidRDefault="00E6283F" w:rsidP="00765031">
            <w:pPr>
              <w:spacing w:after="0" w:line="240" w:lineRule="auto"/>
              <w:jc w:val="center"/>
              <w:rPr>
                <w:rFonts w:cs="Times New Roman"/>
                <w:sz w:val="22"/>
              </w:rPr>
            </w:pPr>
            <w:r w:rsidRPr="00765031">
              <w:rPr>
                <w:rFonts w:eastAsia="Calibri" w:cs="Times New Roman"/>
                <w:sz w:val="22"/>
              </w:rPr>
              <w:t>Koordinator na lokaciji / načelnik Stožera CZ</w:t>
            </w:r>
          </w:p>
        </w:tc>
        <w:tc>
          <w:tcPr>
            <w:tcW w:w="1339" w:type="pct"/>
            <w:shd w:val="clear" w:color="auto" w:fill="FFFFFF" w:themeFill="background1"/>
            <w:vAlign w:val="center"/>
          </w:tcPr>
          <w:p w14:paraId="1F4659D7" w14:textId="1BCA9744" w:rsidR="00E6283F" w:rsidRPr="00765031" w:rsidRDefault="00E6283F" w:rsidP="00765031">
            <w:pPr>
              <w:spacing w:after="0" w:line="240" w:lineRule="auto"/>
              <w:jc w:val="center"/>
              <w:rPr>
                <w:rFonts w:cs="Times New Roman"/>
                <w:sz w:val="22"/>
              </w:rPr>
            </w:pPr>
            <w:r w:rsidRPr="00765031">
              <w:rPr>
                <w:rFonts w:eastAsia="Calibri" w:cs="Times New Roman"/>
                <w:sz w:val="22"/>
              </w:rPr>
              <w:t xml:space="preserve">Vlasnici kritične infrastrukture </w:t>
            </w:r>
          </w:p>
        </w:tc>
      </w:tr>
      <w:tr w:rsidR="00E6283F" w:rsidRPr="00461378" w14:paraId="6907880E" w14:textId="77777777" w:rsidTr="00660D66">
        <w:trPr>
          <w:trHeight w:val="548"/>
          <w:jc w:val="center"/>
        </w:trPr>
        <w:tc>
          <w:tcPr>
            <w:tcW w:w="2654" w:type="pct"/>
            <w:shd w:val="clear" w:color="auto" w:fill="FFFFFF" w:themeFill="background1"/>
            <w:vAlign w:val="center"/>
          </w:tcPr>
          <w:p w14:paraId="280496CA" w14:textId="69966207" w:rsidR="00E6283F" w:rsidRPr="00765031" w:rsidRDefault="00E6283F" w:rsidP="00765031">
            <w:pPr>
              <w:spacing w:after="0" w:line="240" w:lineRule="auto"/>
              <w:rPr>
                <w:rFonts w:cs="Times New Roman"/>
                <w:sz w:val="22"/>
              </w:rPr>
            </w:pPr>
            <w:r w:rsidRPr="00765031">
              <w:rPr>
                <w:rFonts w:eastAsia="Calibri" w:cs="Times New Roman"/>
                <w:sz w:val="22"/>
              </w:rPr>
              <w:t xml:space="preserve">U slučaju nastanka požara na šumskim površinama potrebno pozvati nadležnu šumariju </w:t>
            </w:r>
          </w:p>
        </w:tc>
        <w:tc>
          <w:tcPr>
            <w:tcW w:w="1007" w:type="pct"/>
            <w:shd w:val="clear" w:color="auto" w:fill="FFFFFF" w:themeFill="background1"/>
            <w:vAlign w:val="center"/>
          </w:tcPr>
          <w:p w14:paraId="531989BD" w14:textId="1089FE49" w:rsidR="00E6283F" w:rsidRPr="00765031" w:rsidRDefault="00E6283F" w:rsidP="00765031">
            <w:pPr>
              <w:spacing w:after="0" w:line="240" w:lineRule="auto"/>
              <w:jc w:val="center"/>
              <w:rPr>
                <w:rFonts w:cs="Times New Roman"/>
                <w:sz w:val="22"/>
              </w:rPr>
            </w:pPr>
            <w:r w:rsidRPr="00765031">
              <w:rPr>
                <w:rFonts w:eastAsia="Calibri" w:cs="Times New Roman"/>
                <w:sz w:val="22"/>
              </w:rPr>
              <w:t>Koordinator na lokaciji ili Načelnik Stožera CZ</w:t>
            </w:r>
          </w:p>
        </w:tc>
        <w:tc>
          <w:tcPr>
            <w:tcW w:w="1339" w:type="pct"/>
            <w:shd w:val="clear" w:color="auto" w:fill="FFFFFF" w:themeFill="background1"/>
            <w:vAlign w:val="center"/>
          </w:tcPr>
          <w:p w14:paraId="15C60702" w14:textId="55D3968C" w:rsidR="00E6283F" w:rsidRPr="00765031" w:rsidRDefault="00E6283F" w:rsidP="00765031">
            <w:pPr>
              <w:spacing w:after="0" w:line="240" w:lineRule="auto"/>
              <w:jc w:val="center"/>
              <w:rPr>
                <w:rFonts w:cs="Times New Roman"/>
                <w:sz w:val="22"/>
              </w:rPr>
            </w:pPr>
            <w:r w:rsidRPr="00765031">
              <w:rPr>
                <w:rFonts w:eastAsia="Calibri" w:cs="Times New Roman"/>
                <w:sz w:val="22"/>
              </w:rPr>
              <w:t>Šumarija Šibenik</w:t>
            </w:r>
          </w:p>
        </w:tc>
      </w:tr>
      <w:tr w:rsidR="00E6283F" w:rsidRPr="00461378" w14:paraId="652C1702" w14:textId="77777777" w:rsidTr="00660D66">
        <w:trPr>
          <w:trHeight w:val="548"/>
          <w:jc w:val="center"/>
        </w:trPr>
        <w:tc>
          <w:tcPr>
            <w:tcW w:w="2654" w:type="pct"/>
            <w:shd w:val="clear" w:color="auto" w:fill="FFFFFF" w:themeFill="background1"/>
            <w:vAlign w:val="center"/>
          </w:tcPr>
          <w:p w14:paraId="0331C383" w14:textId="7F412944" w:rsidR="00E6283F" w:rsidRPr="00765031" w:rsidRDefault="00E6283F" w:rsidP="00765031">
            <w:pPr>
              <w:spacing w:after="0" w:line="240" w:lineRule="auto"/>
              <w:rPr>
                <w:rFonts w:cs="Times New Roman"/>
                <w:sz w:val="22"/>
              </w:rPr>
            </w:pPr>
            <w:r w:rsidRPr="00765031">
              <w:rPr>
                <w:rFonts w:eastAsia="Calibri" w:cs="Times New Roman"/>
                <w:sz w:val="22"/>
              </w:rPr>
              <w:t xml:space="preserve">Uključivanje službi za pružanje prve medicinske pomoći u akciju gašenju požara </w:t>
            </w:r>
          </w:p>
        </w:tc>
        <w:tc>
          <w:tcPr>
            <w:tcW w:w="1007" w:type="pct"/>
            <w:shd w:val="clear" w:color="auto" w:fill="FFFFFF" w:themeFill="background1"/>
            <w:vAlign w:val="center"/>
          </w:tcPr>
          <w:p w14:paraId="27263103" w14:textId="7D27D9AF" w:rsidR="00E6283F" w:rsidRPr="00765031" w:rsidRDefault="00E6283F" w:rsidP="00765031">
            <w:pPr>
              <w:spacing w:after="0" w:line="240" w:lineRule="auto"/>
              <w:jc w:val="center"/>
              <w:rPr>
                <w:rFonts w:cs="Times New Roman"/>
                <w:sz w:val="22"/>
              </w:rPr>
            </w:pPr>
            <w:r w:rsidRPr="00765031">
              <w:rPr>
                <w:rFonts w:eastAsia="Calibri" w:cs="Times New Roman"/>
                <w:sz w:val="22"/>
              </w:rPr>
              <w:t>Načelnik Stožera CZ</w:t>
            </w:r>
          </w:p>
        </w:tc>
        <w:tc>
          <w:tcPr>
            <w:tcW w:w="1339" w:type="pct"/>
            <w:shd w:val="clear" w:color="auto" w:fill="FFFFFF" w:themeFill="background1"/>
            <w:vAlign w:val="center"/>
          </w:tcPr>
          <w:p w14:paraId="7F331150" w14:textId="612273C2" w:rsidR="00E6283F" w:rsidRPr="00765031" w:rsidRDefault="00E6283F" w:rsidP="00765031">
            <w:pPr>
              <w:spacing w:after="0" w:line="240" w:lineRule="auto"/>
              <w:jc w:val="center"/>
              <w:rPr>
                <w:rFonts w:cs="Times New Roman"/>
                <w:sz w:val="22"/>
              </w:rPr>
            </w:pPr>
            <w:r w:rsidRPr="00765031">
              <w:rPr>
                <w:rFonts w:eastAsia="Calibri" w:cs="Times New Roman"/>
                <w:sz w:val="22"/>
              </w:rPr>
              <w:t>djelatnici zdravstvenih ustanova</w:t>
            </w:r>
          </w:p>
        </w:tc>
      </w:tr>
      <w:tr w:rsidR="00E6283F" w:rsidRPr="00461378" w14:paraId="0DC4FAED" w14:textId="77777777" w:rsidTr="00660D66">
        <w:trPr>
          <w:trHeight w:val="548"/>
          <w:jc w:val="center"/>
        </w:trPr>
        <w:tc>
          <w:tcPr>
            <w:tcW w:w="2654" w:type="pct"/>
            <w:shd w:val="clear" w:color="auto" w:fill="FFFFFF" w:themeFill="background1"/>
            <w:vAlign w:val="center"/>
          </w:tcPr>
          <w:p w14:paraId="72A96EA8" w14:textId="3368AF6D" w:rsidR="00E6283F" w:rsidRPr="00765031" w:rsidRDefault="00E6283F" w:rsidP="00765031">
            <w:pPr>
              <w:spacing w:after="0" w:line="240" w:lineRule="auto"/>
              <w:rPr>
                <w:rFonts w:cs="Times New Roman"/>
                <w:sz w:val="22"/>
              </w:rPr>
            </w:pPr>
            <w:r w:rsidRPr="00765031">
              <w:rPr>
                <w:rFonts w:eastAsia="Calibri" w:cs="Times New Roman"/>
                <w:sz w:val="22"/>
              </w:rPr>
              <w:t xml:space="preserve">Uključivanje pravnih osoba od interesa za sustav civilne zaštite zaduženih za opskrbu hranom i vodom u akcijama gašenja požara </w:t>
            </w:r>
          </w:p>
        </w:tc>
        <w:tc>
          <w:tcPr>
            <w:tcW w:w="1007" w:type="pct"/>
            <w:shd w:val="clear" w:color="auto" w:fill="FFFFFF" w:themeFill="background1"/>
            <w:vAlign w:val="center"/>
          </w:tcPr>
          <w:p w14:paraId="6907093B" w14:textId="7DFCCF0E" w:rsidR="00E6283F" w:rsidRPr="00765031" w:rsidRDefault="00E6283F" w:rsidP="00765031">
            <w:pPr>
              <w:spacing w:after="0" w:line="240" w:lineRule="auto"/>
              <w:jc w:val="center"/>
              <w:rPr>
                <w:rFonts w:cs="Times New Roman"/>
                <w:sz w:val="22"/>
              </w:rPr>
            </w:pPr>
            <w:r w:rsidRPr="00765031">
              <w:rPr>
                <w:rFonts w:eastAsia="Calibri" w:cs="Times New Roman"/>
                <w:sz w:val="22"/>
              </w:rPr>
              <w:t xml:space="preserve">Načelnik Stožera CZ  </w:t>
            </w:r>
          </w:p>
        </w:tc>
        <w:tc>
          <w:tcPr>
            <w:tcW w:w="1339" w:type="pct"/>
            <w:shd w:val="clear" w:color="auto" w:fill="FFFFFF" w:themeFill="background1"/>
            <w:vAlign w:val="center"/>
          </w:tcPr>
          <w:p w14:paraId="4DFA1358" w14:textId="2B290C42" w:rsidR="00E6283F" w:rsidRPr="00765031" w:rsidRDefault="00E6283F" w:rsidP="00765031">
            <w:pPr>
              <w:spacing w:after="0" w:line="240" w:lineRule="auto"/>
              <w:jc w:val="center"/>
              <w:rPr>
                <w:rFonts w:cs="Times New Roman"/>
                <w:sz w:val="22"/>
              </w:rPr>
            </w:pPr>
            <w:r w:rsidRPr="00765031">
              <w:rPr>
                <w:rFonts w:eastAsia="Calibri" w:cs="Times New Roman"/>
                <w:sz w:val="22"/>
              </w:rPr>
              <w:t xml:space="preserve">Pravne osobe u sustavu civilne zaštite – osiguranje prehrane </w:t>
            </w:r>
          </w:p>
        </w:tc>
      </w:tr>
      <w:tr w:rsidR="00E6283F" w:rsidRPr="00461378" w14:paraId="5DF7E765" w14:textId="77777777" w:rsidTr="00660D66">
        <w:trPr>
          <w:trHeight w:val="548"/>
          <w:jc w:val="center"/>
        </w:trPr>
        <w:tc>
          <w:tcPr>
            <w:tcW w:w="2654" w:type="pct"/>
            <w:shd w:val="clear" w:color="auto" w:fill="FFFFFF" w:themeFill="background1"/>
            <w:vAlign w:val="center"/>
          </w:tcPr>
          <w:p w14:paraId="4A1EC40E" w14:textId="77625ACB" w:rsidR="00E6283F" w:rsidRPr="00765031" w:rsidRDefault="00E6283F" w:rsidP="00765031">
            <w:pPr>
              <w:spacing w:after="0" w:line="240" w:lineRule="auto"/>
              <w:rPr>
                <w:rFonts w:cs="Times New Roman"/>
                <w:sz w:val="22"/>
              </w:rPr>
            </w:pPr>
            <w:r w:rsidRPr="00765031">
              <w:rPr>
                <w:rFonts w:eastAsia="Calibri" w:cs="Times New Roman"/>
                <w:sz w:val="22"/>
              </w:rPr>
              <w:t xml:space="preserve">Čuvanje zgarišta do konačnog raščišćavanja objekata </w:t>
            </w:r>
          </w:p>
        </w:tc>
        <w:tc>
          <w:tcPr>
            <w:tcW w:w="1007" w:type="pct"/>
            <w:shd w:val="clear" w:color="auto" w:fill="FFFFFF" w:themeFill="background1"/>
            <w:vAlign w:val="center"/>
          </w:tcPr>
          <w:p w14:paraId="19542B6C" w14:textId="6972B13C" w:rsidR="00E6283F" w:rsidRPr="00765031" w:rsidRDefault="00E6283F" w:rsidP="00765031">
            <w:pPr>
              <w:spacing w:after="0" w:line="240" w:lineRule="auto"/>
              <w:jc w:val="center"/>
              <w:rPr>
                <w:rFonts w:cs="Times New Roman"/>
                <w:sz w:val="22"/>
              </w:rPr>
            </w:pPr>
            <w:r w:rsidRPr="00765031">
              <w:rPr>
                <w:rFonts w:eastAsia="Calibri" w:cs="Times New Roman"/>
                <w:sz w:val="22"/>
              </w:rPr>
              <w:t xml:space="preserve">Zapovjednici vatrogasnih snaga </w:t>
            </w:r>
          </w:p>
        </w:tc>
        <w:tc>
          <w:tcPr>
            <w:tcW w:w="1339" w:type="pct"/>
            <w:shd w:val="clear" w:color="auto" w:fill="FFFFFF" w:themeFill="background1"/>
            <w:vAlign w:val="center"/>
          </w:tcPr>
          <w:p w14:paraId="4D129C02" w14:textId="37D4E616" w:rsidR="00E6283F" w:rsidRPr="00765031" w:rsidRDefault="00E6283F" w:rsidP="00765031">
            <w:pPr>
              <w:spacing w:after="0" w:line="240" w:lineRule="auto"/>
              <w:jc w:val="center"/>
              <w:rPr>
                <w:rFonts w:cs="Times New Roman"/>
                <w:sz w:val="22"/>
              </w:rPr>
            </w:pPr>
            <w:r w:rsidRPr="00765031">
              <w:rPr>
                <w:rFonts w:eastAsia="Calibri" w:cs="Times New Roman"/>
                <w:sz w:val="22"/>
              </w:rPr>
              <w:t xml:space="preserve">Pripadnici vatrogasnih snaga </w:t>
            </w:r>
          </w:p>
        </w:tc>
      </w:tr>
      <w:tr w:rsidR="00E6283F" w:rsidRPr="00461378" w14:paraId="37259997" w14:textId="77777777" w:rsidTr="00660D66">
        <w:trPr>
          <w:trHeight w:val="692"/>
          <w:jc w:val="center"/>
        </w:trPr>
        <w:tc>
          <w:tcPr>
            <w:tcW w:w="2654" w:type="pct"/>
            <w:shd w:val="clear" w:color="auto" w:fill="FFFFFF" w:themeFill="background1"/>
            <w:vAlign w:val="center"/>
          </w:tcPr>
          <w:p w14:paraId="519CAD90" w14:textId="6FCA2EBA" w:rsidR="00E6283F" w:rsidRPr="00765031" w:rsidRDefault="00E6283F" w:rsidP="00765031">
            <w:pPr>
              <w:spacing w:after="0" w:line="240" w:lineRule="auto"/>
              <w:rPr>
                <w:rFonts w:cs="Times New Roman"/>
                <w:sz w:val="22"/>
              </w:rPr>
            </w:pPr>
            <w:r w:rsidRPr="00765031">
              <w:rPr>
                <w:rFonts w:eastAsia="Calibri" w:cs="Times New Roman"/>
                <w:sz w:val="22"/>
              </w:rPr>
              <w:t xml:space="preserve">Odvoz građevinskog otpada na za to predviđene lokacije </w:t>
            </w:r>
          </w:p>
        </w:tc>
        <w:tc>
          <w:tcPr>
            <w:tcW w:w="1007" w:type="pct"/>
            <w:shd w:val="clear" w:color="auto" w:fill="FFFFFF" w:themeFill="background1"/>
            <w:vAlign w:val="center"/>
          </w:tcPr>
          <w:p w14:paraId="02BB419C" w14:textId="6295C3EC" w:rsidR="00E6283F" w:rsidRPr="00765031" w:rsidRDefault="00E6283F" w:rsidP="00765031">
            <w:pPr>
              <w:spacing w:after="0" w:line="240" w:lineRule="auto"/>
              <w:jc w:val="center"/>
              <w:rPr>
                <w:rFonts w:cs="Times New Roman"/>
                <w:sz w:val="22"/>
              </w:rPr>
            </w:pPr>
            <w:r w:rsidRPr="00765031">
              <w:rPr>
                <w:rFonts w:eastAsia="Calibri" w:cs="Times New Roman"/>
                <w:sz w:val="22"/>
              </w:rPr>
              <w:t>Koordinator na lokaciji / načelnik Stožera CZ</w:t>
            </w:r>
          </w:p>
        </w:tc>
        <w:tc>
          <w:tcPr>
            <w:tcW w:w="1339" w:type="pct"/>
            <w:shd w:val="clear" w:color="auto" w:fill="FFFFFF" w:themeFill="background1"/>
            <w:vAlign w:val="center"/>
          </w:tcPr>
          <w:p w14:paraId="64D0BE68" w14:textId="19FC07F7" w:rsidR="00E6283F" w:rsidRPr="00765031" w:rsidRDefault="00E6283F" w:rsidP="00765031">
            <w:pPr>
              <w:spacing w:after="0" w:line="240" w:lineRule="auto"/>
              <w:jc w:val="center"/>
              <w:rPr>
                <w:rFonts w:cs="Times New Roman"/>
                <w:sz w:val="22"/>
              </w:rPr>
            </w:pPr>
            <w:r w:rsidRPr="00765031">
              <w:rPr>
                <w:rFonts w:eastAsia="Calibri" w:cs="Times New Roman"/>
                <w:sz w:val="22"/>
              </w:rPr>
              <w:t>Djelatnici komunalnih tvrtki, pravne osobe u sustavu CZ – nositelji MTS</w:t>
            </w:r>
          </w:p>
        </w:tc>
      </w:tr>
    </w:tbl>
    <w:p w14:paraId="1C4B169D" w14:textId="77777777" w:rsidR="00461378" w:rsidRDefault="00461378" w:rsidP="00461378">
      <w:pPr>
        <w:rPr>
          <w:rFonts w:cs="Times New Roman"/>
          <w:szCs w:val="24"/>
          <w:highlight w:val="yellow"/>
          <w:lang w:eastAsia="en-US"/>
        </w:rPr>
      </w:pPr>
    </w:p>
    <w:p w14:paraId="5FA7A86D" w14:textId="6911E002" w:rsidR="007F7F5D" w:rsidRPr="00461378" w:rsidRDefault="00461378" w:rsidP="00461378">
      <w:pPr>
        <w:spacing w:after="0"/>
        <w:rPr>
          <w:rFonts w:cs="Times New Roman"/>
          <w:szCs w:val="24"/>
          <w:lang w:eastAsia="en-US"/>
        </w:rPr>
      </w:pPr>
      <w:r w:rsidRPr="00461378">
        <w:rPr>
          <w:rFonts w:cs="Times New Roman"/>
          <w:szCs w:val="24"/>
          <w:lang w:eastAsia="en-US"/>
        </w:rPr>
        <w:t xml:space="preserve">- </w:t>
      </w:r>
      <w:r w:rsidR="007F7F5D" w:rsidRPr="00461378">
        <w:rPr>
          <w:rFonts w:cs="Times New Roman"/>
          <w:szCs w:val="24"/>
          <w:lang w:eastAsia="en-US"/>
        </w:rPr>
        <w:t>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929"/>
        <w:gridCol w:w="1866"/>
        <w:gridCol w:w="2491"/>
      </w:tblGrid>
      <w:tr w:rsidR="007F7F5D" w:rsidRPr="00461378" w14:paraId="1C313075" w14:textId="77777777" w:rsidTr="00660D66">
        <w:trPr>
          <w:trHeight w:val="501"/>
          <w:tblHeader/>
        </w:trPr>
        <w:tc>
          <w:tcPr>
            <w:tcW w:w="2654" w:type="pct"/>
            <w:shd w:val="clear" w:color="auto" w:fill="D6E3BC" w:themeFill="accent3" w:themeFillTint="66"/>
            <w:vAlign w:val="center"/>
          </w:tcPr>
          <w:p w14:paraId="3DF54EF7" w14:textId="77777777" w:rsidR="007F7F5D" w:rsidRPr="00461378" w:rsidRDefault="007F7F5D" w:rsidP="00461378">
            <w:pPr>
              <w:spacing w:after="0"/>
              <w:jc w:val="center"/>
              <w:rPr>
                <w:rFonts w:cs="Times New Roman"/>
                <w:b/>
                <w:sz w:val="22"/>
              </w:rPr>
            </w:pPr>
            <w:r w:rsidRPr="00461378">
              <w:rPr>
                <w:rFonts w:cs="Times New Roman"/>
                <w:b/>
                <w:sz w:val="22"/>
              </w:rPr>
              <w:t>Radnje i postupci</w:t>
            </w:r>
          </w:p>
        </w:tc>
        <w:tc>
          <w:tcPr>
            <w:tcW w:w="1005" w:type="pct"/>
            <w:shd w:val="clear" w:color="auto" w:fill="D6E3BC" w:themeFill="accent3" w:themeFillTint="66"/>
            <w:vAlign w:val="center"/>
          </w:tcPr>
          <w:p w14:paraId="06E32CC1" w14:textId="77777777" w:rsidR="007F7F5D" w:rsidRPr="00461378" w:rsidRDefault="007F7F5D" w:rsidP="00461378">
            <w:pPr>
              <w:spacing w:after="0"/>
              <w:jc w:val="center"/>
              <w:rPr>
                <w:rFonts w:cs="Times New Roman"/>
                <w:b/>
                <w:sz w:val="22"/>
              </w:rPr>
            </w:pPr>
            <w:r w:rsidRPr="00461378">
              <w:rPr>
                <w:rFonts w:cs="Times New Roman"/>
                <w:b/>
                <w:sz w:val="22"/>
              </w:rPr>
              <w:t>Rukovođenje</w:t>
            </w:r>
          </w:p>
        </w:tc>
        <w:tc>
          <w:tcPr>
            <w:tcW w:w="1341" w:type="pct"/>
            <w:shd w:val="clear" w:color="auto" w:fill="D6E3BC" w:themeFill="accent3" w:themeFillTint="66"/>
            <w:vAlign w:val="center"/>
          </w:tcPr>
          <w:p w14:paraId="5438A57B" w14:textId="77777777" w:rsidR="007F7F5D" w:rsidRPr="00461378" w:rsidRDefault="007F7F5D" w:rsidP="00461378">
            <w:pPr>
              <w:spacing w:after="0"/>
              <w:jc w:val="center"/>
              <w:rPr>
                <w:rFonts w:cs="Times New Roman"/>
                <w:b/>
                <w:sz w:val="22"/>
              </w:rPr>
            </w:pPr>
            <w:r w:rsidRPr="00461378">
              <w:rPr>
                <w:rFonts w:cs="Times New Roman"/>
                <w:b/>
                <w:sz w:val="22"/>
              </w:rPr>
              <w:t>Izvršenje/Suradnja</w:t>
            </w:r>
          </w:p>
        </w:tc>
      </w:tr>
      <w:tr w:rsidR="00EE5D21" w:rsidRPr="00461378" w14:paraId="54636372" w14:textId="77777777" w:rsidTr="00660D66">
        <w:trPr>
          <w:trHeight w:val="603"/>
        </w:trPr>
        <w:tc>
          <w:tcPr>
            <w:tcW w:w="2654" w:type="pct"/>
            <w:shd w:val="clear" w:color="auto" w:fill="FFFFFF" w:themeFill="background1"/>
            <w:vAlign w:val="center"/>
          </w:tcPr>
          <w:p w14:paraId="261CCB00" w14:textId="426F8F5C" w:rsidR="00EE5D21" w:rsidRPr="00461378" w:rsidRDefault="00EE5D21" w:rsidP="00461378">
            <w:pPr>
              <w:spacing w:before="60" w:after="60"/>
              <w:rPr>
                <w:rFonts w:cs="Times New Roman"/>
                <w:i/>
                <w:sz w:val="22"/>
              </w:rPr>
            </w:pPr>
            <w:r w:rsidRPr="00461378">
              <w:rPr>
                <w:rFonts w:cs="Times New Roman"/>
                <w:sz w:val="22"/>
              </w:rPr>
              <w:t>Prikupljanje  informacija o stanju objekata za pružanje zdravstvene zaštite</w:t>
            </w:r>
          </w:p>
        </w:tc>
        <w:tc>
          <w:tcPr>
            <w:tcW w:w="1005" w:type="pct"/>
            <w:shd w:val="clear" w:color="auto" w:fill="FFFFFF" w:themeFill="background1"/>
            <w:vAlign w:val="center"/>
          </w:tcPr>
          <w:p w14:paraId="39A49851" w14:textId="1C99971D" w:rsidR="00EE5D21" w:rsidRPr="00461378" w:rsidRDefault="00EE5D21" w:rsidP="00461378">
            <w:pPr>
              <w:spacing w:after="0"/>
              <w:jc w:val="center"/>
              <w:rPr>
                <w:rFonts w:cs="Times New Roman"/>
                <w:sz w:val="22"/>
              </w:rPr>
            </w:pPr>
            <w:r w:rsidRPr="00461378">
              <w:rPr>
                <w:rFonts w:cs="Times New Roman"/>
                <w:sz w:val="22"/>
              </w:rPr>
              <w:t>član Stožera CZ</w:t>
            </w:r>
          </w:p>
        </w:tc>
        <w:tc>
          <w:tcPr>
            <w:tcW w:w="1341" w:type="pct"/>
            <w:shd w:val="clear" w:color="auto" w:fill="FFFFFF" w:themeFill="background1"/>
            <w:vAlign w:val="center"/>
          </w:tcPr>
          <w:p w14:paraId="7A7422AE" w14:textId="7B020548" w:rsidR="00EE5D21" w:rsidRPr="00461378" w:rsidRDefault="00EE5D21" w:rsidP="00461378">
            <w:pPr>
              <w:spacing w:after="0"/>
              <w:jc w:val="center"/>
              <w:rPr>
                <w:rStyle w:val="Hiperveza"/>
                <w:rFonts w:cs="Times New Roman"/>
                <w:sz w:val="22"/>
              </w:rPr>
            </w:pPr>
            <w:r w:rsidRPr="00461378">
              <w:rPr>
                <w:rFonts w:cs="Times New Roman"/>
                <w:sz w:val="22"/>
              </w:rPr>
              <w:t>liječnici u ambulantama</w:t>
            </w:r>
          </w:p>
        </w:tc>
      </w:tr>
      <w:tr w:rsidR="00EE5D21" w:rsidRPr="00461378" w14:paraId="6DCF0490" w14:textId="77777777" w:rsidTr="00660D66">
        <w:tc>
          <w:tcPr>
            <w:tcW w:w="2654" w:type="pct"/>
            <w:shd w:val="clear" w:color="auto" w:fill="FFFFFF" w:themeFill="background1"/>
            <w:vAlign w:val="center"/>
          </w:tcPr>
          <w:p w14:paraId="03EAFE89" w14:textId="49A8773B" w:rsidR="00EE5D21" w:rsidRPr="00461378" w:rsidRDefault="00EE5D21" w:rsidP="00461378">
            <w:pPr>
              <w:spacing w:before="60" w:after="60"/>
              <w:rPr>
                <w:rFonts w:cs="Times New Roman"/>
                <w:sz w:val="22"/>
              </w:rPr>
            </w:pPr>
            <w:r w:rsidRPr="00461378">
              <w:rPr>
                <w:rFonts w:cs="Times New Roman"/>
                <w:sz w:val="22"/>
              </w:rPr>
              <w:t>Prikupljanje informacija o stanju medicinske opreme, zaliha lijekova i sanitetskog materijala</w:t>
            </w:r>
          </w:p>
        </w:tc>
        <w:tc>
          <w:tcPr>
            <w:tcW w:w="1005" w:type="pct"/>
            <w:shd w:val="clear" w:color="auto" w:fill="FFFFFF" w:themeFill="background1"/>
            <w:vAlign w:val="center"/>
          </w:tcPr>
          <w:p w14:paraId="69337362" w14:textId="2B9805FD" w:rsidR="00EE5D21" w:rsidRPr="00461378" w:rsidRDefault="00EE5D21" w:rsidP="00461378">
            <w:pPr>
              <w:spacing w:after="0"/>
              <w:jc w:val="center"/>
              <w:rPr>
                <w:rFonts w:cs="Times New Roman"/>
                <w:sz w:val="22"/>
              </w:rPr>
            </w:pPr>
            <w:r w:rsidRPr="00461378">
              <w:rPr>
                <w:rFonts w:cs="Times New Roman"/>
                <w:sz w:val="22"/>
              </w:rPr>
              <w:t>član Stožera CZ</w:t>
            </w:r>
          </w:p>
        </w:tc>
        <w:tc>
          <w:tcPr>
            <w:tcW w:w="1341" w:type="pct"/>
            <w:shd w:val="clear" w:color="auto" w:fill="FFFFFF" w:themeFill="background1"/>
            <w:vAlign w:val="center"/>
          </w:tcPr>
          <w:p w14:paraId="75DE577B" w14:textId="31C2732A" w:rsidR="00EE5D21" w:rsidRPr="00461378" w:rsidRDefault="00EE5D21" w:rsidP="00461378">
            <w:pPr>
              <w:spacing w:after="0"/>
              <w:jc w:val="center"/>
              <w:rPr>
                <w:rStyle w:val="Hiperveza"/>
                <w:rFonts w:cs="Times New Roman"/>
                <w:color w:val="auto"/>
                <w:sz w:val="22"/>
                <w:u w:val="none"/>
              </w:rPr>
            </w:pPr>
            <w:r w:rsidRPr="00461378">
              <w:rPr>
                <w:rFonts w:cs="Times New Roman"/>
                <w:sz w:val="22"/>
              </w:rPr>
              <w:t>liječnici u ambulantama</w:t>
            </w:r>
          </w:p>
        </w:tc>
      </w:tr>
      <w:tr w:rsidR="00EE5D21" w:rsidRPr="00461378" w14:paraId="07E1FBD2" w14:textId="77777777" w:rsidTr="00660D66">
        <w:tc>
          <w:tcPr>
            <w:tcW w:w="2654" w:type="pct"/>
            <w:shd w:val="clear" w:color="auto" w:fill="FFFFFF" w:themeFill="background1"/>
            <w:vAlign w:val="center"/>
          </w:tcPr>
          <w:p w14:paraId="39EF0452" w14:textId="31FD32F6" w:rsidR="00EE5D21" w:rsidRPr="00461378" w:rsidRDefault="00EE5D21" w:rsidP="00461378">
            <w:pPr>
              <w:spacing w:after="0"/>
              <w:rPr>
                <w:rFonts w:cs="Times New Roman"/>
                <w:sz w:val="22"/>
              </w:rPr>
            </w:pPr>
            <w:r w:rsidRPr="00461378">
              <w:rPr>
                <w:rFonts w:cs="Times New Roman"/>
                <w:sz w:val="22"/>
              </w:rPr>
              <w:t>Analiziranje mogućnosti pružanja zdravstvene zaštite</w:t>
            </w:r>
          </w:p>
        </w:tc>
        <w:tc>
          <w:tcPr>
            <w:tcW w:w="1005" w:type="pct"/>
            <w:shd w:val="clear" w:color="auto" w:fill="FFFFFF" w:themeFill="background1"/>
            <w:vAlign w:val="center"/>
          </w:tcPr>
          <w:p w14:paraId="218588F2" w14:textId="58CB0283" w:rsidR="00EE5D21" w:rsidRPr="00461378" w:rsidRDefault="00EE5D21" w:rsidP="00461378">
            <w:pPr>
              <w:spacing w:after="0"/>
              <w:jc w:val="center"/>
              <w:rPr>
                <w:rFonts w:cs="Times New Roman"/>
                <w:sz w:val="22"/>
              </w:rPr>
            </w:pPr>
            <w:r w:rsidRPr="00461378">
              <w:rPr>
                <w:rFonts w:cs="Times New Roman"/>
                <w:sz w:val="22"/>
              </w:rPr>
              <w:t>načelnik Stožera CZ</w:t>
            </w:r>
          </w:p>
        </w:tc>
        <w:tc>
          <w:tcPr>
            <w:tcW w:w="1341" w:type="pct"/>
            <w:shd w:val="clear" w:color="auto" w:fill="FFFFFF" w:themeFill="background1"/>
            <w:vAlign w:val="center"/>
          </w:tcPr>
          <w:p w14:paraId="5ED3C594" w14:textId="77777777" w:rsidR="00EE5D21" w:rsidRPr="00461378" w:rsidRDefault="00EE5D21" w:rsidP="00461378">
            <w:pPr>
              <w:tabs>
                <w:tab w:val="left" w:pos="5954"/>
              </w:tabs>
              <w:spacing w:after="0"/>
              <w:jc w:val="center"/>
              <w:rPr>
                <w:rFonts w:cs="Times New Roman"/>
                <w:sz w:val="22"/>
              </w:rPr>
            </w:pPr>
            <w:r w:rsidRPr="00461378">
              <w:rPr>
                <w:rFonts w:cs="Times New Roman"/>
                <w:sz w:val="22"/>
              </w:rPr>
              <w:t>član Stožera CZ,</w:t>
            </w:r>
          </w:p>
          <w:p w14:paraId="5B849200" w14:textId="7D4FAA96" w:rsidR="00EE5D21" w:rsidRPr="00461378" w:rsidRDefault="00EE5D21" w:rsidP="00461378">
            <w:pPr>
              <w:spacing w:after="0"/>
              <w:jc w:val="center"/>
              <w:rPr>
                <w:rFonts w:cs="Times New Roman"/>
                <w:sz w:val="22"/>
              </w:rPr>
            </w:pPr>
            <w:r w:rsidRPr="00461378">
              <w:rPr>
                <w:rFonts w:cs="Times New Roman"/>
                <w:sz w:val="22"/>
              </w:rPr>
              <w:t>voditelj Doma zdravlja</w:t>
            </w:r>
          </w:p>
        </w:tc>
      </w:tr>
      <w:tr w:rsidR="00EE5D21" w:rsidRPr="00461378" w14:paraId="7FC3692E" w14:textId="77777777" w:rsidTr="00EC4AC6">
        <w:trPr>
          <w:trHeight w:val="323"/>
        </w:trPr>
        <w:tc>
          <w:tcPr>
            <w:tcW w:w="2654" w:type="pct"/>
            <w:shd w:val="clear" w:color="auto" w:fill="FFFFFF" w:themeFill="background1"/>
            <w:vAlign w:val="center"/>
          </w:tcPr>
          <w:p w14:paraId="03865766" w14:textId="41A6137B" w:rsidR="00EE5D21" w:rsidRPr="00461378" w:rsidRDefault="00EE5D21" w:rsidP="00461378">
            <w:pPr>
              <w:spacing w:after="0"/>
              <w:rPr>
                <w:rFonts w:cs="Times New Roman"/>
                <w:sz w:val="22"/>
              </w:rPr>
            </w:pPr>
            <w:r w:rsidRPr="00461378">
              <w:rPr>
                <w:rFonts w:cs="Times New Roman"/>
                <w:sz w:val="22"/>
              </w:rPr>
              <w:t>Organizacija prijevoza povrijeđenih do mjesta za trijažu</w:t>
            </w:r>
          </w:p>
        </w:tc>
        <w:tc>
          <w:tcPr>
            <w:tcW w:w="1005" w:type="pct"/>
            <w:shd w:val="clear" w:color="auto" w:fill="FFFFFF" w:themeFill="background1"/>
            <w:vAlign w:val="center"/>
          </w:tcPr>
          <w:p w14:paraId="53D388B2" w14:textId="70EFDE73" w:rsidR="00EE5D21" w:rsidRPr="00461378" w:rsidRDefault="00EE5D21" w:rsidP="00461378">
            <w:pPr>
              <w:spacing w:after="0"/>
              <w:jc w:val="center"/>
              <w:rPr>
                <w:rFonts w:cs="Times New Roman"/>
                <w:sz w:val="22"/>
              </w:rPr>
            </w:pPr>
            <w:r w:rsidRPr="00461378">
              <w:rPr>
                <w:rFonts w:cs="Times New Roman"/>
                <w:sz w:val="22"/>
              </w:rPr>
              <w:t>voditelj liječničkog tima</w:t>
            </w:r>
          </w:p>
        </w:tc>
        <w:tc>
          <w:tcPr>
            <w:tcW w:w="1341" w:type="pct"/>
            <w:shd w:val="clear" w:color="auto" w:fill="FFFFFF" w:themeFill="background1"/>
            <w:vAlign w:val="center"/>
          </w:tcPr>
          <w:p w14:paraId="49D8084E" w14:textId="55200377" w:rsidR="00EE5D21" w:rsidRPr="00461378" w:rsidRDefault="00EE5D21" w:rsidP="00461378">
            <w:pPr>
              <w:spacing w:after="0"/>
              <w:jc w:val="center"/>
              <w:rPr>
                <w:rFonts w:cs="Times New Roman"/>
                <w:sz w:val="22"/>
              </w:rPr>
            </w:pPr>
            <w:r w:rsidRPr="00461378">
              <w:rPr>
                <w:rFonts w:cs="Times New Roman"/>
                <w:sz w:val="22"/>
              </w:rPr>
              <w:t>liječnici zdravstvenih službi, članovi GDCK, pripadnici PON CZ</w:t>
            </w:r>
          </w:p>
        </w:tc>
      </w:tr>
      <w:tr w:rsidR="00EE5D21" w:rsidRPr="00461378" w14:paraId="4B64F84C" w14:textId="77777777" w:rsidTr="00EC4AC6">
        <w:trPr>
          <w:trHeight w:val="376"/>
        </w:trPr>
        <w:tc>
          <w:tcPr>
            <w:tcW w:w="2654" w:type="pct"/>
            <w:shd w:val="clear" w:color="auto" w:fill="FFFFFF" w:themeFill="background1"/>
            <w:vAlign w:val="center"/>
          </w:tcPr>
          <w:p w14:paraId="06A7098B" w14:textId="3CAD227D" w:rsidR="00EE5D21" w:rsidRPr="00461378" w:rsidRDefault="00EE5D21" w:rsidP="00461378">
            <w:pPr>
              <w:spacing w:after="0"/>
              <w:rPr>
                <w:rFonts w:cs="Times New Roman"/>
                <w:sz w:val="22"/>
              </w:rPr>
            </w:pPr>
            <w:r w:rsidRPr="00461378">
              <w:rPr>
                <w:rFonts w:cs="Times New Roman"/>
                <w:sz w:val="22"/>
              </w:rPr>
              <w:lastRenderedPageBreak/>
              <w:t>Organizacija prijevoza povrijeđenih do bolnice</w:t>
            </w:r>
          </w:p>
        </w:tc>
        <w:tc>
          <w:tcPr>
            <w:tcW w:w="1005" w:type="pct"/>
            <w:shd w:val="clear" w:color="auto" w:fill="FFFFFF" w:themeFill="background1"/>
            <w:vAlign w:val="center"/>
          </w:tcPr>
          <w:p w14:paraId="5125C87A" w14:textId="7BB9C4C5" w:rsidR="00EE5D21" w:rsidRPr="00461378" w:rsidRDefault="00EE5D21" w:rsidP="00461378">
            <w:pPr>
              <w:spacing w:after="0"/>
              <w:jc w:val="center"/>
              <w:rPr>
                <w:rFonts w:cs="Times New Roman"/>
                <w:sz w:val="22"/>
              </w:rPr>
            </w:pPr>
            <w:r w:rsidRPr="00461378">
              <w:rPr>
                <w:rFonts w:cs="Times New Roman"/>
                <w:sz w:val="22"/>
              </w:rPr>
              <w:t>voditelj liječničkog tima</w:t>
            </w:r>
          </w:p>
        </w:tc>
        <w:tc>
          <w:tcPr>
            <w:tcW w:w="1341" w:type="pct"/>
            <w:shd w:val="clear" w:color="auto" w:fill="FFFFFF" w:themeFill="background1"/>
            <w:vAlign w:val="center"/>
          </w:tcPr>
          <w:p w14:paraId="671C7FF0" w14:textId="4E87FC25" w:rsidR="00EE5D21" w:rsidRPr="00461378" w:rsidRDefault="00EE5D21" w:rsidP="00461378">
            <w:pPr>
              <w:spacing w:after="0"/>
              <w:jc w:val="center"/>
              <w:rPr>
                <w:rFonts w:cs="Times New Roman"/>
                <w:sz w:val="22"/>
              </w:rPr>
            </w:pPr>
            <w:r w:rsidRPr="00461378">
              <w:rPr>
                <w:rFonts w:cs="Times New Roman"/>
                <w:sz w:val="22"/>
              </w:rPr>
              <w:t>liječnici zdravstvenih službi, članovi GDCK, pripadnici PON CZ</w:t>
            </w:r>
          </w:p>
        </w:tc>
      </w:tr>
      <w:tr w:rsidR="00EE5D21" w:rsidRPr="00461378" w14:paraId="72240D2F" w14:textId="77777777" w:rsidTr="00EC4AC6">
        <w:trPr>
          <w:trHeight w:val="416"/>
        </w:trPr>
        <w:tc>
          <w:tcPr>
            <w:tcW w:w="2654" w:type="pct"/>
            <w:shd w:val="clear" w:color="auto" w:fill="FFFFFF" w:themeFill="background1"/>
            <w:vAlign w:val="center"/>
          </w:tcPr>
          <w:p w14:paraId="7B965AD7" w14:textId="3EBD3B82" w:rsidR="00EE5D21" w:rsidRPr="00461378" w:rsidRDefault="00EE5D21" w:rsidP="00461378">
            <w:pPr>
              <w:spacing w:after="0"/>
              <w:rPr>
                <w:rFonts w:cs="Times New Roman"/>
                <w:sz w:val="22"/>
              </w:rPr>
            </w:pPr>
            <w:r w:rsidRPr="00461378">
              <w:rPr>
                <w:rFonts w:cs="Times New Roman"/>
                <w:sz w:val="22"/>
              </w:rPr>
              <w:t xml:space="preserve">Pozivanje ovlaštenih mrtvozornika u cilju identifikacije i proglašenja smrti  </w:t>
            </w:r>
          </w:p>
        </w:tc>
        <w:tc>
          <w:tcPr>
            <w:tcW w:w="1005" w:type="pct"/>
            <w:shd w:val="clear" w:color="auto" w:fill="FFFFFF" w:themeFill="background1"/>
            <w:vAlign w:val="center"/>
          </w:tcPr>
          <w:p w14:paraId="5227E523" w14:textId="3E1E76E4" w:rsidR="00EE5D21" w:rsidRPr="00461378" w:rsidRDefault="00EE5D21" w:rsidP="00461378">
            <w:pPr>
              <w:spacing w:after="0"/>
              <w:jc w:val="center"/>
              <w:rPr>
                <w:rFonts w:cs="Times New Roman"/>
                <w:sz w:val="22"/>
              </w:rPr>
            </w:pPr>
            <w:r w:rsidRPr="00461378">
              <w:rPr>
                <w:rFonts w:cs="Times New Roman"/>
                <w:sz w:val="22"/>
              </w:rPr>
              <w:t>član Stožera CZ</w:t>
            </w:r>
          </w:p>
        </w:tc>
        <w:tc>
          <w:tcPr>
            <w:tcW w:w="1341" w:type="pct"/>
            <w:shd w:val="clear" w:color="auto" w:fill="FFFFFF" w:themeFill="background1"/>
            <w:vAlign w:val="center"/>
          </w:tcPr>
          <w:p w14:paraId="5F8E5371" w14:textId="43E3FFE5" w:rsidR="00EE5D21" w:rsidRPr="00461378" w:rsidRDefault="00EE5D21" w:rsidP="00461378">
            <w:pPr>
              <w:spacing w:after="0"/>
              <w:jc w:val="center"/>
              <w:rPr>
                <w:rFonts w:cs="Times New Roman"/>
                <w:sz w:val="22"/>
              </w:rPr>
            </w:pPr>
            <w:r w:rsidRPr="00461378">
              <w:rPr>
                <w:rFonts w:cs="Times New Roman"/>
                <w:sz w:val="22"/>
              </w:rPr>
              <w:t>ovlašteni mrtvozornici</w:t>
            </w:r>
          </w:p>
        </w:tc>
      </w:tr>
      <w:tr w:rsidR="00EE5D21" w:rsidRPr="00461378" w14:paraId="21A21EE1" w14:textId="77777777" w:rsidTr="00EC4AC6">
        <w:trPr>
          <w:trHeight w:val="453"/>
        </w:trPr>
        <w:tc>
          <w:tcPr>
            <w:tcW w:w="2654" w:type="pct"/>
            <w:shd w:val="clear" w:color="auto" w:fill="FFFFFF" w:themeFill="background1"/>
            <w:vAlign w:val="center"/>
          </w:tcPr>
          <w:p w14:paraId="6C1ABCEE" w14:textId="73FA5941" w:rsidR="00EE5D21" w:rsidRPr="00461378" w:rsidRDefault="00EE5D21" w:rsidP="00461378">
            <w:pPr>
              <w:spacing w:after="0"/>
              <w:rPr>
                <w:rFonts w:cs="Times New Roman"/>
                <w:sz w:val="22"/>
              </w:rPr>
            </w:pPr>
            <w:r w:rsidRPr="00461378">
              <w:rPr>
                <w:rFonts w:cs="Times New Roman"/>
                <w:sz w:val="22"/>
              </w:rPr>
              <w:t>Organizacija pružanje vete</w:t>
            </w:r>
            <w:r w:rsidR="00156E40">
              <w:rPr>
                <w:rFonts w:cs="Times New Roman"/>
                <w:sz w:val="22"/>
              </w:rPr>
              <w:t>r</w:t>
            </w:r>
            <w:r w:rsidRPr="00461378">
              <w:rPr>
                <w:rFonts w:cs="Times New Roman"/>
                <w:sz w:val="22"/>
              </w:rPr>
              <w:t>inarske pomoći</w:t>
            </w:r>
          </w:p>
        </w:tc>
        <w:tc>
          <w:tcPr>
            <w:tcW w:w="1005" w:type="pct"/>
            <w:shd w:val="clear" w:color="auto" w:fill="FFFFFF" w:themeFill="background1"/>
            <w:vAlign w:val="center"/>
          </w:tcPr>
          <w:p w14:paraId="58CEF636" w14:textId="4A246CB5" w:rsidR="00EE5D21" w:rsidRPr="00461378" w:rsidRDefault="00EE5D21" w:rsidP="00461378">
            <w:pPr>
              <w:spacing w:after="0"/>
              <w:jc w:val="center"/>
              <w:rPr>
                <w:rFonts w:cs="Times New Roman"/>
                <w:sz w:val="22"/>
              </w:rPr>
            </w:pPr>
            <w:r w:rsidRPr="00461378">
              <w:rPr>
                <w:rFonts w:cs="Times New Roman"/>
                <w:sz w:val="22"/>
              </w:rPr>
              <w:t>Stožer CZ</w:t>
            </w:r>
          </w:p>
        </w:tc>
        <w:tc>
          <w:tcPr>
            <w:tcW w:w="1341" w:type="pct"/>
            <w:shd w:val="clear" w:color="auto" w:fill="FFFFFF" w:themeFill="background1"/>
            <w:vAlign w:val="center"/>
          </w:tcPr>
          <w:p w14:paraId="16C86A49" w14:textId="1416AF5D" w:rsidR="00EE5D21" w:rsidRPr="00461378" w:rsidRDefault="00EE5D21" w:rsidP="00461378">
            <w:pPr>
              <w:spacing w:after="0"/>
              <w:jc w:val="center"/>
              <w:rPr>
                <w:rFonts w:cs="Times New Roman"/>
                <w:sz w:val="22"/>
              </w:rPr>
            </w:pPr>
            <w:r w:rsidRPr="00461378">
              <w:rPr>
                <w:rFonts w:cs="Times New Roman"/>
                <w:sz w:val="22"/>
              </w:rPr>
              <w:t>djelatnici veterinarskih ustanova</w:t>
            </w:r>
          </w:p>
        </w:tc>
      </w:tr>
    </w:tbl>
    <w:p w14:paraId="63876598" w14:textId="1AAD4CF2" w:rsidR="007F7F5D" w:rsidRPr="0042021E" w:rsidRDefault="007F7F5D" w:rsidP="00EF4E46">
      <w:pPr>
        <w:pStyle w:val="Bezproreda1"/>
        <w:spacing w:line="276" w:lineRule="auto"/>
        <w:rPr>
          <w:rFonts w:ascii="Times New Roman" w:hAnsi="Times New Roman"/>
          <w:sz w:val="24"/>
          <w:szCs w:val="24"/>
        </w:rPr>
      </w:pPr>
    </w:p>
    <w:p w14:paraId="5C515979" w14:textId="0C308DE4" w:rsidR="007F7F5D" w:rsidRPr="0042021E" w:rsidRDefault="0042021E" w:rsidP="00765031">
      <w:pPr>
        <w:spacing w:after="0"/>
        <w:rPr>
          <w:rFonts w:cs="Times New Roman"/>
          <w:szCs w:val="24"/>
        </w:rPr>
      </w:pPr>
      <w:r w:rsidRPr="0042021E">
        <w:rPr>
          <w:rFonts w:cs="Times New Roman"/>
          <w:szCs w:val="24"/>
        </w:rPr>
        <w:t xml:space="preserve">- </w:t>
      </w:r>
      <w:r w:rsidR="007F7F5D" w:rsidRPr="0042021E">
        <w:rPr>
          <w:rFonts w:cs="Times New Roman"/>
          <w:szCs w:val="24"/>
        </w:rPr>
        <w:t>Zadaće operativnih kapaciteta za o</w:t>
      </w:r>
      <w:r w:rsidR="002E3BAD" w:rsidRPr="0042021E">
        <w:rPr>
          <w:rFonts w:cs="Times New Roman"/>
          <w:szCs w:val="24"/>
        </w:rPr>
        <w:t>tklanjanje posljedica od požara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3085"/>
        <w:gridCol w:w="6201"/>
      </w:tblGrid>
      <w:tr w:rsidR="007F7F5D" w:rsidRPr="0042021E" w14:paraId="48BF91F7" w14:textId="77777777" w:rsidTr="00EC4AC6">
        <w:trPr>
          <w:trHeight w:val="532"/>
          <w:tblHeader/>
          <w:jc w:val="center"/>
        </w:trPr>
        <w:tc>
          <w:tcPr>
            <w:tcW w:w="1661" w:type="pct"/>
            <w:shd w:val="clear" w:color="auto" w:fill="D6E3BC" w:themeFill="accent3" w:themeFillTint="66"/>
            <w:vAlign w:val="center"/>
          </w:tcPr>
          <w:p w14:paraId="7C37AEB0" w14:textId="77777777" w:rsidR="0042021E" w:rsidRPr="001D4634" w:rsidRDefault="007F7F5D" w:rsidP="001D4634">
            <w:pPr>
              <w:spacing w:after="0" w:line="240" w:lineRule="auto"/>
              <w:jc w:val="center"/>
              <w:rPr>
                <w:rFonts w:cs="Times New Roman"/>
                <w:b/>
                <w:sz w:val="22"/>
              </w:rPr>
            </w:pPr>
            <w:r w:rsidRPr="001D4634">
              <w:rPr>
                <w:rFonts w:cs="Times New Roman"/>
                <w:b/>
                <w:sz w:val="22"/>
              </w:rPr>
              <w:t>Sudionici /</w:t>
            </w:r>
          </w:p>
          <w:p w14:paraId="37E26E52" w14:textId="3D68E576" w:rsidR="007F7F5D" w:rsidRPr="001D4634" w:rsidRDefault="007F7F5D" w:rsidP="001D4634">
            <w:pPr>
              <w:spacing w:after="0" w:line="240" w:lineRule="auto"/>
              <w:jc w:val="center"/>
              <w:rPr>
                <w:rFonts w:cs="Times New Roman"/>
                <w:b/>
                <w:sz w:val="22"/>
              </w:rPr>
            </w:pPr>
            <w:r w:rsidRPr="001D4634">
              <w:rPr>
                <w:rFonts w:cs="Times New Roman"/>
                <w:b/>
                <w:sz w:val="22"/>
              </w:rPr>
              <w:t xml:space="preserve"> Operativna snaga civilne zaštite</w:t>
            </w:r>
          </w:p>
        </w:tc>
        <w:tc>
          <w:tcPr>
            <w:tcW w:w="3339" w:type="pct"/>
            <w:shd w:val="clear" w:color="auto" w:fill="D6E3BC" w:themeFill="accent3" w:themeFillTint="66"/>
            <w:vAlign w:val="center"/>
          </w:tcPr>
          <w:p w14:paraId="04AF00D5" w14:textId="77777777" w:rsidR="007F7F5D" w:rsidRPr="001D4634" w:rsidRDefault="007F7F5D" w:rsidP="001D4634">
            <w:pPr>
              <w:spacing w:after="0" w:line="240" w:lineRule="auto"/>
              <w:jc w:val="center"/>
              <w:rPr>
                <w:rFonts w:cs="Times New Roman"/>
                <w:b/>
                <w:sz w:val="22"/>
              </w:rPr>
            </w:pPr>
            <w:r w:rsidRPr="001D4634">
              <w:rPr>
                <w:rFonts w:cs="Times New Roman"/>
                <w:b/>
                <w:sz w:val="22"/>
              </w:rPr>
              <w:t>Zadaće</w:t>
            </w:r>
          </w:p>
        </w:tc>
      </w:tr>
      <w:tr w:rsidR="00EE5D21" w:rsidRPr="0042021E" w14:paraId="2734511D" w14:textId="77777777" w:rsidTr="00EC4AC6">
        <w:trPr>
          <w:trHeight w:val="443"/>
          <w:jc w:val="center"/>
        </w:trPr>
        <w:tc>
          <w:tcPr>
            <w:tcW w:w="1661" w:type="pct"/>
            <w:shd w:val="clear" w:color="auto" w:fill="auto"/>
            <w:vAlign w:val="center"/>
          </w:tcPr>
          <w:p w14:paraId="784F9F79" w14:textId="2B322F0F" w:rsidR="00EE5D21" w:rsidRPr="001D4634" w:rsidRDefault="00EE5D21" w:rsidP="001D4634">
            <w:pPr>
              <w:spacing w:before="40" w:afterLines="40" w:after="96" w:line="240" w:lineRule="auto"/>
              <w:jc w:val="center"/>
              <w:rPr>
                <w:rFonts w:cs="Times New Roman"/>
                <w:sz w:val="22"/>
              </w:rPr>
            </w:pPr>
            <w:r w:rsidRPr="001D4634">
              <w:rPr>
                <w:rFonts w:cs="Times New Roman"/>
                <w:sz w:val="22"/>
              </w:rPr>
              <w:t>Stožer CZ Grada Šibenika</w:t>
            </w:r>
          </w:p>
        </w:tc>
        <w:tc>
          <w:tcPr>
            <w:tcW w:w="3339" w:type="pct"/>
            <w:vAlign w:val="center"/>
          </w:tcPr>
          <w:p w14:paraId="30C399D7" w14:textId="77777777" w:rsidR="00EE5D21" w:rsidRPr="001D4634" w:rsidRDefault="00EE5D21">
            <w:pPr>
              <w:pStyle w:val="Odlomakpopisa"/>
              <w:numPr>
                <w:ilvl w:val="1"/>
                <w:numId w:val="28"/>
              </w:numPr>
              <w:tabs>
                <w:tab w:val="left" w:pos="5954"/>
              </w:tabs>
              <w:spacing w:before="60" w:after="60" w:line="240" w:lineRule="auto"/>
              <w:ind w:left="175" w:hanging="175"/>
              <w:rPr>
                <w:rFonts w:cs="Times New Roman"/>
                <w:sz w:val="22"/>
              </w:rPr>
            </w:pPr>
            <w:r w:rsidRPr="001D4634">
              <w:rPr>
                <w:rFonts w:cs="Times New Roman"/>
                <w:sz w:val="22"/>
              </w:rPr>
              <w:t>aktiviranje vatrogasnih snaga</w:t>
            </w:r>
          </w:p>
          <w:p w14:paraId="5AF18A05" w14:textId="77777777" w:rsidR="00EE5D21" w:rsidRPr="001D4634" w:rsidRDefault="00EE5D21">
            <w:pPr>
              <w:pStyle w:val="Odlomakpopisa"/>
              <w:numPr>
                <w:ilvl w:val="1"/>
                <w:numId w:val="28"/>
              </w:numPr>
              <w:tabs>
                <w:tab w:val="left" w:pos="5954"/>
              </w:tabs>
              <w:spacing w:before="60" w:after="60" w:line="240" w:lineRule="auto"/>
              <w:ind w:left="175" w:hanging="175"/>
              <w:rPr>
                <w:rFonts w:cs="Times New Roman"/>
                <w:sz w:val="22"/>
              </w:rPr>
            </w:pPr>
            <w:r w:rsidRPr="001D4634">
              <w:rPr>
                <w:rFonts w:cs="Times New Roman"/>
                <w:sz w:val="22"/>
              </w:rPr>
              <w:t>mobilizacija operativnih snaga vatrogastva</w:t>
            </w:r>
          </w:p>
          <w:p w14:paraId="7F48D581" w14:textId="77777777" w:rsidR="00EE5D21" w:rsidRPr="001D4634" w:rsidRDefault="00EE5D21">
            <w:pPr>
              <w:pStyle w:val="Odlomakpopisa"/>
              <w:numPr>
                <w:ilvl w:val="1"/>
                <w:numId w:val="28"/>
              </w:numPr>
              <w:tabs>
                <w:tab w:val="left" w:pos="5954"/>
              </w:tabs>
              <w:spacing w:before="60" w:after="60" w:line="240" w:lineRule="auto"/>
              <w:ind w:left="175" w:hanging="175"/>
              <w:rPr>
                <w:rFonts w:cs="Times New Roman"/>
                <w:sz w:val="22"/>
              </w:rPr>
            </w:pPr>
            <w:r w:rsidRPr="001D4634">
              <w:rPr>
                <w:rFonts w:cs="Times New Roman"/>
                <w:sz w:val="22"/>
              </w:rPr>
              <w:t>mobilizacija pravnih osoba u sustavu CZ – davatelji MTS</w:t>
            </w:r>
          </w:p>
          <w:p w14:paraId="2833A116" w14:textId="77777777" w:rsidR="00EE5D21" w:rsidRPr="001D4634" w:rsidRDefault="00EE5D21">
            <w:pPr>
              <w:pStyle w:val="Odlomakpopisa"/>
              <w:numPr>
                <w:ilvl w:val="1"/>
                <w:numId w:val="28"/>
              </w:numPr>
              <w:tabs>
                <w:tab w:val="left" w:pos="5954"/>
              </w:tabs>
              <w:spacing w:before="60" w:after="60" w:line="240" w:lineRule="auto"/>
              <w:ind w:left="175" w:hanging="175"/>
              <w:rPr>
                <w:rFonts w:cs="Times New Roman"/>
                <w:sz w:val="22"/>
              </w:rPr>
            </w:pPr>
            <w:r w:rsidRPr="001D4634">
              <w:rPr>
                <w:rFonts w:cs="Times New Roman"/>
                <w:sz w:val="22"/>
              </w:rPr>
              <w:t>organiziranje prijema operativnih snaga za spašavanje iz ruševina</w:t>
            </w:r>
          </w:p>
          <w:p w14:paraId="5FB7A022" w14:textId="77777777" w:rsidR="00EE5D21" w:rsidRPr="001D4634" w:rsidRDefault="00EE5D21">
            <w:pPr>
              <w:pStyle w:val="Odlomakpopisa"/>
              <w:numPr>
                <w:ilvl w:val="1"/>
                <w:numId w:val="28"/>
              </w:numPr>
              <w:tabs>
                <w:tab w:val="left" w:pos="5954"/>
              </w:tabs>
              <w:spacing w:before="60" w:after="60" w:line="240" w:lineRule="auto"/>
              <w:ind w:left="175" w:hanging="175"/>
              <w:rPr>
                <w:rFonts w:cs="Times New Roman"/>
                <w:sz w:val="22"/>
              </w:rPr>
            </w:pPr>
            <w:r w:rsidRPr="001D4634">
              <w:rPr>
                <w:rFonts w:cs="Times New Roman"/>
                <w:sz w:val="22"/>
              </w:rPr>
              <w:t>analiziranje funkcioniranja objekata KI</w:t>
            </w:r>
          </w:p>
          <w:p w14:paraId="22871BB5" w14:textId="77777777" w:rsidR="00EE5D21" w:rsidRPr="001D4634" w:rsidRDefault="00EE5D21">
            <w:pPr>
              <w:pStyle w:val="Odlomakpopisa"/>
              <w:numPr>
                <w:ilvl w:val="0"/>
                <w:numId w:val="27"/>
              </w:numPr>
              <w:tabs>
                <w:tab w:val="left" w:pos="5954"/>
              </w:tabs>
              <w:spacing w:before="60" w:after="60" w:line="240" w:lineRule="auto"/>
              <w:ind w:left="175" w:hanging="175"/>
              <w:rPr>
                <w:rFonts w:cs="Times New Roman"/>
                <w:sz w:val="22"/>
              </w:rPr>
            </w:pPr>
            <w:r w:rsidRPr="001D4634">
              <w:rPr>
                <w:rFonts w:cs="Times New Roman"/>
                <w:sz w:val="22"/>
              </w:rPr>
              <w:t xml:space="preserve">upućivanje zahtjeva za popravak i stavljanje u funkciju sustava za opskrbu KI komunikacijske i informacijske tehnologije </w:t>
            </w:r>
          </w:p>
          <w:p w14:paraId="343EC30D" w14:textId="77777777" w:rsidR="00EE5D21" w:rsidRPr="001D4634" w:rsidRDefault="00EE5D21">
            <w:pPr>
              <w:pStyle w:val="Odlomakpopisa"/>
              <w:numPr>
                <w:ilvl w:val="0"/>
                <w:numId w:val="27"/>
              </w:numPr>
              <w:tabs>
                <w:tab w:val="left" w:pos="5954"/>
              </w:tabs>
              <w:spacing w:before="60" w:after="60" w:line="240" w:lineRule="auto"/>
              <w:ind w:left="175" w:hanging="175"/>
              <w:rPr>
                <w:rFonts w:cs="Times New Roman"/>
                <w:sz w:val="22"/>
              </w:rPr>
            </w:pPr>
            <w:r w:rsidRPr="001D4634">
              <w:rPr>
                <w:rFonts w:cs="Times New Roman"/>
                <w:sz w:val="22"/>
              </w:rPr>
              <w:t xml:space="preserve">prohodnosti prometnica </w:t>
            </w:r>
          </w:p>
          <w:p w14:paraId="66CD8A75" w14:textId="77777777" w:rsidR="00EE5D21" w:rsidRPr="001D4634" w:rsidRDefault="00EE5D21">
            <w:pPr>
              <w:pStyle w:val="Odlomakpopisa"/>
              <w:numPr>
                <w:ilvl w:val="0"/>
                <w:numId w:val="27"/>
              </w:numPr>
              <w:tabs>
                <w:tab w:val="left" w:pos="5954"/>
              </w:tabs>
              <w:spacing w:before="60" w:after="60" w:line="240" w:lineRule="auto"/>
              <w:ind w:left="175" w:hanging="175"/>
              <w:rPr>
                <w:rFonts w:cs="Times New Roman"/>
                <w:sz w:val="22"/>
              </w:rPr>
            </w:pPr>
            <w:r w:rsidRPr="001D4634">
              <w:rPr>
                <w:rFonts w:cs="Times New Roman"/>
                <w:sz w:val="22"/>
              </w:rPr>
              <w:t xml:space="preserve">komunikacija s PU ŠKŽ i PP Šibenik </w:t>
            </w:r>
          </w:p>
          <w:p w14:paraId="7645A84E" w14:textId="77777777" w:rsidR="00EE5D21" w:rsidRPr="001D4634" w:rsidRDefault="00EE5D21">
            <w:pPr>
              <w:pStyle w:val="Odlomakpopisa"/>
              <w:numPr>
                <w:ilvl w:val="0"/>
                <w:numId w:val="27"/>
              </w:numPr>
              <w:tabs>
                <w:tab w:val="left" w:pos="5954"/>
              </w:tabs>
              <w:spacing w:before="60" w:after="60" w:line="240" w:lineRule="auto"/>
              <w:ind w:left="175" w:hanging="175"/>
              <w:rPr>
                <w:rFonts w:cs="Times New Roman"/>
                <w:sz w:val="22"/>
              </w:rPr>
            </w:pPr>
            <w:r w:rsidRPr="001D4634">
              <w:rPr>
                <w:rFonts w:cs="Times New Roman"/>
                <w:sz w:val="22"/>
              </w:rPr>
              <w:t xml:space="preserve">analiziranje mogućnosti pružanja zdravstvene zaštite </w:t>
            </w:r>
          </w:p>
          <w:p w14:paraId="6956B790" w14:textId="77777777" w:rsidR="00EE5D21" w:rsidRPr="001D4634" w:rsidRDefault="00EE5D21">
            <w:pPr>
              <w:pStyle w:val="Odlomakpopisa"/>
              <w:numPr>
                <w:ilvl w:val="0"/>
                <w:numId w:val="27"/>
              </w:numPr>
              <w:tabs>
                <w:tab w:val="left" w:pos="5954"/>
              </w:tabs>
              <w:spacing w:before="60" w:after="60" w:line="240" w:lineRule="auto"/>
              <w:ind w:left="175" w:hanging="175"/>
              <w:rPr>
                <w:rFonts w:cs="Times New Roman"/>
                <w:sz w:val="22"/>
              </w:rPr>
            </w:pPr>
            <w:r w:rsidRPr="001D4634">
              <w:rPr>
                <w:rFonts w:cs="Times New Roman"/>
                <w:sz w:val="22"/>
              </w:rPr>
              <w:t xml:space="preserve">procjena situacije i utvrđivanje trenutka kada počinje evakuacija </w:t>
            </w:r>
          </w:p>
          <w:p w14:paraId="3ECCF9A3" w14:textId="77777777" w:rsidR="00EE5D21" w:rsidRPr="001D4634" w:rsidRDefault="00EE5D21">
            <w:pPr>
              <w:pStyle w:val="Odlomakpopisa"/>
              <w:numPr>
                <w:ilvl w:val="0"/>
                <w:numId w:val="27"/>
              </w:numPr>
              <w:tabs>
                <w:tab w:val="left" w:pos="5954"/>
              </w:tabs>
              <w:spacing w:before="60" w:after="60" w:line="240" w:lineRule="auto"/>
              <w:ind w:left="175" w:hanging="175"/>
              <w:rPr>
                <w:rFonts w:cs="Times New Roman"/>
                <w:sz w:val="22"/>
              </w:rPr>
            </w:pPr>
            <w:r w:rsidRPr="001D4634">
              <w:rPr>
                <w:rFonts w:cs="Times New Roman"/>
                <w:sz w:val="22"/>
              </w:rPr>
              <w:t xml:space="preserve">uspostavljanje kontakta sa susjednim JLS zbog utvrđivanja mogućnosti zbrinjavanja </w:t>
            </w:r>
          </w:p>
          <w:p w14:paraId="5891B263" w14:textId="77777777" w:rsidR="00EE5D21" w:rsidRPr="001D4634" w:rsidRDefault="00EE5D21">
            <w:pPr>
              <w:pStyle w:val="Odlomakpopisa"/>
              <w:numPr>
                <w:ilvl w:val="0"/>
                <w:numId w:val="27"/>
              </w:numPr>
              <w:tabs>
                <w:tab w:val="left" w:pos="5954"/>
              </w:tabs>
              <w:spacing w:before="60" w:after="60" w:line="240" w:lineRule="auto"/>
              <w:ind w:left="175" w:hanging="175"/>
              <w:rPr>
                <w:rFonts w:cs="Times New Roman"/>
                <w:sz w:val="22"/>
              </w:rPr>
            </w:pPr>
            <w:r w:rsidRPr="001D4634">
              <w:rPr>
                <w:rFonts w:cs="Times New Roman"/>
                <w:sz w:val="22"/>
              </w:rPr>
              <w:t>uspostavljanje kontakta s prijevozničkom tvrtkom</w:t>
            </w:r>
          </w:p>
          <w:p w14:paraId="68756770" w14:textId="77777777" w:rsidR="00EE5D21" w:rsidRPr="001D4634" w:rsidRDefault="00EE5D21">
            <w:pPr>
              <w:pStyle w:val="Odlomakpopisa"/>
              <w:numPr>
                <w:ilvl w:val="0"/>
                <w:numId w:val="27"/>
              </w:numPr>
              <w:tabs>
                <w:tab w:val="left" w:pos="5954"/>
              </w:tabs>
              <w:spacing w:before="60" w:after="60" w:line="240" w:lineRule="auto"/>
              <w:ind w:left="175" w:hanging="175"/>
              <w:rPr>
                <w:rFonts w:cs="Times New Roman"/>
                <w:sz w:val="22"/>
              </w:rPr>
            </w:pPr>
            <w:r w:rsidRPr="001D4634">
              <w:rPr>
                <w:rFonts w:cs="Times New Roman"/>
                <w:sz w:val="22"/>
              </w:rPr>
              <w:t>uspostavljanje kontakta s MUP PP Šibenik zbog prometnog osiguranja evakuacije</w:t>
            </w:r>
          </w:p>
          <w:p w14:paraId="7B0E2DF8" w14:textId="77777777" w:rsidR="00EE5D21" w:rsidRPr="001D4634" w:rsidRDefault="00EE5D21">
            <w:pPr>
              <w:pStyle w:val="Odlomakpopisa"/>
              <w:numPr>
                <w:ilvl w:val="0"/>
                <w:numId w:val="27"/>
              </w:numPr>
              <w:tabs>
                <w:tab w:val="left" w:pos="5954"/>
              </w:tabs>
              <w:spacing w:before="60" w:after="60" w:line="240" w:lineRule="auto"/>
              <w:ind w:left="175" w:hanging="175"/>
              <w:rPr>
                <w:rFonts w:cs="Times New Roman"/>
                <w:sz w:val="22"/>
              </w:rPr>
            </w:pPr>
            <w:r w:rsidRPr="001D4634">
              <w:rPr>
                <w:rFonts w:cs="Times New Roman"/>
                <w:sz w:val="22"/>
              </w:rPr>
              <w:t xml:space="preserve">stavljanje u stanje pripravnosti kapaciteta za zdravstveno zbrinjavanje </w:t>
            </w:r>
          </w:p>
          <w:p w14:paraId="6A066DB7" w14:textId="77777777" w:rsidR="00EE5D21" w:rsidRPr="001D4634" w:rsidRDefault="00EE5D21">
            <w:pPr>
              <w:pStyle w:val="Odlomakpopisa"/>
              <w:numPr>
                <w:ilvl w:val="0"/>
                <w:numId w:val="27"/>
              </w:numPr>
              <w:tabs>
                <w:tab w:val="left" w:pos="5954"/>
              </w:tabs>
              <w:spacing w:before="60" w:after="60" w:line="240" w:lineRule="auto"/>
              <w:ind w:left="175" w:hanging="175"/>
              <w:rPr>
                <w:rFonts w:cs="Times New Roman"/>
                <w:sz w:val="22"/>
              </w:rPr>
            </w:pPr>
            <w:r w:rsidRPr="001D4634">
              <w:rPr>
                <w:rFonts w:cs="Times New Roman"/>
                <w:sz w:val="22"/>
              </w:rPr>
              <w:t>procjenjivanje trenutne situacije pružanja psihološke pomoći</w:t>
            </w:r>
          </w:p>
          <w:p w14:paraId="13ABF19B" w14:textId="77777777" w:rsidR="00EE5D21" w:rsidRPr="001D4634" w:rsidRDefault="00EE5D21">
            <w:pPr>
              <w:pStyle w:val="Odlomakpopisa"/>
              <w:numPr>
                <w:ilvl w:val="0"/>
                <w:numId w:val="27"/>
              </w:numPr>
              <w:tabs>
                <w:tab w:val="left" w:pos="5954"/>
              </w:tabs>
              <w:spacing w:before="60" w:after="60" w:line="240" w:lineRule="auto"/>
              <w:ind w:left="175" w:hanging="175"/>
              <w:rPr>
                <w:rFonts w:cs="Times New Roman"/>
                <w:sz w:val="22"/>
              </w:rPr>
            </w:pPr>
            <w:r w:rsidRPr="001D4634">
              <w:rPr>
                <w:rFonts w:cs="Times New Roman"/>
                <w:sz w:val="22"/>
              </w:rPr>
              <w:t>upućivanje zahtjeva za angažiranje timova za psihološku pomoć</w:t>
            </w:r>
          </w:p>
          <w:p w14:paraId="46607EE8" w14:textId="77777777" w:rsidR="00EE5D21" w:rsidRPr="001D4634" w:rsidRDefault="00EE5D21">
            <w:pPr>
              <w:pStyle w:val="Odlomakpopisa"/>
              <w:numPr>
                <w:ilvl w:val="0"/>
                <w:numId w:val="27"/>
              </w:numPr>
              <w:tabs>
                <w:tab w:val="left" w:pos="5954"/>
              </w:tabs>
              <w:spacing w:before="60" w:after="60" w:line="240" w:lineRule="auto"/>
              <w:ind w:left="175" w:hanging="175"/>
              <w:rPr>
                <w:rFonts w:cs="Times New Roman"/>
                <w:sz w:val="22"/>
              </w:rPr>
            </w:pPr>
            <w:r w:rsidRPr="001D4634">
              <w:rPr>
                <w:rFonts w:cs="Times New Roman"/>
                <w:sz w:val="22"/>
              </w:rPr>
              <w:t>analiza stanja DDD mjera zaštite na ugroženom području</w:t>
            </w:r>
          </w:p>
          <w:p w14:paraId="7EF15B93" w14:textId="77777777" w:rsidR="00EE5D21" w:rsidRPr="001D4634" w:rsidRDefault="00EE5D21">
            <w:pPr>
              <w:pStyle w:val="Odlomakpopisa"/>
              <w:numPr>
                <w:ilvl w:val="0"/>
                <w:numId w:val="27"/>
              </w:numPr>
              <w:tabs>
                <w:tab w:val="left" w:pos="5954"/>
              </w:tabs>
              <w:spacing w:before="60" w:after="60" w:line="240" w:lineRule="auto"/>
              <w:ind w:left="175" w:hanging="175"/>
              <w:rPr>
                <w:rFonts w:cs="Times New Roman"/>
                <w:sz w:val="22"/>
              </w:rPr>
            </w:pPr>
            <w:r w:rsidRPr="001D4634">
              <w:rPr>
                <w:rFonts w:cs="Times New Roman"/>
                <w:sz w:val="22"/>
              </w:rPr>
              <w:t>traženje dodatne pomoći od više hijerarhijske razine</w:t>
            </w:r>
          </w:p>
          <w:p w14:paraId="33643AE6" w14:textId="0C5319AE" w:rsidR="00EE5D21" w:rsidRPr="001D4634" w:rsidRDefault="00EE5D21">
            <w:pPr>
              <w:pStyle w:val="Odlomakpopisa"/>
              <w:numPr>
                <w:ilvl w:val="0"/>
                <w:numId w:val="27"/>
              </w:numPr>
              <w:spacing w:before="60" w:after="60" w:line="240" w:lineRule="auto"/>
              <w:ind w:left="176" w:hanging="176"/>
              <w:rPr>
                <w:rFonts w:cs="Times New Roman"/>
                <w:sz w:val="22"/>
              </w:rPr>
            </w:pPr>
            <w:r w:rsidRPr="001D4634">
              <w:rPr>
                <w:rFonts w:cs="Times New Roman"/>
                <w:sz w:val="22"/>
              </w:rPr>
              <w:t>informiranje stanovništva</w:t>
            </w:r>
          </w:p>
        </w:tc>
      </w:tr>
      <w:tr w:rsidR="00EE5D21" w:rsidRPr="0042021E" w14:paraId="107D6E33" w14:textId="77777777" w:rsidTr="00EC4AC6">
        <w:trPr>
          <w:trHeight w:val="65"/>
          <w:jc w:val="center"/>
        </w:trPr>
        <w:tc>
          <w:tcPr>
            <w:tcW w:w="1661" w:type="pct"/>
            <w:shd w:val="clear" w:color="auto" w:fill="auto"/>
            <w:vAlign w:val="center"/>
          </w:tcPr>
          <w:p w14:paraId="1D188AEC" w14:textId="68ADB117" w:rsidR="00EE5D21" w:rsidRPr="001D4634" w:rsidRDefault="00EE5D21" w:rsidP="001D4634">
            <w:pPr>
              <w:spacing w:before="40" w:afterLines="40" w:after="96" w:line="240" w:lineRule="auto"/>
              <w:jc w:val="center"/>
              <w:rPr>
                <w:rFonts w:cs="Times New Roman"/>
                <w:sz w:val="22"/>
              </w:rPr>
            </w:pPr>
            <w:r w:rsidRPr="001D4634">
              <w:rPr>
                <w:rFonts w:cs="Times New Roman"/>
                <w:sz w:val="22"/>
              </w:rPr>
              <w:t>Vatrogasne snage</w:t>
            </w:r>
          </w:p>
        </w:tc>
        <w:tc>
          <w:tcPr>
            <w:tcW w:w="3339" w:type="pct"/>
            <w:vAlign w:val="center"/>
          </w:tcPr>
          <w:p w14:paraId="56EA5E1C" w14:textId="77777777" w:rsidR="00EE5D21" w:rsidRPr="001D4634" w:rsidRDefault="00EE5D21">
            <w:pPr>
              <w:pStyle w:val="Odlomakpopisa"/>
              <w:numPr>
                <w:ilvl w:val="0"/>
                <w:numId w:val="10"/>
              </w:numPr>
              <w:tabs>
                <w:tab w:val="left" w:pos="5954"/>
              </w:tabs>
              <w:spacing w:before="60" w:after="60" w:line="240" w:lineRule="auto"/>
              <w:ind w:left="175" w:hanging="175"/>
              <w:rPr>
                <w:rFonts w:cs="Times New Roman"/>
                <w:sz w:val="22"/>
              </w:rPr>
            </w:pPr>
            <w:r w:rsidRPr="001D4634">
              <w:rPr>
                <w:rFonts w:cs="Times New Roman"/>
                <w:sz w:val="22"/>
              </w:rPr>
              <w:t>gašenje i sprječavanje širenja požara</w:t>
            </w:r>
          </w:p>
          <w:p w14:paraId="78294171" w14:textId="77777777" w:rsidR="00EE5D21" w:rsidRPr="001D4634" w:rsidRDefault="00EE5D21">
            <w:pPr>
              <w:pStyle w:val="Odlomakpopisa"/>
              <w:numPr>
                <w:ilvl w:val="0"/>
                <w:numId w:val="10"/>
              </w:numPr>
              <w:tabs>
                <w:tab w:val="left" w:pos="5954"/>
              </w:tabs>
              <w:spacing w:before="60" w:after="60" w:line="240" w:lineRule="auto"/>
              <w:ind w:left="175" w:hanging="175"/>
              <w:rPr>
                <w:rFonts w:cs="Times New Roman"/>
                <w:sz w:val="22"/>
              </w:rPr>
            </w:pPr>
            <w:r w:rsidRPr="001D4634">
              <w:rPr>
                <w:rFonts w:cs="Times New Roman"/>
                <w:sz w:val="22"/>
              </w:rPr>
              <w:t>pomoć pri saniranju i dovođenju u stanje rada objekata i sustava kritične infrastrukture (proizvodnju i distribuciju električne energije, vodoopskrbu, promet, pošta i telekomunikacije, javne službe, nacionalni spomenici i vrijednosti)</w:t>
            </w:r>
          </w:p>
          <w:p w14:paraId="61C0941E" w14:textId="77777777" w:rsidR="00EE5D21" w:rsidRPr="001D4634" w:rsidRDefault="00EE5D21">
            <w:pPr>
              <w:pStyle w:val="Odlomakpopisa"/>
              <w:numPr>
                <w:ilvl w:val="0"/>
                <w:numId w:val="10"/>
              </w:numPr>
              <w:tabs>
                <w:tab w:val="left" w:pos="5954"/>
              </w:tabs>
              <w:spacing w:before="60" w:after="60" w:line="240" w:lineRule="auto"/>
              <w:ind w:left="175" w:hanging="175"/>
              <w:rPr>
                <w:rFonts w:cs="Times New Roman"/>
                <w:sz w:val="22"/>
              </w:rPr>
            </w:pPr>
            <w:r w:rsidRPr="001D4634">
              <w:rPr>
                <w:rFonts w:cs="Times New Roman"/>
                <w:sz w:val="22"/>
              </w:rPr>
              <w:t>osiguravanje pristupa objektima kritične infrastrukture</w:t>
            </w:r>
          </w:p>
          <w:p w14:paraId="33FF3DB5" w14:textId="77777777" w:rsidR="00EE5D21" w:rsidRPr="001D4634" w:rsidRDefault="00EE5D21">
            <w:pPr>
              <w:pStyle w:val="Odlomakpopisa"/>
              <w:numPr>
                <w:ilvl w:val="0"/>
                <w:numId w:val="10"/>
              </w:numPr>
              <w:tabs>
                <w:tab w:val="left" w:pos="5954"/>
              </w:tabs>
              <w:spacing w:before="60" w:after="60" w:line="240" w:lineRule="auto"/>
              <w:ind w:left="175" w:hanging="175"/>
              <w:rPr>
                <w:rFonts w:cs="Times New Roman"/>
                <w:sz w:val="22"/>
              </w:rPr>
            </w:pPr>
            <w:r w:rsidRPr="001D4634">
              <w:rPr>
                <w:rFonts w:cs="Times New Roman"/>
                <w:sz w:val="22"/>
              </w:rPr>
              <w:t>evakuacija stanovništva, životinja i kulturnih dobara</w:t>
            </w:r>
          </w:p>
          <w:p w14:paraId="6064A792" w14:textId="61EF176D" w:rsidR="00EE5D21" w:rsidRPr="001D4634" w:rsidRDefault="00EE5D21">
            <w:pPr>
              <w:pStyle w:val="Default"/>
              <w:numPr>
                <w:ilvl w:val="0"/>
                <w:numId w:val="10"/>
              </w:numPr>
              <w:spacing w:before="60" w:after="60"/>
              <w:ind w:left="176" w:hanging="176"/>
              <w:jc w:val="both"/>
              <w:rPr>
                <w:sz w:val="22"/>
                <w:szCs w:val="22"/>
              </w:rPr>
            </w:pPr>
            <w:r w:rsidRPr="001D4634">
              <w:rPr>
                <w:sz w:val="22"/>
                <w:szCs w:val="22"/>
              </w:rPr>
              <w:t>osiguranje prohodnosti prometnica</w:t>
            </w:r>
          </w:p>
        </w:tc>
      </w:tr>
      <w:tr w:rsidR="00EE5D21" w:rsidRPr="0042021E" w14:paraId="12C1C781" w14:textId="77777777" w:rsidTr="00EC4AC6">
        <w:trPr>
          <w:trHeight w:val="564"/>
          <w:jc w:val="center"/>
        </w:trPr>
        <w:tc>
          <w:tcPr>
            <w:tcW w:w="1661" w:type="pct"/>
            <w:shd w:val="clear" w:color="auto" w:fill="auto"/>
            <w:vAlign w:val="center"/>
          </w:tcPr>
          <w:p w14:paraId="36F94C0E" w14:textId="5F8D4C82" w:rsidR="00EE5D21" w:rsidRPr="001D4634" w:rsidRDefault="00EE5D21" w:rsidP="001D4634">
            <w:pPr>
              <w:spacing w:afterLines="40" w:after="96" w:line="240" w:lineRule="auto"/>
              <w:jc w:val="center"/>
              <w:rPr>
                <w:rFonts w:cs="Times New Roman"/>
                <w:color w:val="C00000"/>
                <w:sz w:val="22"/>
              </w:rPr>
            </w:pPr>
            <w:r w:rsidRPr="001D4634">
              <w:rPr>
                <w:rFonts w:cs="Times New Roman"/>
                <w:sz w:val="22"/>
              </w:rPr>
              <w:t xml:space="preserve">Vlasnici i operateri kritične infrastrukture </w:t>
            </w:r>
          </w:p>
        </w:tc>
        <w:tc>
          <w:tcPr>
            <w:tcW w:w="3339" w:type="pct"/>
            <w:vAlign w:val="center"/>
          </w:tcPr>
          <w:p w14:paraId="14E79167" w14:textId="4EDD5AD0" w:rsidR="00EE5D21" w:rsidRPr="001D4634" w:rsidRDefault="00EE5D21">
            <w:pPr>
              <w:numPr>
                <w:ilvl w:val="0"/>
                <w:numId w:val="9"/>
              </w:numPr>
              <w:spacing w:afterLines="40" w:after="96" w:line="240" w:lineRule="auto"/>
              <w:ind w:left="175" w:hanging="141"/>
              <w:rPr>
                <w:rFonts w:cs="Times New Roman"/>
                <w:sz w:val="22"/>
              </w:rPr>
            </w:pPr>
            <w:r w:rsidRPr="001D4634">
              <w:rPr>
                <w:rFonts w:cs="Times New Roman"/>
                <w:sz w:val="22"/>
              </w:rPr>
              <w:t>stavljanje u funkciju objekata kritične infrastrukture</w:t>
            </w:r>
          </w:p>
        </w:tc>
      </w:tr>
      <w:tr w:rsidR="00EE5D21" w:rsidRPr="0042021E" w14:paraId="76DD05DE" w14:textId="77777777" w:rsidTr="00EC4AC6">
        <w:trPr>
          <w:trHeight w:val="410"/>
          <w:jc w:val="center"/>
        </w:trPr>
        <w:tc>
          <w:tcPr>
            <w:tcW w:w="1661" w:type="pct"/>
            <w:shd w:val="clear" w:color="auto" w:fill="auto"/>
            <w:vAlign w:val="center"/>
          </w:tcPr>
          <w:p w14:paraId="2F0F6459" w14:textId="7E2D1212" w:rsidR="00EE5D21" w:rsidRPr="001D4634" w:rsidRDefault="00EE5D21" w:rsidP="001D4634">
            <w:pPr>
              <w:spacing w:before="40" w:afterLines="40" w:after="96" w:line="240" w:lineRule="auto"/>
              <w:jc w:val="center"/>
              <w:rPr>
                <w:rFonts w:cs="Times New Roman"/>
                <w:sz w:val="22"/>
              </w:rPr>
            </w:pPr>
            <w:r w:rsidRPr="001D4634">
              <w:rPr>
                <w:rFonts w:cs="Times New Roman"/>
                <w:sz w:val="22"/>
              </w:rPr>
              <w:t>Povjerenici/zamjenici povjerenika CZ</w:t>
            </w:r>
          </w:p>
        </w:tc>
        <w:tc>
          <w:tcPr>
            <w:tcW w:w="3339" w:type="pct"/>
            <w:vAlign w:val="center"/>
          </w:tcPr>
          <w:p w14:paraId="0B660638" w14:textId="77777777" w:rsidR="00EE5D21" w:rsidRPr="001D4634" w:rsidRDefault="00EE5D21">
            <w:pPr>
              <w:pStyle w:val="Odlomakpopisa"/>
              <w:numPr>
                <w:ilvl w:val="0"/>
                <w:numId w:val="27"/>
              </w:numPr>
              <w:tabs>
                <w:tab w:val="left" w:pos="5954"/>
              </w:tabs>
              <w:spacing w:after="0" w:line="240" w:lineRule="auto"/>
              <w:ind w:left="175" w:hanging="175"/>
              <w:rPr>
                <w:rFonts w:cs="Times New Roman"/>
                <w:sz w:val="22"/>
              </w:rPr>
            </w:pPr>
            <w:r w:rsidRPr="001D4634">
              <w:rPr>
                <w:rFonts w:cs="Times New Roman"/>
                <w:sz w:val="22"/>
              </w:rPr>
              <w:t>pomoć pri evakuaciji, smještanju i zbrinjavanju ugroženog stanovništva i životinja</w:t>
            </w:r>
          </w:p>
          <w:p w14:paraId="640955ED" w14:textId="77777777" w:rsidR="00EE5D21" w:rsidRPr="001D4634" w:rsidRDefault="00EE5D21">
            <w:pPr>
              <w:pStyle w:val="Odlomakpopisa"/>
              <w:numPr>
                <w:ilvl w:val="0"/>
                <w:numId w:val="27"/>
              </w:numPr>
              <w:tabs>
                <w:tab w:val="left" w:pos="5954"/>
              </w:tabs>
              <w:spacing w:after="0" w:line="240" w:lineRule="auto"/>
              <w:ind w:left="175" w:hanging="175"/>
              <w:rPr>
                <w:rFonts w:cs="Times New Roman"/>
                <w:sz w:val="22"/>
              </w:rPr>
            </w:pPr>
            <w:r w:rsidRPr="001D4634">
              <w:rPr>
                <w:rFonts w:cs="Times New Roman"/>
                <w:sz w:val="22"/>
              </w:rPr>
              <w:t xml:space="preserve">pomoć pri asanaciji terena </w:t>
            </w:r>
          </w:p>
          <w:p w14:paraId="55325F28" w14:textId="77777777" w:rsidR="00EE5D21" w:rsidRPr="001D4634" w:rsidRDefault="00EE5D21">
            <w:pPr>
              <w:pStyle w:val="Odlomakpopisa"/>
              <w:numPr>
                <w:ilvl w:val="0"/>
                <w:numId w:val="27"/>
              </w:numPr>
              <w:tabs>
                <w:tab w:val="left" w:pos="5954"/>
              </w:tabs>
              <w:spacing w:after="0" w:line="240" w:lineRule="auto"/>
              <w:ind w:left="175" w:hanging="175"/>
              <w:rPr>
                <w:rFonts w:cs="Times New Roman"/>
                <w:sz w:val="22"/>
              </w:rPr>
            </w:pPr>
            <w:r w:rsidRPr="001D4634">
              <w:rPr>
                <w:rFonts w:cs="Times New Roman"/>
                <w:sz w:val="22"/>
              </w:rPr>
              <w:lastRenderedPageBreak/>
              <w:t>logistika na mjestima prihvata</w:t>
            </w:r>
          </w:p>
          <w:p w14:paraId="08795741" w14:textId="77777777" w:rsidR="00EE5D21" w:rsidRPr="001D4634" w:rsidRDefault="00EE5D21">
            <w:pPr>
              <w:pStyle w:val="Odlomakpopisa"/>
              <w:numPr>
                <w:ilvl w:val="0"/>
                <w:numId w:val="27"/>
              </w:numPr>
              <w:tabs>
                <w:tab w:val="left" w:pos="5954"/>
              </w:tabs>
              <w:spacing w:after="0" w:line="240" w:lineRule="auto"/>
              <w:ind w:left="175" w:hanging="175"/>
              <w:rPr>
                <w:rFonts w:cs="Times New Roman"/>
                <w:sz w:val="22"/>
              </w:rPr>
            </w:pPr>
            <w:r w:rsidRPr="001D4634">
              <w:rPr>
                <w:rFonts w:cs="Times New Roman"/>
                <w:sz w:val="22"/>
              </w:rPr>
              <w:t>pomoć pri organizaciji provođenja zbrinjavanja ugroženog stanovništva</w:t>
            </w:r>
          </w:p>
          <w:p w14:paraId="3215044C" w14:textId="77777777" w:rsidR="00EE5D21" w:rsidRPr="001D4634" w:rsidRDefault="00EE5D21">
            <w:pPr>
              <w:pStyle w:val="Odlomakpopisa"/>
              <w:numPr>
                <w:ilvl w:val="0"/>
                <w:numId w:val="27"/>
              </w:numPr>
              <w:tabs>
                <w:tab w:val="left" w:pos="5954"/>
              </w:tabs>
              <w:spacing w:after="0" w:line="240" w:lineRule="auto"/>
              <w:ind w:left="175" w:hanging="175"/>
              <w:rPr>
                <w:rFonts w:cs="Times New Roman"/>
                <w:sz w:val="22"/>
              </w:rPr>
            </w:pPr>
            <w:r w:rsidRPr="001D4634">
              <w:rPr>
                <w:rFonts w:cs="Times New Roman"/>
                <w:sz w:val="22"/>
              </w:rPr>
              <w:t>distribucija hrane ugroženom stanovništvu</w:t>
            </w:r>
          </w:p>
          <w:p w14:paraId="7BA7FE8B" w14:textId="6B52AD7A" w:rsidR="00EE5D21" w:rsidRPr="001D4634" w:rsidRDefault="00EE5D21">
            <w:pPr>
              <w:numPr>
                <w:ilvl w:val="0"/>
                <w:numId w:val="9"/>
              </w:numPr>
              <w:spacing w:before="40" w:afterLines="40" w:after="96" w:line="240" w:lineRule="auto"/>
              <w:ind w:left="175" w:hanging="175"/>
              <w:rPr>
                <w:rFonts w:cs="Times New Roman"/>
                <w:sz w:val="22"/>
              </w:rPr>
            </w:pPr>
            <w:r w:rsidRPr="001D4634">
              <w:rPr>
                <w:rFonts w:cs="Times New Roman"/>
                <w:sz w:val="22"/>
              </w:rPr>
              <w:t xml:space="preserve">informiranje stanovništva </w:t>
            </w:r>
          </w:p>
        </w:tc>
      </w:tr>
      <w:tr w:rsidR="00EE5D21" w:rsidRPr="0042021E" w14:paraId="1A45D588" w14:textId="77777777" w:rsidTr="00EC4AC6">
        <w:trPr>
          <w:trHeight w:val="410"/>
          <w:jc w:val="center"/>
        </w:trPr>
        <w:tc>
          <w:tcPr>
            <w:tcW w:w="1661" w:type="pct"/>
            <w:shd w:val="clear" w:color="auto" w:fill="auto"/>
            <w:vAlign w:val="center"/>
          </w:tcPr>
          <w:p w14:paraId="75FCDB09" w14:textId="77777777" w:rsidR="00EE5D21" w:rsidRPr="001D4634" w:rsidRDefault="00EE5D21" w:rsidP="001D4634">
            <w:pPr>
              <w:tabs>
                <w:tab w:val="left" w:pos="5954"/>
              </w:tabs>
              <w:spacing w:before="40" w:afterLines="40" w:after="96" w:line="240" w:lineRule="auto"/>
              <w:jc w:val="center"/>
              <w:rPr>
                <w:rFonts w:cs="Times New Roman"/>
                <w:sz w:val="22"/>
              </w:rPr>
            </w:pPr>
            <w:r w:rsidRPr="001D4634">
              <w:rPr>
                <w:rFonts w:cs="Times New Roman"/>
                <w:sz w:val="22"/>
              </w:rPr>
              <w:lastRenderedPageBreak/>
              <w:t>Postrojba civilne zaštite opće namjene</w:t>
            </w:r>
          </w:p>
          <w:p w14:paraId="1836FABB" w14:textId="006BCFF9" w:rsidR="00EE5D21" w:rsidRPr="001D4634" w:rsidRDefault="00EE5D21" w:rsidP="001D4634">
            <w:pPr>
              <w:spacing w:before="40" w:afterLines="40" w:after="96" w:line="240" w:lineRule="auto"/>
              <w:jc w:val="center"/>
              <w:rPr>
                <w:rFonts w:cs="Times New Roman"/>
                <w:sz w:val="22"/>
              </w:rPr>
            </w:pPr>
            <w:r w:rsidRPr="001D4634">
              <w:rPr>
                <w:rFonts w:cs="Times New Roman"/>
                <w:sz w:val="22"/>
              </w:rPr>
              <w:t>Postrojba civilne zaštite specijalističke namjene</w:t>
            </w:r>
          </w:p>
        </w:tc>
        <w:tc>
          <w:tcPr>
            <w:tcW w:w="3339" w:type="pct"/>
            <w:vAlign w:val="center"/>
          </w:tcPr>
          <w:p w14:paraId="488526A2" w14:textId="77777777" w:rsidR="00EE5D21" w:rsidRPr="001D4634" w:rsidRDefault="00EE5D21">
            <w:pPr>
              <w:pStyle w:val="Odlomakpopisa"/>
              <w:numPr>
                <w:ilvl w:val="0"/>
                <w:numId w:val="27"/>
              </w:numPr>
              <w:tabs>
                <w:tab w:val="left" w:pos="5954"/>
              </w:tabs>
              <w:spacing w:after="0" w:line="240" w:lineRule="auto"/>
              <w:ind w:left="175" w:hanging="175"/>
              <w:rPr>
                <w:rFonts w:cs="Times New Roman"/>
                <w:sz w:val="22"/>
              </w:rPr>
            </w:pPr>
            <w:r w:rsidRPr="001D4634">
              <w:rPr>
                <w:rFonts w:cs="Times New Roman"/>
                <w:sz w:val="22"/>
              </w:rPr>
              <w:t>asanacija terena</w:t>
            </w:r>
          </w:p>
          <w:p w14:paraId="3727E720" w14:textId="77777777" w:rsidR="00EE5D21" w:rsidRPr="001D4634" w:rsidRDefault="00EE5D21">
            <w:pPr>
              <w:pStyle w:val="Odlomakpopisa"/>
              <w:numPr>
                <w:ilvl w:val="0"/>
                <w:numId w:val="27"/>
              </w:numPr>
              <w:tabs>
                <w:tab w:val="left" w:pos="5954"/>
              </w:tabs>
              <w:spacing w:after="0" w:line="240" w:lineRule="auto"/>
              <w:ind w:left="175" w:hanging="175"/>
              <w:rPr>
                <w:rFonts w:cs="Times New Roman"/>
                <w:sz w:val="22"/>
              </w:rPr>
            </w:pPr>
            <w:r w:rsidRPr="001D4634">
              <w:rPr>
                <w:rFonts w:cs="Times New Roman"/>
                <w:sz w:val="22"/>
              </w:rPr>
              <w:t xml:space="preserve">potpora u provođenju mjera evakuacije, spašavanja, prve pomoći, zbrinjavanja ugroženog stanovništva </w:t>
            </w:r>
          </w:p>
          <w:p w14:paraId="10DA7B0A" w14:textId="77777777" w:rsidR="00EE5D21" w:rsidRPr="001D4634" w:rsidRDefault="00EE5D21">
            <w:pPr>
              <w:pStyle w:val="Odlomakpopisa"/>
              <w:numPr>
                <w:ilvl w:val="0"/>
                <w:numId w:val="27"/>
              </w:numPr>
              <w:tabs>
                <w:tab w:val="left" w:pos="5954"/>
              </w:tabs>
              <w:spacing w:after="0" w:line="240" w:lineRule="auto"/>
              <w:ind w:left="175" w:hanging="175"/>
              <w:rPr>
                <w:rFonts w:cs="Times New Roman"/>
                <w:sz w:val="22"/>
              </w:rPr>
            </w:pPr>
            <w:r w:rsidRPr="001D4634">
              <w:rPr>
                <w:rFonts w:cs="Times New Roman"/>
                <w:sz w:val="22"/>
              </w:rPr>
              <w:t>logistika na mjestima prihvata</w:t>
            </w:r>
          </w:p>
          <w:p w14:paraId="28AEDBE4" w14:textId="77777777" w:rsidR="00EE5D21" w:rsidRPr="001D4634" w:rsidRDefault="00EE5D21">
            <w:pPr>
              <w:pStyle w:val="Odlomakpopisa"/>
              <w:numPr>
                <w:ilvl w:val="0"/>
                <w:numId w:val="27"/>
              </w:numPr>
              <w:tabs>
                <w:tab w:val="left" w:pos="5954"/>
              </w:tabs>
              <w:spacing w:after="0" w:line="240" w:lineRule="auto"/>
              <w:ind w:left="175" w:hanging="175"/>
              <w:rPr>
                <w:rFonts w:cs="Times New Roman"/>
                <w:sz w:val="22"/>
              </w:rPr>
            </w:pPr>
            <w:r w:rsidRPr="001D4634">
              <w:rPr>
                <w:rFonts w:cs="Times New Roman"/>
                <w:sz w:val="22"/>
              </w:rPr>
              <w:t>organizacija provođenja zbrinjavanja ugroženog stanovništva</w:t>
            </w:r>
          </w:p>
          <w:p w14:paraId="16998311" w14:textId="57368894" w:rsidR="00EE5D21" w:rsidRPr="001D4634" w:rsidRDefault="00EE5D21">
            <w:pPr>
              <w:numPr>
                <w:ilvl w:val="0"/>
                <w:numId w:val="9"/>
              </w:numPr>
              <w:spacing w:before="40" w:afterLines="40" w:after="96" w:line="240" w:lineRule="auto"/>
              <w:ind w:left="175" w:hanging="175"/>
              <w:rPr>
                <w:rFonts w:cs="Times New Roman"/>
                <w:sz w:val="22"/>
              </w:rPr>
            </w:pPr>
            <w:r w:rsidRPr="001D4634">
              <w:rPr>
                <w:rFonts w:cs="Times New Roman"/>
                <w:sz w:val="22"/>
              </w:rPr>
              <w:t>distribucija hrane ugroženom stanovništvu</w:t>
            </w:r>
          </w:p>
        </w:tc>
      </w:tr>
    </w:tbl>
    <w:p w14:paraId="0FC7D3AE" w14:textId="5510804E" w:rsidR="00DF5EE6" w:rsidRPr="00DA0FB2" w:rsidRDefault="00DF5EE6" w:rsidP="00AC7029">
      <w:pPr>
        <w:pStyle w:val="StandardWeb"/>
        <w:shd w:val="clear" w:color="auto" w:fill="FFFFFF"/>
        <w:spacing w:before="0" w:beforeAutospacing="0" w:after="0" w:afterAutospacing="0" w:line="276" w:lineRule="auto"/>
        <w:textAlignment w:val="baseline"/>
        <w:rPr>
          <w:lang w:val="en-US" w:eastAsia="en-US"/>
        </w:rPr>
      </w:pPr>
    </w:p>
    <w:p w14:paraId="0D08A76A" w14:textId="6C715043" w:rsidR="0081299B" w:rsidRPr="00DA0FB2" w:rsidRDefault="0081299B" w:rsidP="0081299B">
      <w:pPr>
        <w:pStyle w:val="StandardWeb"/>
        <w:shd w:val="clear" w:color="auto" w:fill="FFFFFF"/>
        <w:tabs>
          <w:tab w:val="left" w:pos="5954"/>
        </w:tabs>
        <w:spacing w:before="0" w:beforeAutospacing="0" w:line="276" w:lineRule="auto"/>
        <w:textAlignment w:val="baseline"/>
        <w:rPr>
          <w:color w:val="000000"/>
        </w:rPr>
      </w:pPr>
      <w:proofErr w:type="spellStart"/>
      <w:r w:rsidRPr="00DA0FB2">
        <w:rPr>
          <w:lang w:val="en-US" w:eastAsia="en-US"/>
        </w:rPr>
        <w:t>Nositelji</w:t>
      </w:r>
      <w:proofErr w:type="spellEnd"/>
      <w:r w:rsidRPr="00DA0FB2">
        <w:rPr>
          <w:lang w:val="en-US" w:eastAsia="en-US"/>
        </w:rPr>
        <w:t xml:space="preserve"> </w:t>
      </w:r>
      <w:proofErr w:type="spellStart"/>
      <w:r w:rsidRPr="00DA0FB2">
        <w:rPr>
          <w:lang w:val="en-US" w:eastAsia="en-US"/>
        </w:rPr>
        <w:t>mjera</w:t>
      </w:r>
      <w:proofErr w:type="spellEnd"/>
      <w:r w:rsidRPr="00DA0FB2">
        <w:rPr>
          <w:lang w:val="en-US" w:eastAsia="en-US"/>
        </w:rPr>
        <w:t xml:space="preserve"> </w:t>
      </w:r>
      <w:proofErr w:type="spellStart"/>
      <w:r w:rsidRPr="00DA0FB2">
        <w:rPr>
          <w:lang w:val="en-US" w:eastAsia="en-US"/>
        </w:rPr>
        <w:t>su</w:t>
      </w:r>
      <w:proofErr w:type="spellEnd"/>
      <w:r w:rsidRPr="00DA0FB2">
        <w:rPr>
          <w:lang w:val="en-US" w:eastAsia="en-US"/>
        </w:rPr>
        <w:t xml:space="preserve"> </w:t>
      </w:r>
      <w:proofErr w:type="gramStart"/>
      <w:r w:rsidRPr="00DA0FB2">
        <w:t>Gradonačeln</w:t>
      </w:r>
      <w:r w:rsidR="0042021E" w:rsidRPr="00DA0FB2">
        <w:t xml:space="preserve">ik, </w:t>
      </w:r>
      <w:r w:rsidRPr="00DA0FB2">
        <w:rPr>
          <w:lang w:val="en-US" w:eastAsia="en-US"/>
        </w:rPr>
        <w:t xml:space="preserve"> </w:t>
      </w:r>
      <w:proofErr w:type="spellStart"/>
      <w:r w:rsidRPr="00DA0FB2">
        <w:rPr>
          <w:lang w:val="en-US" w:eastAsia="en-US"/>
        </w:rPr>
        <w:t>operativne</w:t>
      </w:r>
      <w:proofErr w:type="spellEnd"/>
      <w:proofErr w:type="gramEnd"/>
      <w:r w:rsidRPr="00DA0FB2">
        <w:rPr>
          <w:lang w:val="en-US" w:eastAsia="en-US"/>
        </w:rPr>
        <w:t xml:space="preserve"> </w:t>
      </w:r>
      <w:proofErr w:type="spellStart"/>
      <w:r w:rsidRPr="00DA0FB2">
        <w:rPr>
          <w:lang w:val="en-US" w:eastAsia="en-US"/>
        </w:rPr>
        <w:t>snage</w:t>
      </w:r>
      <w:proofErr w:type="spellEnd"/>
      <w:r w:rsidRPr="00DA0FB2">
        <w:rPr>
          <w:lang w:val="en-US" w:eastAsia="en-US"/>
        </w:rPr>
        <w:t xml:space="preserve"> </w:t>
      </w:r>
      <w:proofErr w:type="spellStart"/>
      <w:r w:rsidRPr="00DA0FB2">
        <w:rPr>
          <w:lang w:val="en-US" w:eastAsia="en-US"/>
        </w:rPr>
        <w:t>sustava</w:t>
      </w:r>
      <w:proofErr w:type="spellEnd"/>
      <w:r w:rsidRPr="00DA0FB2">
        <w:rPr>
          <w:lang w:val="en-US" w:eastAsia="en-US"/>
        </w:rPr>
        <w:t xml:space="preserve"> </w:t>
      </w:r>
      <w:proofErr w:type="spellStart"/>
      <w:r w:rsidRPr="00DA0FB2">
        <w:rPr>
          <w:lang w:val="en-US" w:eastAsia="en-US"/>
        </w:rPr>
        <w:t>civilne</w:t>
      </w:r>
      <w:proofErr w:type="spellEnd"/>
      <w:r w:rsidRPr="00DA0FB2">
        <w:rPr>
          <w:lang w:val="en-US" w:eastAsia="en-US"/>
        </w:rPr>
        <w:t xml:space="preserve"> </w:t>
      </w:r>
      <w:proofErr w:type="spellStart"/>
      <w:r w:rsidRPr="00DA0FB2">
        <w:rPr>
          <w:lang w:val="en-US" w:eastAsia="en-US"/>
        </w:rPr>
        <w:t>zaštite</w:t>
      </w:r>
      <w:proofErr w:type="spellEnd"/>
      <w:r w:rsidRPr="00DA0FB2">
        <w:rPr>
          <w:lang w:val="en-US" w:eastAsia="en-US"/>
        </w:rPr>
        <w:t xml:space="preserve">, </w:t>
      </w:r>
      <w:proofErr w:type="spellStart"/>
      <w:r w:rsidRPr="00DA0FB2">
        <w:rPr>
          <w:lang w:val="en-US" w:eastAsia="en-US"/>
        </w:rPr>
        <w:t>zdravstveni</w:t>
      </w:r>
      <w:proofErr w:type="spellEnd"/>
      <w:r w:rsidRPr="00DA0FB2">
        <w:rPr>
          <w:lang w:val="en-US" w:eastAsia="en-US"/>
        </w:rPr>
        <w:t xml:space="preserve"> </w:t>
      </w:r>
      <w:proofErr w:type="spellStart"/>
      <w:r w:rsidRPr="00DA0FB2">
        <w:rPr>
          <w:lang w:val="en-US" w:eastAsia="en-US"/>
        </w:rPr>
        <w:t>djelatnici</w:t>
      </w:r>
      <w:proofErr w:type="spellEnd"/>
      <w:r w:rsidRPr="00DA0FB2">
        <w:rPr>
          <w:lang w:val="en-US" w:eastAsia="en-US"/>
        </w:rPr>
        <w:t xml:space="preserve"> </w:t>
      </w:r>
      <w:proofErr w:type="spellStart"/>
      <w:r w:rsidRPr="00DA0FB2">
        <w:rPr>
          <w:lang w:val="en-US" w:eastAsia="en-US"/>
        </w:rPr>
        <w:t>te</w:t>
      </w:r>
      <w:proofErr w:type="spellEnd"/>
      <w:r w:rsidRPr="00DA0FB2">
        <w:rPr>
          <w:lang w:val="en-US" w:eastAsia="en-US"/>
        </w:rPr>
        <w:t xml:space="preserve"> </w:t>
      </w:r>
      <w:r w:rsidR="0042021E" w:rsidRPr="00DA0FB2">
        <w:rPr>
          <w:lang w:val="en-US" w:eastAsia="en-US"/>
        </w:rPr>
        <w:t xml:space="preserve">Služba </w:t>
      </w:r>
      <w:proofErr w:type="spellStart"/>
      <w:r w:rsidR="0042021E" w:rsidRPr="00DA0FB2">
        <w:rPr>
          <w:lang w:val="en-US" w:eastAsia="en-US"/>
        </w:rPr>
        <w:t>civilne</w:t>
      </w:r>
      <w:proofErr w:type="spellEnd"/>
      <w:r w:rsidR="0042021E" w:rsidRPr="00DA0FB2">
        <w:rPr>
          <w:lang w:val="en-US" w:eastAsia="en-US"/>
        </w:rPr>
        <w:t xml:space="preserve"> </w:t>
      </w:r>
      <w:proofErr w:type="spellStart"/>
      <w:r w:rsidR="0042021E" w:rsidRPr="00DA0FB2">
        <w:rPr>
          <w:lang w:val="en-US" w:eastAsia="en-US"/>
        </w:rPr>
        <w:t>zaštite</w:t>
      </w:r>
      <w:proofErr w:type="spellEnd"/>
      <w:r w:rsidR="0042021E" w:rsidRPr="00DA0FB2">
        <w:rPr>
          <w:lang w:val="en-US" w:eastAsia="en-US"/>
        </w:rPr>
        <w:t xml:space="preserve"> Šibenik</w:t>
      </w:r>
      <w:r w:rsidRPr="00DA0FB2">
        <w:rPr>
          <w:lang w:val="en-US" w:eastAsia="en-US"/>
        </w:rPr>
        <w:t xml:space="preserve"> </w:t>
      </w:r>
      <w:proofErr w:type="spellStart"/>
      <w:r w:rsidRPr="00DA0FB2">
        <w:rPr>
          <w:lang w:val="en-US" w:eastAsia="en-US"/>
        </w:rPr>
        <w:t>te</w:t>
      </w:r>
      <w:proofErr w:type="spellEnd"/>
      <w:r w:rsidRPr="00DA0FB2">
        <w:rPr>
          <w:color w:val="000000"/>
        </w:rPr>
        <w:t xml:space="preserve"> </w:t>
      </w:r>
      <w:r w:rsidRPr="00DA0FB2">
        <w:rPr>
          <w:lang w:val="en-US" w:eastAsia="en-US"/>
        </w:rPr>
        <w:t xml:space="preserve">u </w:t>
      </w:r>
      <w:proofErr w:type="spellStart"/>
      <w:r w:rsidRPr="00DA0FB2">
        <w:rPr>
          <w:lang w:val="en-US" w:eastAsia="en-US"/>
        </w:rPr>
        <w:t>slučaju</w:t>
      </w:r>
      <w:proofErr w:type="spellEnd"/>
      <w:r w:rsidRPr="00DA0FB2">
        <w:rPr>
          <w:lang w:val="en-US" w:eastAsia="en-US"/>
        </w:rPr>
        <w:t xml:space="preserve"> </w:t>
      </w:r>
      <w:proofErr w:type="spellStart"/>
      <w:r w:rsidRPr="00DA0FB2">
        <w:rPr>
          <w:lang w:val="en-US" w:eastAsia="en-US"/>
        </w:rPr>
        <w:t>nastajanja</w:t>
      </w:r>
      <w:proofErr w:type="spellEnd"/>
      <w:r w:rsidRPr="00DA0FB2">
        <w:rPr>
          <w:lang w:val="en-US" w:eastAsia="en-US"/>
        </w:rPr>
        <w:t xml:space="preserve"> </w:t>
      </w:r>
      <w:proofErr w:type="spellStart"/>
      <w:r w:rsidRPr="00DA0FB2">
        <w:rPr>
          <w:lang w:val="en-US" w:eastAsia="en-US"/>
        </w:rPr>
        <w:t>požara</w:t>
      </w:r>
      <w:proofErr w:type="spellEnd"/>
      <w:r w:rsidRPr="00DA0FB2">
        <w:rPr>
          <w:lang w:val="en-US" w:eastAsia="en-US"/>
        </w:rPr>
        <w:t xml:space="preserve"> </w:t>
      </w:r>
      <w:proofErr w:type="spellStart"/>
      <w:r w:rsidRPr="00DA0FB2">
        <w:rPr>
          <w:lang w:val="en-US" w:eastAsia="en-US"/>
        </w:rPr>
        <w:t>otvorenog</w:t>
      </w:r>
      <w:proofErr w:type="spellEnd"/>
      <w:r w:rsidRPr="00DA0FB2">
        <w:rPr>
          <w:lang w:val="en-US" w:eastAsia="en-US"/>
        </w:rPr>
        <w:t xml:space="preserve"> </w:t>
      </w:r>
      <w:proofErr w:type="spellStart"/>
      <w:r w:rsidRPr="00DA0FB2">
        <w:rPr>
          <w:lang w:val="en-US" w:eastAsia="en-US"/>
        </w:rPr>
        <w:t>tipa</w:t>
      </w:r>
      <w:proofErr w:type="spellEnd"/>
      <w:r w:rsidRPr="00DA0FB2">
        <w:rPr>
          <w:lang w:val="en-US" w:eastAsia="en-US"/>
        </w:rPr>
        <w:t xml:space="preserve"> </w:t>
      </w:r>
      <w:proofErr w:type="spellStart"/>
      <w:r w:rsidRPr="00DA0FB2">
        <w:rPr>
          <w:lang w:val="en-US" w:eastAsia="en-US"/>
        </w:rPr>
        <w:t>postupaju</w:t>
      </w:r>
      <w:proofErr w:type="spellEnd"/>
      <w:r w:rsidRPr="00DA0FB2">
        <w:rPr>
          <w:lang w:val="en-US" w:eastAsia="en-US"/>
        </w:rPr>
        <w:t xml:space="preserve"> </w:t>
      </w:r>
      <w:proofErr w:type="spellStart"/>
      <w:r w:rsidRPr="00DA0FB2">
        <w:rPr>
          <w:lang w:val="en-US" w:eastAsia="en-US"/>
        </w:rPr>
        <w:t>sukladno</w:t>
      </w:r>
      <w:proofErr w:type="spellEnd"/>
      <w:r w:rsidRPr="00DA0FB2">
        <w:rPr>
          <w:lang w:val="en-US" w:eastAsia="en-US"/>
        </w:rPr>
        <w:t xml:space="preserve"> Planu </w:t>
      </w:r>
      <w:proofErr w:type="spellStart"/>
      <w:r w:rsidRPr="00DA0FB2">
        <w:rPr>
          <w:lang w:val="en-US" w:eastAsia="en-US"/>
        </w:rPr>
        <w:t>djelovanja</w:t>
      </w:r>
      <w:proofErr w:type="spellEnd"/>
      <w:r w:rsidRPr="00DA0FB2">
        <w:rPr>
          <w:lang w:val="en-US" w:eastAsia="en-US"/>
        </w:rPr>
        <w:t xml:space="preserve"> </w:t>
      </w:r>
      <w:proofErr w:type="spellStart"/>
      <w:r w:rsidRPr="00DA0FB2">
        <w:rPr>
          <w:lang w:val="en-US" w:eastAsia="en-US"/>
        </w:rPr>
        <w:t>civilne</w:t>
      </w:r>
      <w:proofErr w:type="spellEnd"/>
      <w:r w:rsidRPr="00DA0FB2">
        <w:rPr>
          <w:lang w:val="en-US" w:eastAsia="en-US"/>
        </w:rPr>
        <w:t xml:space="preserve"> </w:t>
      </w:r>
      <w:proofErr w:type="spellStart"/>
      <w:r w:rsidRPr="00DA0FB2">
        <w:rPr>
          <w:lang w:val="en-US" w:eastAsia="en-US"/>
        </w:rPr>
        <w:t>zaštite</w:t>
      </w:r>
      <w:proofErr w:type="spellEnd"/>
      <w:r w:rsidRPr="00DA0FB2">
        <w:rPr>
          <w:lang w:val="en-US" w:eastAsia="en-US"/>
        </w:rPr>
        <w:t xml:space="preserve"> Grada </w:t>
      </w:r>
      <w:r w:rsidR="00213D78" w:rsidRPr="00DA0FB2">
        <w:rPr>
          <w:lang w:val="en-US" w:eastAsia="en-US"/>
        </w:rPr>
        <w:t>Šibenika</w:t>
      </w:r>
      <w:r w:rsidR="00DA0FB2" w:rsidRPr="00DA0FB2">
        <w:rPr>
          <w:lang w:val="en-US" w:eastAsia="en-US"/>
        </w:rPr>
        <w:t xml:space="preserve"> </w:t>
      </w:r>
      <w:proofErr w:type="spellStart"/>
      <w:r w:rsidR="00DA0FB2" w:rsidRPr="00DA0FB2">
        <w:rPr>
          <w:lang w:val="en-US" w:eastAsia="en-US"/>
        </w:rPr>
        <w:t>i</w:t>
      </w:r>
      <w:proofErr w:type="spellEnd"/>
      <w:r w:rsidR="00DA0FB2" w:rsidRPr="00DA0FB2">
        <w:rPr>
          <w:lang w:val="en-US" w:eastAsia="en-US"/>
        </w:rPr>
        <w:t xml:space="preserve"> Planu </w:t>
      </w:r>
      <w:proofErr w:type="spellStart"/>
      <w:r w:rsidR="00DA0FB2" w:rsidRPr="00DA0FB2">
        <w:rPr>
          <w:lang w:val="en-US" w:eastAsia="en-US"/>
        </w:rPr>
        <w:t>zaštite</w:t>
      </w:r>
      <w:proofErr w:type="spellEnd"/>
      <w:r w:rsidR="00DA0FB2" w:rsidRPr="00DA0FB2">
        <w:rPr>
          <w:lang w:val="en-US" w:eastAsia="en-US"/>
        </w:rPr>
        <w:t xml:space="preserve"> </w:t>
      </w:r>
      <w:proofErr w:type="spellStart"/>
      <w:r w:rsidR="00DA0FB2" w:rsidRPr="00DA0FB2">
        <w:rPr>
          <w:lang w:val="en-US" w:eastAsia="en-US"/>
        </w:rPr>
        <w:t>od</w:t>
      </w:r>
      <w:proofErr w:type="spellEnd"/>
      <w:r w:rsidR="00DA0FB2" w:rsidRPr="00DA0FB2">
        <w:rPr>
          <w:lang w:val="en-US" w:eastAsia="en-US"/>
        </w:rPr>
        <w:t xml:space="preserve"> </w:t>
      </w:r>
      <w:proofErr w:type="spellStart"/>
      <w:r w:rsidR="00DA0FB2" w:rsidRPr="00DA0FB2">
        <w:rPr>
          <w:lang w:val="en-US" w:eastAsia="en-US"/>
        </w:rPr>
        <w:t>požara</w:t>
      </w:r>
      <w:proofErr w:type="spellEnd"/>
      <w:r w:rsidR="00DA0FB2" w:rsidRPr="00DA0FB2">
        <w:rPr>
          <w:lang w:val="en-US" w:eastAsia="en-US"/>
        </w:rPr>
        <w:t xml:space="preserve"> Grada Šibenika.</w:t>
      </w:r>
    </w:p>
    <w:p w14:paraId="200B5451" w14:textId="77777777" w:rsidR="0081299B" w:rsidRPr="00DA0FB2" w:rsidRDefault="0081299B" w:rsidP="0081299B">
      <w:pPr>
        <w:tabs>
          <w:tab w:val="left" w:pos="5954"/>
        </w:tabs>
        <w:rPr>
          <w:rFonts w:cs="Times New Roman"/>
          <w:szCs w:val="24"/>
        </w:rPr>
      </w:pPr>
      <w:r w:rsidRPr="00DA0FB2">
        <w:rPr>
          <w:rFonts w:cs="Times New Roman"/>
          <w:szCs w:val="24"/>
        </w:rPr>
        <w:t xml:space="preserve">Nakon proglašenja prirodne nepogode, u cilju dodjele novčanih sredstava za djelomičnu sanaciju šteta od prirodnih nepogoda, nadležna tijela iz članka 5. </w:t>
      </w:r>
      <w:r w:rsidRPr="00DA0FB2">
        <w:rPr>
          <w:rFonts w:cs="Times New Roman"/>
          <w:i/>
          <w:iCs/>
          <w:szCs w:val="24"/>
        </w:rPr>
        <w:t>Zakona</w:t>
      </w:r>
      <w:r w:rsidRPr="00DA0FB2">
        <w:rPr>
          <w:rFonts w:cs="Times New Roman"/>
          <w:szCs w:val="24"/>
        </w:rPr>
        <w:t xml:space="preserve"> provode odgovarajuće radnje.</w:t>
      </w:r>
    </w:p>
    <w:p w14:paraId="7522A9EC" w14:textId="62E52D53" w:rsidR="00AC7029" w:rsidRPr="00611D23" w:rsidRDefault="00AC7029" w:rsidP="00EF4E46">
      <w:pPr>
        <w:rPr>
          <w:rFonts w:cs="Times New Roman"/>
          <w:szCs w:val="24"/>
          <w:highlight w:val="yellow"/>
        </w:rPr>
      </w:pPr>
      <w:r w:rsidRPr="00611D23">
        <w:rPr>
          <w:rFonts w:cs="Times New Roman"/>
          <w:szCs w:val="24"/>
          <w:highlight w:val="yellow"/>
        </w:rPr>
        <w:br w:type="page"/>
      </w:r>
    </w:p>
    <w:p w14:paraId="4DDDBBE5" w14:textId="22E5FE68" w:rsidR="009E6084" w:rsidRPr="0079607B" w:rsidRDefault="0079607B" w:rsidP="0079607B">
      <w:pPr>
        <w:pStyle w:val="Naslov3"/>
      </w:pPr>
      <w:bookmarkStart w:id="64" w:name="_Toc149565942"/>
      <w:r w:rsidRPr="0079607B">
        <w:lastRenderedPageBreak/>
        <w:t>7.</w:t>
      </w:r>
      <w:r w:rsidR="001D4634">
        <w:t>7</w:t>
      </w:r>
      <w:r w:rsidRPr="0079607B">
        <w:t xml:space="preserve">.2. </w:t>
      </w:r>
      <w:r w:rsidR="009E6084" w:rsidRPr="0079607B">
        <w:t xml:space="preserve">Druge mjere koje uključuju suradnju u slučaju </w:t>
      </w:r>
      <w:r w:rsidR="00850DA0" w:rsidRPr="0079607B">
        <w:t>požara otvorenog tipa</w:t>
      </w:r>
      <w:r w:rsidR="009E6084" w:rsidRPr="0079607B">
        <w:t xml:space="preserve"> s nadležnim tijelima i raznim institucijama</w:t>
      </w:r>
      <w:bookmarkEnd w:id="64"/>
    </w:p>
    <w:p w14:paraId="4E7E0F17" w14:textId="467C3750" w:rsidR="00AB41BF" w:rsidRPr="0079607B" w:rsidRDefault="00AB41BF" w:rsidP="00EF4E46">
      <w:pPr>
        <w:rPr>
          <w:rFonts w:cs="Times New Roman"/>
          <w:szCs w:val="24"/>
        </w:rPr>
      </w:pPr>
      <w:r w:rsidRPr="0079607B">
        <w:rPr>
          <w:rFonts w:cs="Times New Roman"/>
          <w:szCs w:val="24"/>
        </w:rPr>
        <w:t>Nastanak požara raslinja uglavnom je povezan s ljudskom djelatnošću. Najčešći način izazivanja je nemar ili nepažnja. Prisutno je i namjerno paljenje zbog pretvorbe zemljišta u građevinsko, tradicija obnove pašnjaka paljenjem suhe trave, a u manjoj mjeri i piromanija. Najčešći uzroci požara su otvoreni plamen, a nešto manji postotak požara je uzrokovan pražnjenjem atmosferskog elektriciteta ili toplinom koja nastaje trenjem (</w:t>
      </w:r>
      <w:r w:rsidR="005A37E4" w:rsidRPr="0079607B">
        <w:rPr>
          <w:rFonts w:cs="Times New Roman"/>
          <w:szCs w:val="24"/>
        </w:rPr>
        <w:t xml:space="preserve">kao npr. </w:t>
      </w:r>
      <w:r w:rsidRPr="0079607B">
        <w:rPr>
          <w:rFonts w:cs="Times New Roman"/>
          <w:szCs w:val="24"/>
        </w:rPr>
        <w:t>kočenje vlaka i ispadanje užarenih kočionih obloga).</w:t>
      </w:r>
    </w:p>
    <w:p w14:paraId="5515C975" w14:textId="77777777" w:rsidR="00AB41BF" w:rsidRPr="0079607B" w:rsidRDefault="00AB41BF" w:rsidP="001C271B">
      <w:pPr>
        <w:spacing w:after="0"/>
        <w:rPr>
          <w:rFonts w:cs="Times New Roman"/>
          <w:szCs w:val="24"/>
        </w:rPr>
      </w:pPr>
      <w:r w:rsidRPr="0079607B">
        <w:rPr>
          <w:rFonts w:cs="Times New Roman"/>
          <w:szCs w:val="24"/>
        </w:rPr>
        <w:t>Potrebno je poduzimanje prevencijskih mjera u fazama dozrijevanja (nadzor prostora, prosjeci uz prometnice i pružne pravce, informiranje i edukacija stanovništva). Tereni su relativno teško pristupačni za vatrogasnu tehniku, pronalaženje drugih načina. Požari na otvorenom prostoru su prirodna pojava koju se ne može zaustaviti i koji će se i pored svih provedenih mjera i dalje pojavljivati. Navedeno preventivno djelovanje podrazumijeva:</w:t>
      </w:r>
    </w:p>
    <w:p w14:paraId="3FDE811E" w14:textId="4C314111" w:rsidR="000C23BA" w:rsidRPr="0079607B" w:rsidRDefault="00AB41BF">
      <w:pPr>
        <w:pStyle w:val="Odlomakpopisa"/>
        <w:numPr>
          <w:ilvl w:val="0"/>
          <w:numId w:val="38"/>
        </w:numPr>
        <w:ind w:left="426"/>
        <w:rPr>
          <w:rFonts w:cs="Times New Roman"/>
          <w:szCs w:val="24"/>
        </w:rPr>
      </w:pPr>
      <w:r w:rsidRPr="0079607B">
        <w:rPr>
          <w:rFonts w:cs="Times New Roman"/>
          <w:szCs w:val="24"/>
        </w:rPr>
        <w:t>sadnju vegetacije koja je obzirom na kemijski sastav otpornija na početno paljenje i širenje požara,</w:t>
      </w:r>
    </w:p>
    <w:p w14:paraId="560C4027" w14:textId="31928F37" w:rsidR="00AB41BF" w:rsidRPr="0079607B" w:rsidRDefault="00AB41BF">
      <w:pPr>
        <w:pStyle w:val="Odlomakpopisa"/>
        <w:numPr>
          <w:ilvl w:val="0"/>
          <w:numId w:val="38"/>
        </w:numPr>
        <w:ind w:left="426"/>
        <w:rPr>
          <w:rFonts w:cs="Times New Roman"/>
          <w:szCs w:val="24"/>
        </w:rPr>
      </w:pPr>
      <w:r w:rsidRPr="0079607B">
        <w:rPr>
          <w:rFonts w:cs="Times New Roman"/>
          <w:szCs w:val="24"/>
        </w:rPr>
        <w:t>znanstveno istraživanje povezanosti aspekata požara raslinja, vegetacije, klime, meteorologije</w:t>
      </w:r>
    </w:p>
    <w:p w14:paraId="2F05F35B" w14:textId="62677542" w:rsidR="00AB41BF" w:rsidRPr="0079607B" w:rsidRDefault="00AB41BF">
      <w:pPr>
        <w:pStyle w:val="Odlomakpopisa"/>
        <w:numPr>
          <w:ilvl w:val="0"/>
          <w:numId w:val="38"/>
        </w:numPr>
        <w:ind w:left="426"/>
        <w:rPr>
          <w:rFonts w:cs="Times New Roman"/>
          <w:szCs w:val="24"/>
        </w:rPr>
      </w:pPr>
      <w:r w:rsidRPr="0079607B">
        <w:rPr>
          <w:rFonts w:cs="Times New Roman"/>
          <w:szCs w:val="24"/>
        </w:rPr>
        <w:t>sadnja mješovitih nasada koji neće ovisno o svojim karakteristikama biti ugroženi od požara u istom vremenskom periodu,</w:t>
      </w:r>
    </w:p>
    <w:p w14:paraId="1255C613" w14:textId="779DDE3F" w:rsidR="00AB41BF" w:rsidRPr="0079607B" w:rsidRDefault="00AB41BF">
      <w:pPr>
        <w:pStyle w:val="Odlomakpopisa"/>
        <w:numPr>
          <w:ilvl w:val="0"/>
          <w:numId w:val="38"/>
        </w:numPr>
        <w:ind w:left="426"/>
        <w:rPr>
          <w:rFonts w:cs="Times New Roman"/>
          <w:szCs w:val="24"/>
        </w:rPr>
      </w:pPr>
      <w:r w:rsidRPr="0079607B">
        <w:rPr>
          <w:rFonts w:cs="Times New Roman"/>
          <w:szCs w:val="24"/>
        </w:rPr>
        <w:t>obavljanje preventivno uzgojnih radova (njega sastojina, proreda, kresanje i uklanjanje suhog granja),</w:t>
      </w:r>
    </w:p>
    <w:p w14:paraId="7F9C7C79" w14:textId="1FB721BF" w:rsidR="00AB41BF" w:rsidRPr="0079607B" w:rsidRDefault="00AB41BF">
      <w:pPr>
        <w:pStyle w:val="Odlomakpopisa"/>
        <w:numPr>
          <w:ilvl w:val="0"/>
          <w:numId w:val="38"/>
        </w:numPr>
        <w:ind w:left="426"/>
        <w:rPr>
          <w:rFonts w:cs="Times New Roman"/>
          <w:szCs w:val="24"/>
        </w:rPr>
      </w:pPr>
      <w:r w:rsidRPr="0079607B">
        <w:rPr>
          <w:rFonts w:cs="Times New Roman"/>
          <w:szCs w:val="24"/>
        </w:rPr>
        <w:t>gradnju i održavanje protupožarnih prosjeka s elementima šumske ceste,</w:t>
      </w:r>
    </w:p>
    <w:p w14:paraId="3160294A" w14:textId="3DA74189" w:rsidR="00AB41BF" w:rsidRPr="0079607B" w:rsidRDefault="00AB41BF">
      <w:pPr>
        <w:pStyle w:val="Odlomakpopisa"/>
        <w:numPr>
          <w:ilvl w:val="0"/>
          <w:numId w:val="38"/>
        </w:numPr>
        <w:ind w:left="426"/>
        <w:rPr>
          <w:rFonts w:cs="Times New Roman"/>
          <w:szCs w:val="24"/>
        </w:rPr>
      </w:pPr>
      <w:r w:rsidRPr="0079607B">
        <w:rPr>
          <w:rFonts w:cs="Times New Roman"/>
          <w:szCs w:val="24"/>
        </w:rPr>
        <w:t>održavanje i uređivanje postojećih izvora vode,</w:t>
      </w:r>
    </w:p>
    <w:p w14:paraId="511CD51F" w14:textId="6C5DA5E2" w:rsidR="00AB41BF" w:rsidRPr="0079607B" w:rsidRDefault="00AB41BF">
      <w:pPr>
        <w:pStyle w:val="Odlomakpopisa"/>
        <w:numPr>
          <w:ilvl w:val="0"/>
          <w:numId w:val="38"/>
        </w:numPr>
        <w:ind w:left="426"/>
        <w:rPr>
          <w:rFonts w:cs="Times New Roman"/>
          <w:szCs w:val="24"/>
        </w:rPr>
      </w:pPr>
      <w:r w:rsidRPr="0079607B">
        <w:rPr>
          <w:rFonts w:cs="Times New Roman"/>
          <w:szCs w:val="24"/>
        </w:rPr>
        <w:t xml:space="preserve">izgradnju i održavanje nadzemnih spremnika vode za gašenje požara i zahvat vode pomoću helikoptera i </w:t>
      </w:r>
      <w:proofErr w:type="spellStart"/>
      <w:r w:rsidRPr="0079607B">
        <w:rPr>
          <w:rFonts w:cs="Times New Roman"/>
          <w:szCs w:val="24"/>
        </w:rPr>
        <w:t>podvjesnog</w:t>
      </w:r>
      <w:proofErr w:type="spellEnd"/>
      <w:r w:rsidRPr="0079607B">
        <w:rPr>
          <w:rFonts w:cs="Times New Roman"/>
          <w:szCs w:val="24"/>
        </w:rPr>
        <w:t xml:space="preserve"> kontejnera</w:t>
      </w:r>
      <w:r w:rsidR="001D4634">
        <w:rPr>
          <w:rFonts w:cs="Times New Roman"/>
          <w:szCs w:val="24"/>
        </w:rPr>
        <w:t>,</w:t>
      </w:r>
    </w:p>
    <w:p w14:paraId="5A28ECEA" w14:textId="2412EDB3" w:rsidR="00AB41BF" w:rsidRPr="0079607B" w:rsidRDefault="00AB41BF">
      <w:pPr>
        <w:pStyle w:val="Odlomakpopisa"/>
        <w:numPr>
          <w:ilvl w:val="0"/>
          <w:numId w:val="38"/>
        </w:numPr>
        <w:ind w:left="426"/>
        <w:rPr>
          <w:rFonts w:cs="Times New Roman"/>
          <w:szCs w:val="24"/>
        </w:rPr>
      </w:pPr>
      <w:r w:rsidRPr="0079607B">
        <w:rPr>
          <w:rFonts w:cs="Times New Roman"/>
          <w:szCs w:val="24"/>
        </w:rPr>
        <w:t xml:space="preserve">organiziranje i provođenje promidžbene aktivnosti </w:t>
      </w:r>
      <w:r w:rsidR="001C271B" w:rsidRPr="0079607B">
        <w:rPr>
          <w:rFonts w:cs="Times New Roman"/>
          <w:szCs w:val="24"/>
        </w:rPr>
        <w:t>zbog</w:t>
      </w:r>
      <w:r w:rsidRPr="0079607B">
        <w:rPr>
          <w:rFonts w:cs="Times New Roman"/>
          <w:szCs w:val="24"/>
        </w:rPr>
        <w:t xml:space="preserve"> upoznavanja i edukacije građana (vrtićke i školske djece, turista i drugih korisnika takvih područja),</w:t>
      </w:r>
    </w:p>
    <w:p w14:paraId="6F15A100" w14:textId="6AEABFBF" w:rsidR="00AB41BF" w:rsidRPr="0079607B" w:rsidRDefault="00AB41BF">
      <w:pPr>
        <w:pStyle w:val="Odlomakpopisa"/>
        <w:numPr>
          <w:ilvl w:val="0"/>
          <w:numId w:val="38"/>
        </w:numPr>
        <w:ind w:left="426"/>
        <w:rPr>
          <w:rFonts w:cs="Times New Roman"/>
          <w:szCs w:val="24"/>
        </w:rPr>
      </w:pPr>
      <w:r w:rsidRPr="0079607B">
        <w:rPr>
          <w:rFonts w:cs="Times New Roman"/>
          <w:szCs w:val="24"/>
        </w:rPr>
        <w:t>povećanje svijesti stanovništva o značaju i koristima koje donosi šuma, odnosno sva ostala vegetacija i potrebu poduzimanja osnovnih prevencijskih mjera,</w:t>
      </w:r>
    </w:p>
    <w:p w14:paraId="2BCE6E98" w14:textId="44A67F93" w:rsidR="00AB41BF" w:rsidRPr="0079607B" w:rsidRDefault="00AB41BF">
      <w:pPr>
        <w:pStyle w:val="Odlomakpopisa"/>
        <w:numPr>
          <w:ilvl w:val="0"/>
          <w:numId w:val="38"/>
        </w:numPr>
        <w:ind w:left="426"/>
        <w:rPr>
          <w:rFonts w:cs="Times New Roman"/>
          <w:szCs w:val="24"/>
        </w:rPr>
      </w:pPr>
      <w:r w:rsidRPr="0079607B">
        <w:rPr>
          <w:rFonts w:cs="Times New Roman"/>
          <w:szCs w:val="24"/>
        </w:rPr>
        <w:t>ustrojavanje, osposobljavanje i opremanje motriteljsko dojavnih službi, razvoj video nadzora ugroženih prostora, edukacija i razvoj službi zaštite od požara i interventnih skupina šumskih radnika opremljenih potrebnom opremom za gašenje početnih požara,</w:t>
      </w:r>
    </w:p>
    <w:p w14:paraId="29757EC8" w14:textId="7E1EE10A" w:rsidR="00AB41BF" w:rsidRPr="0079607B" w:rsidRDefault="00AB41BF">
      <w:pPr>
        <w:pStyle w:val="Odlomakpopisa"/>
        <w:numPr>
          <w:ilvl w:val="0"/>
          <w:numId w:val="38"/>
        </w:numPr>
        <w:ind w:left="426"/>
        <w:rPr>
          <w:rFonts w:cs="Times New Roman"/>
          <w:szCs w:val="24"/>
        </w:rPr>
      </w:pPr>
      <w:r w:rsidRPr="0079607B">
        <w:rPr>
          <w:rFonts w:cs="Times New Roman"/>
          <w:szCs w:val="24"/>
        </w:rPr>
        <w:t>zbrinjavanje ložišta i roštilja za pripremu hrane,</w:t>
      </w:r>
    </w:p>
    <w:p w14:paraId="1B8D9606" w14:textId="07FEE2F5" w:rsidR="00AB41BF" w:rsidRPr="0079607B" w:rsidRDefault="00AB41BF">
      <w:pPr>
        <w:pStyle w:val="Odlomakpopisa"/>
        <w:numPr>
          <w:ilvl w:val="0"/>
          <w:numId w:val="38"/>
        </w:numPr>
        <w:ind w:left="426"/>
        <w:rPr>
          <w:rFonts w:cs="Times New Roman"/>
          <w:szCs w:val="24"/>
        </w:rPr>
      </w:pPr>
      <w:r w:rsidRPr="0079607B">
        <w:rPr>
          <w:rFonts w:cs="Times New Roman"/>
          <w:szCs w:val="24"/>
        </w:rPr>
        <w:t xml:space="preserve">izrada i donošenje planova zaštite te stalno neposredno kontaktiranje i komunikacija sa stanovništvom, </w:t>
      </w:r>
      <w:r w:rsidR="001D4634">
        <w:rPr>
          <w:rFonts w:cs="Times New Roman"/>
          <w:szCs w:val="24"/>
        </w:rPr>
        <w:t>Gradom Šibenik, susjednim JLS-ima</w:t>
      </w:r>
      <w:r w:rsidRPr="0079607B">
        <w:rPr>
          <w:rFonts w:cs="Times New Roman"/>
          <w:szCs w:val="24"/>
        </w:rPr>
        <w:t>,</w:t>
      </w:r>
      <w:r w:rsidR="001D4634">
        <w:rPr>
          <w:rFonts w:cs="Times New Roman"/>
          <w:szCs w:val="24"/>
        </w:rPr>
        <w:t xml:space="preserve"> Šibensko-kninske županije,</w:t>
      </w:r>
      <w:r w:rsidRPr="0079607B">
        <w:rPr>
          <w:rFonts w:cs="Times New Roman"/>
          <w:szCs w:val="24"/>
        </w:rPr>
        <w:t xml:space="preserve"> policijom i vatrogascima,</w:t>
      </w:r>
    </w:p>
    <w:p w14:paraId="21C13614" w14:textId="695CDAFF" w:rsidR="00AB41BF" w:rsidRDefault="00AB41BF">
      <w:pPr>
        <w:pStyle w:val="Odlomakpopisa"/>
        <w:numPr>
          <w:ilvl w:val="0"/>
          <w:numId w:val="38"/>
        </w:numPr>
        <w:ind w:left="426"/>
        <w:rPr>
          <w:rFonts w:cs="Times New Roman"/>
          <w:szCs w:val="24"/>
        </w:rPr>
      </w:pPr>
      <w:r w:rsidRPr="0079607B">
        <w:rPr>
          <w:rFonts w:cs="Times New Roman"/>
          <w:szCs w:val="24"/>
        </w:rPr>
        <w:t>pojačano djelovanje inspekcijskih službi (šumarske inspekcije, poljoprivredne inspekcije, inspekcije zaštite od požara, inspekcije zaštite okoliša) te strogo provođenje propisa i zabrana (paljenja, odlaganja otpada</w:t>
      </w:r>
      <w:r w:rsidR="001D4634">
        <w:rPr>
          <w:rFonts w:cs="Times New Roman"/>
          <w:szCs w:val="24"/>
        </w:rPr>
        <w:t>, zabrana ilegalnog kampiranja</w:t>
      </w:r>
      <w:r w:rsidRPr="0079607B">
        <w:rPr>
          <w:rFonts w:cs="Times New Roman"/>
          <w:szCs w:val="24"/>
        </w:rPr>
        <w:t>).</w:t>
      </w:r>
    </w:p>
    <w:p w14:paraId="73356847" w14:textId="77777777" w:rsidR="0079607B" w:rsidRPr="0079607B" w:rsidRDefault="0079607B" w:rsidP="0079607B">
      <w:pPr>
        <w:rPr>
          <w:rFonts w:cs="Times New Roman"/>
          <w:szCs w:val="24"/>
        </w:rPr>
      </w:pPr>
    </w:p>
    <w:p w14:paraId="73ED2434" w14:textId="3CFFD3C9" w:rsidR="00133CB6" w:rsidRPr="0079607B" w:rsidRDefault="0079607B" w:rsidP="0079607B">
      <w:pPr>
        <w:pStyle w:val="Naslov2"/>
      </w:pPr>
      <w:bookmarkStart w:id="65" w:name="_Toc149565943"/>
      <w:r w:rsidRPr="0079607B">
        <w:lastRenderedPageBreak/>
        <w:t xml:space="preserve">7.8. </w:t>
      </w:r>
      <w:r w:rsidR="00C24A1E" w:rsidRPr="0079607B">
        <w:t>Poplava</w:t>
      </w:r>
      <w:r w:rsidR="004B36AB" w:rsidRPr="0079607B">
        <w:t xml:space="preserve"> (</w:t>
      </w:r>
      <w:r w:rsidR="0081299B" w:rsidRPr="0079607B">
        <w:t xml:space="preserve">plavljenje bujičnih voda, </w:t>
      </w:r>
      <w:proofErr w:type="spellStart"/>
      <w:r w:rsidR="004B36AB" w:rsidRPr="0079607B">
        <w:t>uspor</w:t>
      </w:r>
      <w:proofErr w:type="spellEnd"/>
      <w:r w:rsidR="004B36AB" w:rsidRPr="0079607B">
        <w:t>)</w:t>
      </w:r>
      <w:bookmarkEnd w:id="65"/>
    </w:p>
    <w:p w14:paraId="12701338" w14:textId="77777777" w:rsidR="0079607B" w:rsidRPr="00843812" w:rsidRDefault="0079607B" w:rsidP="0079607B">
      <w:pPr>
        <w:rPr>
          <w:rFonts w:cs="Times New Roman"/>
          <w:szCs w:val="24"/>
        </w:rPr>
      </w:pPr>
      <w:r w:rsidRPr="00843812">
        <w:rPr>
          <w:rFonts w:cs="Times New Roman"/>
          <w:szCs w:val="24"/>
        </w:rPr>
        <w:t>Poplave su prirodni fenomeni čije se pojave ne mogu izbjeći, ali se poduzimanjem različitih preventivnih građevinskih i ne građevinskih mjera rizici od poplavljivanja mogu smanjiti na prihvatljivu razinu. One su među opasnijim prirodnim nepogodama i na mnogim mjestima mogu uzrokovati ljudske gubitke, velike materijalne štete, devastiranje kulturnih dobara i ekološke štete.</w:t>
      </w:r>
    </w:p>
    <w:p w14:paraId="2B7A6B38" w14:textId="72ACB52A" w:rsidR="0079607B" w:rsidRPr="0079607B" w:rsidRDefault="0079607B" w:rsidP="00EF4E46">
      <w:pPr>
        <w:rPr>
          <w:rFonts w:cs="Times New Roman"/>
          <w:szCs w:val="24"/>
        </w:rPr>
      </w:pPr>
      <w:r w:rsidRPr="00843812">
        <w:rPr>
          <w:rFonts w:cs="Times New Roman"/>
          <w:szCs w:val="24"/>
        </w:rPr>
        <w:t xml:space="preserve">Kratkotrajne i vrlo intenzivne kiše prouzrokuju brzo otjecanje sa slivova, stvaranje toka vode u dotada suhim koritima te formiranje bujice, kao vodotoka sa ogromnom erozijskom snagom. Pri tome u najvećem broju slučajeva, osim protoka vode koja dolazi u kratkom vremenu nakon kiše, područje biva ugroženo i s materijalom koji se prenosi koritom bujice (nanos, blato, kamenje i druge nečistoće sa sliva). </w:t>
      </w:r>
    </w:p>
    <w:p w14:paraId="0D58C21F" w14:textId="77777777" w:rsidR="00120237" w:rsidRDefault="00160DB2" w:rsidP="00120237">
      <w:pPr>
        <w:rPr>
          <w:rFonts w:cs="Times New Roman"/>
          <w:szCs w:val="24"/>
        </w:rPr>
      </w:pPr>
      <w:proofErr w:type="spellStart"/>
      <w:r w:rsidRPr="0079607B">
        <w:rPr>
          <w:rFonts w:cs="Times New Roman"/>
          <w:b/>
          <w:szCs w:val="24"/>
        </w:rPr>
        <w:t>U</w:t>
      </w:r>
      <w:r w:rsidR="002B34BC" w:rsidRPr="0079607B">
        <w:rPr>
          <w:rFonts w:cs="Times New Roman"/>
          <w:b/>
          <w:szCs w:val="24"/>
        </w:rPr>
        <w:t>spor</w:t>
      </w:r>
      <w:proofErr w:type="spellEnd"/>
      <w:r w:rsidR="002B34BC" w:rsidRPr="0079607B">
        <w:rPr>
          <w:rFonts w:cs="Times New Roman"/>
          <w:bCs/>
          <w:szCs w:val="24"/>
        </w:rPr>
        <w:t xml:space="preserve"> (plimni val) </w:t>
      </w:r>
      <w:r w:rsidR="00115E6D" w:rsidRPr="0079607B">
        <w:rPr>
          <w:rFonts w:eastAsia="Times New Roman" w:cs="Times New Roman"/>
        </w:rPr>
        <w:t>predstavlja promjene razine mora pod utjecajem meteoroloških parametara, poglavito tlaka zraka i vjetra, na granici atmosfera</w:t>
      </w:r>
      <w:r w:rsidRPr="0079607B">
        <w:rPr>
          <w:rFonts w:eastAsia="Times New Roman" w:cs="Times New Roman"/>
        </w:rPr>
        <w:t xml:space="preserve"> – </w:t>
      </w:r>
      <w:r w:rsidR="00115E6D" w:rsidRPr="0079607B">
        <w:rPr>
          <w:rFonts w:eastAsia="Times New Roman" w:cs="Times New Roman"/>
        </w:rPr>
        <w:t xml:space="preserve">more. </w:t>
      </w:r>
      <w:r w:rsidRPr="0079607B">
        <w:rPr>
          <w:rFonts w:cs="Times New Roman"/>
          <w:bCs/>
          <w:szCs w:val="24"/>
        </w:rPr>
        <w:t>N</w:t>
      </w:r>
      <w:r w:rsidR="002B34BC" w:rsidRPr="0079607B">
        <w:rPr>
          <w:rFonts w:cs="Times New Roman"/>
          <w:bCs/>
          <w:szCs w:val="24"/>
        </w:rPr>
        <w:t>ajčešć</w:t>
      </w:r>
      <w:r w:rsidRPr="0079607B">
        <w:rPr>
          <w:rFonts w:cs="Times New Roman"/>
          <w:bCs/>
          <w:szCs w:val="24"/>
        </w:rPr>
        <w:t>i</w:t>
      </w:r>
      <w:r w:rsidR="002B34BC" w:rsidRPr="0079607B">
        <w:rPr>
          <w:rFonts w:cs="Times New Roman"/>
          <w:bCs/>
          <w:szCs w:val="24"/>
        </w:rPr>
        <w:t xml:space="preserve"> uzrok</w:t>
      </w:r>
      <w:r w:rsidRPr="0079607B">
        <w:rPr>
          <w:rFonts w:cs="Times New Roman"/>
          <w:bCs/>
          <w:szCs w:val="24"/>
        </w:rPr>
        <w:t xml:space="preserve"> je</w:t>
      </w:r>
      <w:r w:rsidR="002B34BC" w:rsidRPr="0079607B">
        <w:rPr>
          <w:rFonts w:cs="Times New Roman"/>
          <w:bCs/>
          <w:szCs w:val="24"/>
        </w:rPr>
        <w:t xml:space="preserve"> jaki, odnosno olujni vjetar</w:t>
      </w:r>
      <w:r w:rsidR="00052541" w:rsidRPr="0079607B">
        <w:rPr>
          <w:rFonts w:cs="Times New Roman"/>
          <w:bCs/>
          <w:szCs w:val="24"/>
        </w:rPr>
        <w:t xml:space="preserve"> te neobično visokim ili niskim tlakom zraka</w:t>
      </w:r>
      <w:r w:rsidR="002B34BC" w:rsidRPr="0079607B">
        <w:rPr>
          <w:rFonts w:cs="Times New Roman"/>
          <w:bCs/>
          <w:szCs w:val="24"/>
        </w:rPr>
        <w:t xml:space="preserve">. </w:t>
      </w:r>
      <w:r w:rsidR="00120237" w:rsidRPr="0079607B">
        <w:rPr>
          <w:rFonts w:cs="Times New Roman"/>
          <w:szCs w:val="24"/>
        </w:rPr>
        <w:t>Ove promjene na otvorenom moru ne uzrokuju veća kolebanja razine mora, najviše do 1 metar, dok u obalnim područjima zbog topografskih efekata mogu dosegnuti i više metra te uzrokovati poplavljivanja, štetu i uništavanje obalne infrastrukture. U Jadranu vjetrovi koji pušu iz jugoistoka (Jugo) povisuju razinu mora. Posljedica pozitivnih uspora je poplavljivanje obalnih područja.</w:t>
      </w:r>
    </w:p>
    <w:p w14:paraId="40C7A39F" w14:textId="77777777" w:rsidR="0079607B" w:rsidRPr="00843812" w:rsidRDefault="0079607B" w:rsidP="0079607B">
      <w:pPr>
        <w:shd w:val="clear" w:color="auto" w:fill="FFFFFF"/>
        <w:spacing w:before="120" w:after="120"/>
        <w:rPr>
          <w:rFonts w:eastAsia="Times New Roman" w:cs="Arial"/>
          <w:color w:val="222222"/>
          <w:szCs w:val="24"/>
        </w:rPr>
      </w:pPr>
      <w:r w:rsidRPr="00843812">
        <w:rPr>
          <w:rFonts w:eastAsia="Times New Roman" w:cs="Arial"/>
          <w:color w:val="222222"/>
          <w:szCs w:val="24"/>
        </w:rPr>
        <w:t xml:space="preserve">Plimni valovi iako se pojavljuju gdje god postoje uvjeti kod plime i oseke u većini slučajeva njihov efekt nije vidljiv. Vidljivost i utjecaj plimnog vala prepoznaje se samo u područjima gdje nastaju visoke razlike između plime i oseke (obično gdje je razlika oko 6 m između visoke i niske vode) te gdje plima plavi plitke, </w:t>
      </w:r>
      <w:proofErr w:type="spellStart"/>
      <w:r w:rsidRPr="00843812">
        <w:rPr>
          <w:rFonts w:eastAsia="Times New Roman" w:cs="Arial"/>
          <w:color w:val="222222"/>
          <w:szCs w:val="24"/>
        </w:rPr>
        <w:t>sužavajuće</w:t>
      </w:r>
      <w:proofErr w:type="spellEnd"/>
      <w:r w:rsidRPr="00843812">
        <w:rPr>
          <w:rFonts w:eastAsia="Times New Roman" w:cs="Arial"/>
          <w:color w:val="222222"/>
          <w:szCs w:val="24"/>
        </w:rPr>
        <w:t xml:space="preserve"> zaljeve. Plimni valovi ne samo da povisuju razinu plime nego isto tako mogu produžiti vrijeme plimne poplavljenosti određenog područja zahvaćenog plimnim valom te pri tom stvoriti efekt iznenadnog porasta razine vode koji nije uobičajen.</w:t>
      </w:r>
    </w:p>
    <w:p w14:paraId="45DCDFF5" w14:textId="77777777" w:rsidR="0079607B" w:rsidRPr="00843812" w:rsidRDefault="0079607B" w:rsidP="0079607B">
      <w:pPr>
        <w:shd w:val="clear" w:color="auto" w:fill="FFFFFF"/>
        <w:spacing w:before="120" w:after="120"/>
        <w:rPr>
          <w:rFonts w:eastAsia="Times New Roman" w:cs="Arial"/>
          <w:szCs w:val="24"/>
        </w:rPr>
      </w:pPr>
      <w:r w:rsidRPr="00843812">
        <w:rPr>
          <w:rFonts w:eastAsia="Times New Roman" w:cs="Arial"/>
          <w:color w:val="222222"/>
          <w:szCs w:val="24"/>
        </w:rPr>
        <w:t xml:space="preserve">Uzrok plimnih valova su </w:t>
      </w:r>
      <w:r w:rsidRPr="00843812">
        <w:rPr>
          <w:rFonts w:eastAsia="Calibri" w:cs="Times New Roman"/>
          <w:lang w:eastAsia="en-US"/>
        </w:rPr>
        <w:t>morske mijene koje označavaju periodično dizanje i spuštanje razine mora koje nastaje pod utjecajem gravitacijskih sila nebeskih tijela, poglavito Mjeseca i Sunca što ima za posljedicu promjenu dubine mora na određenoj poziciji i pojavu struja morskih mijena. Kako je Mjesec bliži Zemlji nego Sunce to je utjecaj gravitacijske sile Mjeseca na morske mijene znatno veći nego li je to utjecaj gravitacijske sile Sunca, pa se mijene odvijaju unutar jednog mjesečevog dana. Obično se tijekom jednog mjesečevog dana kod tzv. poludnevnog tipa morskih mijena javljaju dvije visoke i dvije niske vode.</w:t>
      </w:r>
    </w:p>
    <w:p w14:paraId="6F3718DC" w14:textId="4C8D05E4" w:rsidR="0079607B" w:rsidRDefault="0079607B" w:rsidP="0079607B">
      <w:pPr>
        <w:shd w:val="clear" w:color="auto" w:fill="FFFFFF"/>
        <w:spacing w:before="120" w:after="120"/>
        <w:rPr>
          <w:rFonts w:eastAsia="Times New Roman" w:cs="Arial"/>
          <w:szCs w:val="24"/>
        </w:rPr>
      </w:pPr>
      <w:r w:rsidRPr="00843812">
        <w:rPr>
          <w:rFonts w:eastAsia="Times New Roman" w:cs="Arial"/>
          <w:szCs w:val="24"/>
        </w:rPr>
        <w:t xml:space="preserve">Plimni valovi se javljaju u nekoliko oblika, varirajući od vodenog zida koji nadolazi u obliku jednog vala, u obliku udarnog vala, te višestrukih valova predvođenih jednim primarnim jačim valom te nizom sekundarnih smirujućih valova. Kod izrazito velikih plimnih valova </w:t>
      </w:r>
      <w:r w:rsidRPr="0079607B">
        <w:rPr>
          <w:rFonts w:eastAsia="Times New Roman" w:cs="Arial"/>
          <w:szCs w:val="24"/>
        </w:rPr>
        <w:t>postoji mogućnost ugrožavanja plovidbe </w:t>
      </w:r>
      <w:hyperlink r:id="rId24" w:tooltip="Brod" w:history="1">
        <w:r w:rsidRPr="0079607B">
          <w:rPr>
            <w:rFonts w:eastAsia="Times New Roman" w:cs="Arial"/>
            <w:szCs w:val="24"/>
          </w:rPr>
          <w:t>brodova</w:t>
        </w:r>
      </w:hyperlink>
      <w:r w:rsidRPr="0079607B">
        <w:rPr>
          <w:rFonts w:eastAsia="Times New Roman" w:cs="Arial"/>
          <w:szCs w:val="24"/>
        </w:rPr>
        <w:t> i odvijanja plovnih aktivnosti.</w:t>
      </w:r>
    </w:p>
    <w:p w14:paraId="25C64773" w14:textId="77777777" w:rsidR="00445ABC" w:rsidRDefault="00445ABC" w:rsidP="00072BDF">
      <w:pPr>
        <w:autoSpaceDE w:val="0"/>
        <w:autoSpaceDN w:val="0"/>
        <w:adjustRightInd w:val="0"/>
        <w:spacing w:before="240" w:after="0"/>
        <w:rPr>
          <w:rFonts w:eastAsia="Times New Roman" w:cs="Arial"/>
          <w:szCs w:val="24"/>
        </w:rPr>
      </w:pPr>
      <w:bookmarkStart w:id="66" w:name="_Hlk87523274"/>
    </w:p>
    <w:p w14:paraId="52C70CB1" w14:textId="49DFB241" w:rsidR="00251773" w:rsidRPr="0079607B" w:rsidRDefault="00251773" w:rsidP="00072BDF">
      <w:pPr>
        <w:autoSpaceDE w:val="0"/>
        <w:autoSpaceDN w:val="0"/>
        <w:adjustRightInd w:val="0"/>
        <w:spacing w:before="240" w:after="0"/>
        <w:rPr>
          <w:rFonts w:eastAsia="Times New Roman" w:cs="Times New Roman"/>
          <w:szCs w:val="24"/>
        </w:rPr>
      </w:pPr>
      <w:r w:rsidRPr="0079607B">
        <w:rPr>
          <w:rFonts w:eastAsia="Times New Roman" w:cs="Times New Roman"/>
          <w:szCs w:val="24"/>
        </w:rPr>
        <w:lastRenderedPageBreak/>
        <w:t>Posljedice koje uspori u vidu poplavljivanja  mogu izazvati su:</w:t>
      </w:r>
    </w:p>
    <w:p w14:paraId="393EB5C6" w14:textId="42724CBE" w:rsidR="00251773" w:rsidRPr="0079607B" w:rsidRDefault="00251773">
      <w:pPr>
        <w:numPr>
          <w:ilvl w:val="0"/>
          <w:numId w:val="46"/>
        </w:numPr>
        <w:spacing w:after="0"/>
        <w:ind w:left="709" w:hanging="284"/>
        <w:rPr>
          <w:rFonts w:eastAsia="Times New Roman" w:cs="Times New Roman"/>
          <w:szCs w:val="24"/>
        </w:rPr>
      </w:pPr>
      <w:r w:rsidRPr="0079607B">
        <w:rPr>
          <w:rFonts w:eastAsia="Times New Roman" w:cs="Times New Roman"/>
          <w:szCs w:val="24"/>
        </w:rPr>
        <w:t>štete prouzročene poplavljivanjem podruma objekata uz obalu</w:t>
      </w:r>
      <w:r w:rsidR="00445ABC">
        <w:rPr>
          <w:rFonts w:eastAsia="Times New Roman" w:cs="Times New Roman"/>
          <w:szCs w:val="24"/>
        </w:rPr>
        <w:t>,</w:t>
      </w:r>
    </w:p>
    <w:p w14:paraId="35D02DBE" w14:textId="35F6F263" w:rsidR="00251773" w:rsidRPr="0079607B" w:rsidRDefault="00251773">
      <w:pPr>
        <w:numPr>
          <w:ilvl w:val="0"/>
          <w:numId w:val="46"/>
        </w:numPr>
        <w:spacing w:after="0"/>
        <w:ind w:left="709" w:hanging="284"/>
        <w:rPr>
          <w:rFonts w:eastAsia="Times New Roman" w:cs="Times New Roman"/>
          <w:szCs w:val="24"/>
        </w:rPr>
      </w:pPr>
      <w:r w:rsidRPr="0079607B">
        <w:rPr>
          <w:rFonts w:eastAsia="Times New Roman" w:cs="Times New Roman"/>
          <w:szCs w:val="24"/>
        </w:rPr>
        <w:t>štete na brodicama</w:t>
      </w:r>
      <w:r w:rsidR="00445ABC">
        <w:rPr>
          <w:rFonts w:eastAsia="Times New Roman" w:cs="Times New Roman"/>
          <w:szCs w:val="24"/>
        </w:rPr>
        <w:t>,</w:t>
      </w:r>
      <w:r w:rsidRPr="0079607B">
        <w:rPr>
          <w:rFonts w:eastAsia="Times New Roman" w:cs="Times New Roman"/>
          <w:szCs w:val="24"/>
        </w:rPr>
        <w:t xml:space="preserve"> </w:t>
      </w:r>
    </w:p>
    <w:p w14:paraId="0E77B070" w14:textId="5DBD7FE1" w:rsidR="00251773" w:rsidRPr="0079607B" w:rsidRDefault="00251773">
      <w:pPr>
        <w:numPr>
          <w:ilvl w:val="0"/>
          <w:numId w:val="46"/>
        </w:numPr>
        <w:spacing w:after="0"/>
        <w:ind w:left="709" w:hanging="284"/>
        <w:rPr>
          <w:rFonts w:eastAsia="Times New Roman" w:cs="Times New Roman"/>
          <w:szCs w:val="24"/>
        </w:rPr>
      </w:pPr>
      <w:r w:rsidRPr="0079607B">
        <w:rPr>
          <w:rFonts w:eastAsia="Times New Roman" w:cs="Times New Roman"/>
          <w:szCs w:val="24"/>
        </w:rPr>
        <w:t>onečišćenje obale</w:t>
      </w:r>
      <w:r w:rsidR="00445ABC">
        <w:rPr>
          <w:rFonts w:eastAsia="Times New Roman" w:cs="Times New Roman"/>
          <w:szCs w:val="24"/>
        </w:rPr>
        <w:t>.</w:t>
      </w:r>
    </w:p>
    <w:p w14:paraId="7C8C186B" w14:textId="3BAF20AC" w:rsidR="008809D6" w:rsidRPr="0079607B" w:rsidRDefault="008809D6" w:rsidP="00120237">
      <w:pPr>
        <w:spacing w:before="240"/>
        <w:rPr>
          <w:rFonts w:cs="Times New Roman"/>
          <w:szCs w:val="24"/>
        </w:rPr>
      </w:pPr>
      <w:r w:rsidRPr="0079607B">
        <w:rPr>
          <w:rFonts w:cs="Times New Roman"/>
          <w:szCs w:val="24"/>
        </w:rPr>
        <w:t xml:space="preserve">Također, plimni val može nastati kao rezultat </w:t>
      </w:r>
      <w:r w:rsidR="00007C06" w:rsidRPr="0079607B">
        <w:rPr>
          <w:rFonts w:cs="Times New Roman"/>
          <w:szCs w:val="24"/>
        </w:rPr>
        <w:t xml:space="preserve">podvodnog </w:t>
      </w:r>
      <w:r w:rsidRPr="0079607B">
        <w:rPr>
          <w:rFonts w:cs="Times New Roman"/>
          <w:szCs w:val="24"/>
        </w:rPr>
        <w:t>potresa</w:t>
      </w:r>
      <w:r w:rsidR="006E7136" w:rsidRPr="0079607B">
        <w:rPr>
          <w:rFonts w:cs="Times New Roman"/>
          <w:szCs w:val="24"/>
        </w:rPr>
        <w:t xml:space="preserve"> </w:t>
      </w:r>
      <w:r w:rsidR="00F63FE2" w:rsidRPr="0079607B">
        <w:rPr>
          <w:rFonts w:cs="Times New Roman"/>
          <w:szCs w:val="24"/>
        </w:rPr>
        <w:t xml:space="preserve">te u tom slučaju ne nastaje veliki val s prelijevanjem, već dolazi kao brzo rastuća plima. </w:t>
      </w:r>
      <w:r w:rsidR="00631F1F" w:rsidRPr="0079607B">
        <w:rPr>
          <w:rFonts w:eastAsia="Times New Roman" w:cs="Times New Roman"/>
        </w:rPr>
        <w:t>Kada se pojave, postaju prijetnja lokalnom stanovništvu koje živi uz more, jer se more može izdignuti iznad razina obale i poplaviti podrume kuća uz obalu.</w:t>
      </w:r>
    </w:p>
    <w:p w14:paraId="5D56E1B9" w14:textId="01B44A1E" w:rsidR="00251773" w:rsidRPr="0079607B" w:rsidRDefault="00251773" w:rsidP="00120237">
      <w:pPr>
        <w:spacing w:before="240"/>
        <w:rPr>
          <w:rFonts w:cs="Times New Roman"/>
          <w:szCs w:val="24"/>
        </w:rPr>
      </w:pPr>
      <w:r w:rsidRPr="0079607B">
        <w:rPr>
          <w:rFonts w:cs="Times New Roman"/>
          <w:szCs w:val="24"/>
          <w:u w:val="single"/>
        </w:rPr>
        <w:t>Posljedice po stambene gospodarske objekte i kanalizaciju</w:t>
      </w:r>
    </w:p>
    <w:p w14:paraId="691E5B48" w14:textId="5851532F" w:rsidR="00251773" w:rsidRPr="0079607B" w:rsidRDefault="00251773" w:rsidP="00251773">
      <w:pPr>
        <w:spacing w:after="0"/>
        <w:rPr>
          <w:rFonts w:cs="Times New Roman"/>
          <w:szCs w:val="24"/>
        </w:rPr>
      </w:pPr>
      <w:r w:rsidRPr="0079607B">
        <w:rPr>
          <w:rFonts w:cs="Times New Roman"/>
          <w:szCs w:val="24"/>
        </w:rPr>
        <w:t>U slučaju pojave uspora dolazi do poplavljivanja objekata uz more; prizemlja, podrumi (stambeni objekti, kanalizacijska mreža) što ima za posljedicu materijalne štete na stambenim, ugostiteljskim objektima, rivi, plavljenje sustava kanalizacije, istjecanje kanalizacije.</w:t>
      </w:r>
    </w:p>
    <w:p w14:paraId="2C9C97C5" w14:textId="60A43316" w:rsidR="000A393B" w:rsidRPr="0079607B" w:rsidRDefault="003B7824" w:rsidP="0037651F">
      <w:pPr>
        <w:tabs>
          <w:tab w:val="left" w:pos="5954"/>
        </w:tabs>
        <w:spacing w:before="240"/>
        <w:rPr>
          <w:rFonts w:eastAsia="Calibri" w:cs="Times New Roman"/>
          <w:b/>
          <w:szCs w:val="24"/>
          <w:u w:val="single"/>
          <w:lang w:eastAsia="en-US"/>
        </w:rPr>
      </w:pPr>
      <w:r w:rsidRPr="0079607B">
        <w:rPr>
          <w:rFonts w:cs="Times New Roman"/>
          <w:szCs w:val="24"/>
        </w:rPr>
        <w:t xml:space="preserve">Kratkotrajne i vrlo </w:t>
      </w:r>
      <w:r w:rsidRPr="00445ABC">
        <w:rPr>
          <w:rFonts w:cs="Times New Roman"/>
          <w:szCs w:val="24"/>
        </w:rPr>
        <w:t>intenzivne kiše uzrokuju</w:t>
      </w:r>
      <w:r w:rsidRPr="0079607B">
        <w:rPr>
          <w:rFonts w:cs="Times New Roman"/>
          <w:szCs w:val="24"/>
        </w:rPr>
        <w:t xml:space="preserve"> brzo otjecanje sa slivova, stvaranje toka vode u dotada suhim koritima te formiranje bujice, kao vodotoka s ogromnom erozijskom snagom. Pri tome u najvećem broju slučajeva, osim protoka vode koja dolazi u kratkom vremenu nakon kiše, područje biva ugroženo i s materijalom koji se prenosi koritom bujice (nanos, blato, kamenje i druge nečistoće sa sliva). </w:t>
      </w:r>
      <w:r w:rsidR="000A393B" w:rsidRPr="0079607B">
        <w:rPr>
          <w:rFonts w:eastAsia="Times New Roman" w:cs="Times New Roman"/>
          <w:noProof/>
          <w:szCs w:val="24"/>
          <w:lang w:eastAsia="zh-CN"/>
        </w:rPr>
        <w:t>Uslijed dužeg zadržavanja vode na površinama koje su bile pod vodom smanjeni su prinosi poljoprivrednih kultura. Također može doći do nanosa materijala na prometnice te tako ometaju promet</w:t>
      </w:r>
      <w:r w:rsidR="000A393B" w:rsidRPr="0079607B">
        <w:rPr>
          <w:rFonts w:cs="Times New Roman"/>
          <w:szCs w:val="24"/>
        </w:rPr>
        <w:t>.</w:t>
      </w:r>
      <w:bookmarkStart w:id="67" w:name="_Toc288627880"/>
      <w:bookmarkStart w:id="68" w:name="_Toc288621138"/>
    </w:p>
    <w:bookmarkEnd w:id="67"/>
    <w:bookmarkEnd w:id="68"/>
    <w:p w14:paraId="4B5ABD4B" w14:textId="6120D1E4" w:rsidR="000A393B" w:rsidRPr="0079607B" w:rsidRDefault="000A393B" w:rsidP="000A393B">
      <w:pPr>
        <w:tabs>
          <w:tab w:val="left" w:pos="5954"/>
        </w:tabs>
        <w:spacing w:before="80"/>
        <w:rPr>
          <w:rFonts w:cs="Times New Roman"/>
          <w:szCs w:val="24"/>
        </w:rPr>
      </w:pPr>
      <w:r w:rsidRPr="0079607B">
        <w:rPr>
          <w:rFonts w:cs="Times New Roman"/>
          <w:szCs w:val="24"/>
        </w:rPr>
        <w:t xml:space="preserve">Potencijalni vodotoci su bujice nastale uslijed velikih kiša. Kratkotrajne i vrlo intenzivne oborine pojavljuju se gotovo isključivo prilikom jakih lokalnih nevremena i stoga su lokalne prirode, dok su dugotrajne i intenzivne oborine posljedica atmosferskih procesa većih razmjera-jakih razvijenih ciklona i stoga zahvaćaju široka područja pa su i njihove posljedice štete. Smatra se da pljusak ima narav </w:t>
      </w:r>
      <w:r w:rsidR="00445ABC">
        <w:rPr>
          <w:rFonts w:cs="Times New Roman"/>
          <w:szCs w:val="24"/>
        </w:rPr>
        <w:t xml:space="preserve">prirodne </w:t>
      </w:r>
      <w:r w:rsidRPr="0079607B">
        <w:rPr>
          <w:rFonts w:cs="Times New Roman"/>
          <w:szCs w:val="24"/>
        </w:rPr>
        <w:t>nepogode kad u vremenu kraćem od 15 minuta padne više od 15 mm kiše po m</w:t>
      </w:r>
      <w:r w:rsidRPr="0079607B">
        <w:rPr>
          <w:rFonts w:cs="Times New Roman"/>
          <w:szCs w:val="24"/>
          <w:vertAlign w:val="superscript"/>
        </w:rPr>
        <w:t>2</w:t>
      </w:r>
      <w:r w:rsidRPr="0079607B">
        <w:rPr>
          <w:rFonts w:cs="Times New Roman"/>
          <w:szCs w:val="24"/>
        </w:rPr>
        <w:t xml:space="preserve">, dok ja za jaku kišu ta mjera više od 15 mm u razdoblju kraćem od 3 sata. Kratkotrajne i vrlo intenzivne kiše prouzrokuju bujice. Bujične </w:t>
      </w:r>
      <w:proofErr w:type="spellStart"/>
      <w:r w:rsidRPr="0079607B">
        <w:rPr>
          <w:rFonts w:cs="Times New Roman"/>
          <w:szCs w:val="24"/>
        </w:rPr>
        <w:t>vododotoke</w:t>
      </w:r>
      <w:proofErr w:type="spellEnd"/>
      <w:r w:rsidRPr="0079607B">
        <w:rPr>
          <w:rFonts w:cs="Times New Roman"/>
          <w:szCs w:val="24"/>
        </w:rPr>
        <w:t xml:space="preserve"> karakterizira velika razorna moć, koji sa svojim pritocima ugrožavaju urbana područja, melioracijske objekte, prometnice, poljoprivredno zemljište i druge objekte. Svaka bujična poplava oštećuje objekte te objekti imaju manju propusnu moć ili čvrstoću, zbog čega kod malo jačih bujičnih voda dolazi do njegovog rušenja.</w:t>
      </w:r>
    </w:p>
    <w:p w14:paraId="7378B092" w14:textId="77777777" w:rsidR="00B0573E" w:rsidRPr="0079607B" w:rsidRDefault="00B0573E" w:rsidP="00B0573E">
      <w:pPr>
        <w:autoSpaceDE w:val="0"/>
        <w:autoSpaceDN w:val="0"/>
        <w:adjustRightInd w:val="0"/>
        <w:rPr>
          <w:rFonts w:cs="Times New Roman"/>
          <w:szCs w:val="24"/>
        </w:rPr>
      </w:pPr>
      <w:r w:rsidRPr="0079607B">
        <w:rPr>
          <w:rFonts w:cs="Times New Roman"/>
          <w:szCs w:val="24"/>
          <w:lang w:eastAsia="en-US"/>
        </w:rPr>
        <w:t>Sliv Krke zahvaća dio Grada Šibenika, dio naselja i dio stanovništva</w:t>
      </w:r>
      <w:r w:rsidRPr="0079607B">
        <w:rPr>
          <w:rFonts w:cs="Times New Roman"/>
          <w:color w:val="000000"/>
          <w:szCs w:val="24"/>
        </w:rPr>
        <w:t xml:space="preserve">. </w:t>
      </w:r>
      <w:r w:rsidRPr="0079607B">
        <w:rPr>
          <w:rFonts w:cs="Times New Roman"/>
          <w:szCs w:val="24"/>
        </w:rPr>
        <w:t xml:space="preserve">Na slivu Krke i priobalja izdvojeno je područje (krško polje) izloženo plavljenju Krke i pritoka u Polju </w:t>
      </w:r>
      <w:proofErr w:type="spellStart"/>
      <w:r w:rsidRPr="0079607B">
        <w:rPr>
          <w:rFonts w:cs="Times New Roman"/>
          <w:szCs w:val="24"/>
        </w:rPr>
        <w:t>Zablaće</w:t>
      </w:r>
      <w:proofErr w:type="spellEnd"/>
      <w:r w:rsidRPr="0079607B">
        <w:rPr>
          <w:rFonts w:cs="Times New Roman"/>
          <w:szCs w:val="24"/>
        </w:rPr>
        <w:t xml:space="preserve"> – </w:t>
      </w:r>
      <w:proofErr w:type="spellStart"/>
      <w:r w:rsidRPr="0079607B">
        <w:rPr>
          <w:rFonts w:cs="Times New Roman"/>
          <w:szCs w:val="24"/>
        </w:rPr>
        <w:t>Otres</w:t>
      </w:r>
      <w:proofErr w:type="spellEnd"/>
      <w:r w:rsidRPr="0079607B">
        <w:rPr>
          <w:rFonts w:cs="Times New Roman"/>
          <w:szCs w:val="24"/>
        </w:rPr>
        <w:t xml:space="preserve"> kod Bribirskih </w:t>
      </w:r>
      <w:proofErr w:type="spellStart"/>
      <w:r w:rsidRPr="0079607B">
        <w:rPr>
          <w:rFonts w:cs="Times New Roman"/>
          <w:szCs w:val="24"/>
        </w:rPr>
        <w:t>Mostina</w:t>
      </w:r>
      <w:proofErr w:type="spellEnd"/>
      <w:r w:rsidRPr="0079607B">
        <w:rPr>
          <w:rFonts w:cs="Times New Roman"/>
          <w:szCs w:val="24"/>
        </w:rPr>
        <w:t xml:space="preserve">. Područje nema stambenih objekata pa nema ni ugroze po materijalna dobra i stanovništvo. </w:t>
      </w:r>
    </w:p>
    <w:p w14:paraId="05024E2E" w14:textId="59E09F97" w:rsidR="000A393B" w:rsidRDefault="000A393B" w:rsidP="000A393B">
      <w:pPr>
        <w:widowControl w:val="0"/>
        <w:autoSpaceDE w:val="0"/>
        <w:autoSpaceDN w:val="0"/>
        <w:adjustRightInd w:val="0"/>
        <w:rPr>
          <w:rFonts w:eastAsia="Calibri" w:cs="Times New Roman"/>
          <w:szCs w:val="24"/>
        </w:rPr>
      </w:pPr>
      <w:r w:rsidRPr="0079607B">
        <w:rPr>
          <w:rFonts w:eastAsia="Calibri" w:cs="Times New Roman"/>
          <w:szCs w:val="24"/>
          <w:lang w:eastAsia="en-US"/>
        </w:rPr>
        <w:t xml:space="preserve">Za sve vodotoke (bujice, odvodne kanale i dr.) na području Grada, a </w:t>
      </w:r>
      <w:r w:rsidRPr="0079607B">
        <w:rPr>
          <w:rFonts w:eastAsia="Calibri" w:cs="Times New Roman"/>
          <w:szCs w:val="24"/>
        </w:rPr>
        <w:t xml:space="preserve">u svrhu tehničkog održavanja vodotoka i radova građenja vodnih građevina treba osigurati </w:t>
      </w:r>
      <w:proofErr w:type="spellStart"/>
      <w:r w:rsidRPr="0079607B">
        <w:rPr>
          <w:rFonts w:eastAsia="Calibri" w:cs="Times New Roman"/>
          <w:szCs w:val="24"/>
        </w:rPr>
        <w:t>inundacijski</w:t>
      </w:r>
      <w:proofErr w:type="spellEnd"/>
      <w:r w:rsidRPr="0079607B">
        <w:rPr>
          <w:rFonts w:eastAsia="Calibri" w:cs="Times New Roman"/>
          <w:szCs w:val="24"/>
        </w:rPr>
        <w:t xml:space="preserve"> pojas</w:t>
      </w:r>
      <w:r w:rsidR="0079607B" w:rsidRPr="0079607B">
        <w:rPr>
          <w:rFonts w:eastAsia="Calibri" w:cs="Times New Roman"/>
          <w:szCs w:val="24"/>
        </w:rPr>
        <w:t>.</w:t>
      </w:r>
    </w:p>
    <w:p w14:paraId="62C71493" w14:textId="77777777" w:rsidR="00445ABC" w:rsidRPr="0079607B" w:rsidRDefault="00445ABC" w:rsidP="000A393B">
      <w:pPr>
        <w:widowControl w:val="0"/>
        <w:autoSpaceDE w:val="0"/>
        <w:autoSpaceDN w:val="0"/>
        <w:adjustRightInd w:val="0"/>
        <w:rPr>
          <w:rFonts w:eastAsia="Calibri" w:cs="Times New Roman"/>
          <w:szCs w:val="24"/>
          <w:lang w:eastAsia="en-US"/>
        </w:rPr>
      </w:pPr>
    </w:p>
    <w:p w14:paraId="447DFFB8" w14:textId="119DEF74" w:rsidR="000A393B" w:rsidRPr="0079607B" w:rsidRDefault="000A393B" w:rsidP="000A393B">
      <w:pPr>
        <w:widowControl w:val="0"/>
        <w:autoSpaceDE w:val="0"/>
        <w:autoSpaceDN w:val="0"/>
        <w:adjustRightInd w:val="0"/>
        <w:rPr>
          <w:rFonts w:cs="Times New Roman"/>
          <w:color w:val="000000"/>
          <w:szCs w:val="24"/>
          <w:lang w:eastAsia="en-US"/>
        </w:rPr>
      </w:pPr>
      <w:r w:rsidRPr="0079607B">
        <w:rPr>
          <w:rFonts w:cs="Times New Roman"/>
          <w:bCs/>
          <w:color w:val="000000"/>
          <w:szCs w:val="24"/>
          <w:lang w:eastAsia="en-US"/>
        </w:rPr>
        <w:lastRenderedPageBreak/>
        <w:t xml:space="preserve">Poljoprivredne površine na području Grada </w:t>
      </w:r>
      <w:r w:rsidR="00B0573E" w:rsidRPr="0079607B">
        <w:rPr>
          <w:rFonts w:cs="Times New Roman"/>
          <w:bCs/>
          <w:color w:val="000000"/>
          <w:szCs w:val="24"/>
          <w:lang w:eastAsia="en-US"/>
        </w:rPr>
        <w:t>Šibenika</w:t>
      </w:r>
      <w:r w:rsidRPr="0079607B">
        <w:rPr>
          <w:rFonts w:cs="Times New Roman"/>
          <w:bCs/>
          <w:color w:val="000000"/>
          <w:szCs w:val="24"/>
          <w:lang w:eastAsia="en-US"/>
        </w:rPr>
        <w:t xml:space="preserve"> ugrožene su, uglavnom, od bujičnih voda, što je potrebno sustavno riješiti izgradnjom odvodnih sustava. To područje spada u područje niske ugroženosti od poplava i na njemu nema posebnih mjera zaštite od poplava.</w:t>
      </w:r>
      <w:r w:rsidRPr="0079607B">
        <w:rPr>
          <w:rFonts w:cs="Times New Roman"/>
          <w:color w:val="000000"/>
          <w:szCs w:val="24"/>
          <w:lang w:eastAsia="en-US"/>
        </w:rPr>
        <w:t xml:space="preserve"> </w:t>
      </w:r>
      <w:r w:rsidRPr="0079607B">
        <w:rPr>
          <w:rFonts w:cs="Times New Roman"/>
          <w:bCs/>
          <w:color w:val="000000"/>
          <w:szCs w:val="24"/>
          <w:lang w:eastAsia="en-US"/>
        </w:rPr>
        <w:t xml:space="preserve">Najveći protoci u svim vodotocima su zbog proljetnih kiša. Jesenske kiše izražene su manjim dotocima u vodotoke. </w:t>
      </w:r>
      <w:r w:rsidRPr="0079607B">
        <w:rPr>
          <w:rFonts w:cs="Times New Roman"/>
          <w:color w:val="000000"/>
          <w:szCs w:val="24"/>
          <w:lang w:eastAsia="en-US"/>
        </w:rPr>
        <w:t>Redovitim održavanjem i tehničkim čišćenjem vodotoka vodni sustav može funkcionirati uz smanjenu opasnost od plavljenja te time i bez ugrožavanja obradivih površina, gospodarskih objekata i prometnica.</w:t>
      </w:r>
    </w:p>
    <w:p w14:paraId="40D0C01B" w14:textId="68189824" w:rsidR="003B7824" w:rsidRPr="0079607B" w:rsidRDefault="003B7824" w:rsidP="003B7824">
      <w:pPr>
        <w:widowControl w:val="0"/>
        <w:tabs>
          <w:tab w:val="left" w:pos="5954"/>
        </w:tabs>
        <w:autoSpaceDE w:val="0"/>
        <w:autoSpaceDN w:val="0"/>
        <w:adjustRightInd w:val="0"/>
        <w:rPr>
          <w:rFonts w:cs="Times New Roman"/>
          <w:szCs w:val="24"/>
        </w:rPr>
      </w:pPr>
      <w:r w:rsidRPr="0079607B">
        <w:rPr>
          <w:rFonts w:cs="Times New Roman"/>
          <w:szCs w:val="24"/>
        </w:rPr>
        <w:t>Upravljanje i održavanje svih vodotoka su u nadležnosti Hrvatskih voda. U svrhu zaštite od bujica i njihovih erozijskih procesa potrebno je planirati i raditi: zaštitne vodne građevine (uređenja korita, izraditi kaskade), izvoditi zaštitn</w:t>
      </w:r>
      <w:r w:rsidR="000F0642">
        <w:rPr>
          <w:rFonts w:cs="Times New Roman"/>
          <w:szCs w:val="24"/>
        </w:rPr>
        <w:t>e</w:t>
      </w:r>
      <w:r w:rsidRPr="0079607B">
        <w:rPr>
          <w:rFonts w:cs="Times New Roman"/>
          <w:szCs w:val="24"/>
        </w:rPr>
        <w:t xml:space="preserve"> radov</w:t>
      </w:r>
      <w:r w:rsidR="000F0642">
        <w:rPr>
          <w:rFonts w:cs="Times New Roman"/>
          <w:szCs w:val="24"/>
        </w:rPr>
        <w:t>e</w:t>
      </w:r>
      <w:r w:rsidRPr="0079607B">
        <w:rPr>
          <w:rFonts w:cs="Times New Roman"/>
          <w:szCs w:val="24"/>
        </w:rPr>
        <w:t xml:space="preserve"> (pošumljavanje, održavanje vegetacije, trasiranje, krčenje raslinja, čišćenje korita i sl.), te provoditi mjere zaštite (ograničavanje sječe, prikladan način korištenja poljoprivrednog i drugog zemljišta i druge odgovarajuće mjere). </w:t>
      </w:r>
    </w:p>
    <w:p w14:paraId="2F80D107" w14:textId="49CCF343" w:rsidR="0079607B" w:rsidRPr="0079607B" w:rsidRDefault="0079607B" w:rsidP="0079607B">
      <w:pPr>
        <w:widowControl w:val="0"/>
        <w:autoSpaceDE w:val="0"/>
        <w:autoSpaceDN w:val="0"/>
        <w:adjustRightInd w:val="0"/>
        <w:rPr>
          <w:rFonts w:cs="Times New Roman"/>
          <w:szCs w:val="24"/>
        </w:rPr>
      </w:pPr>
      <w:r w:rsidRPr="0079607B">
        <w:rPr>
          <w:rFonts w:cs="Times New Roman"/>
          <w:szCs w:val="24"/>
        </w:rPr>
        <w:t>Sukladno Zakonu o vodama (NN 66/19, 84/21, 47/23), obranom od poplava upravljaju Hrvatske vode, a poslovi obrane od poplava su hitna služba. Operativno upravljanje rizicima od poplava i neposredna provedba mjera obrane od poplava utvrđena je Državnim planom obrane od poplava (NN 84/10) i Glavnim provedbenim planom obrane od poplava (Hrvatske vode, ožujak 2022. godine).</w:t>
      </w:r>
      <w:bookmarkEnd w:id="66"/>
    </w:p>
    <w:p w14:paraId="757E3541" w14:textId="77777777" w:rsidR="0079607B" w:rsidRPr="0079607B" w:rsidRDefault="0079607B" w:rsidP="0079607B">
      <w:pPr>
        <w:spacing w:before="100" w:beforeAutospacing="1" w:after="100" w:afterAutospacing="1"/>
        <w:rPr>
          <w:rFonts w:eastAsia="Times New Roman" w:cs="Times New Roman"/>
          <w:szCs w:val="24"/>
          <w:u w:val="single"/>
        </w:rPr>
      </w:pPr>
      <w:r w:rsidRPr="0079607B">
        <w:rPr>
          <w:rFonts w:eastAsia="Times New Roman" w:cs="Times New Roman"/>
          <w:b/>
          <w:bCs/>
          <w:szCs w:val="24"/>
          <w:u w:val="single"/>
        </w:rPr>
        <w:t>Odstupanje količine oborine za rujan 2023.</w:t>
      </w:r>
    </w:p>
    <w:p w14:paraId="05CDE27F" w14:textId="77777777" w:rsidR="0079607B" w:rsidRPr="0079607B" w:rsidRDefault="0079607B" w:rsidP="0079607B">
      <w:pPr>
        <w:spacing w:before="100" w:beforeAutospacing="1" w:after="100" w:afterAutospacing="1"/>
        <w:rPr>
          <w:rFonts w:eastAsia="Times New Roman" w:cs="Times New Roman"/>
          <w:szCs w:val="24"/>
        </w:rPr>
      </w:pPr>
      <w:r w:rsidRPr="0079607B">
        <w:rPr>
          <w:rFonts w:eastAsia="Times New Roman" w:cs="Times New Roman"/>
          <w:szCs w:val="24"/>
        </w:rPr>
        <w:t xml:space="preserve">Odstupanja količine oborine u rujnu 2023. godine u odnosu na normalu 1991. – 2020. nalaze u rasponu od 13 % višegodišnjeg prosjeka na postaji Mali Lošinj (13,0 mm), do 148 % na postaji Lastovo (72,6 mm). </w:t>
      </w:r>
    </w:p>
    <w:p w14:paraId="4676E619" w14:textId="77777777" w:rsidR="0079607B" w:rsidRPr="0079607B" w:rsidRDefault="0079607B" w:rsidP="0079607B">
      <w:pPr>
        <w:spacing w:before="100" w:beforeAutospacing="1" w:after="100" w:afterAutospacing="1"/>
        <w:rPr>
          <w:rFonts w:eastAsia="Times New Roman" w:cs="Times New Roman"/>
          <w:szCs w:val="24"/>
        </w:rPr>
      </w:pPr>
      <w:r w:rsidRPr="0079607B">
        <w:rPr>
          <w:rFonts w:eastAsia="Times New Roman" w:cs="Times New Roman"/>
          <w:szCs w:val="24"/>
        </w:rPr>
        <w:t>Analiza odstupanja količina oborine za kolovoz 2023. izraženih u postotcima (%) višegodišnjeg prosjeka pokazuje da su količine oborine na većini postaja bile ispod prosjeka.</w:t>
      </w:r>
    </w:p>
    <w:p w14:paraId="5A661D41" w14:textId="77777777" w:rsidR="0079607B" w:rsidRPr="0079607B" w:rsidRDefault="0079607B" w:rsidP="0079607B">
      <w:pPr>
        <w:spacing w:before="100" w:beforeAutospacing="1" w:after="100" w:afterAutospacing="1"/>
        <w:rPr>
          <w:rFonts w:eastAsia="Times New Roman" w:cs="Times New Roman"/>
          <w:szCs w:val="24"/>
        </w:rPr>
      </w:pPr>
      <w:r w:rsidRPr="0079607B">
        <w:rPr>
          <w:rFonts w:eastAsia="Times New Roman" w:cs="Times New Roman"/>
          <w:szCs w:val="24"/>
        </w:rPr>
        <w:t xml:space="preserve">Oborinske prilike u rujnu 2023. godine izražene percentilima detaljnije su opisane sljedećim kategorijama: </w:t>
      </w:r>
      <w:r w:rsidRPr="0079607B">
        <w:rPr>
          <w:rFonts w:eastAsia="Times New Roman" w:cs="Times New Roman"/>
          <w:b/>
          <w:bCs/>
          <w:szCs w:val="24"/>
        </w:rPr>
        <w:t>vrlo sušno</w:t>
      </w:r>
      <w:r w:rsidRPr="0079607B">
        <w:rPr>
          <w:rFonts w:eastAsia="Times New Roman" w:cs="Times New Roman"/>
          <w:szCs w:val="24"/>
        </w:rPr>
        <w:t xml:space="preserve"> (sjeverni Velebit i podvelebitsko područje s dijelovima kvarnerskih otoka), </w:t>
      </w:r>
      <w:r w:rsidRPr="0079607B">
        <w:rPr>
          <w:rFonts w:eastAsia="Times New Roman" w:cs="Times New Roman"/>
          <w:b/>
          <w:bCs/>
          <w:szCs w:val="24"/>
        </w:rPr>
        <w:t>sušno</w:t>
      </w:r>
      <w:r w:rsidRPr="0079607B">
        <w:rPr>
          <w:rFonts w:eastAsia="Times New Roman" w:cs="Times New Roman"/>
          <w:szCs w:val="24"/>
        </w:rPr>
        <w:t xml:space="preserve"> (krajnji istok Hrvatske, dijelovi središnje i gorske Hrvatske, Istra, dio sjeverne Dalmacije, južni obalni dio srednje Dalmacije, obala južne Dalmacije), </w:t>
      </w:r>
      <w:r w:rsidRPr="0079607B">
        <w:rPr>
          <w:rFonts w:eastAsia="Times New Roman" w:cs="Times New Roman"/>
          <w:b/>
          <w:bCs/>
          <w:szCs w:val="24"/>
        </w:rPr>
        <w:t>normalno</w:t>
      </w:r>
      <w:r w:rsidRPr="0079607B">
        <w:rPr>
          <w:rFonts w:eastAsia="Times New Roman" w:cs="Times New Roman"/>
          <w:szCs w:val="24"/>
        </w:rPr>
        <w:t xml:space="preserve"> (dijelovi istočne i središnje Hrvatske, šire područje Rijeke i zaleđa, veći dio sjeverne Dalmacije, otoci srednje i južne Dalmacije izuzev Lastova) i </w:t>
      </w:r>
      <w:r w:rsidRPr="0079607B">
        <w:rPr>
          <w:rFonts w:eastAsia="Times New Roman" w:cs="Times New Roman"/>
          <w:b/>
          <w:bCs/>
          <w:szCs w:val="24"/>
        </w:rPr>
        <w:t>kišno</w:t>
      </w:r>
      <w:r w:rsidRPr="0079607B">
        <w:rPr>
          <w:rFonts w:eastAsia="Times New Roman" w:cs="Times New Roman"/>
          <w:szCs w:val="24"/>
        </w:rPr>
        <w:t xml:space="preserve"> (otok Lastovo). </w:t>
      </w:r>
    </w:p>
    <w:p w14:paraId="1A7D2E18" w14:textId="77777777" w:rsidR="0079607B" w:rsidRPr="0079607B" w:rsidRDefault="0079607B" w:rsidP="0079607B">
      <w:pPr>
        <w:spacing w:before="100" w:beforeAutospacing="1" w:after="0"/>
        <w:jc w:val="center"/>
        <w:rPr>
          <w:rFonts w:eastAsia="Times New Roman" w:cs="Times New Roman"/>
          <w:szCs w:val="24"/>
        </w:rPr>
      </w:pPr>
      <w:r w:rsidRPr="0079607B">
        <w:rPr>
          <w:rFonts w:eastAsia="Times New Roman" w:cs="Times New Roman"/>
          <w:noProof/>
          <w:szCs w:val="24"/>
        </w:rPr>
        <w:lastRenderedPageBreak/>
        <w:drawing>
          <wp:inline distT="0" distB="0" distL="0" distR="0" wp14:anchorId="23D682C5" wp14:editId="7763968E">
            <wp:extent cx="5095875" cy="5095875"/>
            <wp:effectExtent l="0" t="0" r="9525" b="9525"/>
            <wp:docPr id="1596089341" name="Slika 1596089341" descr="Slika na kojoj se prikazuje tekst, karta, atlas, dijagram&#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89341" name="Slika 1596089341" descr="Slika na kojoj se prikazuje tekst, karta, atlas, dijagram&#10;&#10;Opis je automatski generir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p>
    <w:p w14:paraId="4F5DFC46" w14:textId="6DB2ED5D" w:rsidR="0079607B" w:rsidRPr="0079607B" w:rsidRDefault="0079607B" w:rsidP="00863541">
      <w:pPr>
        <w:pStyle w:val="Opisslike"/>
        <w:rPr>
          <w:rFonts w:eastAsia="Calibri"/>
          <w:lang w:eastAsia="en-US"/>
        </w:rPr>
      </w:pPr>
      <w:r w:rsidRPr="0079607B">
        <w:rPr>
          <w:rFonts w:eastAsia="Calibri"/>
          <w:lang w:eastAsia="en-US"/>
        </w:rPr>
        <w:t xml:space="preserve">Slika </w:t>
      </w:r>
      <w:r w:rsidR="00863541">
        <w:rPr>
          <w:rFonts w:eastAsia="Calibri"/>
          <w:lang w:eastAsia="en-US"/>
        </w:rPr>
        <w:t xml:space="preserve">4. </w:t>
      </w:r>
      <w:r w:rsidRPr="0079607B">
        <w:rPr>
          <w:rFonts w:eastAsia="Calibri"/>
          <w:lang w:eastAsia="en-US"/>
        </w:rPr>
        <w:t>Odstupanje količine oborine za rujan 2023. godine</w:t>
      </w:r>
    </w:p>
    <w:p w14:paraId="5FE8237F" w14:textId="238BE7E0" w:rsidR="0079607B" w:rsidRPr="0079607B" w:rsidRDefault="0079607B" w:rsidP="0079607B">
      <w:pPr>
        <w:autoSpaceDE w:val="0"/>
        <w:autoSpaceDN w:val="0"/>
        <w:adjustRightInd w:val="0"/>
        <w:spacing w:after="0" w:line="240" w:lineRule="auto"/>
        <w:jc w:val="center"/>
        <w:rPr>
          <w:rFonts w:eastAsia="Calibri" w:cs="Times New Roman"/>
          <w:bCs/>
          <w:i/>
          <w:iCs/>
          <w:sz w:val="20"/>
          <w:szCs w:val="20"/>
          <w:lang w:eastAsia="en-US"/>
        </w:rPr>
      </w:pPr>
      <w:r w:rsidRPr="0079607B">
        <w:rPr>
          <w:rFonts w:eastAsia="Calibri" w:cs="Times New Roman"/>
          <w:bCs/>
          <w:i/>
          <w:iCs/>
          <w:sz w:val="20"/>
          <w:szCs w:val="20"/>
          <w:lang w:eastAsia="en-US"/>
        </w:rPr>
        <w:t>Izvor: DHMZ</w:t>
      </w:r>
    </w:p>
    <w:p w14:paraId="0160B14B" w14:textId="77777777" w:rsidR="0079607B" w:rsidRPr="0079607B" w:rsidRDefault="0079607B" w:rsidP="008E37BD">
      <w:pPr>
        <w:spacing w:after="0"/>
        <w:rPr>
          <w:rFonts w:cs="Times New Roman"/>
        </w:rPr>
      </w:pPr>
    </w:p>
    <w:p w14:paraId="602A80CB" w14:textId="77777777" w:rsidR="008E37BD" w:rsidRPr="0079607B" w:rsidRDefault="008E37BD" w:rsidP="008E37BD">
      <w:pPr>
        <w:keepNext/>
        <w:rPr>
          <w:rFonts w:cs="Times New Roman"/>
          <w:szCs w:val="24"/>
        </w:rPr>
      </w:pPr>
      <w:r w:rsidRPr="0079607B">
        <w:rPr>
          <w:rFonts w:cs="Times New Roman"/>
          <w:szCs w:val="24"/>
        </w:rPr>
        <w:t>Zaključno, na području Grada Šibenika povremeno može doći do plavljenja bujičnih vodotoka koji se slijevaju s brdskih dijelova, što izaziva eroziju zemljišta. Posljednjih dvadesetak godina radi se na zaštiti od poplava (grade se lateralni kanali, pošumljava se područje ugroženo poplavama). Plavljenja bujičnih vodotoka nanose štete samo poljoprivrednom zemljištu (u manjim mjerama). Nema opasnosti po stanovništvo i objekte kritične infrastrukture uslijed plavljenja bujičnih vodotoka.</w:t>
      </w:r>
    </w:p>
    <w:p w14:paraId="37789B91" w14:textId="77777777" w:rsidR="008E37BD" w:rsidRPr="00251286" w:rsidRDefault="008E37BD" w:rsidP="008E37BD">
      <w:pPr>
        <w:rPr>
          <w:rFonts w:cs="Times New Roman"/>
        </w:rPr>
      </w:pPr>
    </w:p>
    <w:p w14:paraId="20D6945C" w14:textId="285878D0" w:rsidR="00251286" w:rsidRPr="00251286" w:rsidRDefault="00251286" w:rsidP="008E37BD">
      <w:pPr>
        <w:rPr>
          <w:rFonts w:cs="Times New Roman"/>
        </w:rPr>
        <w:sectPr w:rsidR="00251286" w:rsidRPr="00251286" w:rsidSect="0038088F">
          <w:pgSz w:w="11906" w:h="16838"/>
          <w:pgMar w:top="1418" w:right="1418" w:bottom="1418" w:left="1418" w:header="709" w:footer="709" w:gutter="0"/>
          <w:cols w:space="708"/>
          <w:docGrid w:linePitch="360"/>
        </w:sectPr>
      </w:pPr>
      <w:r w:rsidRPr="00251286">
        <w:rPr>
          <w:rFonts w:cs="Times New Roman"/>
        </w:rPr>
        <w:t xml:space="preserve">Obalno područje Grada Šibenika ugroženo je poplavama uzrokovanim plimnim valom. </w:t>
      </w:r>
    </w:p>
    <w:p w14:paraId="3A8AE224" w14:textId="14B5F40B" w:rsidR="00133CB6" w:rsidRPr="0079607B" w:rsidRDefault="0079607B" w:rsidP="0079607B">
      <w:pPr>
        <w:pStyle w:val="Naslov3"/>
      </w:pPr>
      <w:bookmarkStart w:id="69" w:name="_Toc149565944"/>
      <w:r w:rsidRPr="0079607B">
        <w:lastRenderedPageBreak/>
        <w:t xml:space="preserve">7.8.1. </w:t>
      </w:r>
      <w:r w:rsidR="0019112C" w:rsidRPr="0079607B">
        <w:t>Po</w:t>
      </w:r>
      <w:r w:rsidR="00347BB6" w:rsidRPr="0079607B">
        <w:t xml:space="preserve">pis mjera i nositelja mjera u slučaju </w:t>
      </w:r>
      <w:r w:rsidR="00D83513" w:rsidRPr="0079607B">
        <w:t>poplave</w:t>
      </w:r>
      <w:bookmarkEnd w:id="69"/>
    </w:p>
    <w:p w14:paraId="7D1262CE" w14:textId="77777777" w:rsidR="004D5202" w:rsidRPr="0079607B" w:rsidRDefault="004D5202" w:rsidP="00AC7029">
      <w:pPr>
        <w:spacing w:after="0"/>
        <w:rPr>
          <w:rFonts w:eastAsia="Calibri" w:cs="Times New Roman"/>
          <w:color w:val="000000"/>
          <w:szCs w:val="24"/>
          <w:lang w:eastAsia="en-US"/>
        </w:rPr>
      </w:pPr>
      <w:r w:rsidRPr="0079607B">
        <w:rPr>
          <w:rFonts w:eastAsia="Calibri" w:cs="Times New Roman"/>
          <w:color w:val="000000"/>
          <w:szCs w:val="24"/>
          <w:lang w:eastAsia="en-US"/>
        </w:rPr>
        <w:t>Radi očuvanja i održavanja zaštitnih vodnih građevina te drugih vodnih građevina i sprječavanja pogoršanja vodnog režima ne preporuča se:</w:t>
      </w:r>
    </w:p>
    <w:p w14:paraId="45656FF9" w14:textId="2ABD4467" w:rsidR="004D5202" w:rsidRPr="0079607B" w:rsidRDefault="004D5202">
      <w:pPr>
        <w:numPr>
          <w:ilvl w:val="0"/>
          <w:numId w:val="63"/>
        </w:numPr>
        <w:spacing w:after="0"/>
        <w:rPr>
          <w:rFonts w:eastAsia="Calibri" w:cs="Times New Roman"/>
          <w:color w:val="000000"/>
          <w:szCs w:val="24"/>
          <w:lang w:eastAsia="en-US"/>
        </w:rPr>
      </w:pPr>
      <w:r w:rsidRPr="0079607B">
        <w:rPr>
          <w:rFonts w:eastAsia="Calibri" w:cs="Times New Roman"/>
          <w:color w:val="000000"/>
          <w:szCs w:val="24"/>
          <w:lang w:eastAsia="en-US"/>
        </w:rPr>
        <w:t>na zaštitnim vodnim građevinama kopati i odlagati zemlju, pijesak, šljunak, puštati i napasati stoku, prelaziti i voziti motornim vozilima osim na mjestima na kojima je to izričito dopušteno, te obavljati druge radnje kojima se može ugroziti sigurnost ili stabilnost tih građevina</w:t>
      </w:r>
      <w:r w:rsidR="0079607B" w:rsidRPr="0079607B">
        <w:rPr>
          <w:rFonts w:eastAsia="Calibri" w:cs="Times New Roman"/>
          <w:color w:val="000000"/>
          <w:szCs w:val="24"/>
          <w:lang w:eastAsia="en-US"/>
        </w:rPr>
        <w:t>,</w:t>
      </w:r>
    </w:p>
    <w:p w14:paraId="5F85761A" w14:textId="34B9B9D1" w:rsidR="004D5202" w:rsidRPr="0079607B" w:rsidRDefault="004D5202">
      <w:pPr>
        <w:numPr>
          <w:ilvl w:val="0"/>
          <w:numId w:val="63"/>
        </w:numPr>
        <w:spacing w:after="0"/>
        <w:rPr>
          <w:rFonts w:eastAsia="Calibri" w:cs="Times New Roman"/>
          <w:color w:val="000000"/>
          <w:szCs w:val="24"/>
          <w:lang w:eastAsia="en-US"/>
        </w:rPr>
      </w:pPr>
      <w:r w:rsidRPr="0079607B">
        <w:rPr>
          <w:rFonts w:eastAsia="Calibri" w:cs="Times New Roman"/>
          <w:color w:val="000000"/>
          <w:szCs w:val="24"/>
          <w:lang w:eastAsia="en-US"/>
        </w:rPr>
        <w:t xml:space="preserve">u uređenom i neuređenom </w:t>
      </w:r>
      <w:proofErr w:type="spellStart"/>
      <w:r w:rsidRPr="0079607B">
        <w:rPr>
          <w:rFonts w:eastAsia="Calibri" w:cs="Times New Roman"/>
          <w:color w:val="000000"/>
          <w:szCs w:val="24"/>
          <w:lang w:eastAsia="en-US"/>
        </w:rPr>
        <w:t>inundacijskom</w:t>
      </w:r>
      <w:proofErr w:type="spellEnd"/>
      <w:r w:rsidRPr="0079607B">
        <w:rPr>
          <w:rFonts w:eastAsia="Calibri" w:cs="Times New Roman"/>
          <w:color w:val="000000"/>
          <w:szCs w:val="24"/>
          <w:lang w:eastAsia="en-US"/>
        </w:rPr>
        <w:t xml:space="preserve"> pojasu orati zemlju, saditi i sjeći drveće i grmlje</w:t>
      </w:r>
      <w:r w:rsidR="0079607B" w:rsidRPr="0079607B">
        <w:rPr>
          <w:rFonts w:eastAsia="Calibri" w:cs="Times New Roman"/>
          <w:color w:val="000000"/>
          <w:szCs w:val="24"/>
          <w:lang w:eastAsia="en-US"/>
        </w:rPr>
        <w:t>,</w:t>
      </w:r>
    </w:p>
    <w:p w14:paraId="1E10AAB3" w14:textId="541A560D" w:rsidR="004D5202" w:rsidRPr="0079607B" w:rsidRDefault="004D5202">
      <w:pPr>
        <w:numPr>
          <w:ilvl w:val="0"/>
          <w:numId w:val="63"/>
        </w:numPr>
        <w:spacing w:after="0"/>
        <w:rPr>
          <w:rFonts w:eastAsia="Calibri" w:cs="Times New Roman"/>
          <w:color w:val="000000"/>
          <w:szCs w:val="24"/>
          <w:lang w:eastAsia="en-US"/>
        </w:rPr>
      </w:pPr>
      <w:r w:rsidRPr="0079607B">
        <w:rPr>
          <w:rFonts w:eastAsia="Calibri" w:cs="Times New Roman"/>
          <w:color w:val="000000"/>
          <w:szCs w:val="24"/>
          <w:lang w:eastAsia="en-US"/>
        </w:rPr>
        <w:t>u vodotoke  odlagati zemlju, kamen, otpadne i druge tvari te obavljati druge radnje kojima se može utjecati na promjenu toka, vodostaja, količine ili kakvoće vode  ili otežati održavanje vodnog sustava</w:t>
      </w:r>
      <w:r w:rsidR="0079607B" w:rsidRPr="0079607B">
        <w:rPr>
          <w:rFonts w:eastAsia="Calibri" w:cs="Times New Roman"/>
          <w:color w:val="000000"/>
          <w:szCs w:val="24"/>
          <w:lang w:eastAsia="en-US"/>
        </w:rPr>
        <w:t>,</w:t>
      </w:r>
      <w:r w:rsidRPr="0079607B">
        <w:rPr>
          <w:rFonts w:eastAsia="Calibri" w:cs="Times New Roman"/>
          <w:color w:val="000000"/>
          <w:szCs w:val="24"/>
          <w:lang w:eastAsia="en-US"/>
        </w:rPr>
        <w:t xml:space="preserve"> </w:t>
      </w:r>
    </w:p>
    <w:p w14:paraId="0071540C" w14:textId="1164035F" w:rsidR="004D5202" w:rsidRPr="0079607B" w:rsidRDefault="004D5202">
      <w:pPr>
        <w:numPr>
          <w:ilvl w:val="0"/>
          <w:numId w:val="63"/>
        </w:numPr>
        <w:spacing w:after="0"/>
        <w:rPr>
          <w:rFonts w:eastAsia="Calibri" w:cs="Times New Roman"/>
          <w:color w:val="000000"/>
          <w:szCs w:val="24"/>
          <w:lang w:eastAsia="en-US"/>
        </w:rPr>
      </w:pPr>
      <w:r w:rsidRPr="0079607B">
        <w:rPr>
          <w:rFonts w:eastAsia="Calibri" w:cs="Times New Roman"/>
          <w:color w:val="000000"/>
          <w:szCs w:val="24"/>
          <w:lang w:eastAsia="en-US"/>
        </w:rPr>
        <w:t>betoniranje i popločenja dna korita</w:t>
      </w:r>
      <w:r w:rsidR="0079607B" w:rsidRPr="0079607B">
        <w:rPr>
          <w:rFonts w:eastAsia="Calibri" w:cs="Times New Roman"/>
          <w:color w:val="000000"/>
          <w:szCs w:val="24"/>
          <w:lang w:eastAsia="en-US"/>
        </w:rPr>
        <w:t>,</w:t>
      </w:r>
    </w:p>
    <w:p w14:paraId="16B1FA9F" w14:textId="44E21466" w:rsidR="004D5202" w:rsidRPr="0079607B" w:rsidRDefault="004D5202">
      <w:pPr>
        <w:numPr>
          <w:ilvl w:val="0"/>
          <w:numId w:val="63"/>
        </w:numPr>
        <w:spacing w:after="0"/>
        <w:rPr>
          <w:rFonts w:eastAsia="Calibri" w:cs="Times New Roman"/>
          <w:color w:val="000000"/>
          <w:szCs w:val="24"/>
          <w:lang w:eastAsia="en-US"/>
        </w:rPr>
      </w:pPr>
      <w:r w:rsidRPr="0079607B">
        <w:rPr>
          <w:rFonts w:eastAsia="Calibri" w:cs="Times New Roman"/>
          <w:color w:val="000000"/>
          <w:szCs w:val="24"/>
          <w:lang w:eastAsia="en-US"/>
        </w:rPr>
        <w:t>graditi stambene i druge objekte u zoni propagacije vodnog vala</w:t>
      </w:r>
      <w:r w:rsidR="0079607B" w:rsidRPr="0079607B">
        <w:rPr>
          <w:rFonts w:eastAsia="Calibri" w:cs="Times New Roman"/>
          <w:color w:val="000000"/>
          <w:szCs w:val="24"/>
          <w:lang w:eastAsia="en-US"/>
        </w:rPr>
        <w:t>.</w:t>
      </w:r>
    </w:p>
    <w:p w14:paraId="44E86A53" w14:textId="77777777" w:rsidR="004D5202" w:rsidRPr="0079607B" w:rsidRDefault="004D5202" w:rsidP="00EF4E46">
      <w:pPr>
        <w:autoSpaceDE w:val="0"/>
        <w:autoSpaceDN w:val="0"/>
        <w:adjustRightInd w:val="0"/>
        <w:spacing w:after="0"/>
        <w:ind w:firstLine="720"/>
        <w:rPr>
          <w:rFonts w:cs="Times New Roman"/>
          <w:color w:val="000000"/>
          <w:szCs w:val="24"/>
        </w:rPr>
      </w:pPr>
    </w:p>
    <w:p w14:paraId="476FADB7" w14:textId="77777777" w:rsidR="00415E2C" w:rsidRPr="0079607B" w:rsidRDefault="00415E2C" w:rsidP="00415E2C">
      <w:pPr>
        <w:tabs>
          <w:tab w:val="left" w:pos="5954"/>
        </w:tabs>
        <w:autoSpaceDE w:val="0"/>
        <w:autoSpaceDN w:val="0"/>
        <w:adjustRightInd w:val="0"/>
        <w:rPr>
          <w:rFonts w:cs="Times New Roman"/>
          <w:color w:val="000000"/>
          <w:szCs w:val="24"/>
        </w:rPr>
      </w:pPr>
      <w:r w:rsidRPr="0079607B">
        <w:rPr>
          <w:rFonts w:cs="Times New Roman"/>
          <w:color w:val="000000"/>
          <w:szCs w:val="24"/>
        </w:rPr>
        <w:t>Potrebno je zaštiti postojeće lokalne izvore vode, bunare i cisterne te je iste  potrebno održavati i ne smiju se zatrpavati ili uništavati na drugi način. U područjima gdje je prisutna vjerojatnost od plavljenja bujičnih voda (prostor uz vodotoke), a prostorno planskom dokumentacijom je dozvoljena gradnja, preporuča se gradnja objekata od čvrstog materijala na način da dio objekta ostane nepoplavljen i za najveće procijenjene visine vode.</w:t>
      </w:r>
    </w:p>
    <w:p w14:paraId="2156D00F" w14:textId="6B27D420" w:rsidR="00416242" w:rsidRPr="0079607B" w:rsidRDefault="00416242" w:rsidP="00EF4E46">
      <w:pPr>
        <w:autoSpaceDE w:val="0"/>
        <w:autoSpaceDN w:val="0"/>
        <w:adjustRightInd w:val="0"/>
        <w:rPr>
          <w:rFonts w:cs="Times New Roman"/>
          <w:bCs/>
          <w:color w:val="000000"/>
          <w:szCs w:val="24"/>
          <w:lang w:eastAsia="en-US"/>
        </w:rPr>
      </w:pPr>
      <w:r w:rsidRPr="0079607B">
        <w:rPr>
          <w:rFonts w:cs="Times New Roman"/>
          <w:bCs/>
          <w:color w:val="000000"/>
          <w:szCs w:val="24"/>
          <w:lang w:eastAsia="en-US"/>
        </w:rPr>
        <w:t xml:space="preserve">Nositelj obrane od poplava je Ministarstvo nadležno za vodno gospodarstvo koje usklađuje politiku obrane od poplava, a mjere obrane od poplava na vodama provode Hrvatske vode. </w:t>
      </w:r>
    </w:p>
    <w:p w14:paraId="1A788EC4" w14:textId="77777777" w:rsidR="001C7B2E" w:rsidRPr="0079607B" w:rsidRDefault="00C931D1" w:rsidP="00EF4E46">
      <w:pPr>
        <w:rPr>
          <w:rFonts w:cs="Times New Roman"/>
          <w:szCs w:val="24"/>
        </w:rPr>
      </w:pPr>
      <w:r w:rsidRPr="0079607B">
        <w:rPr>
          <w:rFonts w:cs="Times New Roman"/>
          <w:szCs w:val="24"/>
        </w:rPr>
        <w:t xml:space="preserve">Mjere civilne zaštite </w:t>
      </w:r>
      <w:r w:rsidR="001C7B2E" w:rsidRPr="0079607B">
        <w:rPr>
          <w:rFonts w:cs="Times New Roman"/>
          <w:szCs w:val="24"/>
        </w:rPr>
        <w:t xml:space="preserve">u slučaju </w:t>
      </w:r>
      <w:r w:rsidR="00D83513" w:rsidRPr="0079607B">
        <w:rPr>
          <w:rFonts w:cs="Times New Roman"/>
          <w:szCs w:val="24"/>
        </w:rPr>
        <w:t>poplave</w:t>
      </w:r>
      <w:r w:rsidR="001C7B2E" w:rsidRPr="0079607B">
        <w:rPr>
          <w:rFonts w:cs="Times New Roman"/>
          <w:szCs w:val="24"/>
        </w:rPr>
        <w:t xml:space="preserve"> </w:t>
      </w:r>
      <w:r w:rsidR="0093449E" w:rsidRPr="0079607B">
        <w:rPr>
          <w:rFonts w:cs="Times New Roman"/>
          <w:szCs w:val="24"/>
        </w:rPr>
        <w:t>uključuju:</w:t>
      </w:r>
    </w:p>
    <w:p w14:paraId="263690F1" w14:textId="3C92CC90" w:rsidR="008E3A7F" w:rsidRPr="0079607B" w:rsidRDefault="0079607B" w:rsidP="0079607B">
      <w:pPr>
        <w:spacing w:after="0"/>
        <w:rPr>
          <w:rFonts w:cs="Times New Roman"/>
          <w:szCs w:val="24"/>
        </w:rPr>
      </w:pPr>
      <w:r w:rsidRPr="0079607B">
        <w:rPr>
          <w:rFonts w:cs="Times New Roman"/>
          <w:szCs w:val="24"/>
          <w:lang w:eastAsia="en-US"/>
        </w:rPr>
        <w:t xml:space="preserve">- </w:t>
      </w:r>
      <w:r w:rsidR="008E3A7F" w:rsidRPr="0079607B">
        <w:rPr>
          <w:rFonts w:cs="Times New Roman"/>
          <w:szCs w:val="24"/>
          <w:lang w:eastAsia="en-US"/>
        </w:rPr>
        <w:t>Organizaciju obavještavanja o pojavi opasnosti (standardni operativni postupak u suradnji sa komunikacijskim centrom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A0" w:firstRow="1" w:lastRow="0" w:firstColumn="1" w:lastColumn="0" w:noHBand="0" w:noVBand="0"/>
      </w:tblPr>
      <w:tblGrid>
        <w:gridCol w:w="4929"/>
        <w:gridCol w:w="1842"/>
        <w:gridCol w:w="2515"/>
      </w:tblGrid>
      <w:tr w:rsidR="002E3BAD" w:rsidRPr="00611D23" w14:paraId="065F5641" w14:textId="77777777" w:rsidTr="00472520">
        <w:trPr>
          <w:trHeight w:val="470"/>
          <w:tblHeader/>
          <w:jc w:val="center"/>
        </w:trPr>
        <w:tc>
          <w:tcPr>
            <w:tcW w:w="2654" w:type="pct"/>
            <w:shd w:val="clear" w:color="auto" w:fill="D6E3BC" w:themeFill="accent3" w:themeFillTint="66"/>
            <w:vAlign w:val="center"/>
            <w:hideMark/>
          </w:tcPr>
          <w:p w14:paraId="3C2C794A" w14:textId="77777777" w:rsidR="002E3BAD" w:rsidRPr="0079607B" w:rsidRDefault="002E3BAD" w:rsidP="00BE70C9">
            <w:pPr>
              <w:spacing w:after="0" w:line="240" w:lineRule="auto"/>
              <w:jc w:val="center"/>
              <w:rPr>
                <w:rFonts w:cs="Times New Roman"/>
                <w:b/>
                <w:sz w:val="22"/>
              </w:rPr>
            </w:pPr>
            <w:r w:rsidRPr="0079607B">
              <w:rPr>
                <w:rFonts w:cs="Times New Roman"/>
                <w:b/>
                <w:sz w:val="22"/>
              </w:rPr>
              <w:t>Radnje i postupci</w:t>
            </w:r>
          </w:p>
        </w:tc>
        <w:tc>
          <w:tcPr>
            <w:tcW w:w="992" w:type="pct"/>
            <w:shd w:val="clear" w:color="auto" w:fill="D6E3BC" w:themeFill="accent3" w:themeFillTint="66"/>
            <w:vAlign w:val="center"/>
            <w:hideMark/>
          </w:tcPr>
          <w:p w14:paraId="1135E187" w14:textId="77777777" w:rsidR="002E3BAD" w:rsidRPr="0079607B" w:rsidRDefault="002E3BAD" w:rsidP="00BE70C9">
            <w:pPr>
              <w:spacing w:after="0" w:line="240" w:lineRule="auto"/>
              <w:jc w:val="center"/>
              <w:rPr>
                <w:rFonts w:cs="Times New Roman"/>
                <w:b/>
                <w:sz w:val="22"/>
              </w:rPr>
            </w:pPr>
            <w:r w:rsidRPr="0079607B">
              <w:rPr>
                <w:rFonts w:cs="Times New Roman"/>
                <w:b/>
                <w:sz w:val="22"/>
              </w:rPr>
              <w:t>Rukovođenje</w:t>
            </w:r>
          </w:p>
        </w:tc>
        <w:tc>
          <w:tcPr>
            <w:tcW w:w="1354" w:type="pct"/>
            <w:shd w:val="clear" w:color="auto" w:fill="D6E3BC" w:themeFill="accent3" w:themeFillTint="66"/>
            <w:vAlign w:val="center"/>
            <w:hideMark/>
          </w:tcPr>
          <w:p w14:paraId="5B19C31F" w14:textId="77777777" w:rsidR="002E3BAD" w:rsidRPr="0079607B" w:rsidRDefault="002E3BAD" w:rsidP="00BE70C9">
            <w:pPr>
              <w:spacing w:after="0" w:line="240" w:lineRule="auto"/>
              <w:jc w:val="center"/>
              <w:rPr>
                <w:rFonts w:cs="Times New Roman"/>
                <w:b/>
                <w:sz w:val="22"/>
              </w:rPr>
            </w:pPr>
            <w:r w:rsidRPr="0079607B">
              <w:rPr>
                <w:rFonts w:cs="Times New Roman"/>
                <w:b/>
                <w:sz w:val="22"/>
              </w:rPr>
              <w:t>Izvršenje/Suradnja</w:t>
            </w:r>
          </w:p>
        </w:tc>
      </w:tr>
      <w:tr w:rsidR="008E37BD" w:rsidRPr="00611D23" w14:paraId="75684FB9" w14:textId="77777777" w:rsidTr="00472520">
        <w:trPr>
          <w:trHeight w:val="674"/>
          <w:jc w:val="center"/>
        </w:trPr>
        <w:tc>
          <w:tcPr>
            <w:tcW w:w="2654" w:type="pct"/>
            <w:vAlign w:val="center"/>
          </w:tcPr>
          <w:p w14:paraId="66EAEAA7" w14:textId="3879E47A" w:rsidR="008E37BD" w:rsidRPr="0079607B" w:rsidRDefault="008E37BD" w:rsidP="00BE70C9">
            <w:pPr>
              <w:spacing w:after="0" w:line="240" w:lineRule="auto"/>
              <w:rPr>
                <w:rFonts w:cs="Times New Roman"/>
                <w:sz w:val="22"/>
              </w:rPr>
            </w:pPr>
            <w:r w:rsidRPr="0079607B">
              <w:rPr>
                <w:rFonts w:cs="Times New Roman"/>
                <w:sz w:val="22"/>
              </w:rPr>
              <w:t>Prijem obavijesti o nadolazećoj opasnosti od i/ili kad se proglasi stanje velike nesreće</w:t>
            </w:r>
          </w:p>
        </w:tc>
        <w:tc>
          <w:tcPr>
            <w:tcW w:w="992" w:type="pct"/>
            <w:vAlign w:val="center"/>
          </w:tcPr>
          <w:p w14:paraId="5D38FEC1" w14:textId="050BF95B" w:rsidR="008E37BD" w:rsidRPr="0079607B" w:rsidRDefault="008E37BD" w:rsidP="00BE70C9">
            <w:pPr>
              <w:spacing w:after="0" w:line="240" w:lineRule="auto"/>
              <w:jc w:val="center"/>
              <w:rPr>
                <w:rFonts w:cs="Times New Roman"/>
                <w:sz w:val="22"/>
              </w:rPr>
            </w:pPr>
            <w:r w:rsidRPr="0079607B">
              <w:rPr>
                <w:rFonts w:cs="Times New Roman"/>
                <w:sz w:val="22"/>
              </w:rPr>
              <w:t>Služba CZ Šibenik</w:t>
            </w:r>
          </w:p>
        </w:tc>
        <w:tc>
          <w:tcPr>
            <w:tcW w:w="1354" w:type="pct"/>
            <w:vAlign w:val="center"/>
          </w:tcPr>
          <w:p w14:paraId="6E921624" w14:textId="707B7AE5" w:rsidR="008E37BD" w:rsidRPr="0079607B" w:rsidRDefault="008E37BD" w:rsidP="00BE70C9">
            <w:pPr>
              <w:spacing w:after="0" w:line="240" w:lineRule="auto"/>
              <w:jc w:val="center"/>
              <w:rPr>
                <w:rFonts w:cs="Times New Roman"/>
                <w:sz w:val="22"/>
              </w:rPr>
            </w:pPr>
            <w:r w:rsidRPr="0079607B">
              <w:rPr>
                <w:rFonts w:cs="Times New Roman"/>
                <w:sz w:val="22"/>
              </w:rPr>
              <w:t>Gradonačelnik</w:t>
            </w:r>
          </w:p>
        </w:tc>
      </w:tr>
      <w:tr w:rsidR="008E37BD" w:rsidRPr="00611D23" w14:paraId="7D4FBEA9" w14:textId="77777777" w:rsidTr="00472520">
        <w:trPr>
          <w:trHeight w:val="116"/>
          <w:jc w:val="center"/>
        </w:trPr>
        <w:tc>
          <w:tcPr>
            <w:tcW w:w="2654" w:type="pct"/>
            <w:vAlign w:val="center"/>
            <w:hideMark/>
          </w:tcPr>
          <w:p w14:paraId="127CB4DD" w14:textId="01824994" w:rsidR="008E37BD" w:rsidRPr="0079607B" w:rsidRDefault="008E37BD" w:rsidP="00BE70C9">
            <w:pPr>
              <w:spacing w:after="0" w:line="240" w:lineRule="auto"/>
              <w:rPr>
                <w:rFonts w:cs="Times New Roman"/>
                <w:color w:val="FF0000"/>
                <w:sz w:val="22"/>
              </w:rPr>
            </w:pPr>
            <w:r w:rsidRPr="0079607B">
              <w:rPr>
                <w:rFonts w:cs="Times New Roman"/>
                <w:sz w:val="22"/>
              </w:rPr>
              <w:t xml:space="preserve">Pozivanje Stožera CZ Grad Šibenik </w:t>
            </w:r>
          </w:p>
        </w:tc>
        <w:tc>
          <w:tcPr>
            <w:tcW w:w="992" w:type="pct"/>
            <w:vAlign w:val="center"/>
            <w:hideMark/>
          </w:tcPr>
          <w:p w14:paraId="55332D11" w14:textId="78D9DB65" w:rsidR="008E37BD" w:rsidRPr="0079607B" w:rsidRDefault="008E37BD" w:rsidP="00BE70C9">
            <w:pPr>
              <w:spacing w:after="0" w:line="240" w:lineRule="auto"/>
              <w:jc w:val="center"/>
              <w:rPr>
                <w:rFonts w:cs="Times New Roman"/>
                <w:sz w:val="22"/>
              </w:rPr>
            </w:pPr>
            <w:r w:rsidRPr="0079607B">
              <w:rPr>
                <w:rFonts w:cs="Times New Roman"/>
                <w:sz w:val="22"/>
              </w:rPr>
              <w:t xml:space="preserve">Gradonačelnik / načelnik Stožera CZ </w:t>
            </w:r>
          </w:p>
        </w:tc>
        <w:tc>
          <w:tcPr>
            <w:tcW w:w="1354" w:type="pct"/>
            <w:vAlign w:val="center"/>
            <w:hideMark/>
          </w:tcPr>
          <w:p w14:paraId="2754DA84" w14:textId="3DC28BDF" w:rsidR="008E37BD" w:rsidRPr="0079607B" w:rsidRDefault="008E37BD" w:rsidP="00BE70C9">
            <w:pPr>
              <w:spacing w:after="0" w:line="240" w:lineRule="auto"/>
              <w:jc w:val="center"/>
              <w:rPr>
                <w:rFonts w:cs="Times New Roman"/>
                <w:sz w:val="22"/>
              </w:rPr>
            </w:pPr>
            <w:r w:rsidRPr="0079607B">
              <w:rPr>
                <w:rFonts w:cs="Times New Roman"/>
                <w:sz w:val="22"/>
              </w:rPr>
              <w:t xml:space="preserve">članovi Stožera CZ </w:t>
            </w:r>
          </w:p>
        </w:tc>
      </w:tr>
      <w:tr w:rsidR="008E37BD" w:rsidRPr="00611D23" w14:paraId="266C863E" w14:textId="77777777" w:rsidTr="00472520">
        <w:trPr>
          <w:trHeight w:val="581"/>
          <w:jc w:val="center"/>
        </w:trPr>
        <w:tc>
          <w:tcPr>
            <w:tcW w:w="2654" w:type="pct"/>
            <w:vAlign w:val="center"/>
            <w:hideMark/>
          </w:tcPr>
          <w:p w14:paraId="775248E3" w14:textId="2E975B2B" w:rsidR="008E37BD" w:rsidRPr="0079607B" w:rsidRDefault="008E37BD" w:rsidP="00BE70C9">
            <w:pPr>
              <w:spacing w:after="0" w:line="240" w:lineRule="auto"/>
              <w:rPr>
                <w:rFonts w:cs="Times New Roman"/>
                <w:sz w:val="22"/>
              </w:rPr>
            </w:pPr>
            <w:r w:rsidRPr="0079607B">
              <w:rPr>
                <w:rFonts w:cs="Times New Roman"/>
                <w:sz w:val="22"/>
              </w:rPr>
              <w:t>Pozivanje povjerenika i zamjenika povjerenika civilne zaštite</w:t>
            </w:r>
          </w:p>
        </w:tc>
        <w:tc>
          <w:tcPr>
            <w:tcW w:w="992" w:type="pct"/>
            <w:vAlign w:val="center"/>
            <w:hideMark/>
          </w:tcPr>
          <w:p w14:paraId="2AC31118" w14:textId="03401576" w:rsidR="008E37BD" w:rsidRPr="0079607B" w:rsidRDefault="008E37BD" w:rsidP="00BE70C9">
            <w:pPr>
              <w:spacing w:after="0" w:line="240" w:lineRule="auto"/>
              <w:jc w:val="center"/>
              <w:rPr>
                <w:rFonts w:cs="Times New Roman"/>
                <w:sz w:val="22"/>
              </w:rPr>
            </w:pPr>
            <w:r w:rsidRPr="0079607B">
              <w:rPr>
                <w:rFonts w:cs="Times New Roman"/>
                <w:sz w:val="22"/>
              </w:rPr>
              <w:t>Gradonačelnik</w:t>
            </w:r>
          </w:p>
        </w:tc>
        <w:tc>
          <w:tcPr>
            <w:tcW w:w="1354" w:type="pct"/>
            <w:vAlign w:val="center"/>
            <w:hideMark/>
          </w:tcPr>
          <w:p w14:paraId="18739D76" w14:textId="7F759928" w:rsidR="008E37BD" w:rsidRPr="0079607B" w:rsidRDefault="008E37BD" w:rsidP="00BE70C9">
            <w:pPr>
              <w:spacing w:after="0" w:line="240" w:lineRule="auto"/>
              <w:jc w:val="center"/>
              <w:rPr>
                <w:rFonts w:cs="Times New Roman"/>
                <w:sz w:val="22"/>
              </w:rPr>
            </w:pPr>
            <w:r w:rsidRPr="0079607B">
              <w:rPr>
                <w:rFonts w:cs="Times New Roman"/>
                <w:sz w:val="22"/>
              </w:rPr>
              <w:t xml:space="preserve">članovi Stožera CZ </w:t>
            </w:r>
          </w:p>
        </w:tc>
      </w:tr>
      <w:tr w:rsidR="008E37BD" w:rsidRPr="00611D23" w14:paraId="40965F16" w14:textId="77777777" w:rsidTr="00472520">
        <w:trPr>
          <w:trHeight w:val="420"/>
          <w:jc w:val="center"/>
        </w:trPr>
        <w:tc>
          <w:tcPr>
            <w:tcW w:w="2654" w:type="pct"/>
            <w:vAlign w:val="center"/>
            <w:hideMark/>
          </w:tcPr>
          <w:p w14:paraId="2C66D237" w14:textId="4F2743CE" w:rsidR="008E37BD" w:rsidRPr="0079607B" w:rsidRDefault="008E37BD" w:rsidP="00BE70C9">
            <w:pPr>
              <w:spacing w:after="0" w:line="240" w:lineRule="auto"/>
              <w:rPr>
                <w:rFonts w:cs="Times New Roman"/>
                <w:sz w:val="22"/>
              </w:rPr>
            </w:pPr>
            <w:r w:rsidRPr="0079607B">
              <w:rPr>
                <w:rFonts w:cs="Times New Roman"/>
                <w:sz w:val="22"/>
              </w:rPr>
              <w:t>Aktiviranje vatrogasnih snaga</w:t>
            </w:r>
          </w:p>
        </w:tc>
        <w:tc>
          <w:tcPr>
            <w:tcW w:w="992" w:type="pct"/>
            <w:vAlign w:val="center"/>
            <w:hideMark/>
          </w:tcPr>
          <w:p w14:paraId="7F9B4BB6" w14:textId="16C2D01A" w:rsidR="008E37BD" w:rsidRPr="0079607B" w:rsidRDefault="008E37BD" w:rsidP="00BE70C9">
            <w:pPr>
              <w:spacing w:after="0" w:line="240" w:lineRule="auto"/>
              <w:jc w:val="center"/>
              <w:rPr>
                <w:rFonts w:cs="Times New Roman"/>
                <w:sz w:val="22"/>
              </w:rPr>
            </w:pPr>
            <w:r w:rsidRPr="0079607B">
              <w:rPr>
                <w:rFonts w:cs="Times New Roman"/>
                <w:sz w:val="22"/>
              </w:rPr>
              <w:t xml:space="preserve">Gradonačelnik / načelnik Stožera CZ </w:t>
            </w:r>
          </w:p>
        </w:tc>
        <w:tc>
          <w:tcPr>
            <w:tcW w:w="1354" w:type="pct"/>
            <w:vAlign w:val="center"/>
            <w:hideMark/>
          </w:tcPr>
          <w:p w14:paraId="03B48D1E" w14:textId="48302436" w:rsidR="008E37BD" w:rsidRPr="0079607B" w:rsidRDefault="008E37BD" w:rsidP="00BE70C9">
            <w:pPr>
              <w:spacing w:after="0" w:line="240" w:lineRule="auto"/>
              <w:jc w:val="center"/>
              <w:rPr>
                <w:rFonts w:cs="Times New Roman"/>
                <w:sz w:val="22"/>
              </w:rPr>
            </w:pPr>
            <w:r w:rsidRPr="0079607B">
              <w:rPr>
                <w:rFonts w:cs="Times New Roman"/>
                <w:sz w:val="22"/>
              </w:rPr>
              <w:t>zapovjednici vatrogasnih snaga</w:t>
            </w:r>
          </w:p>
        </w:tc>
      </w:tr>
      <w:tr w:rsidR="008E37BD" w:rsidRPr="00611D23" w14:paraId="3D4B9F8F" w14:textId="77777777" w:rsidTr="00A07DD5">
        <w:trPr>
          <w:trHeight w:val="700"/>
          <w:jc w:val="center"/>
        </w:trPr>
        <w:tc>
          <w:tcPr>
            <w:tcW w:w="2654" w:type="pct"/>
            <w:vAlign w:val="center"/>
            <w:hideMark/>
          </w:tcPr>
          <w:p w14:paraId="63CAA8C1" w14:textId="1FB56423" w:rsidR="008E37BD" w:rsidRPr="0079607B" w:rsidRDefault="008E37BD" w:rsidP="00BE70C9">
            <w:pPr>
              <w:spacing w:after="0" w:line="240" w:lineRule="auto"/>
              <w:rPr>
                <w:rFonts w:cs="Times New Roman"/>
                <w:sz w:val="22"/>
              </w:rPr>
            </w:pPr>
            <w:r w:rsidRPr="0079607B">
              <w:rPr>
                <w:rFonts w:cs="Times New Roman"/>
                <w:sz w:val="22"/>
              </w:rPr>
              <w:t>Pozivanje djelatnika Grada Šibenika</w:t>
            </w:r>
          </w:p>
        </w:tc>
        <w:tc>
          <w:tcPr>
            <w:tcW w:w="992" w:type="pct"/>
            <w:vAlign w:val="center"/>
            <w:hideMark/>
          </w:tcPr>
          <w:p w14:paraId="70B8E52D" w14:textId="0AEC27A0" w:rsidR="008E37BD" w:rsidRPr="0079607B" w:rsidRDefault="008E37BD" w:rsidP="00BE70C9">
            <w:pPr>
              <w:spacing w:after="0" w:line="240" w:lineRule="auto"/>
              <w:jc w:val="center"/>
              <w:rPr>
                <w:rFonts w:cs="Times New Roman"/>
                <w:sz w:val="22"/>
              </w:rPr>
            </w:pPr>
            <w:r w:rsidRPr="0079607B">
              <w:rPr>
                <w:rFonts w:cs="Times New Roman"/>
                <w:sz w:val="22"/>
              </w:rPr>
              <w:t>Gradonačelnik</w:t>
            </w:r>
          </w:p>
        </w:tc>
        <w:tc>
          <w:tcPr>
            <w:tcW w:w="1354" w:type="pct"/>
            <w:vAlign w:val="center"/>
            <w:hideMark/>
          </w:tcPr>
          <w:p w14:paraId="003CF33A" w14:textId="6FBECD94" w:rsidR="008E37BD" w:rsidRPr="0079607B" w:rsidRDefault="008E37BD" w:rsidP="00BE70C9">
            <w:pPr>
              <w:spacing w:after="0" w:line="240" w:lineRule="auto"/>
              <w:jc w:val="center"/>
              <w:rPr>
                <w:rFonts w:cs="Times New Roman"/>
                <w:sz w:val="22"/>
              </w:rPr>
            </w:pPr>
            <w:r w:rsidRPr="0079607B">
              <w:rPr>
                <w:rFonts w:cs="Times New Roman"/>
                <w:sz w:val="22"/>
              </w:rPr>
              <w:t xml:space="preserve">članovi Stožera CZ </w:t>
            </w:r>
          </w:p>
        </w:tc>
      </w:tr>
      <w:tr w:rsidR="008E37BD" w:rsidRPr="00611D23" w14:paraId="04E97FF7" w14:textId="77777777" w:rsidTr="00900A90">
        <w:trPr>
          <w:trHeight w:val="1037"/>
          <w:jc w:val="center"/>
        </w:trPr>
        <w:tc>
          <w:tcPr>
            <w:tcW w:w="2654" w:type="pct"/>
            <w:vAlign w:val="center"/>
            <w:hideMark/>
          </w:tcPr>
          <w:p w14:paraId="1935003A" w14:textId="3AE69FD4" w:rsidR="008E37BD" w:rsidRPr="0079607B" w:rsidRDefault="008E37BD" w:rsidP="00BE70C9">
            <w:pPr>
              <w:spacing w:after="0" w:line="240" w:lineRule="auto"/>
              <w:rPr>
                <w:rFonts w:cs="Times New Roman"/>
                <w:sz w:val="22"/>
              </w:rPr>
            </w:pPr>
            <w:r w:rsidRPr="0079607B">
              <w:rPr>
                <w:rFonts w:cs="Times New Roman"/>
                <w:sz w:val="22"/>
              </w:rPr>
              <w:lastRenderedPageBreak/>
              <w:t>Prikupljanje informacija o broju poplavljenih objekata i stanova, stanje školskih objekata, vrtića, društvenih domova, ugostiteljskih objekata, trgovačkih centara i sl. Utvrđuje se koje su se aktivnosti odvijale u njima prije požara i koliko je ljudi boravilo u njima</w:t>
            </w:r>
          </w:p>
        </w:tc>
        <w:tc>
          <w:tcPr>
            <w:tcW w:w="992" w:type="pct"/>
            <w:vAlign w:val="center"/>
            <w:hideMark/>
          </w:tcPr>
          <w:p w14:paraId="215679AE" w14:textId="3A0865DD" w:rsidR="008E37BD" w:rsidRPr="0079607B" w:rsidRDefault="008E37BD" w:rsidP="00BE70C9">
            <w:pPr>
              <w:spacing w:after="0" w:line="240" w:lineRule="auto"/>
              <w:jc w:val="center"/>
              <w:rPr>
                <w:rFonts w:cs="Times New Roman"/>
                <w:sz w:val="22"/>
              </w:rPr>
            </w:pPr>
            <w:r w:rsidRPr="0079607B">
              <w:rPr>
                <w:rFonts w:cs="Times New Roman"/>
                <w:sz w:val="22"/>
              </w:rPr>
              <w:t>načelnik Stožera CZ</w:t>
            </w:r>
          </w:p>
        </w:tc>
        <w:tc>
          <w:tcPr>
            <w:tcW w:w="1354" w:type="pct"/>
            <w:vAlign w:val="center"/>
            <w:hideMark/>
          </w:tcPr>
          <w:p w14:paraId="0D86BC11" w14:textId="6D2A11DF" w:rsidR="008E37BD" w:rsidRPr="0079607B" w:rsidRDefault="008E37BD" w:rsidP="00BE70C9">
            <w:pPr>
              <w:spacing w:after="0" w:line="240" w:lineRule="auto"/>
              <w:jc w:val="center"/>
              <w:rPr>
                <w:rStyle w:val="Hiperveza"/>
                <w:rFonts w:cs="Times New Roman"/>
                <w:sz w:val="22"/>
              </w:rPr>
            </w:pPr>
            <w:r w:rsidRPr="0079607B">
              <w:rPr>
                <w:rFonts w:cs="Times New Roman"/>
                <w:sz w:val="22"/>
              </w:rPr>
              <w:t xml:space="preserve">povjerenici CZ </w:t>
            </w:r>
          </w:p>
        </w:tc>
      </w:tr>
      <w:tr w:rsidR="008E37BD" w:rsidRPr="00611D23" w14:paraId="20521D35" w14:textId="77777777" w:rsidTr="00900A90">
        <w:trPr>
          <w:trHeight w:val="559"/>
          <w:jc w:val="center"/>
        </w:trPr>
        <w:tc>
          <w:tcPr>
            <w:tcW w:w="2654" w:type="pct"/>
            <w:vAlign w:val="center"/>
            <w:hideMark/>
          </w:tcPr>
          <w:p w14:paraId="0CDEEB85" w14:textId="4EA832EC" w:rsidR="008E37BD" w:rsidRPr="0079607B" w:rsidRDefault="008E37BD" w:rsidP="00BE70C9">
            <w:pPr>
              <w:spacing w:after="0" w:line="240" w:lineRule="auto"/>
              <w:rPr>
                <w:rFonts w:cs="Times New Roman"/>
                <w:sz w:val="22"/>
              </w:rPr>
            </w:pPr>
            <w:r w:rsidRPr="0079607B">
              <w:rPr>
                <w:rFonts w:cs="Times New Roman"/>
                <w:sz w:val="22"/>
              </w:rPr>
              <w:t>Prikupljanje informacija o stanju prohodnosti prometnica</w:t>
            </w:r>
          </w:p>
        </w:tc>
        <w:tc>
          <w:tcPr>
            <w:tcW w:w="992" w:type="pct"/>
            <w:vAlign w:val="center"/>
            <w:hideMark/>
          </w:tcPr>
          <w:p w14:paraId="611209D8" w14:textId="77777777" w:rsidR="008E37BD" w:rsidRPr="0079607B" w:rsidRDefault="008E37BD" w:rsidP="00BE70C9">
            <w:pPr>
              <w:tabs>
                <w:tab w:val="left" w:pos="5954"/>
              </w:tabs>
              <w:spacing w:after="0" w:line="240" w:lineRule="auto"/>
              <w:jc w:val="center"/>
              <w:rPr>
                <w:rFonts w:cs="Times New Roman"/>
                <w:sz w:val="22"/>
              </w:rPr>
            </w:pPr>
            <w:r w:rsidRPr="0079607B">
              <w:rPr>
                <w:rFonts w:cs="Times New Roman"/>
                <w:sz w:val="22"/>
              </w:rPr>
              <w:t>član Stožera,</w:t>
            </w:r>
          </w:p>
          <w:p w14:paraId="4FFB8E3B" w14:textId="0C107FDC" w:rsidR="008E37BD" w:rsidRPr="0079607B" w:rsidRDefault="008E37BD" w:rsidP="00BE70C9">
            <w:pPr>
              <w:spacing w:after="0" w:line="240" w:lineRule="auto"/>
              <w:jc w:val="center"/>
              <w:rPr>
                <w:rFonts w:cs="Times New Roman"/>
                <w:sz w:val="22"/>
              </w:rPr>
            </w:pPr>
            <w:r w:rsidRPr="0079607B">
              <w:rPr>
                <w:rFonts w:cs="Times New Roman"/>
                <w:sz w:val="22"/>
              </w:rPr>
              <w:t>predstavnik PU</w:t>
            </w:r>
          </w:p>
        </w:tc>
        <w:tc>
          <w:tcPr>
            <w:tcW w:w="1354" w:type="pct"/>
            <w:vAlign w:val="center"/>
            <w:hideMark/>
          </w:tcPr>
          <w:p w14:paraId="008C457B" w14:textId="2995532F" w:rsidR="008E37BD" w:rsidRPr="0079607B" w:rsidRDefault="008E37BD" w:rsidP="00BE70C9">
            <w:pPr>
              <w:spacing w:after="0" w:line="240" w:lineRule="auto"/>
              <w:jc w:val="center"/>
              <w:rPr>
                <w:rFonts w:cs="Times New Roman"/>
                <w:sz w:val="22"/>
              </w:rPr>
            </w:pPr>
            <w:r w:rsidRPr="0079607B">
              <w:rPr>
                <w:rFonts w:cs="Times New Roman"/>
                <w:sz w:val="22"/>
              </w:rPr>
              <w:t>povjerenici CZ</w:t>
            </w:r>
          </w:p>
        </w:tc>
      </w:tr>
      <w:tr w:rsidR="008E37BD" w:rsidRPr="00611D23" w14:paraId="70C79145" w14:textId="77777777" w:rsidTr="00900A90">
        <w:trPr>
          <w:trHeight w:val="412"/>
          <w:jc w:val="center"/>
        </w:trPr>
        <w:tc>
          <w:tcPr>
            <w:tcW w:w="2654" w:type="pct"/>
            <w:vAlign w:val="center"/>
            <w:hideMark/>
          </w:tcPr>
          <w:p w14:paraId="09374377" w14:textId="36F4DF9C" w:rsidR="008E37BD" w:rsidRPr="0079607B" w:rsidRDefault="008E37BD" w:rsidP="00BE70C9">
            <w:pPr>
              <w:spacing w:after="0" w:line="240" w:lineRule="auto"/>
              <w:rPr>
                <w:rFonts w:cs="Times New Roman"/>
                <w:sz w:val="22"/>
              </w:rPr>
            </w:pPr>
            <w:r w:rsidRPr="0079607B">
              <w:rPr>
                <w:rFonts w:cs="Times New Roman"/>
                <w:sz w:val="22"/>
              </w:rPr>
              <w:t>Prikupljanje informacija o stanju objekata za pružanje zdravstvene zaštite</w:t>
            </w:r>
          </w:p>
        </w:tc>
        <w:tc>
          <w:tcPr>
            <w:tcW w:w="992" w:type="pct"/>
            <w:vAlign w:val="center"/>
            <w:hideMark/>
          </w:tcPr>
          <w:p w14:paraId="2823D69B" w14:textId="29584A6B" w:rsidR="008E37BD" w:rsidRPr="0079607B" w:rsidRDefault="008E37BD" w:rsidP="00BE70C9">
            <w:pPr>
              <w:spacing w:after="0" w:line="240" w:lineRule="auto"/>
              <w:jc w:val="center"/>
              <w:rPr>
                <w:rFonts w:cs="Times New Roman"/>
                <w:sz w:val="22"/>
              </w:rPr>
            </w:pPr>
            <w:r w:rsidRPr="0079607B">
              <w:rPr>
                <w:rFonts w:cs="Times New Roman"/>
                <w:sz w:val="22"/>
              </w:rPr>
              <w:t>član Stožera za medicinsko zbrinjavanje</w:t>
            </w:r>
          </w:p>
        </w:tc>
        <w:tc>
          <w:tcPr>
            <w:tcW w:w="1354" w:type="pct"/>
            <w:vAlign w:val="center"/>
            <w:hideMark/>
          </w:tcPr>
          <w:p w14:paraId="01ECB425" w14:textId="14580325" w:rsidR="008E37BD" w:rsidRPr="0079607B" w:rsidRDefault="008E37BD" w:rsidP="00BE70C9">
            <w:pPr>
              <w:spacing w:after="0" w:line="240" w:lineRule="auto"/>
              <w:jc w:val="center"/>
              <w:rPr>
                <w:rStyle w:val="Hiperveza"/>
                <w:rFonts w:cs="Times New Roman"/>
                <w:color w:val="auto"/>
                <w:sz w:val="22"/>
                <w:u w:val="none"/>
              </w:rPr>
            </w:pPr>
            <w:r w:rsidRPr="0079607B">
              <w:rPr>
                <w:rFonts w:cs="Times New Roman"/>
                <w:sz w:val="22"/>
              </w:rPr>
              <w:t>voditelji objekata zdravstvene zaštite</w:t>
            </w:r>
          </w:p>
        </w:tc>
      </w:tr>
      <w:tr w:rsidR="008E37BD" w:rsidRPr="00611D23" w14:paraId="3D5AEF89" w14:textId="77777777" w:rsidTr="00900A90">
        <w:trPr>
          <w:trHeight w:val="296"/>
          <w:jc w:val="center"/>
        </w:trPr>
        <w:tc>
          <w:tcPr>
            <w:tcW w:w="2654" w:type="pct"/>
            <w:vAlign w:val="center"/>
          </w:tcPr>
          <w:p w14:paraId="331CF181" w14:textId="56222C5F" w:rsidR="008E37BD" w:rsidRPr="0079607B" w:rsidRDefault="008E37BD" w:rsidP="00BE70C9">
            <w:pPr>
              <w:spacing w:after="0" w:line="240" w:lineRule="auto"/>
              <w:rPr>
                <w:rFonts w:cs="Times New Roman"/>
                <w:sz w:val="22"/>
              </w:rPr>
            </w:pPr>
            <w:r w:rsidRPr="0079607B">
              <w:rPr>
                <w:rFonts w:cs="Times New Roman"/>
                <w:sz w:val="22"/>
              </w:rPr>
              <w:t>Organizacija pružanja medicinske pomoći i medicinskog zbrinjavanja</w:t>
            </w:r>
          </w:p>
        </w:tc>
        <w:tc>
          <w:tcPr>
            <w:tcW w:w="992" w:type="pct"/>
            <w:vAlign w:val="center"/>
          </w:tcPr>
          <w:p w14:paraId="7869A42C" w14:textId="2812DD8B" w:rsidR="008E37BD" w:rsidRPr="0079607B" w:rsidRDefault="008E37BD" w:rsidP="00BE70C9">
            <w:pPr>
              <w:spacing w:after="0" w:line="240" w:lineRule="auto"/>
              <w:jc w:val="center"/>
              <w:rPr>
                <w:rFonts w:cs="Times New Roman"/>
                <w:sz w:val="22"/>
              </w:rPr>
            </w:pPr>
            <w:r w:rsidRPr="0079607B">
              <w:rPr>
                <w:rFonts w:cs="Times New Roman"/>
                <w:sz w:val="22"/>
              </w:rPr>
              <w:t>član Stožera za medicinsko zbrinjavanje</w:t>
            </w:r>
          </w:p>
        </w:tc>
        <w:tc>
          <w:tcPr>
            <w:tcW w:w="1354" w:type="pct"/>
            <w:vAlign w:val="center"/>
          </w:tcPr>
          <w:p w14:paraId="07CC22AD" w14:textId="390C1EFD" w:rsidR="008E37BD" w:rsidRPr="0079607B" w:rsidRDefault="008E37BD" w:rsidP="00BE70C9">
            <w:pPr>
              <w:spacing w:after="0" w:line="240" w:lineRule="auto"/>
              <w:jc w:val="center"/>
              <w:rPr>
                <w:rFonts w:cs="Times New Roman"/>
                <w:sz w:val="22"/>
              </w:rPr>
            </w:pPr>
            <w:r w:rsidRPr="0079607B">
              <w:rPr>
                <w:rFonts w:cs="Times New Roman"/>
                <w:sz w:val="22"/>
              </w:rPr>
              <w:t>voditelji objekata zdravstvene zaštite</w:t>
            </w:r>
          </w:p>
        </w:tc>
      </w:tr>
      <w:tr w:rsidR="008E37BD" w:rsidRPr="00611D23" w14:paraId="784F0564" w14:textId="77777777" w:rsidTr="00900A90">
        <w:trPr>
          <w:trHeight w:val="350"/>
          <w:jc w:val="center"/>
        </w:trPr>
        <w:tc>
          <w:tcPr>
            <w:tcW w:w="2654" w:type="pct"/>
            <w:vAlign w:val="center"/>
            <w:hideMark/>
          </w:tcPr>
          <w:p w14:paraId="64A42672" w14:textId="24BFF637" w:rsidR="008E37BD" w:rsidRPr="0079607B" w:rsidRDefault="008E37BD" w:rsidP="00BE70C9">
            <w:pPr>
              <w:spacing w:after="0" w:line="240" w:lineRule="auto"/>
              <w:rPr>
                <w:rFonts w:cs="Times New Roman"/>
                <w:sz w:val="22"/>
              </w:rPr>
            </w:pPr>
            <w:r w:rsidRPr="0079607B">
              <w:rPr>
                <w:rFonts w:cs="Times New Roman"/>
                <w:sz w:val="22"/>
              </w:rPr>
              <w:t xml:space="preserve">Ovisno o prikupljenim informacijama s terena traženje angažmana operativnih snaga vatrogastva </w:t>
            </w:r>
          </w:p>
        </w:tc>
        <w:tc>
          <w:tcPr>
            <w:tcW w:w="992" w:type="pct"/>
            <w:vAlign w:val="center"/>
            <w:hideMark/>
          </w:tcPr>
          <w:p w14:paraId="0863CECA" w14:textId="2F9E9616" w:rsidR="008E37BD" w:rsidRPr="0079607B" w:rsidRDefault="008E37BD" w:rsidP="00BE70C9">
            <w:pPr>
              <w:spacing w:after="0" w:line="240" w:lineRule="auto"/>
              <w:jc w:val="center"/>
              <w:rPr>
                <w:rFonts w:cs="Times New Roman"/>
                <w:sz w:val="22"/>
              </w:rPr>
            </w:pPr>
            <w:r w:rsidRPr="0079607B">
              <w:rPr>
                <w:rFonts w:cs="Times New Roman"/>
                <w:sz w:val="22"/>
              </w:rPr>
              <w:t>Gradonačelnik</w:t>
            </w:r>
          </w:p>
        </w:tc>
        <w:tc>
          <w:tcPr>
            <w:tcW w:w="1354" w:type="pct"/>
            <w:vAlign w:val="center"/>
            <w:hideMark/>
          </w:tcPr>
          <w:p w14:paraId="3357A744" w14:textId="77777777" w:rsidR="008E37BD" w:rsidRPr="0079607B" w:rsidRDefault="008E37BD" w:rsidP="00BE70C9">
            <w:pPr>
              <w:pStyle w:val="Bezproreda"/>
              <w:tabs>
                <w:tab w:val="left" w:pos="5954"/>
              </w:tabs>
              <w:jc w:val="center"/>
              <w:rPr>
                <w:rFonts w:ascii="Times New Roman" w:hAnsi="Times New Roman" w:cs="Times New Roman"/>
                <w:lang w:val="hr-HR"/>
              </w:rPr>
            </w:pPr>
            <w:r w:rsidRPr="0079607B">
              <w:rPr>
                <w:rFonts w:ascii="Times New Roman" w:hAnsi="Times New Roman" w:cs="Times New Roman"/>
                <w:lang w:val="hr-HR"/>
              </w:rPr>
              <w:t xml:space="preserve">načelnik Stožera CZ, zapovjednici vatrogasnih snaga </w:t>
            </w:r>
          </w:p>
          <w:p w14:paraId="53B8EC53" w14:textId="44B8A38F" w:rsidR="008E37BD" w:rsidRPr="0079607B" w:rsidRDefault="008E37BD" w:rsidP="00BE70C9">
            <w:pPr>
              <w:pStyle w:val="Bezproreda"/>
              <w:jc w:val="center"/>
              <w:rPr>
                <w:rFonts w:ascii="Times New Roman" w:hAnsi="Times New Roman" w:cs="Times New Roman"/>
                <w:lang w:val="hr-HR"/>
              </w:rPr>
            </w:pPr>
            <w:r w:rsidRPr="0079607B">
              <w:rPr>
                <w:rFonts w:ascii="Times New Roman" w:hAnsi="Times New Roman" w:cs="Times New Roman"/>
                <w:lang w:val="hr-HR"/>
              </w:rPr>
              <w:t xml:space="preserve">zapovjednik PON CZ </w:t>
            </w:r>
          </w:p>
        </w:tc>
      </w:tr>
      <w:tr w:rsidR="008E37BD" w:rsidRPr="00611D23" w14:paraId="75147444" w14:textId="77777777" w:rsidTr="00A07DD5">
        <w:trPr>
          <w:trHeight w:val="626"/>
          <w:jc w:val="center"/>
        </w:trPr>
        <w:tc>
          <w:tcPr>
            <w:tcW w:w="2654" w:type="pct"/>
            <w:vAlign w:val="center"/>
          </w:tcPr>
          <w:p w14:paraId="4F4F2E8A" w14:textId="70947040" w:rsidR="008E37BD" w:rsidRPr="0079607B" w:rsidRDefault="008E37BD" w:rsidP="00BE70C9">
            <w:pPr>
              <w:spacing w:after="0" w:line="240" w:lineRule="auto"/>
              <w:rPr>
                <w:rFonts w:cs="Times New Roman"/>
                <w:sz w:val="22"/>
              </w:rPr>
            </w:pPr>
            <w:r w:rsidRPr="0079607B">
              <w:rPr>
                <w:rFonts w:cs="Times New Roman"/>
                <w:sz w:val="22"/>
              </w:rPr>
              <w:t>Pozivanje povjerenika CZ</w:t>
            </w:r>
          </w:p>
        </w:tc>
        <w:tc>
          <w:tcPr>
            <w:tcW w:w="992" w:type="pct"/>
            <w:vAlign w:val="center"/>
          </w:tcPr>
          <w:p w14:paraId="2BB93E0C" w14:textId="54446990" w:rsidR="008E37BD" w:rsidRPr="0079607B" w:rsidRDefault="008E37BD" w:rsidP="00BE70C9">
            <w:pPr>
              <w:spacing w:after="0" w:line="240" w:lineRule="auto"/>
              <w:jc w:val="center"/>
              <w:rPr>
                <w:rFonts w:cs="Times New Roman"/>
                <w:sz w:val="22"/>
              </w:rPr>
            </w:pPr>
            <w:r w:rsidRPr="0079607B">
              <w:rPr>
                <w:rFonts w:cs="Times New Roman"/>
                <w:sz w:val="22"/>
              </w:rPr>
              <w:t>Gradonačelnik</w:t>
            </w:r>
          </w:p>
        </w:tc>
        <w:tc>
          <w:tcPr>
            <w:tcW w:w="1354" w:type="pct"/>
            <w:vAlign w:val="center"/>
          </w:tcPr>
          <w:p w14:paraId="7C8E2AFF" w14:textId="18B347D9" w:rsidR="008E37BD" w:rsidRPr="0079607B" w:rsidRDefault="008E37BD" w:rsidP="00BE70C9">
            <w:pPr>
              <w:pStyle w:val="Bezproreda"/>
              <w:jc w:val="center"/>
              <w:rPr>
                <w:rFonts w:ascii="Times New Roman" w:hAnsi="Times New Roman" w:cs="Times New Roman"/>
                <w:lang w:val="hr-HR"/>
              </w:rPr>
            </w:pPr>
            <w:proofErr w:type="spellStart"/>
            <w:r w:rsidRPr="0079607B">
              <w:rPr>
                <w:rFonts w:ascii="Times New Roman" w:hAnsi="Times New Roman" w:cs="Times New Roman"/>
              </w:rPr>
              <w:t>načelnik</w:t>
            </w:r>
            <w:proofErr w:type="spellEnd"/>
            <w:r w:rsidRPr="0079607B">
              <w:rPr>
                <w:rFonts w:ascii="Times New Roman" w:hAnsi="Times New Roman" w:cs="Times New Roman"/>
              </w:rPr>
              <w:t xml:space="preserve"> </w:t>
            </w:r>
            <w:proofErr w:type="spellStart"/>
            <w:r w:rsidRPr="0079607B">
              <w:rPr>
                <w:rFonts w:ascii="Times New Roman" w:hAnsi="Times New Roman" w:cs="Times New Roman"/>
              </w:rPr>
              <w:t>Stožera</w:t>
            </w:r>
            <w:proofErr w:type="spellEnd"/>
            <w:r w:rsidRPr="0079607B">
              <w:rPr>
                <w:rFonts w:ascii="Times New Roman" w:hAnsi="Times New Roman" w:cs="Times New Roman"/>
              </w:rPr>
              <w:t xml:space="preserve"> CZ</w:t>
            </w:r>
          </w:p>
        </w:tc>
      </w:tr>
      <w:tr w:rsidR="008E37BD" w:rsidRPr="00611D23" w14:paraId="1AF5924F" w14:textId="77777777" w:rsidTr="00900A90">
        <w:trPr>
          <w:trHeight w:val="314"/>
          <w:jc w:val="center"/>
        </w:trPr>
        <w:tc>
          <w:tcPr>
            <w:tcW w:w="2654" w:type="pct"/>
            <w:vAlign w:val="center"/>
            <w:hideMark/>
          </w:tcPr>
          <w:p w14:paraId="0A8EB3FC" w14:textId="69A4E3A3" w:rsidR="008E37BD" w:rsidRPr="0079607B" w:rsidRDefault="008E37BD" w:rsidP="00BE70C9">
            <w:pPr>
              <w:spacing w:after="0" w:line="240" w:lineRule="auto"/>
              <w:rPr>
                <w:rFonts w:cs="Times New Roman"/>
                <w:sz w:val="22"/>
              </w:rPr>
            </w:pPr>
            <w:r w:rsidRPr="0079607B">
              <w:rPr>
                <w:rFonts w:cs="Times New Roman"/>
                <w:sz w:val="22"/>
              </w:rPr>
              <w:t xml:space="preserve">Mobilizacija operativnih snaga vatrogastva i PON CZ </w:t>
            </w:r>
          </w:p>
        </w:tc>
        <w:tc>
          <w:tcPr>
            <w:tcW w:w="992" w:type="pct"/>
            <w:vAlign w:val="center"/>
            <w:hideMark/>
          </w:tcPr>
          <w:p w14:paraId="1F9B7855" w14:textId="0E41AD75" w:rsidR="008E37BD" w:rsidRPr="0079607B" w:rsidRDefault="008E37BD" w:rsidP="00BE70C9">
            <w:pPr>
              <w:spacing w:after="0" w:line="240" w:lineRule="auto"/>
              <w:jc w:val="center"/>
              <w:rPr>
                <w:rFonts w:cs="Times New Roman"/>
                <w:sz w:val="22"/>
              </w:rPr>
            </w:pPr>
            <w:r w:rsidRPr="0079607B">
              <w:rPr>
                <w:rFonts w:cs="Times New Roman"/>
                <w:sz w:val="22"/>
              </w:rPr>
              <w:t xml:space="preserve">načelnik Stožera CZ </w:t>
            </w:r>
          </w:p>
        </w:tc>
        <w:tc>
          <w:tcPr>
            <w:tcW w:w="1354" w:type="pct"/>
            <w:vAlign w:val="center"/>
            <w:hideMark/>
          </w:tcPr>
          <w:p w14:paraId="314B491A" w14:textId="77777777" w:rsidR="008E37BD" w:rsidRPr="0079607B" w:rsidRDefault="008E37BD" w:rsidP="00BE70C9">
            <w:pPr>
              <w:pStyle w:val="Bezproreda"/>
              <w:tabs>
                <w:tab w:val="left" w:pos="5954"/>
              </w:tabs>
              <w:jc w:val="center"/>
              <w:rPr>
                <w:rFonts w:ascii="Times New Roman" w:hAnsi="Times New Roman" w:cs="Times New Roman"/>
                <w:lang w:val="hr-HR"/>
              </w:rPr>
            </w:pPr>
            <w:r w:rsidRPr="0079607B">
              <w:rPr>
                <w:rFonts w:ascii="Times New Roman" w:hAnsi="Times New Roman" w:cs="Times New Roman"/>
                <w:lang w:val="hr-HR"/>
              </w:rPr>
              <w:t xml:space="preserve">zapovjednici vatrogasnih snaga </w:t>
            </w:r>
          </w:p>
          <w:p w14:paraId="5A877DE5" w14:textId="30402FC1" w:rsidR="008E37BD" w:rsidRPr="0079607B" w:rsidRDefault="008E37BD" w:rsidP="00BE70C9">
            <w:pPr>
              <w:spacing w:after="0" w:line="240" w:lineRule="auto"/>
              <w:jc w:val="center"/>
              <w:rPr>
                <w:rFonts w:cs="Times New Roman"/>
                <w:sz w:val="22"/>
              </w:rPr>
            </w:pPr>
            <w:r w:rsidRPr="0079607B">
              <w:rPr>
                <w:rFonts w:cs="Times New Roman"/>
                <w:sz w:val="22"/>
              </w:rPr>
              <w:t xml:space="preserve">zapovjednici PON CZ </w:t>
            </w:r>
          </w:p>
        </w:tc>
      </w:tr>
      <w:tr w:rsidR="008E37BD" w:rsidRPr="00611D23" w14:paraId="1DEE07BF" w14:textId="77777777" w:rsidTr="00900A90">
        <w:trPr>
          <w:trHeight w:val="194"/>
          <w:jc w:val="center"/>
        </w:trPr>
        <w:tc>
          <w:tcPr>
            <w:tcW w:w="2654" w:type="pct"/>
            <w:vAlign w:val="center"/>
            <w:hideMark/>
          </w:tcPr>
          <w:p w14:paraId="59FAAB8D" w14:textId="02CDB927" w:rsidR="008E37BD" w:rsidRPr="0079607B" w:rsidRDefault="008E37BD" w:rsidP="00BE70C9">
            <w:pPr>
              <w:spacing w:after="0" w:line="240" w:lineRule="auto"/>
              <w:rPr>
                <w:rFonts w:cs="Times New Roman"/>
                <w:sz w:val="22"/>
              </w:rPr>
            </w:pPr>
            <w:r w:rsidRPr="0079607B">
              <w:rPr>
                <w:rFonts w:cs="Times New Roman"/>
                <w:sz w:val="22"/>
              </w:rPr>
              <w:t>Organizacija informativnih punktova u svim mjesnim odborima u cilju prikupljanja informacija o nestalim osobama</w:t>
            </w:r>
          </w:p>
        </w:tc>
        <w:tc>
          <w:tcPr>
            <w:tcW w:w="992" w:type="pct"/>
            <w:vAlign w:val="center"/>
            <w:hideMark/>
          </w:tcPr>
          <w:p w14:paraId="00942BAD" w14:textId="4DBEEA31" w:rsidR="008E37BD" w:rsidRPr="0079607B" w:rsidRDefault="008E37BD" w:rsidP="00BE70C9">
            <w:pPr>
              <w:spacing w:after="0" w:line="240" w:lineRule="auto"/>
              <w:jc w:val="center"/>
              <w:rPr>
                <w:rFonts w:cs="Times New Roman"/>
                <w:sz w:val="22"/>
              </w:rPr>
            </w:pPr>
            <w:r w:rsidRPr="0079607B">
              <w:rPr>
                <w:rFonts w:cs="Times New Roman"/>
                <w:sz w:val="22"/>
              </w:rPr>
              <w:t>Stožera CZ</w:t>
            </w:r>
          </w:p>
        </w:tc>
        <w:tc>
          <w:tcPr>
            <w:tcW w:w="1354" w:type="pct"/>
            <w:vAlign w:val="center"/>
            <w:hideMark/>
          </w:tcPr>
          <w:p w14:paraId="4F5C2B18" w14:textId="06BED15B" w:rsidR="008E37BD" w:rsidRPr="0079607B" w:rsidRDefault="008E37BD" w:rsidP="00BE70C9">
            <w:pPr>
              <w:spacing w:after="0" w:line="240" w:lineRule="auto"/>
              <w:jc w:val="center"/>
              <w:rPr>
                <w:rStyle w:val="Hiperveza"/>
                <w:rFonts w:cs="Times New Roman"/>
                <w:color w:val="0070C0"/>
                <w:sz w:val="22"/>
              </w:rPr>
            </w:pPr>
            <w:r w:rsidRPr="0079607B">
              <w:rPr>
                <w:rFonts w:cs="Times New Roman"/>
                <w:sz w:val="22"/>
              </w:rPr>
              <w:t>povjerenici CZ</w:t>
            </w:r>
          </w:p>
        </w:tc>
      </w:tr>
      <w:tr w:rsidR="008E37BD" w:rsidRPr="00611D23" w14:paraId="2BF31B42" w14:textId="77777777" w:rsidTr="00900A90">
        <w:trPr>
          <w:trHeight w:val="659"/>
          <w:jc w:val="center"/>
        </w:trPr>
        <w:tc>
          <w:tcPr>
            <w:tcW w:w="2654" w:type="pct"/>
            <w:vAlign w:val="center"/>
            <w:hideMark/>
          </w:tcPr>
          <w:p w14:paraId="22F1E46D" w14:textId="758A87FA" w:rsidR="008E37BD" w:rsidRPr="0079607B" w:rsidRDefault="008E37BD" w:rsidP="00BE70C9">
            <w:pPr>
              <w:spacing w:after="0" w:line="240" w:lineRule="auto"/>
              <w:rPr>
                <w:rFonts w:cs="Times New Roman"/>
                <w:sz w:val="22"/>
              </w:rPr>
            </w:pPr>
            <w:r w:rsidRPr="0079607B">
              <w:rPr>
                <w:rFonts w:cs="Times New Roman"/>
                <w:sz w:val="22"/>
              </w:rPr>
              <w:t>Aktivacija svih pripadnika vatrogasnih snaga te članova udruga</w:t>
            </w:r>
          </w:p>
        </w:tc>
        <w:tc>
          <w:tcPr>
            <w:tcW w:w="992" w:type="pct"/>
            <w:vAlign w:val="center"/>
            <w:hideMark/>
          </w:tcPr>
          <w:p w14:paraId="34D4DF66" w14:textId="3FD59073" w:rsidR="008E37BD" w:rsidRPr="0079607B" w:rsidRDefault="008E37BD" w:rsidP="00BE70C9">
            <w:pPr>
              <w:spacing w:after="0" w:line="240" w:lineRule="auto"/>
              <w:jc w:val="center"/>
              <w:rPr>
                <w:rFonts w:cs="Times New Roman"/>
                <w:sz w:val="22"/>
              </w:rPr>
            </w:pPr>
            <w:r w:rsidRPr="0079607B">
              <w:rPr>
                <w:rFonts w:cs="Times New Roman"/>
                <w:sz w:val="22"/>
              </w:rPr>
              <w:t xml:space="preserve">načelnik Stožera CZ </w:t>
            </w:r>
          </w:p>
        </w:tc>
        <w:tc>
          <w:tcPr>
            <w:tcW w:w="1354" w:type="pct"/>
            <w:vAlign w:val="center"/>
            <w:hideMark/>
          </w:tcPr>
          <w:p w14:paraId="236DEFC2" w14:textId="77777777" w:rsidR="008E37BD" w:rsidRPr="0079607B" w:rsidRDefault="008E37BD" w:rsidP="00BE70C9">
            <w:pPr>
              <w:tabs>
                <w:tab w:val="left" w:pos="5954"/>
              </w:tabs>
              <w:spacing w:after="0" w:line="240" w:lineRule="auto"/>
              <w:jc w:val="center"/>
              <w:rPr>
                <w:rFonts w:cs="Times New Roman"/>
                <w:sz w:val="22"/>
              </w:rPr>
            </w:pPr>
            <w:r w:rsidRPr="0079607B">
              <w:rPr>
                <w:rFonts w:cs="Times New Roman"/>
                <w:sz w:val="22"/>
              </w:rPr>
              <w:t>vatrogasne snage,</w:t>
            </w:r>
          </w:p>
          <w:p w14:paraId="22E0FA68" w14:textId="4B93A4CA" w:rsidR="008E37BD" w:rsidRPr="0079607B" w:rsidRDefault="008E37BD" w:rsidP="00BE70C9">
            <w:pPr>
              <w:spacing w:after="0" w:line="240" w:lineRule="auto"/>
              <w:jc w:val="center"/>
              <w:rPr>
                <w:rFonts w:cs="Times New Roman"/>
                <w:sz w:val="22"/>
              </w:rPr>
            </w:pPr>
            <w:r w:rsidRPr="0079607B">
              <w:rPr>
                <w:rFonts w:cs="Times New Roman"/>
                <w:sz w:val="22"/>
              </w:rPr>
              <w:t xml:space="preserve">članovi udruga </w:t>
            </w:r>
          </w:p>
        </w:tc>
      </w:tr>
      <w:tr w:rsidR="008E37BD" w:rsidRPr="00611D23" w14:paraId="5E4CA91B" w14:textId="77777777" w:rsidTr="00900A90">
        <w:trPr>
          <w:trHeight w:val="413"/>
          <w:jc w:val="center"/>
        </w:trPr>
        <w:tc>
          <w:tcPr>
            <w:tcW w:w="2654" w:type="pct"/>
            <w:vAlign w:val="center"/>
            <w:hideMark/>
          </w:tcPr>
          <w:p w14:paraId="286984A6" w14:textId="1625232E" w:rsidR="008E37BD" w:rsidRPr="0079607B" w:rsidRDefault="008E37BD" w:rsidP="00BE70C9">
            <w:pPr>
              <w:spacing w:after="0" w:line="240" w:lineRule="auto"/>
              <w:rPr>
                <w:rFonts w:cs="Times New Roman"/>
                <w:sz w:val="22"/>
              </w:rPr>
            </w:pPr>
            <w:r w:rsidRPr="0079607B">
              <w:rPr>
                <w:rFonts w:cs="Times New Roman"/>
                <w:sz w:val="22"/>
              </w:rPr>
              <w:t xml:space="preserve">Mobiliziranje pravnih osoba - davatelja materijalno-tehničkih sredstava  </w:t>
            </w:r>
          </w:p>
        </w:tc>
        <w:tc>
          <w:tcPr>
            <w:tcW w:w="992" w:type="pct"/>
            <w:vAlign w:val="center"/>
            <w:hideMark/>
          </w:tcPr>
          <w:p w14:paraId="7312ADB1" w14:textId="46262613" w:rsidR="008E37BD" w:rsidRPr="0079607B" w:rsidRDefault="008E37BD" w:rsidP="00BE70C9">
            <w:pPr>
              <w:spacing w:after="0" w:line="240" w:lineRule="auto"/>
              <w:jc w:val="center"/>
              <w:rPr>
                <w:rFonts w:cs="Times New Roman"/>
                <w:sz w:val="22"/>
              </w:rPr>
            </w:pPr>
            <w:r w:rsidRPr="0079607B">
              <w:rPr>
                <w:rFonts w:cs="Times New Roman"/>
                <w:sz w:val="22"/>
              </w:rPr>
              <w:t xml:space="preserve">načelnik Stožera CZ </w:t>
            </w:r>
          </w:p>
        </w:tc>
        <w:tc>
          <w:tcPr>
            <w:tcW w:w="1354" w:type="pct"/>
            <w:vAlign w:val="center"/>
            <w:hideMark/>
          </w:tcPr>
          <w:p w14:paraId="5A6220AE" w14:textId="77777777" w:rsidR="008E37BD" w:rsidRPr="0079607B" w:rsidRDefault="008E37BD" w:rsidP="00BE70C9">
            <w:pPr>
              <w:tabs>
                <w:tab w:val="left" w:pos="5954"/>
              </w:tabs>
              <w:spacing w:after="0" w:line="240" w:lineRule="auto"/>
              <w:jc w:val="center"/>
              <w:rPr>
                <w:rFonts w:cs="Times New Roman"/>
                <w:sz w:val="22"/>
              </w:rPr>
            </w:pPr>
            <w:r w:rsidRPr="0079607B">
              <w:rPr>
                <w:rFonts w:cs="Times New Roman"/>
                <w:sz w:val="22"/>
              </w:rPr>
              <w:t>načelnik Stožera</w:t>
            </w:r>
          </w:p>
          <w:p w14:paraId="0B051D96" w14:textId="018C96A5" w:rsidR="008E37BD" w:rsidRPr="0079607B" w:rsidRDefault="008E37BD" w:rsidP="00BE70C9">
            <w:pPr>
              <w:spacing w:after="0" w:line="240" w:lineRule="auto"/>
              <w:jc w:val="center"/>
              <w:rPr>
                <w:rFonts w:cs="Times New Roman"/>
                <w:sz w:val="22"/>
              </w:rPr>
            </w:pPr>
            <w:r w:rsidRPr="0079607B">
              <w:rPr>
                <w:rFonts w:cs="Times New Roman"/>
                <w:sz w:val="22"/>
              </w:rPr>
              <w:t>odgovorne osobe u pravnoj osobi</w:t>
            </w:r>
          </w:p>
        </w:tc>
      </w:tr>
      <w:tr w:rsidR="008E37BD" w:rsidRPr="00611D23" w14:paraId="03691EE9" w14:textId="77777777" w:rsidTr="00900A90">
        <w:trPr>
          <w:trHeight w:val="170"/>
          <w:jc w:val="center"/>
        </w:trPr>
        <w:tc>
          <w:tcPr>
            <w:tcW w:w="2654" w:type="pct"/>
            <w:vAlign w:val="center"/>
            <w:hideMark/>
          </w:tcPr>
          <w:p w14:paraId="3E0051B1" w14:textId="7239D716" w:rsidR="008E37BD" w:rsidRPr="0079607B" w:rsidRDefault="008E37BD" w:rsidP="00BE70C9">
            <w:pPr>
              <w:spacing w:after="0" w:line="240" w:lineRule="auto"/>
              <w:rPr>
                <w:rFonts w:cs="Times New Roman"/>
                <w:sz w:val="22"/>
              </w:rPr>
            </w:pPr>
            <w:r w:rsidRPr="0079607B">
              <w:rPr>
                <w:rFonts w:cs="Times New Roman"/>
                <w:sz w:val="22"/>
              </w:rPr>
              <w:t xml:space="preserve">Raspoređivanje pripadnika PON CZ prema utvrđenim prioritetima raščišćavanja </w:t>
            </w:r>
          </w:p>
        </w:tc>
        <w:tc>
          <w:tcPr>
            <w:tcW w:w="992" w:type="pct"/>
            <w:vAlign w:val="center"/>
            <w:hideMark/>
          </w:tcPr>
          <w:p w14:paraId="2D4AC7D2" w14:textId="23189CBB" w:rsidR="008E37BD" w:rsidRPr="0079607B" w:rsidRDefault="008E37BD" w:rsidP="00BE70C9">
            <w:pPr>
              <w:spacing w:after="0" w:line="240" w:lineRule="auto"/>
              <w:jc w:val="center"/>
              <w:rPr>
                <w:rFonts w:cs="Times New Roman"/>
                <w:sz w:val="22"/>
              </w:rPr>
            </w:pPr>
            <w:r w:rsidRPr="0079607B">
              <w:rPr>
                <w:rFonts w:cs="Times New Roman"/>
                <w:sz w:val="22"/>
              </w:rPr>
              <w:t xml:space="preserve">načelnik Stožera CZ </w:t>
            </w:r>
          </w:p>
        </w:tc>
        <w:tc>
          <w:tcPr>
            <w:tcW w:w="1354" w:type="pct"/>
            <w:vAlign w:val="center"/>
            <w:hideMark/>
          </w:tcPr>
          <w:p w14:paraId="24ADBE5C" w14:textId="77777777" w:rsidR="008E37BD" w:rsidRPr="0079607B" w:rsidRDefault="008E37BD" w:rsidP="00BE70C9">
            <w:pPr>
              <w:tabs>
                <w:tab w:val="left" w:pos="5954"/>
              </w:tabs>
              <w:spacing w:after="0" w:line="240" w:lineRule="auto"/>
              <w:jc w:val="center"/>
              <w:rPr>
                <w:rFonts w:cs="Times New Roman"/>
                <w:sz w:val="22"/>
              </w:rPr>
            </w:pPr>
            <w:r w:rsidRPr="0079607B">
              <w:rPr>
                <w:rFonts w:cs="Times New Roman"/>
                <w:sz w:val="22"/>
              </w:rPr>
              <w:t>zapovjednik PON CZ</w:t>
            </w:r>
          </w:p>
          <w:p w14:paraId="4B57D3E7" w14:textId="386C83E0" w:rsidR="008E37BD" w:rsidRPr="0079607B" w:rsidRDefault="008E37BD" w:rsidP="00BE70C9">
            <w:pPr>
              <w:spacing w:after="0" w:line="240" w:lineRule="auto"/>
              <w:jc w:val="center"/>
              <w:rPr>
                <w:rFonts w:cs="Times New Roman"/>
                <w:sz w:val="22"/>
              </w:rPr>
            </w:pPr>
            <w:r w:rsidRPr="0079607B">
              <w:rPr>
                <w:rFonts w:cs="Times New Roman"/>
                <w:sz w:val="22"/>
              </w:rPr>
              <w:t>voditelji operativnih skupina</w:t>
            </w:r>
          </w:p>
        </w:tc>
      </w:tr>
      <w:tr w:rsidR="008E37BD" w:rsidRPr="00611D23" w14:paraId="2B0B07B1" w14:textId="77777777" w:rsidTr="00A07DD5">
        <w:trPr>
          <w:trHeight w:val="631"/>
          <w:jc w:val="center"/>
        </w:trPr>
        <w:tc>
          <w:tcPr>
            <w:tcW w:w="2654" w:type="pct"/>
            <w:vAlign w:val="center"/>
            <w:hideMark/>
          </w:tcPr>
          <w:p w14:paraId="72D389E3" w14:textId="044AFA57" w:rsidR="008E37BD" w:rsidRPr="0079607B" w:rsidRDefault="008E37BD" w:rsidP="00BE70C9">
            <w:pPr>
              <w:spacing w:after="0" w:line="240" w:lineRule="auto"/>
              <w:rPr>
                <w:rFonts w:cs="Times New Roman"/>
                <w:sz w:val="22"/>
              </w:rPr>
            </w:pPr>
            <w:r w:rsidRPr="0079607B">
              <w:rPr>
                <w:rFonts w:cs="Times New Roman"/>
                <w:sz w:val="22"/>
              </w:rPr>
              <w:t xml:space="preserve">Organizacija odvoza otpada na za to predviđene lokacije </w:t>
            </w:r>
          </w:p>
        </w:tc>
        <w:tc>
          <w:tcPr>
            <w:tcW w:w="992" w:type="pct"/>
            <w:vAlign w:val="center"/>
            <w:hideMark/>
          </w:tcPr>
          <w:p w14:paraId="385DC0FA" w14:textId="0404D485" w:rsidR="008E37BD" w:rsidRPr="0079607B" w:rsidRDefault="008E37BD" w:rsidP="00BE70C9">
            <w:pPr>
              <w:spacing w:after="0" w:line="240" w:lineRule="auto"/>
              <w:jc w:val="center"/>
              <w:rPr>
                <w:rFonts w:cs="Times New Roman"/>
                <w:sz w:val="22"/>
              </w:rPr>
            </w:pPr>
            <w:r w:rsidRPr="0079607B">
              <w:rPr>
                <w:rFonts w:cs="Times New Roman"/>
                <w:sz w:val="22"/>
              </w:rPr>
              <w:t>član Stožera za komunalne djelatnosti</w:t>
            </w:r>
          </w:p>
        </w:tc>
        <w:tc>
          <w:tcPr>
            <w:tcW w:w="1354" w:type="pct"/>
            <w:vAlign w:val="center"/>
            <w:hideMark/>
          </w:tcPr>
          <w:p w14:paraId="7FC105DE" w14:textId="34F4AEFE" w:rsidR="008E37BD" w:rsidRPr="0079607B" w:rsidRDefault="008E37BD" w:rsidP="00BE70C9">
            <w:pPr>
              <w:spacing w:after="0" w:line="240" w:lineRule="auto"/>
              <w:jc w:val="center"/>
              <w:rPr>
                <w:rFonts w:cs="Times New Roman"/>
                <w:sz w:val="22"/>
              </w:rPr>
            </w:pPr>
            <w:r w:rsidRPr="0079607B">
              <w:rPr>
                <w:rFonts w:cs="Times New Roman"/>
                <w:sz w:val="22"/>
              </w:rPr>
              <w:t xml:space="preserve">pravne osobe od interesa za sustav civilne zaštite - davatelji MTS, PON CZ </w:t>
            </w:r>
          </w:p>
        </w:tc>
      </w:tr>
      <w:tr w:rsidR="008E37BD" w:rsidRPr="00611D23" w14:paraId="74457B69" w14:textId="77777777" w:rsidTr="00D933C8">
        <w:trPr>
          <w:trHeight w:val="473"/>
          <w:jc w:val="center"/>
        </w:trPr>
        <w:tc>
          <w:tcPr>
            <w:tcW w:w="2654" w:type="pct"/>
            <w:vAlign w:val="center"/>
            <w:hideMark/>
          </w:tcPr>
          <w:p w14:paraId="6132D675" w14:textId="153531D7" w:rsidR="008E37BD" w:rsidRPr="0079607B" w:rsidRDefault="008E37BD" w:rsidP="00BE70C9">
            <w:pPr>
              <w:spacing w:after="0" w:line="240" w:lineRule="auto"/>
              <w:rPr>
                <w:rFonts w:cs="Times New Roman"/>
                <w:sz w:val="22"/>
              </w:rPr>
            </w:pPr>
            <w:r w:rsidRPr="0079607B">
              <w:rPr>
                <w:rFonts w:cs="Times New Roman"/>
                <w:sz w:val="22"/>
              </w:rPr>
              <w:t>Organiziranje prijema operativnih snaga za spašavanje iz poplava – mjesto prihvata i razmještaja</w:t>
            </w:r>
          </w:p>
        </w:tc>
        <w:tc>
          <w:tcPr>
            <w:tcW w:w="992" w:type="pct"/>
            <w:vAlign w:val="center"/>
            <w:hideMark/>
          </w:tcPr>
          <w:p w14:paraId="765A3971" w14:textId="22270835" w:rsidR="008E37BD" w:rsidRPr="0079607B" w:rsidRDefault="008E37BD" w:rsidP="00BE70C9">
            <w:pPr>
              <w:pStyle w:val="Bezproreda"/>
              <w:jc w:val="center"/>
              <w:rPr>
                <w:rFonts w:ascii="Times New Roman" w:hAnsi="Times New Roman" w:cs="Times New Roman"/>
              </w:rPr>
            </w:pPr>
            <w:r w:rsidRPr="0079607B">
              <w:rPr>
                <w:rFonts w:ascii="Times New Roman" w:hAnsi="Times New Roman" w:cs="Times New Roman"/>
                <w:lang w:val="hr-HR"/>
              </w:rPr>
              <w:t>načelnik</w:t>
            </w:r>
            <w:r w:rsidRPr="0079607B">
              <w:rPr>
                <w:rFonts w:ascii="Times New Roman" w:hAnsi="Times New Roman" w:cs="Times New Roman"/>
              </w:rPr>
              <w:t xml:space="preserve"> </w:t>
            </w:r>
            <w:r w:rsidRPr="0079607B">
              <w:rPr>
                <w:rFonts w:ascii="Times New Roman" w:hAnsi="Times New Roman" w:cs="Times New Roman"/>
                <w:lang w:val="hr-HR"/>
              </w:rPr>
              <w:t>Stožera</w:t>
            </w:r>
            <w:r w:rsidRPr="0079607B">
              <w:rPr>
                <w:rFonts w:ascii="Times New Roman" w:hAnsi="Times New Roman" w:cs="Times New Roman"/>
              </w:rPr>
              <w:t xml:space="preserve"> CZ </w:t>
            </w:r>
          </w:p>
        </w:tc>
        <w:tc>
          <w:tcPr>
            <w:tcW w:w="1354" w:type="pct"/>
            <w:vAlign w:val="center"/>
            <w:hideMark/>
          </w:tcPr>
          <w:p w14:paraId="7E5A9650" w14:textId="1BD59060" w:rsidR="008E37BD" w:rsidRPr="0079607B" w:rsidRDefault="008E37BD" w:rsidP="00BE70C9">
            <w:pPr>
              <w:pStyle w:val="Bezproreda"/>
              <w:jc w:val="center"/>
              <w:rPr>
                <w:rFonts w:ascii="Times New Roman" w:hAnsi="Times New Roman" w:cs="Times New Roman"/>
              </w:rPr>
            </w:pPr>
            <w:r w:rsidRPr="0079607B">
              <w:rPr>
                <w:rFonts w:ascii="Times New Roman" w:hAnsi="Times New Roman" w:cs="Times New Roman"/>
                <w:lang w:val="hr-HR"/>
              </w:rPr>
              <w:t>član</w:t>
            </w:r>
            <w:r w:rsidRPr="0079607B">
              <w:rPr>
                <w:rFonts w:ascii="Times New Roman" w:hAnsi="Times New Roman" w:cs="Times New Roman"/>
              </w:rPr>
              <w:t xml:space="preserve"> </w:t>
            </w:r>
            <w:r w:rsidRPr="0079607B">
              <w:rPr>
                <w:rFonts w:ascii="Times New Roman" w:hAnsi="Times New Roman" w:cs="Times New Roman"/>
                <w:lang w:val="hr-HR"/>
              </w:rPr>
              <w:t>Stožera</w:t>
            </w:r>
            <w:r w:rsidRPr="0079607B">
              <w:rPr>
                <w:rFonts w:ascii="Times New Roman" w:hAnsi="Times New Roman" w:cs="Times New Roman"/>
              </w:rPr>
              <w:t xml:space="preserve"> CZ</w:t>
            </w:r>
          </w:p>
        </w:tc>
      </w:tr>
      <w:tr w:rsidR="008E37BD" w:rsidRPr="00611D23" w14:paraId="5E91E70C" w14:textId="77777777" w:rsidTr="00F13115">
        <w:trPr>
          <w:trHeight w:val="833"/>
          <w:jc w:val="center"/>
        </w:trPr>
        <w:tc>
          <w:tcPr>
            <w:tcW w:w="2654" w:type="pct"/>
            <w:vAlign w:val="center"/>
          </w:tcPr>
          <w:p w14:paraId="5B656FB5" w14:textId="70F0E852" w:rsidR="008E37BD" w:rsidRPr="0079607B" w:rsidRDefault="008E37BD" w:rsidP="00BE70C9">
            <w:pPr>
              <w:spacing w:after="0" w:line="240" w:lineRule="auto"/>
              <w:rPr>
                <w:rFonts w:cs="Times New Roman"/>
                <w:sz w:val="22"/>
              </w:rPr>
            </w:pPr>
            <w:r w:rsidRPr="0079607B">
              <w:rPr>
                <w:rFonts w:cs="Times New Roman"/>
                <w:sz w:val="22"/>
              </w:rPr>
              <w:t>Upućivanje zahtjeva za žurnom objavom potrebnih informacija, ukoliko se na radijskim postajama nije objavila najava vremenske nepogode i upute stanovništvu za postupanje u takvim situacijama</w:t>
            </w:r>
          </w:p>
        </w:tc>
        <w:tc>
          <w:tcPr>
            <w:tcW w:w="992" w:type="pct"/>
            <w:vAlign w:val="center"/>
          </w:tcPr>
          <w:p w14:paraId="5D7B4EC4" w14:textId="50DAFABB" w:rsidR="008E37BD" w:rsidRPr="0079607B" w:rsidRDefault="008E37BD" w:rsidP="00BE70C9">
            <w:pPr>
              <w:pStyle w:val="Bezproreda"/>
              <w:jc w:val="center"/>
              <w:rPr>
                <w:rFonts w:ascii="Times New Roman" w:hAnsi="Times New Roman" w:cs="Times New Roman"/>
                <w:lang w:val="hr-HR"/>
              </w:rPr>
            </w:pPr>
            <w:proofErr w:type="spellStart"/>
            <w:r w:rsidRPr="0079607B">
              <w:rPr>
                <w:rFonts w:ascii="Times New Roman" w:hAnsi="Times New Roman" w:cs="Times New Roman"/>
              </w:rPr>
              <w:t>načelnik</w:t>
            </w:r>
            <w:proofErr w:type="spellEnd"/>
            <w:r w:rsidRPr="0079607B">
              <w:rPr>
                <w:rFonts w:ascii="Times New Roman" w:hAnsi="Times New Roman" w:cs="Times New Roman"/>
              </w:rPr>
              <w:t xml:space="preserve"> </w:t>
            </w:r>
            <w:proofErr w:type="spellStart"/>
            <w:r w:rsidRPr="0079607B">
              <w:rPr>
                <w:rFonts w:ascii="Times New Roman" w:hAnsi="Times New Roman" w:cs="Times New Roman"/>
              </w:rPr>
              <w:t>Stožera</w:t>
            </w:r>
            <w:proofErr w:type="spellEnd"/>
            <w:r w:rsidRPr="0079607B">
              <w:rPr>
                <w:rFonts w:ascii="Times New Roman" w:hAnsi="Times New Roman" w:cs="Times New Roman"/>
              </w:rPr>
              <w:t xml:space="preserve"> CZ</w:t>
            </w:r>
          </w:p>
        </w:tc>
        <w:tc>
          <w:tcPr>
            <w:tcW w:w="1354" w:type="pct"/>
            <w:vAlign w:val="center"/>
          </w:tcPr>
          <w:p w14:paraId="5E899123" w14:textId="395E0AEB" w:rsidR="008E37BD" w:rsidRPr="0079607B" w:rsidRDefault="008E37BD" w:rsidP="00BE70C9">
            <w:pPr>
              <w:pStyle w:val="Bezproreda"/>
              <w:jc w:val="center"/>
              <w:rPr>
                <w:rFonts w:ascii="Times New Roman" w:hAnsi="Times New Roman" w:cs="Times New Roman"/>
                <w:lang w:val="hr-HR"/>
              </w:rPr>
            </w:pPr>
            <w:proofErr w:type="spellStart"/>
            <w:r w:rsidRPr="0079607B">
              <w:rPr>
                <w:rFonts w:ascii="Times New Roman" w:hAnsi="Times New Roman" w:cs="Times New Roman"/>
              </w:rPr>
              <w:t>sredstva</w:t>
            </w:r>
            <w:proofErr w:type="spellEnd"/>
            <w:r w:rsidRPr="0079607B">
              <w:rPr>
                <w:rFonts w:ascii="Times New Roman" w:hAnsi="Times New Roman" w:cs="Times New Roman"/>
              </w:rPr>
              <w:t xml:space="preserve"> </w:t>
            </w:r>
            <w:proofErr w:type="spellStart"/>
            <w:r w:rsidRPr="0079607B">
              <w:rPr>
                <w:rFonts w:ascii="Times New Roman" w:hAnsi="Times New Roman" w:cs="Times New Roman"/>
              </w:rPr>
              <w:t>javnog</w:t>
            </w:r>
            <w:proofErr w:type="spellEnd"/>
            <w:r w:rsidRPr="0079607B">
              <w:rPr>
                <w:rFonts w:ascii="Times New Roman" w:hAnsi="Times New Roman" w:cs="Times New Roman"/>
              </w:rPr>
              <w:t xml:space="preserve"> </w:t>
            </w:r>
            <w:proofErr w:type="spellStart"/>
            <w:r w:rsidRPr="0079607B">
              <w:rPr>
                <w:rFonts w:ascii="Times New Roman" w:hAnsi="Times New Roman" w:cs="Times New Roman"/>
              </w:rPr>
              <w:t>priopćavanja</w:t>
            </w:r>
            <w:proofErr w:type="spellEnd"/>
          </w:p>
        </w:tc>
      </w:tr>
      <w:tr w:rsidR="008E37BD" w:rsidRPr="00611D23" w14:paraId="522B5651" w14:textId="77777777" w:rsidTr="00F13115">
        <w:trPr>
          <w:trHeight w:val="1047"/>
          <w:jc w:val="center"/>
        </w:trPr>
        <w:tc>
          <w:tcPr>
            <w:tcW w:w="2654" w:type="pct"/>
            <w:vAlign w:val="center"/>
          </w:tcPr>
          <w:p w14:paraId="03539B2D" w14:textId="0A660605" w:rsidR="008E37BD" w:rsidRPr="0079607B" w:rsidRDefault="008E37BD" w:rsidP="00BE70C9">
            <w:pPr>
              <w:spacing w:after="0" w:line="240" w:lineRule="auto"/>
              <w:rPr>
                <w:rFonts w:cs="Times New Roman"/>
                <w:sz w:val="22"/>
              </w:rPr>
            </w:pPr>
            <w:r w:rsidRPr="0079607B">
              <w:rPr>
                <w:rFonts w:cs="Times New Roman"/>
                <w:sz w:val="22"/>
              </w:rPr>
              <w:t xml:space="preserve">Kada su prethodno upotrjebljene sve sposobnosti operativnih snaga sustava civilne zaštite i iskorišteni svi kapaciteti ili ako su nedostatni za učinkovitost spašavanja na razini Grada Šibenika, načelnik Stožera upućuje Gradonačelniku Zahtjev kojim traži pomoć od više hijerarhijske razine </w:t>
            </w:r>
          </w:p>
        </w:tc>
        <w:tc>
          <w:tcPr>
            <w:tcW w:w="992" w:type="pct"/>
            <w:vAlign w:val="center"/>
          </w:tcPr>
          <w:p w14:paraId="3974CEB0" w14:textId="64C94997" w:rsidR="008E37BD" w:rsidRPr="0079607B" w:rsidRDefault="008E37BD" w:rsidP="00BE70C9">
            <w:pPr>
              <w:pStyle w:val="Bezproreda"/>
              <w:jc w:val="center"/>
              <w:rPr>
                <w:rFonts w:ascii="Times New Roman" w:hAnsi="Times New Roman" w:cs="Times New Roman"/>
                <w:lang w:val="hr-HR"/>
              </w:rPr>
            </w:pPr>
            <w:proofErr w:type="spellStart"/>
            <w:r w:rsidRPr="0079607B">
              <w:rPr>
                <w:rFonts w:ascii="Times New Roman" w:hAnsi="Times New Roman" w:cs="Times New Roman"/>
              </w:rPr>
              <w:t>Gradonačelnik</w:t>
            </w:r>
            <w:proofErr w:type="spellEnd"/>
          </w:p>
        </w:tc>
        <w:tc>
          <w:tcPr>
            <w:tcW w:w="1354" w:type="pct"/>
            <w:vAlign w:val="center"/>
          </w:tcPr>
          <w:p w14:paraId="5129F867" w14:textId="6F669DB6" w:rsidR="008E37BD" w:rsidRPr="0079607B" w:rsidRDefault="008E37BD" w:rsidP="00BE70C9">
            <w:pPr>
              <w:pStyle w:val="Bezproreda"/>
              <w:jc w:val="center"/>
              <w:rPr>
                <w:rFonts w:ascii="Times New Roman" w:hAnsi="Times New Roman" w:cs="Times New Roman"/>
                <w:lang w:val="hr-HR"/>
              </w:rPr>
            </w:pPr>
            <w:proofErr w:type="spellStart"/>
            <w:r w:rsidRPr="0079607B">
              <w:rPr>
                <w:rFonts w:ascii="Times New Roman" w:hAnsi="Times New Roman" w:cs="Times New Roman"/>
              </w:rPr>
              <w:t>Načelnik</w:t>
            </w:r>
            <w:proofErr w:type="spellEnd"/>
            <w:r w:rsidRPr="0079607B">
              <w:rPr>
                <w:rFonts w:ascii="Times New Roman" w:hAnsi="Times New Roman" w:cs="Times New Roman"/>
              </w:rPr>
              <w:t xml:space="preserve"> </w:t>
            </w:r>
            <w:proofErr w:type="spellStart"/>
            <w:r w:rsidRPr="0079607B">
              <w:rPr>
                <w:rFonts w:ascii="Times New Roman" w:hAnsi="Times New Roman" w:cs="Times New Roman"/>
              </w:rPr>
              <w:t>Stožera</w:t>
            </w:r>
            <w:proofErr w:type="spellEnd"/>
            <w:r w:rsidRPr="0079607B">
              <w:rPr>
                <w:rFonts w:ascii="Times New Roman" w:hAnsi="Times New Roman" w:cs="Times New Roman"/>
              </w:rPr>
              <w:t xml:space="preserve"> CZ</w:t>
            </w:r>
          </w:p>
        </w:tc>
      </w:tr>
      <w:tr w:rsidR="008E37BD" w:rsidRPr="00611D23" w14:paraId="6A3651D5" w14:textId="77777777" w:rsidTr="00BD1345">
        <w:trPr>
          <w:trHeight w:val="754"/>
          <w:jc w:val="center"/>
        </w:trPr>
        <w:tc>
          <w:tcPr>
            <w:tcW w:w="2654" w:type="pct"/>
            <w:vAlign w:val="center"/>
          </w:tcPr>
          <w:p w14:paraId="6AB68B5E" w14:textId="4F7C0FD4" w:rsidR="008E37BD" w:rsidRPr="0079607B" w:rsidRDefault="008E37BD" w:rsidP="0079607B">
            <w:pPr>
              <w:spacing w:after="0" w:line="240" w:lineRule="auto"/>
              <w:rPr>
                <w:rFonts w:cs="Times New Roman"/>
                <w:sz w:val="22"/>
              </w:rPr>
            </w:pPr>
            <w:r w:rsidRPr="0079607B">
              <w:rPr>
                <w:rFonts w:cs="Times New Roman"/>
                <w:sz w:val="22"/>
              </w:rPr>
              <w:lastRenderedPageBreak/>
              <w:t>Uspostavljanje 24-satnog dežurstva zbog  informiranja stanovništva o trenutnoj situaciji, u cilju smanjenja osjećaja nesigurnosti i suzbijanja panike</w:t>
            </w:r>
          </w:p>
        </w:tc>
        <w:tc>
          <w:tcPr>
            <w:tcW w:w="992" w:type="pct"/>
            <w:vAlign w:val="center"/>
          </w:tcPr>
          <w:p w14:paraId="780D791A" w14:textId="4BB92010" w:rsidR="008E37BD" w:rsidRPr="0079607B" w:rsidRDefault="008E37BD" w:rsidP="0079607B">
            <w:pPr>
              <w:pStyle w:val="Bezproreda"/>
              <w:jc w:val="center"/>
              <w:rPr>
                <w:rFonts w:ascii="Times New Roman" w:hAnsi="Times New Roman" w:cs="Times New Roman"/>
                <w:lang w:val="hr-HR"/>
              </w:rPr>
            </w:pPr>
            <w:proofErr w:type="spellStart"/>
            <w:r w:rsidRPr="0079607B">
              <w:rPr>
                <w:rFonts w:ascii="Times New Roman" w:hAnsi="Times New Roman" w:cs="Times New Roman"/>
              </w:rPr>
              <w:t>načelnik</w:t>
            </w:r>
            <w:proofErr w:type="spellEnd"/>
            <w:r w:rsidRPr="0079607B">
              <w:rPr>
                <w:rFonts w:ascii="Times New Roman" w:hAnsi="Times New Roman" w:cs="Times New Roman"/>
              </w:rPr>
              <w:t xml:space="preserve"> </w:t>
            </w:r>
            <w:proofErr w:type="spellStart"/>
            <w:r w:rsidRPr="0079607B">
              <w:rPr>
                <w:rFonts w:ascii="Times New Roman" w:hAnsi="Times New Roman" w:cs="Times New Roman"/>
              </w:rPr>
              <w:t>Stožera</w:t>
            </w:r>
            <w:proofErr w:type="spellEnd"/>
            <w:r w:rsidRPr="0079607B">
              <w:rPr>
                <w:rFonts w:ascii="Times New Roman" w:hAnsi="Times New Roman" w:cs="Times New Roman"/>
              </w:rPr>
              <w:t xml:space="preserve"> CZ</w:t>
            </w:r>
          </w:p>
        </w:tc>
        <w:tc>
          <w:tcPr>
            <w:tcW w:w="1354" w:type="pct"/>
            <w:vAlign w:val="center"/>
          </w:tcPr>
          <w:p w14:paraId="37EBC020" w14:textId="373CD639" w:rsidR="008E37BD" w:rsidRPr="0079607B" w:rsidRDefault="008E37BD" w:rsidP="0079607B">
            <w:pPr>
              <w:pStyle w:val="Bezproreda"/>
              <w:jc w:val="center"/>
              <w:rPr>
                <w:rFonts w:ascii="Times New Roman" w:hAnsi="Times New Roman" w:cs="Times New Roman"/>
                <w:lang w:val="hr-HR"/>
              </w:rPr>
            </w:pPr>
            <w:proofErr w:type="spellStart"/>
            <w:r w:rsidRPr="0079607B">
              <w:rPr>
                <w:rFonts w:ascii="Times New Roman" w:hAnsi="Times New Roman" w:cs="Times New Roman"/>
              </w:rPr>
              <w:t>djelatnici</w:t>
            </w:r>
            <w:proofErr w:type="spellEnd"/>
            <w:r w:rsidRPr="0079607B">
              <w:rPr>
                <w:rFonts w:ascii="Times New Roman" w:hAnsi="Times New Roman" w:cs="Times New Roman"/>
              </w:rPr>
              <w:t xml:space="preserve"> Grada Šibenika</w:t>
            </w:r>
          </w:p>
        </w:tc>
      </w:tr>
      <w:tr w:rsidR="00BE70C9" w:rsidRPr="00611D23" w14:paraId="6A229358" w14:textId="77777777" w:rsidTr="00BE70C9">
        <w:trPr>
          <w:trHeight w:val="552"/>
          <w:jc w:val="center"/>
        </w:trPr>
        <w:tc>
          <w:tcPr>
            <w:tcW w:w="5000" w:type="pct"/>
            <w:gridSpan w:val="3"/>
            <w:vAlign w:val="center"/>
          </w:tcPr>
          <w:p w14:paraId="189D6B1A" w14:textId="4234FFA8" w:rsidR="00BE70C9" w:rsidRPr="0079607B" w:rsidRDefault="00BE70C9" w:rsidP="0079607B">
            <w:pPr>
              <w:pStyle w:val="Bezproreda"/>
              <w:jc w:val="center"/>
              <w:rPr>
                <w:rFonts w:ascii="Times New Roman" w:hAnsi="Times New Roman" w:cs="Times New Roman"/>
              </w:rPr>
            </w:pPr>
            <w:r w:rsidRPr="00461378">
              <w:rPr>
                <w:rFonts w:ascii="Times New Roman" w:hAnsi="Times New Roman" w:cs="Times New Roman"/>
                <w:lang w:val="hr-HR"/>
              </w:rPr>
              <w:t>Povjerenstva nastavljaju aktivnosti na popisu i procjeni šteta sukladno Zakonu o ublažavanju i uklanjanju posljedica prirodnih nepogoda (NN 16/19)</w:t>
            </w:r>
          </w:p>
        </w:tc>
      </w:tr>
    </w:tbl>
    <w:p w14:paraId="71634D78" w14:textId="77777777" w:rsidR="00991C0C" w:rsidRPr="00611D23" w:rsidRDefault="00991C0C" w:rsidP="00EF4E46">
      <w:pPr>
        <w:rPr>
          <w:rFonts w:cs="Times New Roman"/>
          <w:szCs w:val="24"/>
          <w:highlight w:val="yellow"/>
          <w:lang w:val="en-US" w:eastAsia="en-US"/>
        </w:rPr>
      </w:pPr>
    </w:p>
    <w:p w14:paraId="36F272EE" w14:textId="0AC3C7AD" w:rsidR="002E3BAD" w:rsidRPr="0079607B" w:rsidRDefault="0079607B" w:rsidP="0079607B">
      <w:pPr>
        <w:spacing w:after="0"/>
        <w:rPr>
          <w:rFonts w:cs="Times New Roman"/>
          <w:szCs w:val="24"/>
          <w:lang w:val="en-US" w:eastAsia="en-US"/>
        </w:rPr>
      </w:pPr>
      <w:r w:rsidRPr="0079607B">
        <w:rPr>
          <w:rFonts w:cs="Times New Roman"/>
          <w:szCs w:val="24"/>
          <w:lang w:val="en-US" w:eastAsia="en-US"/>
        </w:rPr>
        <w:t xml:space="preserve">- </w:t>
      </w:r>
      <w:proofErr w:type="spellStart"/>
      <w:r w:rsidR="002E3BAD" w:rsidRPr="0079607B">
        <w:rPr>
          <w:rFonts w:cs="Times New Roman"/>
          <w:szCs w:val="24"/>
          <w:lang w:val="en-US" w:eastAsia="en-US"/>
        </w:rPr>
        <w:t>Organizaciju</w:t>
      </w:r>
      <w:proofErr w:type="spellEnd"/>
      <w:r w:rsidR="002E3BAD" w:rsidRPr="0079607B">
        <w:rPr>
          <w:rFonts w:cs="Times New Roman"/>
          <w:szCs w:val="24"/>
          <w:lang w:val="en-US" w:eastAsia="en-US"/>
        </w:rPr>
        <w:t xml:space="preserve"> </w:t>
      </w:r>
      <w:proofErr w:type="spellStart"/>
      <w:r w:rsidR="002E3BAD" w:rsidRPr="0079607B">
        <w:rPr>
          <w:rFonts w:cs="Times New Roman"/>
          <w:szCs w:val="24"/>
          <w:lang w:val="en-US" w:eastAsia="en-US"/>
        </w:rPr>
        <w:t>provođenja</w:t>
      </w:r>
      <w:proofErr w:type="spellEnd"/>
      <w:r w:rsidR="002E3BAD" w:rsidRPr="0079607B">
        <w:rPr>
          <w:rFonts w:cs="Times New Roman"/>
          <w:szCs w:val="24"/>
          <w:lang w:val="en-US" w:eastAsia="en-US"/>
        </w:rPr>
        <w:t xml:space="preserve"> </w:t>
      </w:r>
      <w:proofErr w:type="spellStart"/>
      <w:r w:rsidR="002E3BAD" w:rsidRPr="0079607B">
        <w:rPr>
          <w:rFonts w:cs="Times New Roman"/>
          <w:szCs w:val="24"/>
          <w:lang w:val="en-US" w:eastAsia="en-US"/>
        </w:rPr>
        <w:t>mjera</w:t>
      </w:r>
      <w:proofErr w:type="spellEnd"/>
      <w:r w:rsidR="002E3BAD" w:rsidRPr="0079607B">
        <w:rPr>
          <w:rFonts w:cs="Times New Roman"/>
          <w:szCs w:val="24"/>
          <w:lang w:val="en-US" w:eastAsia="en-US"/>
        </w:rPr>
        <w:t xml:space="preserve"> </w:t>
      </w:r>
      <w:proofErr w:type="spellStart"/>
      <w:r w:rsidR="002E3BAD" w:rsidRPr="0079607B">
        <w:rPr>
          <w:rFonts w:cs="Times New Roman"/>
          <w:szCs w:val="24"/>
          <w:lang w:val="en-US" w:eastAsia="en-US"/>
        </w:rPr>
        <w:t>i</w:t>
      </w:r>
      <w:proofErr w:type="spellEnd"/>
      <w:r w:rsidR="002E3BAD" w:rsidRPr="0079607B">
        <w:rPr>
          <w:rFonts w:cs="Times New Roman"/>
          <w:szCs w:val="24"/>
          <w:lang w:val="en-US" w:eastAsia="en-US"/>
        </w:rPr>
        <w:t xml:space="preserve"> </w:t>
      </w:r>
      <w:proofErr w:type="spellStart"/>
      <w:r w:rsidR="002E3BAD" w:rsidRPr="0079607B">
        <w:rPr>
          <w:rFonts w:cs="Times New Roman"/>
          <w:szCs w:val="24"/>
          <w:lang w:val="en-US" w:eastAsia="en-US"/>
        </w:rPr>
        <w:t>aktivnosti</w:t>
      </w:r>
      <w:proofErr w:type="spellEnd"/>
      <w:r w:rsidR="002E3BAD" w:rsidRPr="0079607B">
        <w:rPr>
          <w:rFonts w:cs="Times New Roman"/>
          <w:szCs w:val="24"/>
          <w:lang w:val="en-US" w:eastAsia="en-US"/>
        </w:rPr>
        <w:t xml:space="preserve"> </w:t>
      </w:r>
      <w:proofErr w:type="spellStart"/>
      <w:r w:rsidR="002E3BAD" w:rsidRPr="0079607B">
        <w:rPr>
          <w:rFonts w:cs="Times New Roman"/>
          <w:szCs w:val="24"/>
          <w:lang w:val="en-US" w:eastAsia="en-US"/>
        </w:rPr>
        <w:t>sudionika</w:t>
      </w:r>
      <w:proofErr w:type="spellEnd"/>
      <w:r w:rsidR="002E3BAD" w:rsidRPr="0079607B">
        <w:rPr>
          <w:rFonts w:cs="Times New Roman"/>
          <w:szCs w:val="24"/>
          <w:lang w:val="en-US" w:eastAsia="en-US"/>
        </w:rPr>
        <w:t xml:space="preserve"> </w:t>
      </w:r>
      <w:proofErr w:type="spellStart"/>
      <w:r w:rsidR="002E3BAD" w:rsidRPr="0079607B">
        <w:rPr>
          <w:rFonts w:cs="Times New Roman"/>
          <w:szCs w:val="24"/>
          <w:lang w:val="en-US" w:eastAsia="en-US"/>
        </w:rPr>
        <w:t>i</w:t>
      </w:r>
      <w:proofErr w:type="spellEnd"/>
      <w:r w:rsidR="002E3BAD" w:rsidRPr="0079607B">
        <w:rPr>
          <w:rFonts w:cs="Times New Roman"/>
          <w:szCs w:val="24"/>
          <w:lang w:val="en-US" w:eastAsia="en-US"/>
        </w:rPr>
        <w:t xml:space="preserve"> </w:t>
      </w:r>
      <w:proofErr w:type="spellStart"/>
      <w:r w:rsidR="002E3BAD" w:rsidRPr="0079607B">
        <w:rPr>
          <w:rFonts w:cs="Times New Roman"/>
          <w:szCs w:val="24"/>
          <w:lang w:val="en-US" w:eastAsia="en-US"/>
        </w:rPr>
        <w:t>operativnih</w:t>
      </w:r>
      <w:proofErr w:type="spellEnd"/>
      <w:r w:rsidR="002E3BAD" w:rsidRPr="0079607B">
        <w:rPr>
          <w:rFonts w:cs="Times New Roman"/>
          <w:szCs w:val="24"/>
          <w:lang w:val="en-US" w:eastAsia="en-US"/>
        </w:rPr>
        <w:t xml:space="preserve"> </w:t>
      </w:r>
      <w:proofErr w:type="spellStart"/>
      <w:r w:rsidR="002E3BAD" w:rsidRPr="0079607B">
        <w:rPr>
          <w:rFonts w:cs="Times New Roman"/>
          <w:szCs w:val="24"/>
          <w:lang w:val="en-US" w:eastAsia="en-US"/>
        </w:rPr>
        <w:t>snaga</w:t>
      </w:r>
      <w:proofErr w:type="spellEnd"/>
      <w:r w:rsidR="002E3BAD" w:rsidRPr="0079607B">
        <w:rPr>
          <w:rFonts w:cs="Times New Roman"/>
          <w:szCs w:val="24"/>
          <w:lang w:val="en-US" w:eastAsia="en-US"/>
        </w:rPr>
        <w:t xml:space="preserve"> </w:t>
      </w:r>
      <w:proofErr w:type="spellStart"/>
      <w:r w:rsidR="002E3BAD" w:rsidRPr="0079607B">
        <w:rPr>
          <w:rFonts w:cs="Times New Roman"/>
          <w:szCs w:val="24"/>
          <w:lang w:val="en-US" w:eastAsia="en-US"/>
        </w:rPr>
        <w:t>sustava</w:t>
      </w:r>
      <w:proofErr w:type="spellEnd"/>
      <w:r w:rsidR="002E3BAD" w:rsidRPr="0079607B">
        <w:rPr>
          <w:rFonts w:cs="Times New Roman"/>
          <w:szCs w:val="24"/>
          <w:lang w:val="en-US" w:eastAsia="en-US"/>
        </w:rPr>
        <w:t xml:space="preserve"> </w:t>
      </w:r>
      <w:proofErr w:type="spellStart"/>
      <w:r w:rsidR="002E3BAD" w:rsidRPr="0079607B">
        <w:rPr>
          <w:rFonts w:cs="Times New Roman"/>
          <w:szCs w:val="24"/>
          <w:lang w:val="en-US" w:eastAsia="en-US"/>
        </w:rPr>
        <w:t>civilne</w:t>
      </w:r>
      <w:proofErr w:type="spellEnd"/>
      <w:r w:rsidR="002E3BAD" w:rsidRPr="0079607B">
        <w:rPr>
          <w:rFonts w:cs="Times New Roman"/>
          <w:szCs w:val="24"/>
          <w:lang w:val="en-US" w:eastAsia="en-US"/>
        </w:rPr>
        <w:t xml:space="preserve"> </w:t>
      </w:r>
      <w:proofErr w:type="spellStart"/>
      <w:r w:rsidR="002E3BAD" w:rsidRPr="0079607B">
        <w:rPr>
          <w:rFonts w:cs="Times New Roman"/>
          <w:szCs w:val="24"/>
          <w:lang w:val="en-US" w:eastAsia="en-US"/>
        </w:rPr>
        <w:t>zaštite</w:t>
      </w:r>
      <w:proofErr w:type="spellEnd"/>
      <w:r w:rsidR="002E3BAD" w:rsidRPr="0079607B">
        <w:rPr>
          <w:rFonts w:cs="Times New Roman"/>
          <w:szCs w:val="24"/>
          <w:lang w:val="en-US" w:eastAsia="en-US"/>
        </w:rPr>
        <w:t xml:space="preserve"> za </w:t>
      </w:r>
      <w:proofErr w:type="spellStart"/>
      <w:r w:rsidR="002E3BAD" w:rsidRPr="0079607B">
        <w:rPr>
          <w:rFonts w:cs="Times New Roman"/>
          <w:szCs w:val="24"/>
          <w:lang w:val="en-US" w:eastAsia="en-US"/>
        </w:rPr>
        <w:t>preventivnu</w:t>
      </w:r>
      <w:proofErr w:type="spellEnd"/>
      <w:r w:rsidR="002E3BAD" w:rsidRPr="0079607B">
        <w:rPr>
          <w:rFonts w:cs="Times New Roman"/>
          <w:szCs w:val="24"/>
          <w:lang w:val="en-US" w:eastAsia="en-US"/>
        </w:rPr>
        <w:t xml:space="preserve"> </w:t>
      </w:r>
      <w:proofErr w:type="spellStart"/>
      <w:r w:rsidR="002E3BAD" w:rsidRPr="0079607B">
        <w:rPr>
          <w:rFonts w:cs="Times New Roman"/>
          <w:szCs w:val="24"/>
          <w:lang w:val="en-US" w:eastAsia="en-US"/>
        </w:rPr>
        <w:t>zaštitu</w:t>
      </w:r>
      <w:proofErr w:type="spellEnd"/>
      <w:r w:rsidR="002E3BAD" w:rsidRPr="0079607B">
        <w:rPr>
          <w:rFonts w:cs="Times New Roman"/>
          <w:szCs w:val="24"/>
          <w:lang w:val="en-US" w:eastAsia="en-US"/>
        </w:rPr>
        <w:t xml:space="preserve"> </w:t>
      </w:r>
      <w:proofErr w:type="spellStart"/>
      <w:r w:rsidR="002E3BAD" w:rsidRPr="0079607B">
        <w:rPr>
          <w:rFonts w:cs="Times New Roman"/>
          <w:szCs w:val="24"/>
          <w:lang w:val="en-US" w:eastAsia="en-US"/>
        </w:rPr>
        <w:t>i</w:t>
      </w:r>
      <w:proofErr w:type="spellEnd"/>
      <w:r w:rsidR="002E3BAD" w:rsidRPr="0079607B">
        <w:rPr>
          <w:rFonts w:cs="Times New Roman"/>
          <w:szCs w:val="24"/>
          <w:lang w:val="en-US" w:eastAsia="en-US"/>
        </w:rPr>
        <w:t xml:space="preserve"> </w:t>
      </w:r>
      <w:proofErr w:type="spellStart"/>
      <w:r w:rsidR="002E3BAD" w:rsidRPr="0079607B">
        <w:rPr>
          <w:rFonts w:cs="Times New Roman"/>
          <w:szCs w:val="24"/>
          <w:lang w:val="en-US" w:eastAsia="en-US"/>
        </w:rPr>
        <w:t>otklanjanje</w:t>
      </w:r>
      <w:proofErr w:type="spellEnd"/>
      <w:r w:rsidR="002E3BAD" w:rsidRPr="0079607B">
        <w:rPr>
          <w:rFonts w:cs="Times New Roman"/>
          <w:szCs w:val="24"/>
          <w:lang w:val="en-US" w:eastAsia="en-US"/>
        </w:rPr>
        <w:t xml:space="preserve"> </w:t>
      </w:r>
      <w:proofErr w:type="spellStart"/>
      <w:r w:rsidR="002E3BAD" w:rsidRPr="0079607B">
        <w:rPr>
          <w:rFonts w:cs="Times New Roman"/>
          <w:szCs w:val="24"/>
          <w:lang w:val="en-US" w:eastAsia="en-US"/>
        </w:rPr>
        <w:t>posljedica</w:t>
      </w:r>
      <w:proofErr w:type="spellEnd"/>
      <w:r w:rsidR="002E3BAD" w:rsidRPr="0079607B">
        <w:rPr>
          <w:rFonts w:cs="Times New Roman"/>
          <w:szCs w:val="24"/>
          <w:lang w:val="en-US" w:eastAsia="en-US"/>
        </w:rPr>
        <w:t xml:space="preserve"> </w:t>
      </w:r>
      <w:proofErr w:type="spellStart"/>
      <w:r w:rsidR="00AD6918" w:rsidRPr="0079607B">
        <w:rPr>
          <w:rFonts w:cs="Times New Roman"/>
          <w:szCs w:val="24"/>
          <w:lang w:val="en-US" w:eastAsia="en-US"/>
        </w:rPr>
        <w:t>poplave</w:t>
      </w:r>
      <w:proofErr w:type="spellEnd"/>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929"/>
        <w:gridCol w:w="1870"/>
        <w:gridCol w:w="2487"/>
      </w:tblGrid>
      <w:tr w:rsidR="002E3BAD" w:rsidRPr="0079607B" w14:paraId="44834F16" w14:textId="77777777" w:rsidTr="0085092B">
        <w:trPr>
          <w:trHeight w:val="392"/>
          <w:tblHeader/>
          <w:jc w:val="center"/>
        </w:trPr>
        <w:tc>
          <w:tcPr>
            <w:tcW w:w="2654" w:type="pct"/>
            <w:shd w:val="clear" w:color="auto" w:fill="D6E3BC" w:themeFill="accent3" w:themeFillTint="66"/>
            <w:vAlign w:val="center"/>
          </w:tcPr>
          <w:p w14:paraId="0E2FD820" w14:textId="77777777" w:rsidR="002E3BAD" w:rsidRPr="0079607B" w:rsidRDefault="002E3BAD" w:rsidP="0079607B">
            <w:pPr>
              <w:spacing w:after="0" w:line="240" w:lineRule="auto"/>
              <w:jc w:val="center"/>
              <w:rPr>
                <w:rFonts w:cs="Times New Roman"/>
                <w:b/>
                <w:sz w:val="22"/>
              </w:rPr>
            </w:pPr>
            <w:r w:rsidRPr="0079607B">
              <w:rPr>
                <w:rFonts w:cs="Times New Roman"/>
                <w:b/>
                <w:sz w:val="22"/>
              </w:rPr>
              <w:t>Radnje i postupci</w:t>
            </w:r>
          </w:p>
        </w:tc>
        <w:tc>
          <w:tcPr>
            <w:tcW w:w="1007" w:type="pct"/>
            <w:shd w:val="clear" w:color="auto" w:fill="D6E3BC" w:themeFill="accent3" w:themeFillTint="66"/>
            <w:vAlign w:val="center"/>
          </w:tcPr>
          <w:p w14:paraId="5C82F7EC" w14:textId="77777777" w:rsidR="002E3BAD" w:rsidRPr="0079607B" w:rsidRDefault="002E3BAD" w:rsidP="0079607B">
            <w:pPr>
              <w:spacing w:after="0" w:line="240" w:lineRule="auto"/>
              <w:jc w:val="center"/>
              <w:rPr>
                <w:rFonts w:cs="Times New Roman"/>
                <w:b/>
                <w:sz w:val="22"/>
              </w:rPr>
            </w:pPr>
            <w:r w:rsidRPr="0079607B">
              <w:rPr>
                <w:rFonts w:cs="Times New Roman"/>
                <w:b/>
                <w:sz w:val="22"/>
              </w:rPr>
              <w:t>Rukovođenje</w:t>
            </w:r>
          </w:p>
        </w:tc>
        <w:tc>
          <w:tcPr>
            <w:tcW w:w="1339" w:type="pct"/>
            <w:shd w:val="clear" w:color="auto" w:fill="D6E3BC" w:themeFill="accent3" w:themeFillTint="66"/>
            <w:vAlign w:val="center"/>
          </w:tcPr>
          <w:p w14:paraId="276E10B2" w14:textId="77777777" w:rsidR="002E3BAD" w:rsidRPr="0079607B" w:rsidRDefault="002E3BAD" w:rsidP="0079607B">
            <w:pPr>
              <w:spacing w:after="0" w:line="240" w:lineRule="auto"/>
              <w:jc w:val="center"/>
              <w:rPr>
                <w:rFonts w:cs="Times New Roman"/>
                <w:b/>
                <w:sz w:val="22"/>
              </w:rPr>
            </w:pPr>
            <w:r w:rsidRPr="0079607B">
              <w:rPr>
                <w:rFonts w:cs="Times New Roman"/>
                <w:b/>
                <w:sz w:val="22"/>
              </w:rPr>
              <w:t>Izvršenje/Suradnja</w:t>
            </w:r>
          </w:p>
        </w:tc>
      </w:tr>
      <w:tr w:rsidR="007C48F9" w:rsidRPr="0079607B" w14:paraId="40F91441" w14:textId="77777777" w:rsidTr="00415E2C">
        <w:trPr>
          <w:trHeight w:val="142"/>
          <w:jc w:val="center"/>
        </w:trPr>
        <w:tc>
          <w:tcPr>
            <w:tcW w:w="2654" w:type="pct"/>
            <w:shd w:val="clear" w:color="auto" w:fill="FFFFFF" w:themeFill="background1"/>
            <w:vAlign w:val="center"/>
          </w:tcPr>
          <w:p w14:paraId="7C7DD156" w14:textId="141D4990" w:rsidR="007C48F9" w:rsidRPr="0079607B" w:rsidRDefault="007C48F9" w:rsidP="00BE70C9">
            <w:pPr>
              <w:spacing w:after="0" w:line="240" w:lineRule="auto"/>
              <w:rPr>
                <w:rFonts w:cs="Times New Roman"/>
                <w:sz w:val="22"/>
              </w:rPr>
            </w:pPr>
            <w:r w:rsidRPr="0079607B">
              <w:rPr>
                <w:rFonts w:cs="Times New Roman"/>
                <w:sz w:val="22"/>
              </w:rPr>
              <w:t>Prikupljanje informacija o razmjeru požara, prohodnosti prometnica, funkcioniranju sustava za elektroopskrbu, vodoopskrbu i telekomunikacije</w:t>
            </w:r>
          </w:p>
        </w:tc>
        <w:tc>
          <w:tcPr>
            <w:tcW w:w="1007" w:type="pct"/>
            <w:shd w:val="clear" w:color="auto" w:fill="FFFFFF" w:themeFill="background1"/>
            <w:vAlign w:val="center"/>
          </w:tcPr>
          <w:p w14:paraId="01D4C1FD" w14:textId="6FAA206E" w:rsidR="007C48F9" w:rsidRPr="0079607B" w:rsidRDefault="007C48F9" w:rsidP="00BE70C9">
            <w:pPr>
              <w:spacing w:after="0" w:line="240" w:lineRule="auto"/>
              <w:jc w:val="center"/>
              <w:rPr>
                <w:rFonts w:cs="Times New Roman"/>
                <w:color w:val="31849B"/>
                <w:sz w:val="22"/>
              </w:rPr>
            </w:pPr>
            <w:r w:rsidRPr="0079607B">
              <w:rPr>
                <w:rFonts w:cs="Times New Roman"/>
                <w:sz w:val="22"/>
              </w:rPr>
              <w:t>Načelnik Stožera CZ</w:t>
            </w:r>
          </w:p>
        </w:tc>
        <w:tc>
          <w:tcPr>
            <w:tcW w:w="1339" w:type="pct"/>
            <w:shd w:val="clear" w:color="auto" w:fill="FFFFFF" w:themeFill="background1"/>
            <w:vAlign w:val="center"/>
          </w:tcPr>
          <w:p w14:paraId="78A128D1" w14:textId="77777777" w:rsidR="007C48F9" w:rsidRPr="0079607B" w:rsidRDefault="007C48F9" w:rsidP="00BE70C9">
            <w:pPr>
              <w:tabs>
                <w:tab w:val="left" w:pos="5954"/>
              </w:tabs>
              <w:spacing w:after="0" w:line="240" w:lineRule="auto"/>
              <w:jc w:val="center"/>
              <w:rPr>
                <w:rFonts w:cs="Times New Roman"/>
                <w:sz w:val="22"/>
              </w:rPr>
            </w:pPr>
            <w:r w:rsidRPr="0079607B">
              <w:rPr>
                <w:rFonts w:cs="Times New Roman"/>
                <w:sz w:val="22"/>
              </w:rPr>
              <w:t>član Stožera CZ,</w:t>
            </w:r>
          </w:p>
          <w:p w14:paraId="59A7CAB1" w14:textId="77777777" w:rsidR="007C48F9" w:rsidRPr="0079607B" w:rsidRDefault="007C48F9" w:rsidP="00BE70C9">
            <w:pPr>
              <w:tabs>
                <w:tab w:val="left" w:pos="5954"/>
              </w:tabs>
              <w:spacing w:after="0" w:line="240" w:lineRule="auto"/>
              <w:jc w:val="center"/>
              <w:rPr>
                <w:rFonts w:cs="Times New Roman"/>
                <w:sz w:val="22"/>
              </w:rPr>
            </w:pPr>
            <w:r w:rsidRPr="0079607B">
              <w:rPr>
                <w:rFonts w:cs="Times New Roman"/>
                <w:sz w:val="22"/>
              </w:rPr>
              <w:t>povjerenici CZ,</w:t>
            </w:r>
          </w:p>
          <w:p w14:paraId="2828D17B" w14:textId="1517D061" w:rsidR="007C48F9" w:rsidRPr="0079607B" w:rsidRDefault="007C48F9" w:rsidP="00BE70C9">
            <w:pPr>
              <w:spacing w:after="0" w:line="240" w:lineRule="auto"/>
              <w:jc w:val="center"/>
              <w:rPr>
                <w:rFonts w:cs="Times New Roman"/>
                <w:sz w:val="22"/>
              </w:rPr>
            </w:pPr>
            <w:proofErr w:type="spellStart"/>
            <w:r w:rsidRPr="0079607B">
              <w:rPr>
                <w:rFonts w:cs="Times New Roman"/>
                <w:sz w:val="22"/>
              </w:rPr>
              <w:t>seizmiološka</w:t>
            </w:r>
            <w:proofErr w:type="spellEnd"/>
            <w:r w:rsidRPr="0079607B">
              <w:rPr>
                <w:rFonts w:cs="Times New Roman"/>
                <w:sz w:val="22"/>
              </w:rPr>
              <w:t xml:space="preserve"> služba</w:t>
            </w:r>
          </w:p>
        </w:tc>
      </w:tr>
      <w:tr w:rsidR="007C48F9" w:rsidRPr="0079607B" w14:paraId="5D18DFAC" w14:textId="77777777" w:rsidTr="00415E2C">
        <w:trPr>
          <w:trHeight w:val="423"/>
          <w:jc w:val="center"/>
        </w:trPr>
        <w:tc>
          <w:tcPr>
            <w:tcW w:w="2654" w:type="pct"/>
            <w:shd w:val="clear" w:color="auto" w:fill="FFFFFF" w:themeFill="background1"/>
            <w:vAlign w:val="center"/>
          </w:tcPr>
          <w:p w14:paraId="2E8AE0C6" w14:textId="54EF265D" w:rsidR="007C48F9" w:rsidRPr="0079607B" w:rsidRDefault="007C48F9" w:rsidP="00BE70C9">
            <w:pPr>
              <w:spacing w:after="0" w:line="240" w:lineRule="auto"/>
              <w:rPr>
                <w:rFonts w:cs="Times New Roman"/>
                <w:sz w:val="22"/>
              </w:rPr>
            </w:pPr>
            <w:r w:rsidRPr="0079607B">
              <w:rPr>
                <w:rFonts w:cs="Times New Roman"/>
                <w:sz w:val="22"/>
              </w:rPr>
              <w:t>Upućivanje zahtjeva za popravak i stavljanje u funkciju sustava kritične infrastrukture</w:t>
            </w:r>
          </w:p>
        </w:tc>
        <w:tc>
          <w:tcPr>
            <w:tcW w:w="1007" w:type="pct"/>
            <w:shd w:val="clear" w:color="auto" w:fill="FFFFFF" w:themeFill="background1"/>
            <w:vAlign w:val="center"/>
          </w:tcPr>
          <w:p w14:paraId="20DDD9A2" w14:textId="09B62234" w:rsidR="007C48F9" w:rsidRPr="0079607B" w:rsidRDefault="007C48F9" w:rsidP="00BE70C9">
            <w:pPr>
              <w:spacing w:after="0" w:line="240" w:lineRule="auto"/>
              <w:jc w:val="center"/>
              <w:rPr>
                <w:rFonts w:cs="Times New Roman"/>
                <w:sz w:val="22"/>
              </w:rPr>
            </w:pPr>
            <w:r w:rsidRPr="0079607B">
              <w:rPr>
                <w:rFonts w:cs="Times New Roman"/>
                <w:sz w:val="22"/>
              </w:rPr>
              <w:t>Gradonačelnik</w:t>
            </w:r>
          </w:p>
        </w:tc>
        <w:tc>
          <w:tcPr>
            <w:tcW w:w="1339" w:type="pct"/>
            <w:shd w:val="clear" w:color="auto" w:fill="FFFFFF" w:themeFill="background1"/>
            <w:vAlign w:val="center"/>
          </w:tcPr>
          <w:p w14:paraId="6EFFBAFA" w14:textId="77777777" w:rsidR="007C48F9" w:rsidRPr="0079607B" w:rsidRDefault="007C48F9" w:rsidP="00BE70C9">
            <w:pPr>
              <w:tabs>
                <w:tab w:val="left" w:pos="5954"/>
              </w:tabs>
              <w:spacing w:after="0" w:line="240" w:lineRule="auto"/>
              <w:jc w:val="center"/>
              <w:rPr>
                <w:rFonts w:cs="Times New Roman"/>
                <w:sz w:val="22"/>
              </w:rPr>
            </w:pPr>
            <w:r w:rsidRPr="0079607B">
              <w:rPr>
                <w:rFonts w:cs="Times New Roman"/>
                <w:sz w:val="22"/>
              </w:rPr>
              <w:t>Načelnik Stožera CZ,</w:t>
            </w:r>
          </w:p>
          <w:p w14:paraId="751C6342" w14:textId="63B4F7A3" w:rsidR="007C48F9" w:rsidRPr="0079607B" w:rsidRDefault="007C48F9" w:rsidP="00BE70C9">
            <w:pPr>
              <w:spacing w:after="0" w:line="240" w:lineRule="auto"/>
              <w:jc w:val="center"/>
              <w:rPr>
                <w:rFonts w:cs="Times New Roman"/>
                <w:sz w:val="22"/>
              </w:rPr>
            </w:pPr>
            <w:r w:rsidRPr="0079607B">
              <w:rPr>
                <w:rFonts w:cs="Times New Roman"/>
                <w:sz w:val="22"/>
              </w:rPr>
              <w:t xml:space="preserve">vlasnici objekata kritične infrastrukture </w:t>
            </w:r>
          </w:p>
        </w:tc>
      </w:tr>
      <w:tr w:rsidR="007C48F9" w:rsidRPr="0079607B" w14:paraId="0703AB20" w14:textId="77777777" w:rsidTr="00415E2C">
        <w:trPr>
          <w:trHeight w:val="548"/>
          <w:jc w:val="center"/>
        </w:trPr>
        <w:tc>
          <w:tcPr>
            <w:tcW w:w="2654" w:type="pct"/>
            <w:shd w:val="clear" w:color="auto" w:fill="FFFFFF" w:themeFill="background1"/>
            <w:vAlign w:val="center"/>
          </w:tcPr>
          <w:p w14:paraId="304EF9D3" w14:textId="77777777" w:rsidR="007C48F9" w:rsidRPr="0079607B" w:rsidRDefault="007C48F9">
            <w:pPr>
              <w:numPr>
                <w:ilvl w:val="0"/>
                <w:numId w:val="7"/>
              </w:numPr>
              <w:tabs>
                <w:tab w:val="left" w:pos="5954"/>
              </w:tabs>
              <w:spacing w:after="0" w:line="240" w:lineRule="auto"/>
              <w:ind w:left="284" w:hanging="284"/>
              <w:rPr>
                <w:rFonts w:cs="Times New Roman"/>
                <w:sz w:val="22"/>
              </w:rPr>
            </w:pPr>
            <w:r w:rsidRPr="0079607B">
              <w:rPr>
                <w:rFonts w:cs="Times New Roman"/>
                <w:sz w:val="22"/>
              </w:rPr>
              <w:t>čišćenje površina oko zdravstvenih ambulanti</w:t>
            </w:r>
          </w:p>
          <w:p w14:paraId="60D2D391" w14:textId="77777777" w:rsidR="007C48F9" w:rsidRPr="0079607B" w:rsidRDefault="007C48F9">
            <w:pPr>
              <w:numPr>
                <w:ilvl w:val="0"/>
                <w:numId w:val="7"/>
              </w:numPr>
              <w:tabs>
                <w:tab w:val="left" w:pos="5954"/>
              </w:tabs>
              <w:spacing w:after="0" w:line="240" w:lineRule="auto"/>
              <w:ind w:left="284" w:hanging="284"/>
              <w:rPr>
                <w:rFonts w:cs="Times New Roman"/>
                <w:sz w:val="22"/>
              </w:rPr>
            </w:pPr>
            <w:r w:rsidRPr="0079607B">
              <w:rPr>
                <w:rFonts w:cs="Times New Roman"/>
                <w:sz w:val="22"/>
              </w:rPr>
              <w:t>čišćenje površina oko školskih objekata (slobodni djelatnici škole)</w:t>
            </w:r>
          </w:p>
          <w:p w14:paraId="130B3932" w14:textId="77777777" w:rsidR="007C48F9" w:rsidRPr="0079607B" w:rsidRDefault="007C48F9">
            <w:pPr>
              <w:numPr>
                <w:ilvl w:val="0"/>
                <w:numId w:val="7"/>
              </w:numPr>
              <w:tabs>
                <w:tab w:val="left" w:pos="5954"/>
              </w:tabs>
              <w:spacing w:after="0" w:line="240" w:lineRule="auto"/>
              <w:ind w:left="284" w:hanging="284"/>
              <w:rPr>
                <w:rFonts w:cs="Times New Roman"/>
                <w:sz w:val="22"/>
              </w:rPr>
            </w:pPr>
            <w:r w:rsidRPr="0079607B">
              <w:rPr>
                <w:rFonts w:cs="Times New Roman"/>
                <w:sz w:val="22"/>
              </w:rPr>
              <w:t>čišćenje površina oko društvenih domova</w:t>
            </w:r>
          </w:p>
          <w:p w14:paraId="309DECA3" w14:textId="77777777" w:rsidR="007C48F9" w:rsidRPr="0079607B" w:rsidRDefault="007C48F9">
            <w:pPr>
              <w:numPr>
                <w:ilvl w:val="0"/>
                <w:numId w:val="7"/>
              </w:numPr>
              <w:tabs>
                <w:tab w:val="left" w:pos="5954"/>
              </w:tabs>
              <w:spacing w:after="0" w:line="240" w:lineRule="auto"/>
              <w:ind w:left="284" w:hanging="284"/>
              <w:rPr>
                <w:rFonts w:cs="Times New Roman"/>
                <w:sz w:val="22"/>
              </w:rPr>
            </w:pPr>
            <w:r w:rsidRPr="0079607B">
              <w:rPr>
                <w:rFonts w:cs="Times New Roman"/>
                <w:sz w:val="22"/>
              </w:rPr>
              <w:t>čišćenje zelenih površina (djelatnici komunalnog poduzeća)</w:t>
            </w:r>
          </w:p>
          <w:p w14:paraId="358BE8E8" w14:textId="77777777" w:rsidR="007C48F9" w:rsidRPr="0079607B" w:rsidRDefault="007C48F9">
            <w:pPr>
              <w:numPr>
                <w:ilvl w:val="0"/>
                <w:numId w:val="7"/>
              </w:numPr>
              <w:tabs>
                <w:tab w:val="left" w:pos="5954"/>
              </w:tabs>
              <w:spacing w:after="0" w:line="240" w:lineRule="auto"/>
              <w:ind w:left="284" w:hanging="284"/>
              <w:rPr>
                <w:rFonts w:cs="Times New Roman"/>
                <w:sz w:val="22"/>
              </w:rPr>
            </w:pPr>
            <w:r w:rsidRPr="0079607B">
              <w:rPr>
                <w:rFonts w:cs="Times New Roman"/>
                <w:sz w:val="22"/>
              </w:rPr>
              <w:t>čišćenje površina oko trgovina i pošta (slobodni djelatnici trgovine i pošte)</w:t>
            </w:r>
          </w:p>
          <w:p w14:paraId="1D7F1BFD" w14:textId="5372CEE4" w:rsidR="007C48F9" w:rsidRPr="0079607B" w:rsidRDefault="007C48F9">
            <w:pPr>
              <w:numPr>
                <w:ilvl w:val="0"/>
                <w:numId w:val="7"/>
              </w:numPr>
              <w:spacing w:after="0" w:line="240" w:lineRule="auto"/>
              <w:ind w:left="284" w:hanging="284"/>
              <w:rPr>
                <w:rFonts w:cs="Times New Roman"/>
                <w:sz w:val="22"/>
              </w:rPr>
            </w:pPr>
            <w:r w:rsidRPr="0079607B">
              <w:rPr>
                <w:rFonts w:cs="Times New Roman"/>
                <w:sz w:val="22"/>
              </w:rPr>
              <w:t>čišćenje javnih površina ispred kuća (vlasnici i korisnici objekata na kućnom broju)</w:t>
            </w:r>
          </w:p>
        </w:tc>
        <w:tc>
          <w:tcPr>
            <w:tcW w:w="1007" w:type="pct"/>
            <w:shd w:val="clear" w:color="auto" w:fill="FFFFFF" w:themeFill="background1"/>
            <w:vAlign w:val="center"/>
          </w:tcPr>
          <w:p w14:paraId="306181AB" w14:textId="71CCE41B" w:rsidR="007C48F9" w:rsidRPr="0079607B" w:rsidRDefault="007C48F9" w:rsidP="00BE70C9">
            <w:pPr>
              <w:spacing w:after="0" w:line="240" w:lineRule="auto"/>
              <w:jc w:val="center"/>
              <w:rPr>
                <w:rFonts w:cs="Times New Roman"/>
                <w:sz w:val="22"/>
              </w:rPr>
            </w:pPr>
            <w:r w:rsidRPr="0079607B">
              <w:rPr>
                <w:rFonts w:cs="Times New Roman"/>
                <w:sz w:val="22"/>
              </w:rPr>
              <w:t>Načelnik Stožera CZ</w:t>
            </w:r>
          </w:p>
        </w:tc>
        <w:tc>
          <w:tcPr>
            <w:tcW w:w="1339" w:type="pct"/>
            <w:shd w:val="clear" w:color="auto" w:fill="FFFFFF" w:themeFill="background1"/>
            <w:vAlign w:val="center"/>
          </w:tcPr>
          <w:p w14:paraId="6252368D" w14:textId="3056BA91" w:rsidR="007C48F9" w:rsidRPr="0079607B" w:rsidRDefault="007C48F9" w:rsidP="00BE70C9">
            <w:pPr>
              <w:spacing w:after="0" w:line="240" w:lineRule="auto"/>
              <w:jc w:val="center"/>
              <w:rPr>
                <w:rFonts w:cs="Times New Roman"/>
                <w:sz w:val="22"/>
              </w:rPr>
            </w:pPr>
            <w:r w:rsidRPr="0079607B">
              <w:rPr>
                <w:rFonts w:cs="Times New Roman"/>
                <w:sz w:val="22"/>
              </w:rPr>
              <w:t xml:space="preserve">Vatrogasne snage, Pravne osobe od interesa za sustav civilne zaštite – davatelji materijalno – tehničkih sredstava, HGSS </w:t>
            </w:r>
          </w:p>
        </w:tc>
      </w:tr>
      <w:tr w:rsidR="007C48F9" w:rsidRPr="0079607B" w14:paraId="0DF1A7C4" w14:textId="77777777" w:rsidTr="00415E2C">
        <w:trPr>
          <w:trHeight w:val="548"/>
          <w:jc w:val="center"/>
        </w:trPr>
        <w:tc>
          <w:tcPr>
            <w:tcW w:w="2654" w:type="pct"/>
            <w:shd w:val="clear" w:color="auto" w:fill="FFFFFF" w:themeFill="background1"/>
            <w:vAlign w:val="center"/>
          </w:tcPr>
          <w:p w14:paraId="42147056" w14:textId="5591BB7C" w:rsidR="007C48F9" w:rsidRPr="0079607B" w:rsidRDefault="007C48F9" w:rsidP="00BE70C9">
            <w:pPr>
              <w:spacing w:after="0" w:line="240" w:lineRule="auto"/>
              <w:rPr>
                <w:rFonts w:cs="Times New Roman"/>
                <w:sz w:val="22"/>
              </w:rPr>
            </w:pPr>
            <w:r w:rsidRPr="0079607B">
              <w:rPr>
                <w:rFonts w:cs="Times New Roman"/>
                <w:sz w:val="22"/>
              </w:rPr>
              <w:t>Pružanje prve pomoći unesrećenima te njihovo medicinsko zbrinjavanje</w:t>
            </w:r>
          </w:p>
        </w:tc>
        <w:tc>
          <w:tcPr>
            <w:tcW w:w="1007" w:type="pct"/>
            <w:shd w:val="clear" w:color="auto" w:fill="FFFFFF" w:themeFill="background1"/>
            <w:vAlign w:val="center"/>
          </w:tcPr>
          <w:p w14:paraId="252661D8" w14:textId="6BC77ADE" w:rsidR="007C48F9" w:rsidRPr="0079607B" w:rsidRDefault="007C48F9" w:rsidP="00BE70C9">
            <w:pPr>
              <w:spacing w:after="0" w:line="240" w:lineRule="auto"/>
              <w:jc w:val="center"/>
              <w:rPr>
                <w:rFonts w:cs="Times New Roman"/>
                <w:sz w:val="22"/>
              </w:rPr>
            </w:pPr>
            <w:r w:rsidRPr="0079607B">
              <w:rPr>
                <w:rFonts w:cs="Times New Roman"/>
                <w:sz w:val="22"/>
              </w:rPr>
              <w:t>Načelnik Stožera CZ</w:t>
            </w:r>
          </w:p>
        </w:tc>
        <w:tc>
          <w:tcPr>
            <w:tcW w:w="1339" w:type="pct"/>
            <w:shd w:val="clear" w:color="auto" w:fill="FFFFFF" w:themeFill="background1"/>
            <w:vAlign w:val="center"/>
          </w:tcPr>
          <w:p w14:paraId="4C8463B3" w14:textId="4091BFE0" w:rsidR="007C48F9" w:rsidRPr="0079607B" w:rsidRDefault="007C48F9" w:rsidP="00BE70C9">
            <w:pPr>
              <w:spacing w:after="0" w:line="240" w:lineRule="auto"/>
              <w:jc w:val="center"/>
              <w:rPr>
                <w:rFonts w:cs="Times New Roman"/>
                <w:sz w:val="22"/>
              </w:rPr>
            </w:pPr>
            <w:r w:rsidRPr="0079607B">
              <w:rPr>
                <w:rFonts w:cs="Times New Roman"/>
                <w:sz w:val="22"/>
              </w:rPr>
              <w:t>Gradsko društvo Crvenog križa, HGSS, zdravstvene službe</w:t>
            </w:r>
          </w:p>
        </w:tc>
      </w:tr>
    </w:tbl>
    <w:p w14:paraId="7833DA73" w14:textId="77777777" w:rsidR="00991C0C" w:rsidRPr="0079607B" w:rsidRDefault="00991C0C" w:rsidP="00EF4E46">
      <w:pPr>
        <w:rPr>
          <w:rFonts w:cs="Times New Roman"/>
          <w:szCs w:val="24"/>
          <w:lang w:eastAsia="en-US"/>
        </w:rPr>
      </w:pPr>
    </w:p>
    <w:p w14:paraId="52E23A16" w14:textId="62B85742" w:rsidR="002E3BAD" w:rsidRPr="0079607B" w:rsidRDefault="0079607B" w:rsidP="0079607B">
      <w:pPr>
        <w:spacing w:after="0"/>
        <w:rPr>
          <w:rFonts w:cs="Times New Roman"/>
          <w:szCs w:val="24"/>
          <w:lang w:eastAsia="en-US"/>
        </w:rPr>
      </w:pPr>
      <w:r w:rsidRPr="0079607B">
        <w:rPr>
          <w:rFonts w:cs="Times New Roman"/>
          <w:szCs w:val="24"/>
          <w:lang w:eastAsia="en-US"/>
        </w:rPr>
        <w:t xml:space="preserve">- </w:t>
      </w:r>
      <w:r w:rsidR="002E3BAD" w:rsidRPr="0079607B">
        <w:rPr>
          <w:rFonts w:cs="Times New Roman"/>
          <w:szCs w:val="24"/>
          <w:lang w:eastAsia="en-US"/>
        </w:rPr>
        <w:t>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929"/>
        <w:gridCol w:w="1866"/>
        <w:gridCol w:w="2491"/>
      </w:tblGrid>
      <w:tr w:rsidR="002E3BAD" w:rsidRPr="0079607B" w14:paraId="6B62E008" w14:textId="77777777" w:rsidTr="0085092B">
        <w:trPr>
          <w:trHeight w:val="444"/>
          <w:tblHeader/>
        </w:trPr>
        <w:tc>
          <w:tcPr>
            <w:tcW w:w="2654" w:type="pct"/>
            <w:shd w:val="clear" w:color="auto" w:fill="D6E3BC" w:themeFill="accent3" w:themeFillTint="66"/>
            <w:vAlign w:val="center"/>
          </w:tcPr>
          <w:p w14:paraId="4BDB39C7" w14:textId="77777777" w:rsidR="002E3BAD" w:rsidRPr="0079607B" w:rsidRDefault="002E3BAD" w:rsidP="00BE70C9">
            <w:pPr>
              <w:spacing w:after="0" w:line="240" w:lineRule="auto"/>
              <w:jc w:val="center"/>
              <w:rPr>
                <w:rFonts w:cs="Times New Roman"/>
                <w:b/>
                <w:sz w:val="22"/>
              </w:rPr>
            </w:pPr>
            <w:r w:rsidRPr="0079607B">
              <w:rPr>
                <w:rFonts w:cs="Times New Roman"/>
                <w:b/>
                <w:sz w:val="22"/>
              </w:rPr>
              <w:t>Radnje i postupci</w:t>
            </w:r>
          </w:p>
        </w:tc>
        <w:tc>
          <w:tcPr>
            <w:tcW w:w="1005" w:type="pct"/>
            <w:shd w:val="clear" w:color="auto" w:fill="D6E3BC" w:themeFill="accent3" w:themeFillTint="66"/>
            <w:vAlign w:val="center"/>
          </w:tcPr>
          <w:p w14:paraId="344474B0" w14:textId="77777777" w:rsidR="002E3BAD" w:rsidRPr="0079607B" w:rsidRDefault="002E3BAD" w:rsidP="00BE70C9">
            <w:pPr>
              <w:spacing w:after="0" w:line="240" w:lineRule="auto"/>
              <w:jc w:val="center"/>
              <w:rPr>
                <w:rFonts w:cs="Times New Roman"/>
                <w:b/>
                <w:sz w:val="22"/>
              </w:rPr>
            </w:pPr>
            <w:r w:rsidRPr="0079607B">
              <w:rPr>
                <w:rFonts w:cs="Times New Roman"/>
                <w:b/>
                <w:sz w:val="22"/>
              </w:rPr>
              <w:t>Rukovođenje</w:t>
            </w:r>
          </w:p>
        </w:tc>
        <w:tc>
          <w:tcPr>
            <w:tcW w:w="1341" w:type="pct"/>
            <w:shd w:val="clear" w:color="auto" w:fill="D6E3BC" w:themeFill="accent3" w:themeFillTint="66"/>
            <w:vAlign w:val="center"/>
          </w:tcPr>
          <w:p w14:paraId="413D6545" w14:textId="77777777" w:rsidR="002E3BAD" w:rsidRPr="0079607B" w:rsidRDefault="002E3BAD" w:rsidP="00BE70C9">
            <w:pPr>
              <w:spacing w:after="0" w:line="240" w:lineRule="auto"/>
              <w:jc w:val="center"/>
              <w:rPr>
                <w:rFonts w:cs="Times New Roman"/>
                <w:b/>
                <w:sz w:val="22"/>
              </w:rPr>
            </w:pPr>
            <w:r w:rsidRPr="0079607B">
              <w:rPr>
                <w:rFonts w:cs="Times New Roman"/>
                <w:b/>
                <w:sz w:val="22"/>
              </w:rPr>
              <w:t>Izvršenje/Suradnja</w:t>
            </w:r>
          </w:p>
        </w:tc>
      </w:tr>
      <w:tr w:rsidR="007C48F9" w:rsidRPr="0079607B" w14:paraId="4E8476C5" w14:textId="77777777" w:rsidTr="00415E2C">
        <w:trPr>
          <w:trHeight w:val="544"/>
        </w:trPr>
        <w:tc>
          <w:tcPr>
            <w:tcW w:w="2654" w:type="pct"/>
            <w:shd w:val="clear" w:color="auto" w:fill="FFFFFF" w:themeFill="background1"/>
            <w:vAlign w:val="center"/>
          </w:tcPr>
          <w:p w14:paraId="4B397630" w14:textId="3571FE1F" w:rsidR="007C48F9" w:rsidRPr="0079607B" w:rsidRDefault="007C48F9" w:rsidP="00BE70C9">
            <w:pPr>
              <w:spacing w:before="40" w:after="40" w:line="240" w:lineRule="auto"/>
              <w:rPr>
                <w:rFonts w:cs="Times New Roman"/>
                <w:i/>
                <w:sz w:val="22"/>
              </w:rPr>
            </w:pPr>
            <w:r w:rsidRPr="0079607B">
              <w:rPr>
                <w:rFonts w:cs="Times New Roman"/>
                <w:sz w:val="22"/>
              </w:rPr>
              <w:t>Prikupljanje informacija o stanju objekata za pružanje zdravstvene zaštite</w:t>
            </w:r>
          </w:p>
        </w:tc>
        <w:tc>
          <w:tcPr>
            <w:tcW w:w="1005" w:type="pct"/>
            <w:shd w:val="clear" w:color="auto" w:fill="FFFFFF" w:themeFill="background1"/>
            <w:vAlign w:val="center"/>
          </w:tcPr>
          <w:p w14:paraId="7677DCD6" w14:textId="29CDCDCF" w:rsidR="007C48F9" w:rsidRPr="0079607B" w:rsidRDefault="007C48F9" w:rsidP="00BE70C9">
            <w:pPr>
              <w:spacing w:after="0" w:line="240" w:lineRule="auto"/>
              <w:jc w:val="center"/>
              <w:rPr>
                <w:rFonts w:cs="Times New Roman"/>
                <w:sz w:val="22"/>
              </w:rPr>
            </w:pPr>
            <w:r w:rsidRPr="0079607B">
              <w:rPr>
                <w:rFonts w:cs="Times New Roman"/>
                <w:sz w:val="22"/>
              </w:rPr>
              <w:t>član Stožera CZ</w:t>
            </w:r>
          </w:p>
        </w:tc>
        <w:tc>
          <w:tcPr>
            <w:tcW w:w="1341" w:type="pct"/>
            <w:shd w:val="clear" w:color="auto" w:fill="FFFFFF" w:themeFill="background1"/>
            <w:vAlign w:val="center"/>
          </w:tcPr>
          <w:p w14:paraId="6F5FEFEE" w14:textId="31695BEE" w:rsidR="007C48F9" w:rsidRPr="0079607B" w:rsidRDefault="007C48F9" w:rsidP="00BE70C9">
            <w:pPr>
              <w:spacing w:after="0" w:line="240" w:lineRule="auto"/>
              <w:jc w:val="center"/>
              <w:rPr>
                <w:rStyle w:val="Hiperveza"/>
                <w:rFonts w:cs="Times New Roman"/>
                <w:sz w:val="22"/>
              </w:rPr>
            </w:pPr>
            <w:r w:rsidRPr="0079607B">
              <w:rPr>
                <w:rStyle w:val="Hiperveza"/>
                <w:rFonts w:cs="Times New Roman"/>
                <w:color w:val="000000" w:themeColor="text1"/>
                <w:sz w:val="22"/>
                <w:u w:val="none"/>
              </w:rPr>
              <w:t>zdravstveni djelatnici</w:t>
            </w:r>
          </w:p>
        </w:tc>
      </w:tr>
      <w:tr w:rsidR="007C48F9" w:rsidRPr="0079607B" w14:paraId="24CD36BE" w14:textId="77777777" w:rsidTr="00415E2C">
        <w:trPr>
          <w:trHeight w:val="610"/>
        </w:trPr>
        <w:tc>
          <w:tcPr>
            <w:tcW w:w="2654" w:type="pct"/>
            <w:shd w:val="clear" w:color="auto" w:fill="FFFFFF" w:themeFill="background1"/>
            <w:vAlign w:val="center"/>
          </w:tcPr>
          <w:p w14:paraId="4ACD4067" w14:textId="2518A699" w:rsidR="007C48F9" w:rsidRPr="0079607B" w:rsidRDefault="007C48F9" w:rsidP="00BE70C9">
            <w:pPr>
              <w:spacing w:before="40" w:after="40" w:line="240" w:lineRule="auto"/>
              <w:rPr>
                <w:rFonts w:cs="Times New Roman"/>
                <w:sz w:val="22"/>
              </w:rPr>
            </w:pPr>
            <w:r w:rsidRPr="0079607B">
              <w:rPr>
                <w:rFonts w:cs="Times New Roman"/>
                <w:sz w:val="22"/>
              </w:rPr>
              <w:t>Prikupljanje informacija o stanju medicinske opreme, zaliha lijekova i sanitetskog materijala</w:t>
            </w:r>
          </w:p>
        </w:tc>
        <w:tc>
          <w:tcPr>
            <w:tcW w:w="1005" w:type="pct"/>
            <w:shd w:val="clear" w:color="auto" w:fill="FFFFFF" w:themeFill="background1"/>
            <w:vAlign w:val="center"/>
          </w:tcPr>
          <w:p w14:paraId="3F2C8B48" w14:textId="72B42BBB" w:rsidR="007C48F9" w:rsidRPr="0079607B" w:rsidRDefault="007C48F9" w:rsidP="00BE70C9">
            <w:pPr>
              <w:spacing w:after="0" w:line="240" w:lineRule="auto"/>
              <w:jc w:val="center"/>
              <w:rPr>
                <w:rFonts w:cs="Times New Roman"/>
                <w:sz w:val="22"/>
              </w:rPr>
            </w:pPr>
            <w:r w:rsidRPr="0079607B">
              <w:rPr>
                <w:rFonts w:cs="Times New Roman"/>
                <w:sz w:val="22"/>
              </w:rPr>
              <w:t>član Stožera CZ</w:t>
            </w:r>
          </w:p>
        </w:tc>
        <w:tc>
          <w:tcPr>
            <w:tcW w:w="1341" w:type="pct"/>
            <w:shd w:val="clear" w:color="auto" w:fill="FFFFFF" w:themeFill="background1"/>
            <w:vAlign w:val="center"/>
          </w:tcPr>
          <w:p w14:paraId="2AE81729" w14:textId="38F23760" w:rsidR="007C48F9" w:rsidRPr="0079607B" w:rsidRDefault="007C48F9" w:rsidP="00BE70C9">
            <w:pPr>
              <w:spacing w:after="0" w:line="240" w:lineRule="auto"/>
              <w:jc w:val="center"/>
              <w:rPr>
                <w:rStyle w:val="Hiperveza"/>
                <w:rFonts w:cs="Times New Roman"/>
                <w:color w:val="auto"/>
                <w:sz w:val="22"/>
                <w:u w:val="none"/>
              </w:rPr>
            </w:pPr>
            <w:r w:rsidRPr="0079607B">
              <w:rPr>
                <w:rStyle w:val="Hiperveza"/>
                <w:rFonts w:cs="Times New Roman"/>
                <w:color w:val="000000" w:themeColor="text1"/>
                <w:sz w:val="22"/>
                <w:u w:val="none"/>
              </w:rPr>
              <w:t>zdravstveni djelatnici</w:t>
            </w:r>
          </w:p>
        </w:tc>
      </w:tr>
      <w:tr w:rsidR="007C48F9" w:rsidRPr="0079607B" w14:paraId="0B33A3E2" w14:textId="77777777" w:rsidTr="00415E2C">
        <w:tc>
          <w:tcPr>
            <w:tcW w:w="2654" w:type="pct"/>
            <w:shd w:val="clear" w:color="auto" w:fill="FFFFFF" w:themeFill="background1"/>
            <w:vAlign w:val="center"/>
          </w:tcPr>
          <w:p w14:paraId="6FB9EF5C" w14:textId="0F89A6FE" w:rsidR="007C48F9" w:rsidRPr="0079607B" w:rsidRDefault="007C48F9" w:rsidP="00BE70C9">
            <w:pPr>
              <w:spacing w:after="0" w:line="240" w:lineRule="auto"/>
              <w:rPr>
                <w:rFonts w:cs="Times New Roman"/>
                <w:sz w:val="22"/>
              </w:rPr>
            </w:pPr>
            <w:r w:rsidRPr="0079607B">
              <w:rPr>
                <w:rFonts w:cs="Times New Roman"/>
                <w:sz w:val="22"/>
              </w:rPr>
              <w:t>Analiziranje mogućnosti pružanja zdravstvene zaštite</w:t>
            </w:r>
          </w:p>
        </w:tc>
        <w:tc>
          <w:tcPr>
            <w:tcW w:w="1005" w:type="pct"/>
            <w:shd w:val="clear" w:color="auto" w:fill="FFFFFF" w:themeFill="background1"/>
            <w:vAlign w:val="center"/>
          </w:tcPr>
          <w:p w14:paraId="4B20A28B" w14:textId="34F3C47B" w:rsidR="007C48F9" w:rsidRPr="0079607B" w:rsidRDefault="007C48F9" w:rsidP="00BE70C9">
            <w:pPr>
              <w:spacing w:after="0" w:line="240" w:lineRule="auto"/>
              <w:jc w:val="center"/>
              <w:rPr>
                <w:rFonts w:cs="Times New Roman"/>
                <w:sz w:val="22"/>
              </w:rPr>
            </w:pPr>
            <w:r w:rsidRPr="0079607B">
              <w:rPr>
                <w:rFonts w:cs="Times New Roman"/>
                <w:sz w:val="22"/>
              </w:rPr>
              <w:t>načelnik Stožera</w:t>
            </w:r>
          </w:p>
        </w:tc>
        <w:tc>
          <w:tcPr>
            <w:tcW w:w="1341" w:type="pct"/>
            <w:shd w:val="clear" w:color="auto" w:fill="FFFFFF" w:themeFill="background1"/>
            <w:vAlign w:val="center"/>
          </w:tcPr>
          <w:p w14:paraId="5E24F66F" w14:textId="77777777" w:rsidR="007C48F9" w:rsidRPr="0079607B" w:rsidRDefault="007C48F9" w:rsidP="00BE70C9">
            <w:pPr>
              <w:tabs>
                <w:tab w:val="left" w:pos="5954"/>
              </w:tabs>
              <w:spacing w:before="40" w:after="40" w:line="240" w:lineRule="auto"/>
              <w:jc w:val="center"/>
              <w:rPr>
                <w:rFonts w:cs="Times New Roman"/>
                <w:sz w:val="22"/>
              </w:rPr>
            </w:pPr>
            <w:r w:rsidRPr="0079607B">
              <w:rPr>
                <w:rFonts w:cs="Times New Roman"/>
                <w:sz w:val="22"/>
              </w:rPr>
              <w:t>član Stožera CZ,</w:t>
            </w:r>
          </w:p>
          <w:p w14:paraId="4126DE86" w14:textId="4B0ED897" w:rsidR="007C48F9" w:rsidRPr="0079607B" w:rsidRDefault="007C48F9" w:rsidP="00BE70C9">
            <w:pPr>
              <w:spacing w:before="40" w:after="40" w:line="240" w:lineRule="auto"/>
              <w:jc w:val="center"/>
              <w:rPr>
                <w:rFonts w:cs="Times New Roman"/>
                <w:sz w:val="22"/>
              </w:rPr>
            </w:pPr>
            <w:r w:rsidRPr="0079607B">
              <w:rPr>
                <w:rFonts w:cs="Times New Roman"/>
                <w:sz w:val="22"/>
              </w:rPr>
              <w:t xml:space="preserve">voditelji zdravstvenih ustanova </w:t>
            </w:r>
          </w:p>
        </w:tc>
      </w:tr>
      <w:tr w:rsidR="007C48F9" w:rsidRPr="0079607B" w14:paraId="4E7A93D3" w14:textId="77777777" w:rsidTr="001065E6">
        <w:trPr>
          <w:trHeight w:val="428"/>
        </w:trPr>
        <w:tc>
          <w:tcPr>
            <w:tcW w:w="2654" w:type="pct"/>
            <w:shd w:val="clear" w:color="auto" w:fill="FFFFFF" w:themeFill="background1"/>
            <w:vAlign w:val="center"/>
          </w:tcPr>
          <w:p w14:paraId="5722C97A" w14:textId="471E2A25" w:rsidR="007C48F9" w:rsidRPr="0079607B" w:rsidRDefault="007C48F9" w:rsidP="00BE70C9">
            <w:pPr>
              <w:spacing w:after="0" w:line="240" w:lineRule="auto"/>
              <w:rPr>
                <w:rFonts w:cs="Times New Roman"/>
                <w:sz w:val="22"/>
              </w:rPr>
            </w:pPr>
            <w:r w:rsidRPr="0079607B">
              <w:rPr>
                <w:rFonts w:cs="Times New Roman"/>
                <w:sz w:val="22"/>
              </w:rPr>
              <w:t>Organizacija prijevoza povrijeđenih do mjesta za trijažu</w:t>
            </w:r>
          </w:p>
        </w:tc>
        <w:tc>
          <w:tcPr>
            <w:tcW w:w="1005" w:type="pct"/>
            <w:shd w:val="clear" w:color="auto" w:fill="FFFFFF" w:themeFill="background1"/>
            <w:vAlign w:val="center"/>
          </w:tcPr>
          <w:p w14:paraId="6C9825E2" w14:textId="2049A63E" w:rsidR="007C48F9" w:rsidRPr="0079607B" w:rsidRDefault="007C48F9" w:rsidP="00BE70C9">
            <w:pPr>
              <w:spacing w:after="0" w:line="240" w:lineRule="auto"/>
              <w:jc w:val="center"/>
              <w:rPr>
                <w:rFonts w:cs="Times New Roman"/>
                <w:sz w:val="22"/>
              </w:rPr>
            </w:pPr>
            <w:r w:rsidRPr="0079607B">
              <w:rPr>
                <w:rFonts w:cs="Times New Roman"/>
                <w:sz w:val="22"/>
              </w:rPr>
              <w:t>voditelji zdravstvenih ustanova</w:t>
            </w:r>
          </w:p>
        </w:tc>
        <w:tc>
          <w:tcPr>
            <w:tcW w:w="1341" w:type="pct"/>
            <w:shd w:val="clear" w:color="auto" w:fill="FFFFFF" w:themeFill="background1"/>
            <w:vAlign w:val="center"/>
          </w:tcPr>
          <w:p w14:paraId="48AC72D8" w14:textId="77777777" w:rsidR="007C48F9" w:rsidRPr="0079607B" w:rsidRDefault="007C48F9" w:rsidP="00BE70C9">
            <w:pPr>
              <w:tabs>
                <w:tab w:val="left" w:pos="5954"/>
              </w:tabs>
              <w:spacing w:after="0" w:line="240" w:lineRule="auto"/>
              <w:jc w:val="center"/>
              <w:rPr>
                <w:rFonts w:cs="Times New Roman"/>
                <w:sz w:val="22"/>
              </w:rPr>
            </w:pPr>
            <w:r w:rsidRPr="0079607B">
              <w:rPr>
                <w:rStyle w:val="Hiperveza"/>
                <w:rFonts w:cs="Times New Roman"/>
                <w:color w:val="000000" w:themeColor="text1"/>
                <w:sz w:val="22"/>
                <w:u w:val="none"/>
              </w:rPr>
              <w:t>zdravstveni djelatnici</w:t>
            </w:r>
            <w:r w:rsidRPr="0079607B">
              <w:rPr>
                <w:rFonts w:cs="Times New Roman"/>
                <w:sz w:val="22"/>
              </w:rPr>
              <w:t>, članovi Crvenog križa,</w:t>
            </w:r>
          </w:p>
          <w:p w14:paraId="201E8900" w14:textId="1ABEAD40" w:rsidR="007C48F9" w:rsidRPr="0079607B" w:rsidRDefault="007C48F9" w:rsidP="00BE70C9">
            <w:pPr>
              <w:spacing w:after="0" w:line="240" w:lineRule="auto"/>
              <w:jc w:val="center"/>
              <w:rPr>
                <w:rFonts w:cs="Times New Roman"/>
                <w:sz w:val="22"/>
              </w:rPr>
            </w:pPr>
            <w:r w:rsidRPr="0079607B">
              <w:rPr>
                <w:rFonts w:cs="Times New Roman"/>
                <w:sz w:val="22"/>
              </w:rPr>
              <w:t>pripadnici PON CZ</w:t>
            </w:r>
          </w:p>
        </w:tc>
      </w:tr>
      <w:tr w:rsidR="007C48F9" w:rsidRPr="0079607B" w14:paraId="0BF07ACE" w14:textId="77777777" w:rsidTr="0085092B">
        <w:trPr>
          <w:trHeight w:val="229"/>
        </w:trPr>
        <w:tc>
          <w:tcPr>
            <w:tcW w:w="2654" w:type="pct"/>
            <w:shd w:val="clear" w:color="auto" w:fill="FFFFFF" w:themeFill="background1"/>
            <w:vAlign w:val="center"/>
          </w:tcPr>
          <w:p w14:paraId="4F85E2CA" w14:textId="1B6FB3F1" w:rsidR="007C48F9" w:rsidRPr="0079607B" w:rsidRDefault="007C48F9" w:rsidP="0085092B">
            <w:pPr>
              <w:spacing w:after="0" w:line="240" w:lineRule="auto"/>
              <w:rPr>
                <w:rFonts w:cs="Times New Roman"/>
                <w:sz w:val="22"/>
              </w:rPr>
            </w:pPr>
            <w:r w:rsidRPr="0079607B">
              <w:rPr>
                <w:rFonts w:cs="Times New Roman"/>
                <w:sz w:val="22"/>
              </w:rPr>
              <w:t>Organizacija prijevoza povrijeđenih do bolnice</w:t>
            </w:r>
          </w:p>
        </w:tc>
        <w:tc>
          <w:tcPr>
            <w:tcW w:w="1005" w:type="pct"/>
            <w:shd w:val="clear" w:color="auto" w:fill="FFFFFF" w:themeFill="background1"/>
            <w:vAlign w:val="center"/>
          </w:tcPr>
          <w:p w14:paraId="5E5A30C1" w14:textId="4A5F6E11" w:rsidR="007C48F9" w:rsidRPr="0079607B" w:rsidRDefault="007C48F9" w:rsidP="0085092B">
            <w:pPr>
              <w:spacing w:after="0" w:line="240" w:lineRule="auto"/>
              <w:jc w:val="center"/>
              <w:rPr>
                <w:rFonts w:cs="Times New Roman"/>
                <w:sz w:val="22"/>
              </w:rPr>
            </w:pPr>
            <w:r w:rsidRPr="0079607B">
              <w:rPr>
                <w:rFonts w:cs="Times New Roman"/>
                <w:sz w:val="22"/>
              </w:rPr>
              <w:t xml:space="preserve">voditelji zdravstvenih </w:t>
            </w:r>
            <w:r w:rsidRPr="0079607B">
              <w:rPr>
                <w:rFonts w:cs="Times New Roman"/>
                <w:sz w:val="22"/>
              </w:rPr>
              <w:lastRenderedPageBreak/>
              <w:t>ustanova</w:t>
            </w:r>
          </w:p>
        </w:tc>
        <w:tc>
          <w:tcPr>
            <w:tcW w:w="1341" w:type="pct"/>
            <w:shd w:val="clear" w:color="auto" w:fill="FFFFFF" w:themeFill="background1"/>
            <w:vAlign w:val="center"/>
          </w:tcPr>
          <w:p w14:paraId="2531A883" w14:textId="77777777" w:rsidR="007C48F9" w:rsidRPr="0079607B" w:rsidRDefault="007C48F9" w:rsidP="0085092B">
            <w:pPr>
              <w:tabs>
                <w:tab w:val="left" w:pos="5954"/>
              </w:tabs>
              <w:spacing w:after="0" w:line="240" w:lineRule="auto"/>
              <w:jc w:val="center"/>
              <w:rPr>
                <w:rFonts w:cs="Times New Roman"/>
                <w:sz w:val="22"/>
              </w:rPr>
            </w:pPr>
            <w:r w:rsidRPr="0079607B">
              <w:rPr>
                <w:rStyle w:val="Hiperveza"/>
                <w:rFonts w:cs="Times New Roman"/>
                <w:color w:val="000000" w:themeColor="text1"/>
                <w:sz w:val="22"/>
                <w:u w:val="none"/>
              </w:rPr>
              <w:lastRenderedPageBreak/>
              <w:t>zdravstveni djelatnici</w:t>
            </w:r>
            <w:r w:rsidRPr="0079607B">
              <w:rPr>
                <w:rFonts w:cs="Times New Roman"/>
                <w:sz w:val="22"/>
              </w:rPr>
              <w:t>, članovi Crvenog križa,</w:t>
            </w:r>
          </w:p>
          <w:p w14:paraId="285CD1FC" w14:textId="7D1A7DA8" w:rsidR="007C48F9" w:rsidRPr="0079607B" w:rsidRDefault="007C48F9" w:rsidP="0085092B">
            <w:pPr>
              <w:spacing w:after="0" w:line="240" w:lineRule="auto"/>
              <w:jc w:val="center"/>
              <w:rPr>
                <w:rFonts w:cs="Times New Roman"/>
                <w:sz w:val="22"/>
              </w:rPr>
            </w:pPr>
            <w:r w:rsidRPr="0079607B">
              <w:rPr>
                <w:rFonts w:cs="Times New Roman"/>
                <w:sz w:val="22"/>
              </w:rPr>
              <w:lastRenderedPageBreak/>
              <w:t>pripadnici PON CZ</w:t>
            </w:r>
          </w:p>
        </w:tc>
      </w:tr>
      <w:tr w:rsidR="007C48F9" w:rsidRPr="0079607B" w14:paraId="0A9421C6" w14:textId="77777777" w:rsidTr="001065E6">
        <w:trPr>
          <w:trHeight w:val="525"/>
        </w:trPr>
        <w:tc>
          <w:tcPr>
            <w:tcW w:w="2654" w:type="pct"/>
            <w:shd w:val="clear" w:color="auto" w:fill="FFFFFF" w:themeFill="background1"/>
            <w:vAlign w:val="center"/>
          </w:tcPr>
          <w:p w14:paraId="23A3E48A" w14:textId="2C921ABD" w:rsidR="007C48F9" w:rsidRPr="0079607B" w:rsidRDefault="007C48F9" w:rsidP="0085092B">
            <w:pPr>
              <w:spacing w:after="0" w:line="240" w:lineRule="auto"/>
              <w:rPr>
                <w:rFonts w:cs="Times New Roman"/>
                <w:sz w:val="22"/>
              </w:rPr>
            </w:pPr>
            <w:r w:rsidRPr="0079607B">
              <w:rPr>
                <w:rFonts w:cs="Times New Roman"/>
                <w:sz w:val="22"/>
              </w:rPr>
              <w:lastRenderedPageBreak/>
              <w:t xml:space="preserve">Pozivanje ovlaštenih mrtvozornika u cilju identifikacije i proglašenja smrti  </w:t>
            </w:r>
          </w:p>
        </w:tc>
        <w:tc>
          <w:tcPr>
            <w:tcW w:w="1005" w:type="pct"/>
            <w:shd w:val="clear" w:color="auto" w:fill="FFFFFF" w:themeFill="background1"/>
            <w:vAlign w:val="center"/>
          </w:tcPr>
          <w:p w14:paraId="61834258" w14:textId="52835FDA" w:rsidR="007C48F9" w:rsidRPr="0079607B" w:rsidRDefault="007C48F9" w:rsidP="0085092B">
            <w:pPr>
              <w:spacing w:after="0" w:line="240" w:lineRule="auto"/>
              <w:jc w:val="center"/>
              <w:rPr>
                <w:rFonts w:cs="Times New Roman"/>
                <w:sz w:val="22"/>
              </w:rPr>
            </w:pPr>
            <w:r w:rsidRPr="0079607B">
              <w:rPr>
                <w:rFonts w:cs="Times New Roman"/>
                <w:sz w:val="22"/>
              </w:rPr>
              <w:t>član Stožera CZ</w:t>
            </w:r>
          </w:p>
        </w:tc>
        <w:tc>
          <w:tcPr>
            <w:tcW w:w="1341" w:type="pct"/>
            <w:shd w:val="clear" w:color="auto" w:fill="FFFFFF" w:themeFill="background1"/>
            <w:vAlign w:val="center"/>
          </w:tcPr>
          <w:p w14:paraId="03951D5D" w14:textId="630899AA" w:rsidR="007C48F9" w:rsidRPr="0079607B" w:rsidRDefault="007C48F9" w:rsidP="0085092B">
            <w:pPr>
              <w:spacing w:after="0" w:line="240" w:lineRule="auto"/>
              <w:jc w:val="center"/>
              <w:rPr>
                <w:rFonts w:cs="Times New Roman"/>
                <w:sz w:val="22"/>
              </w:rPr>
            </w:pPr>
            <w:r w:rsidRPr="0079607B">
              <w:rPr>
                <w:rFonts w:cs="Times New Roman"/>
                <w:sz w:val="22"/>
              </w:rPr>
              <w:t>ovlašteni mrtvozornici</w:t>
            </w:r>
          </w:p>
        </w:tc>
      </w:tr>
      <w:tr w:rsidR="007C48F9" w:rsidRPr="0079607B" w14:paraId="33087E9C" w14:textId="77777777" w:rsidTr="001065E6">
        <w:trPr>
          <w:trHeight w:val="547"/>
        </w:trPr>
        <w:tc>
          <w:tcPr>
            <w:tcW w:w="2654" w:type="pct"/>
            <w:shd w:val="clear" w:color="auto" w:fill="FFFFFF" w:themeFill="background1"/>
            <w:vAlign w:val="center"/>
          </w:tcPr>
          <w:p w14:paraId="6FE06A1D" w14:textId="7E913C39" w:rsidR="007C48F9" w:rsidRPr="0079607B" w:rsidRDefault="007C48F9" w:rsidP="0085092B">
            <w:pPr>
              <w:spacing w:after="0" w:line="240" w:lineRule="auto"/>
              <w:rPr>
                <w:rFonts w:cs="Times New Roman"/>
                <w:sz w:val="22"/>
              </w:rPr>
            </w:pPr>
            <w:r w:rsidRPr="0079607B">
              <w:rPr>
                <w:rFonts w:cs="Times New Roman"/>
                <w:sz w:val="22"/>
              </w:rPr>
              <w:t>Organizacija pružanje vete</w:t>
            </w:r>
            <w:r w:rsidR="0042021E" w:rsidRPr="0079607B">
              <w:rPr>
                <w:rFonts w:cs="Times New Roman"/>
                <w:sz w:val="22"/>
              </w:rPr>
              <w:t>r</w:t>
            </w:r>
            <w:r w:rsidRPr="0079607B">
              <w:rPr>
                <w:rFonts w:cs="Times New Roman"/>
                <w:sz w:val="22"/>
              </w:rPr>
              <w:t>inarske pomoći</w:t>
            </w:r>
          </w:p>
        </w:tc>
        <w:tc>
          <w:tcPr>
            <w:tcW w:w="1005" w:type="pct"/>
            <w:shd w:val="clear" w:color="auto" w:fill="FFFFFF" w:themeFill="background1"/>
            <w:vAlign w:val="center"/>
          </w:tcPr>
          <w:p w14:paraId="0F53DBCA" w14:textId="1B8F6A47" w:rsidR="007C48F9" w:rsidRPr="0079607B" w:rsidRDefault="007C48F9" w:rsidP="0085092B">
            <w:pPr>
              <w:spacing w:after="0" w:line="240" w:lineRule="auto"/>
              <w:jc w:val="center"/>
              <w:rPr>
                <w:rFonts w:cs="Times New Roman"/>
                <w:sz w:val="22"/>
              </w:rPr>
            </w:pPr>
            <w:r w:rsidRPr="0079607B">
              <w:rPr>
                <w:rFonts w:cs="Times New Roman"/>
                <w:sz w:val="22"/>
              </w:rPr>
              <w:t>Stožer CZ</w:t>
            </w:r>
          </w:p>
        </w:tc>
        <w:tc>
          <w:tcPr>
            <w:tcW w:w="1341" w:type="pct"/>
            <w:shd w:val="clear" w:color="auto" w:fill="FFFFFF" w:themeFill="background1"/>
            <w:vAlign w:val="center"/>
          </w:tcPr>
          <w:p w14:paraId="1F239499" w14:textId="0917E709" w:rsidR="007C48F9" w:rsidRPr="0079607B" w:rsidRDefault="007C48F9" w:rsidP="0085092B">
            <w:pPr>
              <w:spacing w:after="0" w:line="240" w:lineRule="auto"/>
              <w:jc w:val="center"/>
              <w:rPr>
                <w:rFonts w:cs="Times New Roman"/>
                <w:sz w:val="22"/>
              </w:rPr>
            </w:pPr>
            <w:r w:rsidRPr="0079607B">
              <w:rPr>
                <w:rFonts w:cs="Times New Roman"/>
                <w:sz w:val="22"/>
              </w:rPr>
              <w:t>djelatnici veterinarskih ustanova</w:t>
            </w:r>
          </w:p>
        </w:tc>
      </w:tr>
    </w:tbl>
    <w:p w14:paraId="742E47F2" w14:textId="77777777" w:rsidR="003D675F" w:rsidRPr="0079607B" w:rsidRDefault="003D675F" w:rsidP="00EF4E46">
      <w:pPr>
        <w:rPr>
          <w:rFonts w:cs="Times New Roman"/>
          <w:szCs w:val="24"/>
        </w:rPr>
      </w:pPr>
    </w:p>
    <w:p w14:paraId="2F04055E" w14:textId="27C6FEB0" w:rsidR="002E3BAD" w:rsidRPr="0079607B" w:rsidRDefault="0079607B" w:rsidP="0079607B">
      <w:pPr>
        <w:spacing w:after="0"/>
        <w:rPr>
          <w:rFonts w:cs="Times New Roman"/>
          <w:szCs w:val="24"/>
        </w:rPr>
      </w:pPr>
      <w:r w:rsidRPr="0079607B">
        <w:rPr>
          <w:rFonts w:cs="Times New Roman"/>
          <w:szCs w:val="24"/>
        </w:rPr>
        <w:t xml:space="preserve">- </w:t>
      </w:r>
      <w:r w:rsidR="002E3BAD" w:rsidRPr="0079607B">
        <w:rPr>
          <w:rFonts w:cs="Times New Roman"/>
          <w:szCs w:val="24"/>
        </w:rPr>
        <w:t>Zadaće operativnih kapaciteta za</w:t>
      </w:r>
      <w:r w:rsidR="00FA64F7" w:rsidRPr="0079607B">
        <w:rPr>
          <w:rFonts w:cs="Times New Roman"/>
          <w:szCs w:val="24"/>
        </w:rPr>
        <w:t xml:space="preserve"> otklanjanje posljedica od poplava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3369"/>
        <w:gridCol w:w="5917"/>
      </w:tblGrid>
      <w:tr w:rsidR="002E3BAD" w:rsidRPr="0079607B" w14:paraId="35C1A6FD" w14:textId="77777777" w:rsidTr="001065E6">
        <w:trPr>
          <w:trHeight w:val="532"/>
          <w:tblHeader/>
          <w:jc w:val="center"/>
        </w:trPr>
        <w:tc>
          <w:tcPr>
            <w:tcW w:w="1814" w:type="pct"/>
            <w:shd w:val="clear" w:color="auto" w:fill="D6E3BC" w:themeFill="accent3" w:themeFillTint="66"/>
            <w:vAlign w:val="center"/>
          </w:tcPr>
          <w:p w14:paraId="18F8CD69" w14:textId="77777777" w:rsidR="0079607B" w:rsidRPr="0079607B" w:rsidRDefault="002E3BAD" w:rsidP="0085092B">
            <w:pPr>
              <w:spacing w:after="0" w:line="240" w:lineRule="auto"/>
              <w:jc w:val="center"/>
              <w:rPr>
                <w:rFonts w:cs="Times New Roman"/>
                <w:b/>
                <w:sz w:val="22"/>
              </w:rPr>
            </w:pPr>
            <w:r w:rsidRPr="0079607B">
              <w:rPr>
                <w:rFonts w:cs="Times New Roman"/>
                <w:b/>
                <w:sz w:val="22"/>
              </w:rPr>
              <w:t xml:space="preserve">Sudionici / </w:t>
            </w:r>
          </w:p>
          <w:p w14:paraId="484EC209" w14:textId="06E4F788" w:rsidR="002E3BAD" w:rsidRPr="0079607B" w:rsidRDefault="002E3BAD" w:rsidP="0085092B">
            <w:pPr>
              <w:spacing w:after="0" w:line="240" w:lineRule="auto"/>
              <w:jc w:val="center"/>
              <w:rPr>
                <w:rFonts w:cs="Times New Roman"/>
                <w:b/>
                <w:sz w:val="22"/>
              </w:rPr>
            </w:pPr>
            <w:r w:rsidRPr="0079607B">
              <w:rPr>
                <w:rFonts w:cs="Times New Roman"/>
                <w:b/>
                <w:sz w:val="22"/>
              </w:rPr>
              <w:t>Operativna snaga civilne zaštite</w:t>
            </w:r>
          </w:p>
        </w:tc>
        <w:tc>
          <w:tcPr>
            <w:tcW w:w="3186" w:type="pct"/>
            <w:shd w:val="clear" w:color="auto" w:fill="D6E3BC" w:themeFill="accent3" w:themeFillTint="66"/>
            <w:vAlign w:val="center"/>
          </w:tcPr>
          <w:p w14:paraId="1076B9C6" w14:textId="77777777" w:rsidR="002E3BAD" w:rsidRPr="0079607B" w:rsidRDefault="002E3BAD" w:rsidP="0085092B">
            <w:pPr>
              <w:spacing w:after="0" w:line="240" w:lineRule="auto"/>
              <w:jc w:val="center"/>
              <w:rPr>
                <w:rFonts w:cs="Times New Roman"/>
                <w:b/>
                <w:sz w:val="22"/>
              </w:rPr>
            </w:pPr>
            <w:r w:rsidRPr="0079607B">
              <w:rPr>
                <w:rFonts w:cs="Times New Roman"/>
                <w:b/>
                <w:sz w:val="22"/>
              </w:rPr>
              <w:t>Zadaće</w:t>
            </w:r>
          </w:p>
        </w:tc>
      </w:tr>
      <w:tr w:rsidR="007C48F9" w:rsidRPr="0079607B" w14:paraId="1A8401EC" w14:textId="77777777" w:rsidTr="001065E6">
        <w:trPr>
          <w:trHeight w:val="58"/>
          <w:jc w:val="center"/>
        </w:trPr>
        <w:tc>
          <w:tcPr>
            <w:tcW w:w="1814" w:type="pct"/>
            <w:shd w:val="clear" w:color="auto" w:fill="auto"/>
            <w:vAlign w:val="center"/>
          </w:tcPr>
          <w:p w14:paraId="61300B61" w14:textId="2DD72221" w:rsidR="007C48F9" w:rsidRPr="0079607B" w:rsidRDefault="007C48F9" w:rsidP="0085092B">
            <w:pPr>
              <w:spacing w:before="40" w:afterLines="40" w:after="96" w:line="240" w:lineRule="auto"/>
              <w:jc w:val="center"/>
              <w:rPr>
                <w:rFonts w:cs="Times New Roman"/>
                <w:sz w:val="22"/>
              </w:rPr>
            </w:pPr>
            <w:r w:rsidRPr="0079607B">
              <w:rPr>
                <w:rFonts w:cs="Times New Roman"/>
                <w:sz w:val="22"/>
              </w:rPr>
              <w:t>Stožer CZ Grada Šibenika</w:t>
            </w:r>
          </w:p>
        </w:tc>
        <w:tc>
          <w:tcPr>
            <w:tcW w:w="3186" w:type="pct"/>
            <w:vAlign w:val="center"/>
          </w:tcPr>
          <w:p w14:paraId="41A42BE6" w14:textId="77777777" w:rsidR="007C48F9" w:rsidRPr="0079607B" w:rsidRDefault="007C48F9">
            <w:pPr>
              <w:pStyle w:val="Odlomakpopisa"/>
              <w:numPr>
                <w:ilvl w:val="1"/>
                <w:numId w:val="28"/>
              </w:numPr>
              <w:tabs>
                <w:tab w:val="left" w:pos="5954"/>
              </w:tabs>
              <w:spacing w:after="0" w:line="240" w:lineRule="auto"/>
              <w:ind w:left="176" w:hanging="176"/>
              <w:contextualSpacing w:val="0"/>
              <w:rPr>
                <w:rFonts w:cs="Times New Roman"/>
                <w:sz w:val="22"/>
              </w:rPr>
            </w:pPr>
            <w:r w:rsidRPr="0079607B">
              <w:rPr>
                <w:rFonts w:cs="Times New Roman"/>
                <w:sz w:val="22"/>
              </w:rPr>
              <w:t>aktiviranje vatrogasnih snaga</w:t>
            </w:r>
          </w:p>
          <w:p w14:paraId="5234F2F1" w14:textId="77777777" w:rsidR="007C48F9" w:rsidRPr="0079607B" w:rsidRDefault="007C48F9">
            <w:pPr>
              <w:pStyle w:val="Odlomakpopisa"/>
              <w:numPr>
                <w:ilvl w:val="1"/>
                <w:numId w:val="28"/>
              </w:numPr>
              <w:tabs>
                <w:tab w:val="left" w:pos="5954"/>
              </w:tabs>
              <w:spacing w:after="0" w:line="240" w:lineRule="auto"/>
              <w:ind w:left="176" w:hanging="176"/>
              <w:contextualSpacing w:val="0"/>
              <w:rPr>
                <w:rFonts w:cs="Times New Roman"/>
                <w:sz w:val="22"/>
              </w:rPr>
            </w:pPr>
            <w:r w:rsidRPr="0079607B">
              <w:rPr>
                <w:rFonts w:cs="Times New Roman"/>
                <w:sz w:val="22"/>
              </w:rPr>
              <w:t>mobilizacija operativnih snaga vatrogastva</w:t>
            </w:r>
          </w:p>
          <w:p w14:paraId="5458DFF7" w14:textId="77777777" w:rsidR="007C48F9" w:rsidRPr="0079607B" w:rsidRDefault="007C48F9">
            <w:pPr>
              <w:pStyle w:val="Odlomakpopisa"/>
              <w:numPr>
                <w:ilvl w:val="1"/>
                <w:numId w:val="28"/>
              </w:numPr>
              <w:tabs>
                <w:tab w:val="left" w:pos="5954"/>
              </w:tabs>
              <w:spacing w:after="0" w:line="240" w:lineRule="auto"/>
              <w:ind w:left="176" w:hanging="176"/>
              <w:contextualSpacing w:val="0"/>
              <w:rPr>
                <w:rFonts w:cs="Times New Roman"/>
                <w:sz w:val="22"/>
              </w:rPr>
            </w:pPr>
            <w:r w:rsidRPr="0079607B">
              <w:rPr>
                <w:rFonts w:cs="Times New Roman"/>
                <w:sz w:val="22"/>
              </w:rPr>
              <w:t>mobilizacija pravnih osoba u sustavu civilne zaštite – davatelji materijalno-tehničkih sredstava</w:t>
            </w:r>
          </w:p>
          <w:p w14:paraId="7094ED74" w14:textId="77777777" w:rsidR="007C48F9" w:rsidRPr="0079607B" w:rsidRDefault="007C48F9">
            <w:pPr>
              <w:pStyle w:val="Odlomakpopisa"/>
              <w:numPr>
                <w:ilvl w:val="1"/>
                <w:numId w:val="28"/>
              </w:numPr>
              <w:tabs>
                <w:tab w:val="left" w:pos="5954"/>
              </w:tabs>
              <w:spacing w:after="0" w:line="240" w:lineRule="auto"/>
              <w:ind w:left="176" w:hanging="176"/>
              <w:contextualSpacing w:val="0"/>
              <w:rPr>
                <w:rFonts w:cs="Times New Roman"/>
                <w:sz w:val="22"/>
              </w:rPr>
            </w:pPr>
            <w:r w:rsidRPr="0079607B">
              <w:rPr>
                <w:rFonts w:cs="Times New Roman"/>
                <w:sz w:val="22"/>
              </w:rPr>
              <w:t>organiziranje prijema operativnih snaga za spašavanje iz poplava</w:t>
            </w:r>
          </w:p>
          <w:p w14:paraId="1C667C78" w14:textId="77777777" w:rsidR="007C48F9" w:rsidRPr="0079607B" w:rsidRDefault="007C48F9">
            <w:pPr>
              <w:pStyle w:val="Odlomakpopisa"/>
              <w:numPr>
                <w:ilvl w:val="1"/>
                <w:numId w:val="28"/>
              </w:numPr>
              <w:tabs>
                <w:tab w:val="left" w:pos="5954"/>
              </w:tabs>
              <w:spacing w:after="0" w:line="240" w:lineRule="auto"/>
              <w:ind w:left="176" w:hanging="176"/>
              <w:contextualSpacing w:val="0"/>
              <w:rPr>
                <w:rFonts w:cs="Times New Roman"/>
                <w:sz w:val="22"/>
              </w:rPr>
            </w:pPr>
            <w:r w:rsidRPr="0079607B">
              <w:rPr>
                <w:rFonts w:cs="Times New Roman"/>
                <w:sz w:val="22"/>
              </w:rPr>
              <w:t>analiziranje funkcioniranja objekata kritične infrastrukture</w:t>
            </w:r>
          </w:p>
          <w:p w14:paraId="22C1CEDA" w14:textId="77777777" w:rsidR="007C48F9" w:rsidRPr="0079607B" w:rsidRDefault="007C48F9">
            <w:pPr>
              <w:pStyle w:val="Odlomakpopisa"/>
              <w:numPr>
                <w:ilvl w:val="1"/>
                <w:numId w:val="28"/>
              </w:numPr>
              <w:tabs>
                <w:tab w:val="left" w:pos="5954"/>
              </w:tabs>
              <w:spacing w:after="0" w:line="240" w:lineRule="auto"/>
              <w:ind w:left="176" w:hanging="176"/>
              <w:contextualSpacing w:val="0"/>
              <w:rPr>
                <w:rFonts w:cs="Times New Roman"/>
                <w:sz w:val="22"/>
              </w:rPr>
            </w:pPr>
            <w:r w:rsidRPr="0079607B">
              <w:rPr>
                <w:rFonts w:cs="Times New Roman"/>
                <w:sz w:val="22"/>
              </w:rPr>
              <w:t xml:space="preserve">upućivanje zahtjeva za popravak i stavljanje u funkciju : </w:t>
            </w:r>
          </w:p>
          <w:p w14:paraId="00295113" w14:textId="77777777" w:rsidR="007C48F9" w:rsidRPr="0079607B" w:rsidRDefault="007C48F9">
            <w:pPr>
              <w:pStyle w:val="Odlomakpopisa"/>
              <w:numPr>
                <w:ilvl w:val="0"/>
                <w:numId w:val="27"/>
              </w:numPr>
              <w:tabs>
                <w:tab w:val="left" w:pos="5954"/>
              </w:tabs>
              <w:spacing w:after="0" w:line="240" w:lineRule="auto"/>
              <w:ind w:left="176" w:hanging="176"/>
              <w:contextualSpacing w:val="0"/>
              <w:rPr>
                <w:rFonts w:cs="Times New Roman"/>
                <w:sz w:val="22"/>
              </w:rPr>
            </w:pPr>
            <w:r w:rsidRPr="0079607B">
              <w:rPr>
                <w:rFonts w:cs="Times New Roman"/>
                <w:sz w:val="22"/>
              </w:rPr>
              <w:t xml:space="preserve">sustava za opskrbu el. energijom </w:t>
            </w:r>
          </w:p>
          <w:p w14:paraId="4C17EB24" w14:textId="77777777" w:rsidR="007C48F9" w:rsidRPr="0079607B" w:rsidRDefault="007C48F9">
            <w:pPr>
              <w:pStyle w:val="Odlomakpopisa"/>
              <w:numPr>
                <w:ilvl w:val="0"/>
                <w:numId w:val="27"/>
              </w:numPr>
              <w:tabs>
                <w:tab w:val="left" w:pos="5954"/>
              </w:tabs>
              <w:spacing w:after="0" w:line="240" w:lineRule="auto"/>
              <w:ind w:left="176" w:hanging="176"/>
              <w:contextualSpacing w:val="0"/>
              <w:rPr>
                <w:rFonts w:cs="Times New Roman"/>
                <w:sz w:val="22"/>
              </w:rPr>
            </w:pPr>
            <w:r w:rsidRPr="0079607B">
              <w:rPr>
                <w:rFonts w:cs="Times New Roman"/>
                <w:sz w:val="22"/>
              </w:rPr>
              <w:t xml:space="preserve">sustava za opskrbu vodom </w:t>
            </w:r>
          </w:p>
          <w:p w14:paraId="4CA4A87C" w14:textId="2D33C4DB" w:rsidR="007C48F9" w:rsidRPr="0079607B" w:rsidRDefault="007C48F9">
            <w:pPr>
              <w:pStyle w:val="Odlomakpopisa"/>
              <w:numPr>
                <w:ilvl w:val="0"/>
                <w:numId w:val="27"/>
              </w:numPr>
              <w:tabs>
                <w:tab w:val="left" w:pos="5954"/>
              </w:tabs>
              <w:spacing w:after="0" w:line="240" w:lineRule="auto"/>
              <w:ind w:left="176" w:hanging="176"/>
              <w:contextualSpacing w:val="0"/>
              <w:rPr>
                <w:rFonts w:cs="Times New Roman"/>
                <w:sz w:val="22"/>
              </w:rPr>
            </w:pPr>
            <w:r w:rsidRPr="0079607B">
              <w:rPr>
                <w:rFonts w:cs="Times New Roman"/>
                <w:sz w:val="22"/>
              </w:rPr>
              <w:t xml:space="preserve">sustava komunikacijske </w:t>
            </w:r>
            <w:r w:rsidR="0079607B" w:rsidRPr="0079607B">
              <w:rPr>
                <w:rFonts w:cs="Times New Roman"/>
                <w:sz w:val="22"/>
              </w:rPr>
              <w:t>i</w:t>
            </w:r>
            <w:r w:rsidRPr="0079607B">
              <w:rPr>
                <w:rFonts w:cs="Times New Roman"/>
                <w:sz w:val="22"/>
              </w:rPr>
              <w:t xml:space="preserve"> informacijske tehnologije </w:t>
            </w:r>
          </w:p>
          <w:p w14:paraId="63E06E31" w14:textId="77777777" w:rsidR="007C48F9" w:rsidRPr="0079607B" w:rsidRDefault="007C48F9">
            <w:pPr>
              <w:pStyle w:val="Odlomakpopisa"/>
              <w:numPr>
                <w:ilvl w:val="0"/>
                <w:numId w:val="27"/>
              </w:numPr>
              <w:tabs>
                <w:tab w:val="left" w:pos="5954"/>
              </w:tabs>
              <w:spacing w:after="0" w:line="240" w:lineRule="auto"/>
              <w:ind w:left="176" w:hanging="176"/>
              <w:contextualSpacing w:val="0"/>
              <w:rPr>
                <w:rFonts w:cs="Times New Roman"/>
                <w:sz w:val="22"/>
              </w:rPr>
            </w:pPr>
            <w:r w:rsidRPr="0079607B">
              <w:rPr>
                <w:rFonts w:cs="Times New Roman"/>
                <w:sz w:val="22"/>
              </w:rPr>
              <w:t xml:space="preserve">prohodnosti prometnica </w:t>
            </w:r>
          </w:p>
          <w:p w14:paraId="33F04324" w14:textId="77777777" w:rsidR="007C48F9" w:rsidRPr="0079607B" w:rsidRDefault="007C48F9">
            <w:pPr>
              <w:pStyle w:val="Odlomakpopisa"/>
              <w:numPr>
                <w:ilvl w:val="0"/>
                <w:numId w:val="27"/>
              </w:numPr>
              <w:tabs>
                <w:tab w:val="left" w:pos="5954"/>
              </w:tabs>
              <w:spacing w:after="0" w:line="240" w:lineRule="auto"/>
              <w:ind w:left="176" w:hanging="176"/>
              <w:contextualSpacing w:val="0"/>
              <w:rPr>
                <w:rFonts w:cs="Times New Roman"/>
                <w:sz w:val="22"/>
              </w:rPr>
            </w:pPr>
            <w:r w:rsidRPr="0079607B">
              <w:rPr>
                <w:rFonts w:cs="Times New Roman"/>
                <w:sz w:val="22"/>
              </w:rPr>
              <w:t xml:space="preserve">komunikacija s PU ŠKŽ i PP Šibenik </w:t>
            </w:r>
          </w:p>
          <w:p w14:paraId="234C80CA" w14:textId="77777777" w:rsidR="007C48F9" w:rsidRPr="0079607B" w:rsidRDefault="007C48F9">
            <w:pPr>
              <w:pStyle w:val="Odlomakpopisa"/>
              <w:numPr>
                <w:ilvl w:val="0"/>
                <w:numId w:val="27"/>
              </w:numPr>
              <w:tabs>
                <w:tab w:val="left" w:pos="5954"/>
              </w:tabs>
              <w:spacing w:after="0" w:line="240" w:lineRule="auto"/>
              <w:ind w:left="176" w:hanging="176"/>
              <w:contextualSpacing w:val="0"/>
              <w:rPr>
                <w:rFonts w:cs="Times New Roman"/>
                <w:sz w:val="22"/>
              </w:rPr>
            </w:pPr>
            <w:r w:rsidRPr="0079607B">
              <w:rPr>
                <w:rFonts w:cs="Times New Roman"/>
                <w:sz w:val="22"/>
              </w:rPr>
              <w:t xml:space="preserve">analiziranje mogućnosti pružanja zdravstvene zaštite </w:t>
            </w:r>
          </w:p>
          <w:p w14:paraId="48F58E83" w14:textId="77777777" w:rsidR="007C48F9" w:rsidRPr="0079607B" w:rsidRDefault="007C48F9">
            <w:pPr>
              <w:pStyle w:val="Odlomakpopisa"/>
              <w:numPr>
                <w:ilvl w:val="0"/>
                <w:numId w:val="27"/>
              </w:numPr>
              <w:tabs>
                <w:tab w:val="left" w:pos="5954"/>
              </w:tabs>
              <w:spacing w:after="0" w:line="240" w:lineRule="auto"/>
              <w:ind w:left="176" w:hanging="176"/>
              <w:contextualSpacing w:val="0"/>
              <w:rPr>
                <w:rFonts w:cs="Times New Roman"/>
                <w:sz w:val="22"/>
              </w:rPr>
            </w:pPr>
            <w:r w:rsidRPr="0079607B">
              <w:rPr>
                <w:rFonts w:cs="Times New Roman"/>
                <w:sz w:val="22"/>
              </w:rPr>
              <w:t xml:space="preserve">procjena situacije i utvrđivanje trenutka kada počinje evakuacija </w:t>
            </w:r>
          </w:p>
          <w:p w14:paraId="0F691C39" w14:textId="77777777" w:rsidR="007C48F9" w:rsidRPr="0079607B" w:rsidRDefault="007C48F9">
            <w:pPr>
              <w:pStyle w:val="Odlomakpopisa"/>
              <w:numPr>
                <w:ilvl w:val="0"/>
                <w:numId w:val="27"/>
              </w:numPr>
              <w:tabs>
                <w:tab w:val="left" w:pos="5954"/>
              </w:tabs>
              <w:spacing w:after="0" w:line="240" w:lineRule="auto"/>
              <w:ind w:left="176" w:hanging="176"/>
              <w:contextualSpacing w:val="0"/>
              <w:rPr>
                <w:rFonts w:cs="Times New Roman"/>
                <w:sz w:val="22"/>
              </w:rPr>
            </w:pPr>
            <w:r w:rsidRPr="0079607B">
              <w:rPr>
                <w:rFonts w:cs="Times New Roman"/>
                <w:sz w:val="22"/>
              </w:rPr>
              <w:t xml:space="preserve">uspostavljanje kontakta sa susjednim JLS zbog utvrđivanja mogućnosti zbrinjavanja </w:t>
            </w:r>
          </w:p>
          <w:p w14:paraId="4E6C6802" w14:textId="77777777" w:rsidR="007C48F9" w:rsidRPr="0079607B" w:rsidRDefault="007C48F9">
            <w:pPr>
              <w:pStyle w:val="Odlomakpopisa"/>
              <w:numPr>
                <w:ilvl w:val="0"/>
                <w:numId w:val="27"/>
              </w:numPr>
              <w:tabs>
                <w:tab w:val="left" w:pos="5954"/>
              </w:tabs>
              <w:spacing w:after="0" w:line="240" w:lineRule="auto"/>
              <w:ind w:left="176" w:hanging="176"/>
              <w:contextualSpacing w:val="0"/>
              <w:rPr>
                <w:rFonts w:cs="Times New Roman"/>
                <w:sz w:val="22"/>
              </w:rPr>
            </w:pPr>
            <w:r w:rsidRPr="0079607B">
              <w:rPr>
                <w:rFonts w:cs="Times New Roman"/>
                <w:sz w:val="22"/>
              </w:rPr>
              <w:t>uspostavljanje kontakta s prijevozničkom tvrtkom</w:t>
            </w:r>
          </w:p>
          <w:p w14:paraId="2FDF027F" w14:textId="77777777" w:rsidR="007C48F9" w:rsidRPr="0079607B" w:rsidRDefault="007C48F9">
            <w:pPr>
              <w:pStyle w:val="Odlomakpopisa"/>
              <w:numPr>
                <w:ilvl w:val="0"/>
                <w:numId w:val="27"/>
              </w:numPr>
              <w:tabs>
                <w:tab w:val="left" w:pos="5954"/>
              </w:tabs>
              <w:spacing w:after="0" w:line="240" w:lineRule="auto"/>
              <w:ind w:left="176" w:hanging="176"/>
              <w:contextualSpacing w:val="0"/>
              <w:rPr>
                <w:rFonts w:cs="Times New Roman"/>
                <w:sz w:val="22"/>
              </w:rPr>
            </w:pPr>
            <w:r w:rsidRPr="0079607B">
              <w:rPr>
                <w:rFonts w:cs="Times New Roman"/>
                <w:sz w:val="22"/>
              </w:rPr>
              <w:t>uspostavljanje kontakta s MUP PP Šibenik zbog prometnog osiguranja evakuacije</w:t>
            </w:r>
          </w:p>
          <w:p w14:paraId="196F9FF3" w14:textId="77777777" w:rsidR="007C48F9" w:rsidRPr="0079607B" w:rsidRDefault="007C48F9">
            <w:pPr>
              <w:pStyle w:val="Odlomakpopisa"/>
              <w:numPr>
                <w:ilvl w:val="0"/>
                <w:numId w:val="27"/>
              </w:numPr>
              <w:tabs>
                <w:tab w:val="left" w:pos="5954"/>
              </w:tabs>
              <w:spacing w:after="0" w:line="240" w:lineRule="auto"/>
              <w:ind w:left="176" w:hanging="176"/>
              <w:contextualSpacing w:val="0"/>
              <w:rPr>
                <w:rFonts w:cs="Times New Roman"/>
                <w:sz w:val="22"/>
              </w:rPr>
            </w:pPr>
            <w:r w:rsidRPr="0079607B">
              <w:rPr>
                <w:rFonts w:cs="Times New Roman"/>
                <w:sz w:val="22"/>
              </w:rPr>
              <w:t xml:space="preserve">stavljanje u stanje pripravnosti kapaciteta za zdravstveno zbrinjavanje </w:t>
            </w:r>
          </w:p>
          <w:p w14:paraId="6A57F0A3" w14:textId="77777777" w:rsidR="007C48F9" w:rsidRPr="0079607B" w:rsidRDefault="007C48F9">
            <w:pPr>
              <w:pStyle w:val="Odlomakpopisa"/>
              <w:numPr>
                <w:ilvl w:val="0"/>
                <w:numId w:val="27"/>
              </w:numPr>
              <w:tabs>
                <w:tab w:val="left" w:pos="5954"/>
              </w:tabs>
              <w:spacing w:after="0" w:line="240" w:lineRule="auto"/>
              <w:ind w:left="176" w:hanging="176"/>
              <w:contextualSpacing w:val="0"/>
              <w:rPr>
                <w:rFonts w:cs="Times New Roman"/>
                <w:sz w:val="22"/>
              </w:rPr>
            </w:pPr>
            <w:r w:rsidRPr="0079607B">
              <w:rPr>
                <w:rFonts w:cs="Times New Roman"/>
                <w:sz w:val="22"/>
              </w:rPr>
              <w:t>procjenjivanje trenutne situacije pružanja psihološke pomoći</w:t>
            </w:r>
          </w:p>
          <w:p w14:paraId="4AB7825E" w14:textId="77777777" w:rsidR="007C48F9" w:rsidRPr="0079607B" w:rsidRDefault="007C48F9">
            <w:pPr>
              <w:pStyle w:val="Odlomakpopisa"/>
              <w:numPr>
                <w:ilvl w:val="0"/>
                <w:numId w:val="27"/>
              </w:numPr>
              <w:tabs>
                <w:tab w:val="left" w:pos="5954"/>
              </w:tabs>
              <w:spacing w:after="0" w:line="240" w:lineRule="auto"/>
              <w:ind w:left="176" w:hanging="176"/>
              <w:contextualSpacing w:val="0"/>
              <w:rPr>
                <w:rFonts w:cs="Times New Roman"/>
                <w:sz w:val="22"/>
              </w:rPr>
            </w:pPr>
            <w:r w:rsidRPr="0079607B">
              <w:rPr>
                <w:rFonts w:cs="Times New Roman"/>
                <w:sz w:val="22"/>
              </w:rPr>
              <w:t>upućivanje zahtjeva za angažiranje timova za psihološku pomoć</w:t>
            </w:r>
          </w:p>
          <w:p w14:paraId="7D11323A" w14:textId="77777777" w:rsidR="007C48F9" w:rsidRPr="0079607B" w:rsidRDefault="007C48F9">
            <w:pPr>
              <w:pStyle w:val="Odlomakpopisa"/>
              <w:numPr>
                <w:ilvl w:val="0"/>
                <w:numId w:val="27"/>
              </w:numPr>
              <w:tabs>
                <w:tab w:val="left" w:pos="5954"/>
              </w:tabs>
              <w:spacing w:after="0" w:line="240" w:lineRule="auto"/>
              <w:ind w:left="176" w:hanging="176"/>
              <w:contextualSpacing w:val="0"/>
              <w:rPr>
                <w:rFonts w:cs="Times New Roman"/>
                <w:sz w:val="22"/>
              </w:rPr>
            </w:pPr>
            <w:r w:rsidRPr="0079607B">
              <w:rPr>
                <w:rFonts w:cs="Times New Roman"/>
                <w:sz w:val="22"/>
              </w:rPr>
              <w:t>analiza stanja DDD mjera zaštite na ugroženom području</w:t>
            </w:r>
          </w:p>
          <w:p w14:paraId="17C0D25C" w14:textId="77777777" w:rsidR="007C48F9" w:rsidRPr="0079607B" w:rsidRDefault="007C48F9">
            <w:pPr>
              <w:pStyle w:val="Odlomakpopisa"/>
              <w:numPr>
                <w:ilvl w:val="0"/>
                <w:numId w:val="27"/>
              </w:numPr>
              <w:tabs>
                <w:tab w:val="left" w:pos="5954"/>
              </w:tabs>
              <w:spacing w:after="0" w:line="240" w:lineRule="auto"/>
              <w:ind w:left="176" w:hanging="176"/>
              <w:contextualSpacing w:val="0"/>
              <w:rPr>
                <w:rFonts w:cs="Times New Roman"/>
                <w:sz w:val="22"/>
              </w:rPr>
            </w:pPr>
            <w:r w:rsidRPr="0079607B">
              <w:rPr>
                <w:rFonts w:cs="Times New Roman"/>
                <w:sz w:val="22"/>
              </w:rPr>
              <w:t>traženje dodatne pomoći od više hijerarhijske razine</w:t>
            </w:r>
          </w:p>
          <w:p w14:paraId="6CF55327" w14:textId="5B52CD7D" w:rsidR="007C48F9" w:rsidRPr="0079607B" w:rsidRDefault="007C48F9">
            <w:pPr>
              <w:pStyle w:val="Odlomakpopisa"/>
              <w:numPr>
                <w:ilvl w:val="0"/>
                <w:numId w:val="27"/>
              </w:numPr>
              <w:spacing w:after="0" w:line="240" w:lineRule="auto"/>
              <w:ind w:left="176" w:hanging="176"/>
              <w:contextualSpacing w:val="0"/>
              <w:rPr>
                <w:rFonts w:cs="Times New Roman"/>
                <w:sz w:val="22"/>
              </w:rPr>
            </w:pPr>
            <w:r w:rsidRPr="0079607B">
              <w:rPr>
                <w:rFonts w:cs="Times New Roman"/>
                <w:sz w:val="22"/>
              </w:rPr>
              <w:t>informiranje stanovništva</w:t>
            </w:r>
          </w:p>
        </w:tc>
      </w:tr>
      <w:tr w:rsidR="007C48F9" w:rsidRPr="0079607B" w14:paraId="1C3C28BE" w14:textId="77777777" w:rsidTr="0085092B">
        <w:trPr>
          <w:trHeight w:val="1570"/>
          <w:jc w:val="center"/>
        </w:trPr>
        <w:tc>
          <w:tcPr>
            <w:tcW w:w="1814" w:type="pct"/>
            <w:shd w:val="clear" w:color="auto" w:fill="auto"/>
            <w:vAlign w:val="center"/>
          </w:tcPr>
          <w:p w14:paraId="554A6CDC" w14:textId="7278EBD6" w:rsidR="007C48F9" w:rsidRPr="0079607B" w:rsidRDefault="007C48F9" w:rsidP="0085092B">
            <w:pPr>
              <w:spacing w:before="40" w:afterLines="40" w:after="96" w:line="240" w:lineRule="auto"/>
              <w:jc w:val="center"/>
              <w:rPr>
                <w:rFonts w:cs="Times New Roman"/>
                <w:sz w:val="22"/>
              </w:rPr>
            </w:pPr>
            <w:r w:rsidRPr="0079607B">
              <w:rPr>
                <w:rFonts w:cs="Times New Roman"/>
                <w:sz w:val="22"/>
              </w:rPr>
              <w:t>Vatrogasne snage</w:t>
            </w:r>
          </w:p>
        </w:tc>
        <w:tc>
          <w:tcPr>
            <w:tcW w:w="3186" w:type="pct"/>
            <w:vAlign w:val="center"/>
          </w:tcPr>
          <w:p w14:paraId="23F942F2" w14:textId="77777777" w:rsidR="007C48F9" w:rsidRPr="0079607B" w:rsidRDefault="007C48F9">
            <w:pPr>
              <w:pStyle w:val="Odlomakpopisa"/>
              <w:numPr>
                <w:ilvl w:val="0"/>
                <w:numId w:val="10"/>
              </w:numPr>
              <w:tabs>
                <w:tab w:val="left" w:pos="5954"/>
              </w:tabs>
              <w:spacing w:after="0" w:line="240" w:lineRule="auto"/>
              <w:ind w:left="175" w:hanging="175"/>
              <w:rPr>
                <w:rFonts w:cs="Times New Roman"/>
                <w:sz w:val="22"/>
              </w:rPr>
            </w:pPr>
            <w:r w:rsidRPr="0079607B">
              <w:rPr>
                <w:rFonts w:cs="Times New Roman"/>
                <w:sz w:val="22"/>
              </w:rPr>
              <w:t>pomoć pri saniranju i dovođenju u stanje rada objekata i sustava kritične infrastrukture (proizvodnju i distribuciju električne energije, vodoopskrbu, promet, pošta i telekomunikacije, javne službe, nacionalni spomenici i vrijednosti)</w:t>
            </w:r>
          </w:p>
          <w:p w14:paraId="2C89FFB4" w14:textId="77777777" w:rsidR="007C48F9" w:rsidRPr="0079607B" w:rsidRDefault="007C48F9">
            <w:pPr>
              <w:pStyle w:val="Odlomakpopisa"/>
              <w:numPr>
                <w:ilvl w:val="0"/>
                <w:numId w:val="10"/>
              </w:numPr>
              <w:tabs>
                <w:tab w:val="left" w:pos="5954"/>
              </w:tabs>
              <w:spacing w:after="0" w:line="240" w:lineRule="auto"/>
              <w:ind w:left="175" w:hanging="175"/>
              <w:rPr>
                <w:rFonts w:cs="Times New Roman"/>
                <w:sz w:val="22"/>
              </w:rPr>
            </w:pPr>
            <w:r w:rsidRPr="0079607B">
              <w:rPr>
                <w:rFonts w:cs="Times New Roman"/>
                <w:sz w:val="22"/>
              </w:rPr>
              <w:t>osiguravanje pristupa objektima kritične infrastrukture</w:t>
            </w:r>
          </w:p>
          <w:p w14:paraId="4523624C" w14:textId="77777777" w:rsidR="007C48F9" w:rsidRPr="0079607B" w:rsidRDefault="007C48F9">
            <w:pPr>
              <w:pStyle w:val="Odlomakpopisa"/>
              <w:numPr>
                <w:ilvl w:val="0"/>
                <w:numId w:val="10"/>
              </w:numPr>
              <w:tabs>
                <w:tab w:val="left" w:pos="5954"/>
              </w:tabs>
              <w:spacing w:after="0" w:line="240" w:lineRule="auto"/>
              <w:ind w:left="175" w:hanging="175"/>
              <w:rPr>
                <w:rFonts w:cs="Times New Roman"/>
                <w:sz w:val="22"/>
              </w:rPr>
            </w:pPr>
            <w:r w:rsidRPr="0079607B">
              <w:rPr>
                <w:rFonts w:cs="Times New Roman"/>
                <w:sz w:val="22"/>
              </w:rPr>
              <w:t>evakuacija stanovništva, životinja i kulturnih dobara</w:t>
            </w:r>
          </w:p>
          <w:p w14:paraId="03B6F0AF" w14:textId="797EE981" w:rsidR="007C48F9" w:rsidRPr="0079607B" w:rsidRDefault="007C48F9">
            <w:pPr>
              <w:pStyle w:val="Default"/>
              <w:numPr>
                <w:ilvl w:val="0"/>
                <w:numId w:val="10"/>
              </w:numPr>
              <w:spacing w:afterLines="40" w:after="96"/>
              <w:ind w:left="175" w:hanging="175"/>
              <w:jc w:val="both"/>
              <w:rPr>
                <w:sz w:val="22"/>
                <w:szCs w:val="22"/>
              </w:rPr>
            </w:pPr>
            <w:r w:rsidRPr="0079607B">
              <w:rPr>
                <w:sz w:val="22"/>
                <w:szCs w:val="22"/>
              </w:rPr>
              <w:t>osiguranje prohodnosti prometnica</w:t>
            </w:r>
          </w:p>
        </w:tc>
      </w:tr>
      <w:tr w:rsidR="007C48F9" w:rsidRPr="0079607B" w14:paraId="6A43D47C" w14:textId="77777777" w:rsidTr="0085092B">
        <w:trPr>
          <w:trHeight w:val="145"/>
          <w:jc w:val="center"/>
        </w:trPr>
        <w:tc>
          <w:tcPr>
            <w:tcW w:w="1814" w:type="pct"/>
            <w:shd w:val="clear" w:color="auto" w:fill="auto"/>
            <w:vAlign w:val="center"/>
          </w:tcPr>
          <w:p w14:paraId="4AF3B938" w14:textId="2D924CE5" w:rsidR="007C48F9" w:rsidRPr="0079607B" w:rsidRDefault="007C48F9" w:rsidP="0085092B">
            <w:pPr>
              <w:spacing w:afterLines="40" w:after="96" w:line="240" w:lineRule="auto"/>
              <w:jc w:val="center"/>
              <w:rPr>
                <w:rFonts w:cs="Times New Roman"/>
                <w:color w:val="C00000"/>
                <w:sz w:val="22"/>
              </w:rPr>
            </w:pPr>
            <w:r w:rsidRPr="0079607B">
              <w:rPr>
                <w:rFonts w:cs="Times New Roman"/>
                <w:sz w:val="22"/>
              </w:rPr>
              <w:t xml:space="preserve">Vlasnici i operateri kritične infrastrukture </w:t>
            </w:r>
          </w:p>
        </w:tc>
        <w:tc>
          <w:tcPr>
            <w:tcW w:w="3186" w:type="pct"/>
            <w:vAlign w:val="center"/>
          </w:tcPr>
          <w:p w14:paraId="03157C07" w14:textId="7522A266" w:rsidR="007C48F9" w:rsidRPr="0079607B" w:rsidRDefault="007C48F9">
            <w:pPr>
              <w:numPr>
                <w:ilvl w:val="0"/>
                <w:numId w:val="9"/>
              </w:numPr>
              <w:spacing w:afterLines="40" w:after="96" w:line="240" w:lineRule="auto"/>
              <w:ind w:left="175" w:hanging="141"/>
              <w:rPr>
                <w:rFonts w:cs="Times New Roman"/>
                <w:sz w:val="22"/>
              </w:rPr>
            </w:pPr>
            <w:r w:rsidRPr="0079607B">
              <w:rPr>
                <w:rFonts w:cs="Times New Roman"/>
                <w:sz w:val="22"/>
              </w:rPr>
              <w:t>stavljanje u funkciju objekata kritične infrastrukture</w:t>
            </w:r>
          </w:p>
        </w:tc>
      </w:tr>
      <w:tr w:rsidR="007C48F9" w:rsidRPr="0079607B" w14:paraId="5A732A24" w14:textId="77777777" w:rsidTr="0085092B">
        <w:trPr>
          <w:trHeight w:val="1515"/>
          <w:jc w:val="center"/>
        </w:trPr>
        <w:tc>
          <w:tcPr>
            <w:tcW w:w="1814" w:type="pct"/>
            <w:shd w:val="clear" w:color="auto" w:fill="auto"/>
            <w:vAlign w:val="center"/>
          </w:tcPr>
          <w:p w14:paraId="473B7EE0" w14:textId="102C3F13" w:rsidR="007C48F9" w:rsidRPr="0079607B" w:rsidRDefault="007C48F9" w:rsidP="0085092B">
            <w:pPr>
              <w:spacing w:afterLines="40" w:after="96" w:line="240" w:lineRule="auto"/>
              <w:jc w:val="center"/>
              <w:rPr>
                <w:rFonts w:cs="Times New Roman"/>
                <w:sz w:val="22"/>
              </w:rPr>
            </w:pPr>
            <w:r w:rsidRPr="0079607B">
              <w:rPr>
                <w:rFonts w:cs="Times New Roman"/>
                <w:sz w:val="22"/>
              </w:rPr>
              <w:lastRenderedPageBreak/>
              <w:t>Povjerenici / zamjenici povjerenika CZ</w:t>
            </w:r>
          </w:p>
        </w:tc>
        <w:tc>
          <w:tcPr>
            <w:tcW w:w="3186" w:type="pct"/>
            <w:vAlign w:val="center"/>
          </w:tcPr>
          <w:p w14:paraId="1B1D612F" w14:textId="77777777" w:rsidR="007C48F9" w:rsidRPr="0079607B" w:rsidRDefault="007C48F9">
            <w:pPr>
              <w:pStyle w:val="Odlomakpopisa"/>
              <w:numPr>
                <w:ilvl w:val="0"/>
                <w:numId w:val="27"/>
              </w:numPr>
              <w:tabs>
                <w:tab w:val="left" w:pos="5954"/>
              </w:tabs>
              <w:spacing w:after="0" w:line="240" w:lineRule="auto"/>
              <w:ind w:left="175" w:hanging="175"/>
              <w:rPr>
                <w:rFonts w:cs="Times New Roman"/>
                <w:sz w:val="22"/>
              </w:rPr>
            </w:pPr>
            <w:r w:rsidRPr="0079607B">
              <w:rPr>
                <w:rFonts w:cs="Times New Roman"/>
                <w:sz w:val="22"/>
              </w:rPr>
              <w:t>pomoć pri evakuaciji, smještanju i zbrinjavanju ugroženog stanovništva i životinja</w:t>
            </w:r>
          </w:p>
          <w:p w14:paraId="5125FB53" w14:textId="77777777" w:rsidR="007C48F9" w:rsidRPr="0079607B" w:rsidRDefault="007C48F9">
            <w:pPr>
              <w:pStyle w:val="Odlomakpopisa"/>
              <w:numPr>
                <w:ilvl w:val="0"/>
                <w:numId w:val="27"/>
              </w:numPr>
              <w:tabs>
                <w:tab w:val="left" w:pos="5954"/>
              </w:tabs>
              <w:spacing w:after="0" w:line="240" w:lineRule="auto"/>
              <w:ind w:left="175" w:hanging="175"/>
              <w:rPr>
                <w:rFonts w:cs="Times New Roman"/>
                <w:sz w:val="22"/>
              </w:rPr>
            </w:pPr>
            <w:r w:rsidRPr="0079607B">
              <w:rPr>
                <w:rFonts w:cs="Times New Roman"/>
                <w:sz w:val="22"/>
              </w:rPr>
              <w:t xml:space="preserve">pomoć pri asanaciji terena </w:t>
            </w:r>
          </w:p>
          <w:p w14:paraId="39278249" w14:textId="77777777" w:rsidR="007C48F9" w:rsidRPr="0079607B" w:rsidRDefault="007C48F9">
            <w:pPr>
              <w:pStyle w:val="Odlomakpopisa"/>
              <w:numPr>
                <w:ilvl w:val="0"/>
                <w:numId w:val="27"/>
              </w:numPr>
              <w:tabs>
                <w:tab w:val="left" w:pos="5954"/>
              </w:tabs>
              <w:spacing w:after="0" w:line="240" w:lineRule="auto"/>
              <w:ind w:left="175" w:hanging="175"/>
              <w:rPr>
                <w:rFonts w:cs="Times New Roman"/>
                <w:sz w:val="22"/>
              </w:rPr>
            </w:pPr>
            <w:r w:rsidRPr="0079607B">
              <w:rPr>
                <w:rFonts w:cs="Times New Roman"/>
                <w:sz w:val="22"/>
              </w:rPr>
              <w:t>logistika na mjestima prihvata</w:t>
            </w:r>
          </w:p>
          <w:p w14:paraId="3BBDE9E9" w14:textId="77777777" w:rsidR="007C48F9" w:rsidRPr="0079607B" w:rsidRDefault="007C48F9">
            <w:pPr>
              <w:pStyle w:val="Odlomakpopisa"/>
              <w:numPr>
                <w:ilvl w:val="0"/>
                <w:numId w:val="27"/>
              </w:numPr>
              <w:tabs>
                <w:tab w:val="left" w:pos="5954"/>
              </w:tabs>
              <w:spacing w:after="0" w:line="240" w:lineRule="auto"/>
              <w:ind w:left="175" w:hanging="175"/>
              <w:rPr>
                <w:rFonts w:cs="Times New Roman"/>
                <w:sz w:val="22"/>
              </w:rPr>
            </w:pPr>
            <w:r w:rsidRPr="0079607B">
              <w:rPr>
                <w:rFonts w:cs="Times New Roman"/>
                <w:sz w:val="22"/>
              </w:rPr>
              <w:t>pomoć pri organizaciji provođenja zbrinjavanja ugroženog stanovništva</w:t>
            </w:r>
          </w:p>
          <w:p w14:paraId="7FC35CBE" w14:textId="77777777" w:rsidR="007C48F9" w:rsidRPr="0079607B" w:rsidRDefault="007C48F9">
            <w:pPr>
              <w:pStyle w:val="Odlomakpopisa"/>
              <w:numPr>
                <w:ilvl w:val="0"/>
                <w:numId w:val="27"/>
              </w:numPr>
              <w:tabs>
                <w:tab w:val="left" w:pos="5954"/>
              </w:tabs>
              <w:spacing w:after="0" w:line="240" w:lineRule="auto"/>
              <w:ind w:left="175" w:hanging="175"/>
              <w:rPr>
                <w:rFonts w:cs="Times New Roman"/>
                <w:sz w:val="22"/>
              </w:rPr>
            </w:pPr>
            <w:r w:rsidRPr="0079607B">
              <w:rPr>
                <w:rFonts w:cs="Times New Roman"/>
                <w:sz w:val="22"/>
              </w:rPr>
              <w:t>distribucija hrane ugroženom stanovništvu</w:t>
            </w:r>
          </w:p>
          <w:p w14:paraId="41830567" w14:textId="04C9E1B5" w:rsidR="007C48F9" w:rsidRPr="0079607B" w:rsidRDefault="007C48F9">
            <w:pPr>
              <w:numPr>
                <w:ilvl w:val="0"/>
                <w:numId w:val="9"/>
              </w:numPr>
              <w:spacing w:afterLines="40" w:after="96" w:line="240" w:lineRule="auto"/>
              <w:ind w:left="175" w:hanging="175"/>
              <w:rPr>
                <w:rFonts w:cs="Times New Roman"/>
                <w:sz w:val="22"/>
              </w:rPr>
            </w:pPr>
            <w:r w:rsidRPr="0079607B">
              <w:rPr>
                <w:rFonts w:cs="Times New Roman"/>
                <w:sz w:val="22"/>
              </w:rPr>
              <w:t xml:space="preserve">informiranje stanovništva </w:t>
            </w:r>
          </w:p>
        </w:tc>
      </w:tr>
      <w:tr w:rsidR="007C48F9" w:rsidRPr="000101DA" w14:paraId="14BD5069" w14:textId="77777777" w:rsidTr="0085092B">
        <w:trPr>
          <w:trHeight w:val="1204"/>
          <w:jc w:val="center"/>
        </w:trPr>
        <w:tc>
          <w:tcPr>
            <w:tcW w:w="1814" w:type="pct"/>
            <w:shd w:val="clear" w:color="auto" w:fill="auto"/>
            <w:vAlign w:val="center"/>
          </w:tcPr>
          <w:p w14:paraId="0FEDE88E" w14:textId="77777777" w:rsidR="007C48F9" w:rsidRPr="000101DA" w:rsidRDefault="007C48F9" w:rsidP="0085092B">
            <w:pPr>
              <w:tabs>
                <w:tab w:val="left" w:pos="5954"/>
              </w:tabs>
              <w:spacing w:afterLines="40" w:after="96" w:line="240" w:lineRule="auto"/>
              <w:jc w:val="center"/>
              <w:rPr>
                <w:rFonts w:cs="Times New Roman"/>
                <w:sz w:val="22"/>
              </w:rPr>
            </w:pPr>
            <w:r w:rsidRPr="000101DA">
              <w:rPr>
                <w:rFonts w:cs="Times New Roman"/>
                <w:sz w:val="22"/>
              </w:rPr>
              <w:t>Postrojba civilne zaštite opće namjene</w:t>
            </w:r>
          </w:p>
          <w:p w14:paraId="0F248C3C" w14:textId="34FF4C34" w:rsidR="007C48F9" w:rsidRPr="000101DA" w:rsidRDefault="007C48F9" w:rsidP="0085092B">
            <w:pPr>
              <w:spacing w:afterLines="40" w:after="96" w:line="240" w:lineRule="auto"/>
              <w:jc w:val="center"/>
              <w:rPr>
                <w:rFonts w:cs="Times New Roman"/>
                <w:sz w:val="22"/>
              </w:rPr>
            </w:pPr>
            <w:r w:rsidRPr="000101DA">
              <w:rPr>
                <w:rFonts w:cs="Times New Roman"/>
                <w:sz w:val="22"/>
              </w:rPr>
              <w:t>Postrojba civilne zaštite specijalističke namjene</w:t>
            </w:r>
          </w:p>
        </w:tc>
        <w:tc>
          <w:tcPr>
            <w:tcW w:w="3186" w:type="pct"/>
            <w:vAlign w:val="center"/>
          </w:tcPr>
          <w:p w14:paraId="4D417B19" w14:textId="77777777" w:rsidR="007C48F9" w:rsidRPr="000101DA" w:rsidRDefault="007C48F9">
            <w:pPr>
              <w:pStyle w:val="Odlomakpopisa"/>
              <w:numPr>
                <w:ilvl w:val="0"/>
                <w:numId w:val="27"/>
              </w:numPr>
              <w:tabs>
                <w:tab w:val="left" w:pos="5954"/>
              </w:tabs>
              <w:spacing w:after="0" w:line="240" w:lineRule="auto"/>
              <w:ind w:left="175" w:hanging="175"/>
              <w:rPr>
                <w:rFonts w:cs="Times New Roman"/>
                <w:sz w:val="22"/>
              </w:rPr>
            </w:pPr>
            <w:r w:rsidRPr="000101DA">
              <w:rPr>
                <w:rFonts w:cs="Times New Roman"/>
                <w:sz w:val="22"/>
              </w:rPr>
              <w:t>asanacija terena</w:t>
            </w:r>
          </w:p>
          <w:p w14:paraId="641C43A6" w14:textId="77777777" w:rsidR="007C48F9" w:rsidRPr="000101DA" w:rsidRDefault="007C48F9">
            <w:pPr>
              <w:pStyle w:val="Odlomakpopisa"/>
              <w:numPr>
                <w:ilvl w:val="0"/>
                <w:numId w:val="27"/>
              </w:numPr>
              <w:tabs>
                <w:tab w:val="left" w:pos="5954"/>
              </w:tabs>
              <w:spacing w:after="0" w:line="240" w:lineRule="auto"/>
              <w:ind w:left="175" w:hanging="175"/>
              <w:rPr>
                <w:rFonts w:cs="Times New Roman"/>
                <w:sz w:val="22"/>
              </w:rPr>
            </w:pPr>
            <w:r w:rsidRPr="000101DA">
              <w:rPr>
                <w:rFonts w:cs="Times New Roman"/>
                <w:sz w:val="22"/>
              </w:rPr>
              <w:t xml:space="preserve">potpora u provođenju mjera evakuacije, spašavanja, prve pomoći, zbrinjavanja ugroženog stanovništva </w:t>
            </w:r>
          </w:p>
          <w:p w14:paraId="2B5C21C8" w14:textId="77777777" w:rsidR="007C48F9" w:rsidRPr="000101DA" w:rsidRDefault="007C48F9">
            <w:pPr>
              <w:pStyle w:val="Odlomakpopisa"/>
              <w:numPr>
                <w:ilvl w:val="0"/>
                <w:numId w:val="27"/>
              </w:numPr>
              <w:tabs>
                <w:tab w:val="left" w:pos="5954"/>
              </w:tabs>
              <w:spacing w:after="0" w:line="240" w:lineRule="auto"/>
              <w:ind w:left="175" w:hanging="175"/>
              <w:rPr>
                <w:rFonts w:cs="Times New Roman"/>
                <w:sz w:val="22"/>
              </w:rPr>
            </w:pPr>
            <w:r w:rsidRPr="000101DA">
              <w:rPr>
                <w:rFonts w:cs="Times New Roman"/>
                <w:sz w:val="22"/>
              </w:rPr>
              <w:t>logistika na mjestima prihvata</w:t>
            </w:r>
          </w:p>
          <w:p w14:paraId="0888AD68" w14:textId="77777777" w:rsidR="007C48F9" w:rsidRPr="000101DA" w:rsidRDefault="007C48F9">
            <w:pPr>
              <w:pStyle w:val="Odlomakpopisa"/>
              <w:numPr>
                <w:ilvl w:val="0"/>
                <w:numId w:val="27"/>
              </w:numPr>
              <w:tabs>
                <w:tab w:val="left" w:pos="5954"/>
              </w:tabs>
              <w:spacing w:after="0" w:line="240" w:lineRule="auto"/>
              <w:ind w:left="175" w:hanging="175"/>
              <w:rPr>
                <w:rFonts w:cs="Times New Roman"/>
                <w:sz w:val="22"/>
              </w:rPr>
            </w:pPr>
            <w:r w:rsidRPr="000101DA">
              <w:rPr>
                <w:rFonts w:cs="Times New Roman"/>
                <w:sz w:val="22"/>
              </w:rPr>
              <w:t>organizacija provođenja zbrinjavanja ugroženog stanovništva</w:t>
            </w:r>
          </w:p>
          <w:p w14:paraId="2FE2394F" w14:textId="7E7127A6" w:rsidR="007C48F9" w:rsidRPr="000101DA" w:rsidRDefault="007C48F9">
            <w:pPr>
              <w:numPr>
                <w:ilvl w:val="0"/>
                <w:numId w:val="9"/>
              </w:numPr>
              <w:spacing w:afterLines="40" w:after="96" w:line="240" w:lineRule="auto"/>
              <w:ind w:left="175" w:hanging="175"/>
              <w:rPr>
                <w:rFonts w:cs="Times New Roman"/>
                <w:sz w:val="22"/>
              </w:rPr>
            </w:pPr>
            <w:r w:rsidRPr="000101DA">
              <w:rPr>
                <w:rFonts w:cs="Times New Roman"/>
                <w:sz w:val="22"/>
              </w:rPr>
              <w:t>distribucija hrane ugroženom stanovništvu</w:t>
            </w:r>
          </w:p>
        </w:tc>
      </w:tr>
    </w:tbl>
    <w:p w14:paraId="3DC29546" w14:textId="77777777" w:rsidR="002E3BAD" w:rsidRPr="000101DA" w:rsidRDefault="002E3BAD" w:rsidP="00EF4E46">
      <w:pPr>
        <w:pStyle w:val="StandardWeb"/>
        <w:shd w:val="clear" w:color="auto" w:fill="FFFFFF"/>
        <w:spacing w:before="0" w:beforeAutospacing="0" w:after="0" w:afterAutospacing="0" w:line="276" w:lineRule="auto"/>
        <w:textAlignment w:val="baseline"/>
        <w:rPr>
          <w:color w:val="000000"/>
        </w:rPr>
      </w:pPr>
    </w:p>
    <w:p w14:paraId="619E4DEB" w14:textId="3FB1F09C" w:rsidR="00355E7C" w:rsidRPr="00052D0E" w:rsidRDefault="00355E7C" w:rsidP="00052D0E">
      <w:pPr>
        <w:pStyle w:val="StandardWeb"/>
        <w:shd w:val="clear" w:color="auto" w:fill="FFFFFF"/>
        <w:tabs>
          <w:tab w:val="left" w:pos="5954"/>
        </w:tabs>
        <w:spacing w:before="0" w:beforeAutospacing="0" w:after="0" w:afterAutospacing="0" w:line="276" w:lineRule="auto"/>
        <w:textAlignment w:val="baseline"/>
        <w:rPr>
          <w:color w:val="000000"/>
        </w:rPr>
      </w:pPr>
      <w:r w:rsidRPr="000101DA">
        <w:rPr>
          <w:lang w:eastAsia="en-US"/>
        </w:rPr>
        <w:t>Nositelji mjera (</w:t>
      </w:r>
      <w:r w:rsidRPr="000101DA">
        <w:rPr>
          <w:color w:val="000000"/>
        </w:rPr>
        <w:t xml:space="preserve">Gradonačelnik, operativne snage sustava civilne zaštite, sustav zdravstvenih kapaciteta, </w:t>
      </w:r>
      <w:r w:rsidR="000101DA" w:rsidRPr="000101DA">
        <w:rPr>
          <w:color w:val="000000"/>
        </w:rPr>
        <w:t>Služba civilne zaštite Šibenik</w:t>
      </w:r>
      <w:r w:rsidRPr="000101DA">
        <w:rPr>
          <w:color w:val="000000"/>
        </w:rPr>
        <w:t xml:space="preserve">) </w:t>
      </w:r>
      <w:r w:rsidRPr="000101DA">
        <w:rPr>
          <w:lang w:eastAsia="en-US"/>
        </w:rPr>
        <w:t xml:space="preserve">u slučaju nastajanja poplave postupaju sukladno Planu djelovanja civilne zaštite Grada </w:t>
      </w:r>
      <w:r w:rsidR="001065E6" w:rsidRPr="000101DA">
        <w:rPr>
          <w:lang w:eastAsia="en-US"/>
        </w:rPr>
        <w:t>Šibenika</w:t>
      </w:r>
      <w:r w:rsidRPr="000101DA">
        <w:rPr>
          <w:lang w:eastAsia="en-US"/>
        </w:rPr>
        <w:t xml:space="preserve">. </w:t>
      </w:r>
      <w:r w:rsidRPr="000101DA">
        <w:t xml:space="preserve">Nakon proglašenja prirodne nepogode, u cilju dodjele novčanih sredstava za djelomičnu sanaciju šteta od prirodnih nepogoda, nadležna tijela iz članka 5. </w:t>
      </w:r>
      <w:r w:rsidRPr="000101DA">
        <w:rPr>
          <w:i/>
          <w:iCs/>
        </w:rPr>
        <w:t>Zakona</w:t>
      </w:r>
      <w:r w:rsidRPr="000101DA">
        <w:t xml:space="preserve"> provode odgovarajuće radnje.</w:t>
      </w:r>
    </w:p>
    <w:p w14:paraId="73A15E49" w14:textId="1D83AC37" w:rsidR="00BC5EFA" w:rsidRPr="00052D0E" w:rsidRDefault="00BC5EFA" w:rsidP="00BD1345">
      <w:pPr>
        <w:spacing w:after="0"/>
        <w:rPr>
          <w:rFonts w:cs="Times New Roman"/>
          <w:szCs w:val="24"/>
        </w:rPr>
      </w:pPr>
    </w:p>
    <w:p w14:paraId="7BFF681A" w14:textId="533CA39E" w:rsidR="00133CB6" w:rsidRPr="00052D0E" w:rsidRDefault="000101DA" w:rsidP="000101DA">
      <w:pPr>
        <w:pStyle w:val="Naslov3"/>
      </w:pPr>
      <w:bookmarkStart w:id="70" w:name="_Toc149565945"/>
      <w:r w:rsidRPr="00052D0E">
        <w:t xml:space="preserve">7.8.2. </w:t>
      </w:r>
      <w:r w:rsidR="00347BB6" w:rsidRPr="00052D0E">
        <w:t xml:space="preserve">Druge mjere koje uključuju suradnju u slučaju </w:t>
      </w:r>
      <w:r w:rsidR="00C931D1" w:rsidRPr="00052D0E">
        <w:t>poplave</w:t>
      </w:r>
      <w:r w:rsidR="00347BB6" w:rsidRPr="00052D0E">
        <w:t xml:space="preserve"> s nadležnim tijelima i raznim institucijama</w:t>
      </w:r>
      <w:bookmarkEnd w:id="70"/>
    </w:p>
    <w:p w14:paraId="10499646" w14:textId="135128F2" w:rsidR="0063359D" w:rsidRPr="00052D0E" w:rsidRDefault="0063359D" w:rsidP="00EF4E46">
      <w:pPr>
        <w:rPr>
          <w:rFonts w:cs="Times New Roman"/>
          <w:szCs w:val="24"/>
        </w:rPr>
      </w:pPr>
      <w:r w:rsidRPr="00052D0E">
        <w:rPr>
          <w:rFonts w:cs="Times New Roman"/>
          <w:szCs w:val="24"/>
        </w:rPr>
        <w:t>Operativno upravljanje rizicima od poplava i neposredna provedba mjera obrane od poplava utvrđeno je Državnim planom obrane od poplava (NN 84/10), kojeg donosi Vlada RH, Glavnim provedbenim planom obrane od poplava (ožujak 20</w:t>
      </w:r>
      <w:r w:rsidR="00052D0E" w:rsidRPr="00052D0E">
        <w:rPr>
          <w:rFonts w:cs="Times New Roman"/>
          <w:szCs w:val="24"/>
        </w:rPr>
        <w:t>22</w:t>
      </w:r>
      <w:r w:rsidRPr="00052D0E">
        <w:rPr>
          <w:rFonts w:cs="Times New Roman"/>
          <w:szCs w:val="24"/>
        </w:rPr>
        <w:t>), kojeg donose Hrvatske vode. Državnim planom obrane od poplava uređuju se: teritorijalne jedinice za obranu od poplava, stupnjevi obrane od poplava, mjere obrane od poplava (uključivo i preventivne mjere), nositelje obrane od poplava, upravljanje obranom od poplava (s obvezama i pravima rukovoditelja obrane od poplava), sadržaj provedbenih planova obrane od poplava sustav za obavješćivanje i upozoravanje i sustav veza, mjere za obranu od leda na vodotocima.</w:t>
      </w:r>
    </w:p>
    <w:p w14:paraId="595E8447" w14:textId="28685EC0" w:rsidR="00052D0E" w:rsidRPr="00052D0E" w:rsidRDefault="0063359D" w:rsidP="00EF4E46">
      <w:pPr>
        <w:rPr>
          <w:rFonts w:cs="Times New Roman"/>
          <w:szCs w:val="24"/>
        </w:rPr>
      </w:pPr>
      <w:r w:rsidRPr="00052D0E">
        <w:rPr>
          <w:rFonts w:cs="Times New Roman"/>
          <w:szCs w:val="24"/>
        </w:rPr>
        <w:t>Obveze Državnog hidrometeorološkog zavoda su  prikupljanje i dostava podataka, prognoza i upozorenja o hidrometeorološkim pojavama od značenja za obranu od poplava,  upute za izradu izvještaja o provedenim mjerama obrane od poplava, kartografski prikaz granica branjenih područja.</w:t>
      </w:r>
    </w:p>
    <w:p w14:paraId="6BED4431" w14:textId="77777777" w:rsidR="002D527D" w:rsidRPr="00052D0E" w:rsidRDefault="00461E91" w:rsidP="00464090">
      <w:pPr>
        <w:spacing w:after="0"/>
        <w:rPr>
          <w:rFonts w:cs="Times New Roman"/>
          <w:szCs w:val="24"/>
        </w:rPr>
      </w:pPr>
      <w:r w:rsidRPr="00052D0E">
        <w:rPr>
          <w:rFonts w:cs="Times New Roman"/>
          <w:szCs w:val="24"/>
        </w:rPr>
        <w:t xml:space="preserve">Zahtjevi </w:t>
      </w:r>
      <w:r w:rsidR="00421DD6" w:rsidRPr="00052D0E">
        <w:rPr>
          <w:rFonts w:cs="Times New Roman"/>
          <w:szCs w:val="24"/>
        </w:rPr>
        <w:t>civilne zaštite</w:t>
      </w:r>
      <w:r w:rsidRPr="00052D0E">
        <w:rPr>
          <w:rFonts w:cs="Times New Roman"/>
          <w:szCs w:val="24"/>
        </w:rPr>
        <w:t xml:space="preserve"> u slučaju </w:t>
      </w:r>
      <w:r w:rsidR="003166B9" w:rsidRPr="00052D0E">
        <w:rPr>
          <w:rFonts w:cs="Times New Roman"/>
          <w:szCs w:val="24"/>
        </w:rPr>
        <w:t>poplave</w:t>
      </w:r>
      <w:r w:rsidR="002D527D" w:rsidRPr="00052D0E">
        <w:rPr>
          <w:rFonts w:cs="Times New Roman"/>
          <w:szCs w:val="24"/>
        </w:rPr>
        <w:t xml:space="preserve"> </w:t>
      </w:r>
      <w:r w:rsidRPr="00052D0E">
        <w:rPr>
          <w:rFonts w:cs="Times New Roman"/>
          <w:szCs w:val="24"/>
        </w:rPr>
        <w:t xml:space="preserve">obuhvaćaju: </w:t>
      </w:r>
    </w:p>
    <w:p w14:paraId="085DFAA0" w14:textId="108854EE" w:rsidR="002D527D" w:rsidRPr="00052D0E" w:rsidRDefault="00461E91">
      <w:pPr>
        <w:pStyle w:val="Odlomakpopisa"/>
        <w:numPr>
          <w:ilvl w:val="0"/>
          <w:numId w:val="64"/>
        </w:numPr>
        <w:rPr>
          <w:rFonts w:cs="Times New Roman"/>
          <w:szCs w:val="24"/>
        </w:rPr>
      </w:pPr>
      <w:r w:rsidRPr="00052D0E">
        <w:rPr>
          <w:rFonts w:cs="Times New Roman"/>
          <w:szCs w:val="24"/>
        </w:rPr>
        <w:t>pokrivenost ugroženog područja uređajima za uzbunjivanje građana</w:t>
      </w:r>
      <w:r w:rsidR="00052D0E" w:rsidRPr="00052D0E">
        <w:rPr>
          <w:rFonts w:cs="Times New Roman"/>
          <w:szCs w:val="24"/>
        </w:rPr>
        <w:t>,</w:t>
      </w:r>
      <w:r w:rsidRPr="00052D0E">
        <w:rPr>
          <w:rFonts w:cs="Times New Roman"/>
          <w:szCs w:val="24"/>
        </w:rPr>
        <w:t xml:space="preserve"> </w:t>
      </w:r>
    </w:p>
    <w:p w14:paraId="1864721E" w14:textId="592EE2C2" w:rsidR="002D527D" w:rsidRPr="00052D0E" w:rsidRDefault="00461E91">
      <w:pPr>
        <w:pStyle w:val="Odlomakpopisa"/>
        <w:numPr>
          <w:ilvl w:val="0"/>
          <w:numId w:val="64"/>
        </w:numPr>
        <w:rPr>
          <w:rFonts w:cs="Times New Roman"/>
          <w:szCs w:val="24"/>
        </w:rPr>
      </w:pPr>
      <w:r w:rsidRPr="00052D0E">
        <w:rPr>
          <w:rFonts w:cs="Times New Roman"/>
          <w:szCs w:val="24"/>
        </w:rPr>
        <w:t>mjere i putove evakuacije sa ugroženog područja</w:t>
      </w:r>
      <w:r w:rsidR="00052D0E" w:rsidRPr="00052D0E">
        <w:rPr>
          <w:rFonts w:cs="Times New Roman"/>
          <w:szCs w:val="24"/>
        </w:rPr>
        <w:t>,</w:t>
      </w:r>
      <w:r w:rsidRPr="00052D0E">
        <w:rPr>
          <w:rFonts w:cs="Times New Roman"/>
          <w:szCs w:val="24"/>
        </w:rPr>
        <w:t xml:space="preserve"> </w:t>
      </w:r>
    </w:p>
    <w:p w14:paraId="607A9FE5" w14:textId="76BE246F" w:rsidR="002D527D" w:rsidRPr="00052D0E" w:rsidRDefault="00461E91">
      <w:pPr>
        <w:pStyle w:val="Odlomakpopisa"/>
        <w:numPr>
          <w:ilvl w:val="0"/>
          <w:numId w:val="64"/>
        </w:numPr>
        <w:rPr>
          <w:rFonts w:cs="Times New Roman"/>
          <w:szCs w:val="24"/>
        </w:rPr>
      </w:pPr>
      <w:r w:rsidRPr="00052D0E">
        <w:rPr>
          <w:rFonts w:cs="Times New Roman"/>
          <w:szCs w:val="24"/>
        </w:rPr>
        <w:t xml:space="preserve">zaštitne građevine (nasipi, retencije, </w:t>
      </w:r>
      <w:proofErr w:type="spellStart"/>
      <w:r w:rsidRPr="00052D0E">
        <w:rPr>
          <w:rFonts w:cs="Times New Roman"/>
          <w:szCs w:val="24"/>
        </w:rPr>
        <w:t>odteretni</w:t>
      </w:r>
      <w:proofErr w:type="spellEnd"/>
      <w:r w:rsidRPr="00052D0E">
        <w:rPr>
          <w:rFonts w:cs="Times New Roman"/>
          <w:szCs w:val="24"/>
        </w:rPr>
        <w:t xml:space="preserve"> kanali, propusti i sl.)</w:t>
      </w:r>
      <w:r w:rsidR="00052D0E" w:rsidRPr="00052D0E">
        <w:rPr>
          <w:rFonts w:cs="Times New Roman"/>
          <w:szCs w:val="24"/>
        </w:rPr>
        <w:t>,</w:t>
      </w:r>
      <w:r w:rsidRPr="00052D0E">
        <w:rPr>
          <w:rFonts w:cs="Times New Roman"/>
          <w:szCs w:val="24"/>
        </w:rPr>
        <w:t xml:space="preserve"> </w:t>
      </w:r>
    </w:p>
    <w:p w14:paraId="2DBB827C" w14:textId="0C38235E" w:rsidR="00FA64F7" w:rsidRPr="00052D0E" w:rsidRDefault="00461E91">
      <w:pPr>
        <w:pStyle w:val="Odlomakpopisa"/>
        <w:numPr>
          <w:ilvl w:val="0"/>
          <w:numId w:val="64"/>
        </w:numPr>
        <w:rPr>
          <w:rFonts w:cs="Times New Roman"/>
          <w:szCs w:val="24"/>
        </w:rPr>
      </w:pPr>
      <w:r w:rsidRPr="00052D0E">
        <w:rPr>
          <w:rFonts w:cs="Times New Roman"/>
          <w:szCs w:val="24"/>
        </w:rPr>
        <w:t xml:space="preserve">analizom kriterija </w:t>
      </w:r>
      <w:proofErr w:type="spellStart"/>
      <w:r w:rsidRPr="00052D0E">
        <w:rPr>
          <w:rFonts w:cs="Times New Roman"/>
          <w:szCs w:val="24"/>
        </w:rPr>
        <w:t>nadvišenja</w:t>
      </w:r>
      <w:proofErr w:type="spellEnd"/>
      <w:r w:rsidRPr="00052D0E">
        <w:rPr>
          <w:rFonts w:cs="Times New Roman"/>
          <w:szCs w:val="24"/>
        </w:rPr>
        <w:t xml:space="preserve"> izraziti potrebe rekonstrukcije vodnih građevina.</w:t>
      </w:r>
    </w:p>
    <w:p w14:paraId="500ED1D9" w14:textId="77777777" w:rsidR="00AA0E1D" w:rsidRPr="00611D23" w:rsidRDefault="00AA0E1D" w:rsidP="00AA0E1D">
      <w:pPr>
        <w:pStyle w:val="Odlomakpopisa"/>
        <w:ind w:left="426"/>
        <w:rPr>
          <w:rFonts w:cs="Times New Roman"/>
          <w:szCs w:val="24"/>
          <w:highlight w:val="yellow"/>
        </w:rPr>
      </w:pPr>
    </w:p>
    <w:p w14:paraId="762DA080" w14:textId="77777777" w:rsidR="00D058A9" w:rsidRPr="00611D23" w:rsidRDefault="00D058A9" w:rsidP="0073019B">
      <w:pPr>
        <w:pStyle w:val="Naslov2"/>
        <w:rPr>
          <w:rFonts w:eastAsia="Batang" w:cs="Times New Roman"/>
          <w:b w:val="0"/>
          <w:i/>
          <w:szCs w:val="24"/>
          <w:highlight w:val="yellow"/>
        </w:rPr>
        <w:sectPr w:rsidR="00D058A9" w:rsidRPr="00611D23" w:rsidSect="0038088F">
          <w:pgSz w:w="11906" w:h="16838"/>
          <w:pgMar w:top="1418" w:right="1418" w:bottom="1418" w:left="1418" w:header="709" w:footer="709" w:gutter="0"/>
          <w:cols w:space="708"/>
          <w:docGrid w:linePitch="360"/>
        </w:sectPr>
      </w:pPr>
    </w:p>
    <w:p w14:paraId="0D89A063" w14:textId="52D4C446" w:rsidR="00133CB6" w:rsidRPr="00BB1BBE" w:rsidRDefault="00052D0E" w:rsidP="0073019B">
      <w:pPr>
        <w:pStyle w:val="Naslov2"/>
        <w:rPr>
          <w:rFonts w:eastAsia="Batang" w:cs="Times New Roman"/>
          <w:b w:val="0"/>
          <w:i/>
          <w:szCs w:val="24"/>
        </w:rPr>
      </w:pPr>
      <w:bookmarkStart w:id="71" w:name="_Toc149565946"/>
      <w:r w:rsidRPr="00BB1BBE">
        <w:rPr>
          <w:rFonts w:eastAsia="Batang" w:cs="Times New Roman"/>
          <w:szCs w:val="24"/>
        </w:rPr>
        <w:lastRenderedPageBreak/>
        <w:t xml:space="preserve">7.9. </w:t>
      </w:r>
      <w:r w:rsidR="00171F7D" w:rsidRPr="00BB1BBE">
        <w:rPr>
          <w:rFonts w:eastAsia="Batang" w:cs="Times New Roman"/>
          <w:szCs w:val="24"/>
        </w:rPr>
        <w:t>Mraz</w:t>
      </w:r>
      <w:bookmarkEnd w:id="71"/>
    </w:p>
    <w:p w14:paraId="6A08F30B" w14:textId="24176DA9" w:rsidR="00921550" w:rsidRPr="00BB1BBE" w:rsidRDefault="00BB05D7" w:rsidP="00822E78">
      <w:pPr>
        <w:pStyle w:val="Default"/>
        <w:spacing w:line="276" w:lineRule="auto"/>
        <w:jc w:val="both"/>
        <w:rPr>
          <w:rFonts w:eastAsiaTheme="minorEastAsia"/>
        </w:rPr>
      </w:pPr>
      <w:r w:rsidRPr="00BB1BBE">
        <w:t xml:space="preserve">Mraz je </w:t>
      </w:r>
      <w:r w:rsidR="00921550" w:rsidRPr="00BB1BBE">
        <w:t xml:space="preserve">meteorološka pojava </w:t>
      </w:r>
      <w:r w:rsidRPr="00BB1BBE">
        <w:t>koj</w:t>
      </w:r>
      <w:r w:rsidR="00921550" w:rsidRPr="00BB1BBE">
        <w:t>a</w:t>
      </w:r>
      <w:r w:rsidRPr="00BB1BBE">
        <w:t xml:space="preserve"> nastaje pri tlu</w:t>
      </w:r>
      <w:r w:rsidR="00921550" w:rsidRPr="00BB1BBE">
        <w:t xml:space="preserve"> </w:t>
      </w:r>
      <w:r w:rsidR="00921550" w:rsidRPr="00BB1BBE">
        <w:rPr>
          <w:rFonts w:eastAsiaTheme="minorEastAsia"/>
        </w:rPr>
        <w:t>u vedrim noćima i pri slabijem vjetru, kad uz hladno tlo prizemni sloj zraka pri temperaturi nižoj od 0˚C izravno prijeđe iz vodene pare u led (</w:t>
      </w:r>
      <w:proofErr w:type="spellStart"/>
      <w:r w:rsidR="00921550" w:rsidRPr="00BB1BBE">
        <w:rPr>
          <w:rFonts w:eastAsiaTheme="minorEastAsia"/>
        </w:rPr>
        <w:t>depozicija</w:t>
      </w:r>
      <w:proofErr w:type="spellEnd"/>
      <w:r w:rsidR="00921550" w:rsidRPr="00BB1BBE">
        <w:rPr>
          <w:rFonts w:eastAsiaTheme="minorEastAsia"/>
        </w:rPr>
        <w:t xml:space="preserve">). Najčešće se javlja po dolinama u koje se slijeva hladan zrak s okolnih obronaka. Iščezava nakon izlaska Sunca, kad se tlo i sloj zraka uz tlo zagriju. </w:t>
      </w:r>
    </w:p>
    <w:p w14:paraId="75F64834" w14:textId="2B27CA97" w:rsidR="00921550" w:rsidRPr="00BB1BBE" w:rsidRDefault="0007086F" w:rsidP="00822E78">
      <w:pPr>
        <w:autoSpaceDE w:val="0"/>
        <w:autoSpaceDN w:val="0"/>
        <w:adjustRightInd w:val="0"/>
        <w:spacing w:after="0"/>
        <w:rPr>
          <w:rFonts w:cs="Times New Roman"/>
          <w:color w:val="000000"/>
          <w:szCs w:val="24"/>
          <w:lang w:val="en-US"/>
        </w:rPr>
      </w:pPr>
      <w:r w:rsidRPr="00BB1BBE">
        <w:rPr>
          <w:rFonts w:cs="Times New Roman"/>
          <w:color w:val="000000"/>
          <w:szCs w:val="24"/>
        </w:rPr>
        <w:t>P</w:t>
      </w:r>
      <w:r w:rsidR="00921550" w:rsidRPr="00BB1BBE">
        <w:rPr>
          <w:rFonts w:cs="Times New Roman"/>
          <w:color w:val="000000"/>
          <w:szCs w:val="24"/>
        </w:rPr>
        <w:t>ojavljuje</w:t>
      </w:r>
      <w:r w:rsidRPr="00BB1BBE">
        <w:rPr>
          <w:rFonts w:cs="Times New Roman"/>
          <w:color w:val="000000"/>
          <w:szCs w:val="24"/>
        </w:rPr>
        <w:t xml:space="preserve"> se</w:t>
      </w:r>
      <w:r w:rsidR="00921550" w:rsidRPr="00BB1BBE">
        <w:rPr>
          <w:rFonts w:cs="Times New Roman"/>
          <w:color w:val="000000"/>
          <w:szCs w:val="24"/>
        </w:rPr>
        <w:t xml:space="preserve"> u zoru, kada ima dovoljno vlage u zraku i dolazi do pada temperature. </w:t>
      </w:r>
      <w:proofErr w:type="spellStart"/>
      <w:r w:rsidR="00921550" w:rsidRPr="00BB1BBE">
        <w:rPr>
          <w:rFonts w:cs="Times New Roman"/>
          <w:color w:val="000000"/>
          <w:szCs w:val="24"/>
          <w:lang w:val="en-US"/>
        </w:rPr>
        <w:t>Ovisno</w:t>
      </w:r>
      <w:proofErr w:type="spellEnd"/>
      <w:r w:rsidR="00921550" w:rsidRPr="00BB1BBE">
        <w:rPr>
          <w:rFonts w:cs="Times New Roman"/>
          <w:color w:val="000000"/>
          <w:szCs w:val="24"/>
          <w:lang w:val="en-US"/>
        </w:rPr>
        <w:t xml:space="preserve"> o </w:t>
      </w:r>
      <w:proofErr w:type="spellStart"/>
      <w:r w:rsidR="00921550" w:rsidRPr="00BB1BBE">
        <w:rPr>
          <w:rFonts w:cs="Times New Roman"/>
          <w:color w:val="000000"/>
          <w:szCs w:val="24"/>
          <w:lang w:val="en-US"/>
        </w:rPr>
        <w:t>padu</w:t>
      </w:r>
      <w:proofErr w:type="spellEnd"/>
      <w:r w:rsidR="00921550" w:rsidRPr="00BB1BBE">
        <w:rPr>
          <w:rFonts w:cs="Times New Roman"/>
          <w:color w:val="000000"/>
          <w:szCs w:val="24"/>
          <w:lang w:val="en-US"/>
        </w:rPr>
        <w:t xml:space="preserve"> temperature </w:t>
      </w:r>
      <w:proofErr w:type="spellStart"/>
      <w:r w:rsidR="00921550" w:rsidRPr="00BB1BBE">
        <w:rPr>
          <w:rFonts w:cs="Times New Roman"/>
          <w:color w:val="000000"/>
          <w:szCs w:val="24"/>
          <w:lang w:val="en-US"/>
        </w:rPr>
        <w:t>mraz</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može</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biti</w:t>
      </w:r>
      <w:proofErr w:type="spellEnd"/>
      <w:r w:rsidR="00921550" w:rsidRPr="00BB1BBE">
        <w:rPr>
          <w:rFonts w:cs="Times New Roman"/>
          <w:color w:val="000000"/>
          <w:szCs w:val="24"/>
          <w:lang w:val="en-US"/>
        </w:rPr>
        <w:t xml:space="preserve"> slab, </w:t>
      </w:r>
      <w:proofErr w:type="spellStart"/>
      <w:r w:rsidR="00921550" w:rsidRPr="00BB1BBE">
        <w:rPr>
          <w:rFonts w:cs="Times New Roman"/>
          <w:color w:val="000000"/>
          <w:szCs w:val="24"/>
          <w:lang w:val="en-US"/>
        </w:rPr>
        <w:t>umjeren</w:t>
      </w:r>
      <w:proofErr w:type="spellEnd"/>
      <w:r w:rsidR="00921550" w:rsidRPr="00BB1BBE">
        <w:rPr>
          <w:rFonts w:cs="Times New Roman"/>
          <w:color w:val="000000"/>
          <w:szCs w:val="24"/>
          <w:lang w:val="en-US"/>
        </w:rPr>
        <w:t xml:space="preserve">, jak </w:t>
      </w:r>
      <w:proofErr w:type="spellStart"/>
      <w:r w:rsidR="00921550" w:rsidRPr="00BB1BBE">
        <w:rPr>
          <w:rFonts w:cs="Times New Roman"/>
          <w:color w:val="000000"/>
          <w:szCs w:val="24"/>
          <w:lang w:val="en-US"/>
        </w:rPr>
        <w:t>i</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vrlo</w:t>
      </w:r>
      <w:proofErr w:type="spellEnd"/>
      <w:r w:rsidR="00921550" w:rsidRPr="00BB1BBE">
        <w:rPr>
          <w:rFonts w:cs="Times New Roman"/>
          <w:color w:val="000000"/>
          <w:szCs w:val="24"/>
          <w:lang w:val="en-US"/>
        </w:rPr>
        <w:t xml:space="preserve"> jak. Prvi </w:t>
      </w:r>
      <w:proofErr w:type="spellStart"/>
      <w:r w:rsidR="00921550" w:rsidRPr="00BB1BBE">
        <w:rPr>
          <w:rFonts w:cs="Times New Roman"/>
          <w:color w:val="000000"/>
          <w:szCs w:val="24"/>
          <w:lang w:val="en-US"/>
        </w:rPr>
        <w:t>jesenski</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mrazovi</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uglavnom</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su</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slabi</w:t>
      </w:r>
      <w:proofErr w:type="spellEnd"/>
      <w:r w:rsidR="00921550" w:rsidRPr="00BB1BBE">
        <w:rPr>
          <w:rFonts w:cs="Times New Roman"/>
          <w:color w:val="000000"/>
          <w:szCs w:val="24"/>
          <w:lang w:val="en-US"/>
        </w:rPr>
        <w:t xml:space="preserve"> do </w:t>
      </w:r>
      <w:proofErr w:type="spellStart"/>
      <w:r w:rsidR="00921550" w:rsidRPr="00BB1BBE">
        <w:rPr>
          <w:rFonts w:cs="Times New Roman"/>
          <w:color w:val="000000"/>
          <w:szCs w:val="24"/>
          <w:lang w:val="en-US"/>
        </w:rPr>
        <w:t>umjereni</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Kasnije</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dolazi</w:t>
      </w:r>
      <w:proofErr w:type="spellEnd"/>
      <w:r w:rsidR="00921550" w:rsidRPr="00BB1BBE">
        <w:rPr>
          <w:rFonts w:cs="Times New Roman"/>
          <w:color w:val="000000"/>
          <w:szCs w:val="24"/>
          <w:lang w:val="en-US"/>
        </w:rPr>
        <w:t xml:space="preserve"> do </w:t>
      </w:r>
      <w:proofErr w:type="spellStart"/>
      <w:r w:rsidR="00921550" w:rsidRPr="00BB1BBE">
        <w:rPr>
          <w:rFonts w:cs="Times New Roman"/>
          <w:color w:val="000000"/>
          <w:szCs w:val="24"/>
          <w:lang w:val="en-US"/>
        </w:rPr>
        <w:t>pojave</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jakih</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i</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vrlo</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jakih</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mrazova</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Pojedine</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biljne</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vrste</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podnose</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slabe</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mrazove</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ili</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nisu</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otporne</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na</w:t>
      </w:r>
      <w:proofErr w:type="spellEnd"/>
      <w:r w:rsidR="00921550" w:rsidRPr="00BB1BBE">
        <w:rPr>
          <w:rFonts w:cs="Times New Roman"/>
          <w:color w:val="000000"/>
          <w:szCs w:val="24"/>
          <w:lang w:val="en-US"/>
        </w:rPr>
        <w:t xml:space="preserve"> jake </w:t>
      </w:r>
      <w:proofErr w:type="spellStart"/>
      <w:r w:rsidR="00921550" w:rsidRPr="00BB1BBE">
        <w:rPr>
          <w:rFonts w:cs="Times New Roman"/>
          <w:color w:val="000000"/>
          <w:szCs w:val="24"/>
          <w:lang w:val="en-US"/>
        </w:rPr>
        <w:t>ili</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vrlo</w:t>
      </w:r>
      <w:proofErr w:type="spellEnd"/>
      <w:r w:rsidR="00921550" w:rsidRPr="00BB1BBE">
        <w:rPr>
          <w:rFonts w:cs="Times New Roman"/>
          <w:color w:val="000000"/>
          <w:szCs w:val="24"/>
          <w:lang w:val="en-US"/>
        </w:rPr>
        <w:t xml:space="preserve"> jake </w:t>
      </w:r>
      <w:proofErr w:type="spellStart"/>
      <w:r w:rsidR="00921550" w:rsidRPr="00BB1BBE">
        <w:rPr>
          <w:rFonts w:cs="Times New Roman"/>
          <w:color w:val="000000"/>
          <w:szCs w:val="24"/>
          <w:lang w:val="en-US"/>
        </w:rPr>
        <w:t>pojave</w:t>
      </w:r>
      <w:proofErr w:type="spellEnd"/>
      <w:r w:rsidR="00921550" w:rsidRPr="00BB1BBE">
        <w:rPr>
          <w:rFonts w:cs="Times New Roman"/>
          <w:color w:val="000000"/>
          <w:szCs w:val="24"/>
          <w:lang w:val="en-US"/>
        </w:rPr>
        <w:t xml:space="preserve">. Mraz se </w:t>
      </w:r>
      <w:proofErr w:type="spellStart"/>
      <w:r w:rsidR="00921550" w:rsidRPr="00BB1BBE">
        <w:rPr>
          <w:rFonts w:cs="Times New Roman"/>
          <w:color w:val="000000"/>
          <w:szCs w:val="24"/>
          <w:lang w:val="en-US"/>
        </w:rPr>
        <w:t>pojavljuje</w:t>
      </w:r>
      <w:proofErr w:type="spellEnd"/>
      <w:r w:rsidR="00921550" w:rsidRPr="00BB1BBE">
        <w:rPr>
          <w:rFonts w:cs="Times New Roman"/>
          <w:color w:val="000000"/>
          <w:szCs w:val="24"/>
          <w:lang w:val="en-US"/>
        </w:rPr>
        <w:t xml:space="preserve"> u </w:t>
      </w:r>
      <w:proofErr w:type="spellStart"/>
      <w:r w:rsidR="00921550" w:rsidRPr="00BB1BBE">
        <w:rPr>
          <w:rFonts w:cs="Times New Roman"/>
          <w:color w:val="000000"/>
          <w:szCs w:val="24"/>
          <w:lang w:val="en-US"/>
        </w:rPr>
        <w:t>zoni</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rizosfere</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područje</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korijena</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i</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riječ</w:t>
      </w:r>
      <w:proofErr w:type="spellEnd"/>
      <w:r w:rsidR="00921550" w:rsidRPr="00BB1BBE">
        <w:rPr>
          <w:rFonts w:cs="Times New Roman"/>
          <w:color w:val="000000"/>
          <w:szCs w:val="24"/>
          <w:lang w:val="en-US"/>
        </w:rPr>
        <w:t xml:space="preserve"> je o </w:t>
      </w:r>
      <w:proofErr w:type="spellStart"/>
      <w:r w:rsidR="00921550" w:rsidRPr="00BB1BBE">
        <w:rPr>
          <w:rFonts w:cs="Times New Roman"/>
          <w:color w:val="000000"/>
          <w:szCs w:val="24"/>
          <w:lang w:val="en-US"/>
        </w:rPr>
        <w:t>jakim</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i</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vrlo</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jakim</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mrazovima</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Slabi</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i</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umjereni</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mrazovi</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uglavnom</w:t>
      </w:r>
      <w:proofErr w:type="spellEnd"/>
      <w:r w:rsidR="00921550" w:rsidRPr="00BB1BBE">
        <w:rPr>
          <w:rFonts w:cs="Times New Roman"/>
          <w:color w:val="000000"/>
          <w:szCs w:val="24"/>
          <w:lang w:val="en-US"/>
        </w:rPr>
        <w:t xml:space="preserve"> se vide </w:t>
      </w:r>
      <w:proofErr w:type="spellStart"/>
      <w:r w:rsidR="00921550" w:rsidRPr="00BB1BBE">
        <w:rPr>
          <w:rFonts w:cs="Times New Roman"/>
          <w:color w:val="000000"/>
          <w:szCs w:val="24"/>
          <w:lang w:val="en-US"/>
        </w:rPr>
        <w:t>na</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nadzemnom</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d</w:t>
      </w:r>
      <w:r w:rsidR="00604BB5">
        <w:rPr>
          <w:rFonts w:cs="Times New Roman"/>
          <w:color w:val="000000"/>
          <w:szCs w:val="24"/>
          <w:lang w:val="en-US"/>
        </w:rPr>
        <w:t>i</w:t>
      </w:r>
      <w:r w:rsidR="00921550" w:rsidRPr="00BB1BBE">
        <w:rPr>
          <w:rFonts w:cs="Times New Roman"/>
          <w:color w:val="000000"/>
          <w:szCs w:val="24"/>
          <w:lang w:val="en-US"/>
        </w:rPr>
        <w:t>jelu</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biljaka</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Reljefno</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gledano</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mraz</w:t>
      </w:r>
      <w:proofErr w:type="spellEnd"/>
      <w:r w:rsidR="00921550" w:rsidRPr="00BB1BBE">
        <w:rPr>
          <w:rFonts w:cs="Times New Roman"/>
          <w:color w:val="000000"/>
          <w:szCs w:val="24"/>
          <w:lang w:val="en-US"/>
        </w:rPr>
        <w:t xml:space="preserve"> se </w:t>
      </w:r>
      <w:proofErr w:type="spellStart"/>
      <w:r w:rsidR="00921550" w:rsidRPr="00BB1BBE">
        <w:rPr>
          <w:rFonts w:cs="Times New Roman"/>
          <w:color w:val="000000"/>
          <w:szCs w:val="24"/>
          <w:lang w:val="en-US"/>
        </w:rPr>
        <w:t>pojavljuje</w:t>
      </w:r>
      <w:proofErr w:type="spellEnd"/>
      <w:r w:rsidR="00921550" w:rsidRPr="00BB1BBE">
        <w:rPr>
          <w:rFonts w:cs="Times New Roman"/>
          <w:color w:val="000000"/>
          <w:szCs w:val="24"/>
          <w:lang w:val="en-US"/>
        </w:rPr>
        <w:t xml:space="preserve"> u </w:t>
      </w:r>
      <w:proofErr w:type="spellStart"/>
      <w:r w:rsidR="00921550" w:rsidRPr="00BB1BBE">
        <w:rPr>
          <w:rFonts w:cs="Times New Roman"/>
          <w:color w:val="000000"/>
          <w:szCs w:val="24"/>
          <w:lang w:val="en-US"/>
        </w:rPr>
        <w:t>tzv</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mrazištima</w:t>
      </w:r>
      <w:proofErr w:type="spellEnd"/>
      <w:r w:rsidR="00921550" w:rsidRPr="00BB1BBE">
        <w:rPr>
          <w:rFonts w:cs="Times New Roman"/>
          <w:color w:val="000000"/>
          <w:szCs w:val="24"/>
          <w:lang w:val="en-US"/>
        </w:rPr>
        <w:t xml:space="preserve">. To </w:t>
      </w:r>
      <w:proofErr w:type="spellStart"/>
      <w:r w:rsidR="00921550" w:rsidRPr="00BB1BBE">
        <w:rPr>
          <w:rFonts w:cs="Times New Roman"/>
          <w:color w:val="000000"/>
          <w:szCs w:val="24"/>
          <w:lang w:val="en-US"/>
        </w:rPr>
        <w:t>su</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udubljenja</w:t>
      </w:r>
      <w:proofErr w:type="spellEnd"/>
      <w:r w:rsidR="00921550" w:rsidRPr="00BB1BBE">
        <w:rPr>
          <w:rFonts w:cs="Times New Roman"/>
          <w:color w:val="000000"/>
          <w:szCs w:val="24"/>
          <w:lang w:val="en-US"/>
        </w:rPr>
        <w:t xml:space="preserve"> u </w:t>
      </w:r>
      <w:proofErr w:type="spellStart"/>
      <w:r w:rsidR="00921550" w:rsidRPr="00BB1BBE">
        <w:rPr>
          <w:rFonts w:cs="Times New Roman"/>
          <w:color w:val="000000"/>
          <w:szCs w:val="24"/>
          <w:lang w:val="en-US"/>
        </w:rPr>
        <w:t>reljefu</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gdje</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dolazi</w:t>
      </w:r>
      <w:proofErr w:type="spellEnd"/>
      <w:r w:rsidR="00921550" w:rsidRPr="00BB1BBE">
        <w:rPr>
          <w:rFonts w:cs="Times New Roman"/>
          <w:color w:val="000000"/>
          <w:szCs w:val="24"/>
          <w:lang w:val="en-US"/>
        </w:rPr>
        <w:t xml:space="preserve"> do pada temperature u </w:t>
      </w:r>
      <w:proofErr w:type="spellStart"/>
      <w:r w:rsidR="00921550" w:rsidRPr="00BB1BBE">
        <w:rPr>
          <w:rFonts w:cs="Times New Roman"/>
          <w:color w:val="000000"/>
          <w:szCs w:val="24"/>
          <w:lang w:val="en-US"/>
        </w:rPr>
        <w:t>zoru</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te</w:t>
      </w:r>
      <w:proofErr w:type="spellEnd"/>
      <w:r w:rsidR="00921550" w:rsidRPr="00BB1BBE">
        <w:rPr>
          <w:rFonts w:cs="Times New Roman"/>
          <w:color w:val="000000"/>
          <w:szCs w:val="24"/>
          <w:lang w:val="en-US"/>
        </w:rPr>
        <w:t xml:space="preserve"> do </w:t>
      </w:r>
      <w:proofErr w:type="spellStart"/>
      <w:r w:rsidR="00921550" w:rsidRPr="00BB1BBE">
        <w:rPr>
          <w:rFonts w:cs="Times New Roman"/>
          <w:color w:val="000000"/>
          <w:szCs w:val="24"/>
          <w:lang w:val="en-US"/>
        </w:rPr>
        <w:t>pojave</w:t>
      </w:r>
      <w:proofErr w:type="spellEnd"/>
      <w:r w:rsidR="00921550" w:rsidRPr="00BB1BBE">
        <w:rPr>
          <w:rFonts w:cs="Times New Roman"/>
          <w:color w:val="000000"/>
          <w:szCs w:val="24"/>
          <w:lang w:val="en-US"/>
        </w:rPr>
        <w:t xml:space="preserve"> </w:t>
      </w:r>
      <w:proofErr w:type="spellStart"/>
      <w:r w:rsidR="00921550" w:rsidRPr="00BB1BBE">
        <w:rPr>
          <w:rFonts w:cs="Times New Roman"/>
          <w:color w:val="000000"/>
          <w:szCs w:val="24"/>
          <w:lang w:val="en-US"/>
        </w:rPr>
        <w:t>mraza</w:t>
      </w:r>
      <w:proofErr w:type="spellEnd"/>
      <w:r w:rsidR="00921550" w:rsidRPr="00BB1BBE">
        <w:rPr>
          <w:rFonts w:cs="Times New Roman"/>
          <w:color w:val="000000"/>
          <w:szCs w:val="24"/>
          <w:lang w:val="en-US"/>
        </w:rPr>
        <w:t xml:space="preserve">. </w:t>
      </w:r>
    </w:p>
    <w:p w14:paraId="31D6BAB2" w14:textId="77777777" w:rsidR="00921550" w:rsidRPr="00BB1BBE" w:rsidRDefault="00921550" w:rsidP="00822E78">
      <w:pPr>
        <w:pStyle w:val="Default"/>
        <w:spacing w:line="276" w:lineRule="auto"/>
        <w:jc w:val="both"/>
        <w:rPr>
          <w:rFonts w:eastAsiaTheme="minorEastAsia"/>
          <w:lang w:val="en-US"/>
        </w:rPr>
      </w:pPr>
    </w:p>
    <w:p w14:paraId="24BECB84" w14:textId="0A61FE3E" w:rsidR="00BB05D7" w:rsidRPr="00BB1BBE" w:rsidRDefault="00BB05D7" w:rsidP="00822E78">
      <w:pPr>
        <w:rPr>
          <w:rFonts w:cs="Times New Roman"/>
          <w:szCs w:val="24"/>
        </w:rPr>
      </w:pPr>
      <w:r w:rsidRPr="00BB1BBE">
        <w:rPr>
          <w:rFonts w:cs="Times New Roman"/>
          <w:szCs w:val="24"/>
        </w:rPr>
        <w:t>Na Jadranu je mraz mnogo rjeđi nego u unutrašnjosti, a broj dana s mrazom smanjuje se od sjevernog prema južnom Jadranu.</w:t>
      </w:r>
    </w:p>
    <w:p w14:paraId="4CACC6E5" w14:textId="77777777" w:rsidR="00FC0B19" w:rsidRPr="00BB1BBE" w:rsidRDefault="00FC0B19" w:rsidP="00D058A9">
      <w:pPr>
        <w:autoSpaceDE w:val="0"/>
        <w:autoSpaceDN w:val="0"/>
        <w:adjustRightInd w:val="0"/>
        <w:spacing w:after="0"/>
        <w:rPr>
          <w:rFonts w:cs="Times New Roman"/>
          <w:color w:val="000000"/>
          <w:szCs w:val="24"/>
        </w:rPr>
      </w:pPr>
      <w:r w:rsidRPr="00BB1BBE">
        <w:rPr>
          <w:rFonts w:cs="Times New Roman"/>
          <w:color w:val="000000"/>
          <w:szCs w:val="24"/>
        </w:rPr>
        <w:t xml:space="preserve">Kod pojave slabih i umjerenih mrazova dolazi do oštećenja zelenih dijelova biljaka, što nije veliki problem za biljke. Kod pojave jakih i vrlo jakih </w:t>
      </w:r>
      <w:proofErr w:type="spellStart"/>
      <w:r w:rsidRPr="00BB1BBE">
        <w:rPr>
          <w:rFonts w:cs="Times New Roman"/>
          <w:color w:val="000000"/>
          <w:szCs w:val="24"/>
        </w:rPr>
        <w:t>mrazeva</w:t>
      </w:r>
      <w:proofErr w:type="spellEnd"/>
      <w:r w:rsidRPr="00BB1BBE">
        <w:rPr>
          <w:rFonts w:cs="Times New Roman"/>
          <w:color w:val="000000"/>
          <w:szCs w:val="24"/>
        </w:rPr>
        <w:t xml:space="preserve"> dolazi do oštećenja tkiva, što može izazvati značajna oštećenja na deblu, granama, krošnji i sl. Prilikom smrzavanja tla dolazi do odumiranja korijena i „izbacivanja“ korijena ako biljka nije prilagođena takvim uvjetima. </w:t>
      </w:r>
    </w:p>
    <w:p w14:paraId="0EF81F3F" w14:textId="40824171" w:rsidR="00524E1D" w:rsidRPr="00BB1BBE" w:rsidRDefault="00FC0B19" w:rsidP="00D058A9">
      <w:pPr>
        <w:rPr>
          <w:rFonts w:cs="Times New Roman"/>
          <w:color w:val="000000"/>
          <w:szCs w:val="24"/>
        </w:rPr>
      </w:pPr>
      <w:r w:rsidRPr="00BB1BBE">
        <w:rPr>
          <w:rFonts w:cs="Times New Roman"/>
          <w:color w:val="000000"/>
          <w:szCs w:val="24"/>
        </w:rPr>
        <w:t>Najveće štete od mraza nastaju u poljoprivredi, najčešće uslijed kasnih proljetnih mrazova. U trenutku kretanja vegetacije biljke u tkivu imaju veliki postotak vode. Prilikom pojave niske temperature dolazi do smrzavanja vode što dovodi do pucanja i širenja tkiva te odumiranja biljaka.</w:t>
      </w:r>
    </w:p>
    <w:p w14:paraId="44C480C1" w14:textId="77777777" w:rsidR="00BB1BBE" w:rsidRPr="00843812" w:rsidRDefault="00BB1BBE" w:rsidP="00BB1BBE">
      <w:pPr>
        <w:spacing w:before="240" w:after="0"/>
        <w:rPr>
          <w:rFonts w:eastAsia="Calibri" w:cs="Times New Roman"/>
          <w:szCs w:val="24"/>
          <w:lang w:eastAsia="en-US"/>
        </w:rPr>
      </w:pPr>
      <w:r w:rsidRPr="00843812">
        <w:rPr>
          <w:rFonts w:eastAsia="Calibri" w:cs="Times New Roman"/>
          <w:szCs w:val="24"/>
          <w:lang w:eastAsia="en-US"/>
        </w:rPr>
        <w:t xml:space="preserve">Proljetni i jesenski </w:t>
      </w:r>
      <w:proofErr w:type="spellStart"/>
      <w:r w:rsidRPr="00843812">
        <w:rPr>
          <w:rFonts w:eastAsia="Calibri" w:cs="Times New Roman"/>
          <w:szCs w:val="24"/>
          <w:lang w:eastAsia="en-US"/>
        </w:rPr>
        <w:t>mrazevi</w:t>
      </w:r>
      <w:proofErr w:type="spellEnd"/>
      <w:r w:rsidRPr="00843812">
        <w:rPr>
          <w:rFonts w:eastAsia="Calibri" w:cs="Times New Roman"/>
          <w:szCs w:val="24"/>
          <w:lang w:eastAsia="en-US"/>
        </w:rPr>
        <w:t xml:space="preserve"> prema porijeklu se mogu podijeliti na tri tipa:</w:t>
      </w:r>
    </w:p>
    <w:p w14:paraId="418C41FB" w14:textId="77777777" w:rsidR="00BB1BBE" w:rsidRPr="00843812" w:rsidRDefault="00BB1BBE">
      <w:pPr>
        <w:numPr>
          <w:ilvl w:val="0"/>
          <w:numId w:val="65"/>
        </w:numPr>
        <w:spacing w:after="0"/>
        <w:contextualSpacing/>
        <w:rPr>
          <w:rFonts w:eastAsia="Times New Roman" w:cs="Times New Roman"/>
          <w:szCs w:val="24"/>
          <w:lang w:eastAsia="zh-CN"/>
        </w:rPr>
      </w:pPr>
      <w:r w:rsidRPr="00843812">
        <w:rPr>
          <w:rFonts w:eastAsia="Times New Roman" w:cs="Times New Roman"/>
          <w:szCs w:val="24"/>
          <w:lang w:eastAsia="zh-CN"/>
        </w:rPr>
        <w:t>advektivne,</w:t>
      </w:r>
    </w:p>
    <w:p w14:paraId="3CCC1A2B" w14:textId="77777777" w:rsidR="00BB1BBE" w:rsidRPr="00843812" w:rsidRDefault="00BB1BBE">
      <w:pPr>
        <w:numPr>
          <w:ilvl w:val="0"/>
          <w:numId w:val="65"/>
        </w:numPr>
        <w:spacing w:after="0"/>
        <w:contextualSpacing/>
        <w:rPr>
          <w:rFonts w:eastAsia="Times New Roman" w:cs="Times New Roman"/>
          <w:szCs w:val="24"/>
          <w:lang w:eastAsia="zh-CN"/>
        </w:rPr>
      </w:pPr>
      <w:r w:rsidRPr="00843812">
        <w:rPr>
          <w:rFonts w:eastAsia="Times New Roman" w:cs="Times New Roman"/>
          <w:szCs w:val="24"/>
          <w:lang w:eastAsia="zh-CN"/>
        </w:rPr>
        <w:t xml:space="preserve">radijacijske, i </w:t>
      </w:r>
    </w:p>
    <w:p w14:paraId="7D14B13E" w14:textId="77777777" w:rsidR="00BB1BBE" w:rsidRPr="00843812" w:rsidRDefault="00BB1BBE">
      <w:pPr>
        <w:numPr>
          <w:ilvl w:val="0"/>
          <w:numId w:val="65"/>
        </w:numPr>
        <w:spacing w:after="0"/>
        <w:contextualSpacing/>
        <w:rPr>
          <w:rFonts w:eastAsia="Calibri" w:cs="Times New Roman"/>
          <w:sz w:val="20"/>
          <w:szCs w:val="20"/>
          <w:lang w:eastAsia="en-US"/>
        </w:rPr>
      </w:pPr>
      <w:r w:rsidRPr="00843812">
        <w:rPr>
          <w:rFonts w:eastAsia="Times New Roman" w:cs="Times New Roman"/>
          <w:szCs w:val="24"/>
          <w:lang w:eastAsia="zh-CN"/>
        </w:rPr>
        <w:t>advektivno-radijacijske.</w:t>
      </w:r>
    </w:p>
    <w:p w14:paraId="1DE09E9F" w14:textId="77777777" w:rsidR="00BB1BBE" w:rsidRPr="00843812" w:rsidRDefault="00BB1BBE" w:rsidP="00BB1BBE">
      <w:pPr>
        <w:spacing w:before="100" w:beforeAutospacing="1" w:after="100" w:afterAutospacing="1"/>
        <w:rPr>
          <w:rFonts w:eastAsia="Times New Roman" w:cs="Times New Roman"/>
          <w:szCs w:val="24"/>
        </w:rPr>
      </w:pPr>
      <w:proofErr w:type="spellStart"/>
      <w:r w:rsidRPr="00843812">
        <w:rPr>
          <w:rFonts w:eastAsia="Times New Roman" w:cs="Times New Roman"/>
          <w:b/>
          <w:bCs/>
          <w:szCs w:val="24"/>
        </w:rPr>
        <w:t>Advekcijski</w:t>
      </w:r>
      <w:proofErr w:type="spellEnd"/>
      <w:r w:rsidRPr="00843812">
        <w:rPr>
          <w:rFonts w:eastAsia="Times New Roman" w:cs="Times New Roman"/>
          <w:b/>
          <w:bCs/>
          <w:szCs w:val="24"/>
        </w:rPr>
        <w:t xml:space="preserve"> mraz</w:t>
      </w:r>
      <w:r w:rsidRPr="00843812">
        <w:rPr>
          <w:rFonts w:eastAsia="Times New Roman" w:cs="Times New Roman"/>
          <w:szCs w:val="24"/>
        </w:rPr>
        <w:t xml:space="preserve"> nastaje kad su naši krajevi pod utjecajem hladnih zračnih masa u kojima je temperatura ispod 0.0℃. Zbog dužeg zadržavanja hladnih zračnih masa nad našim krajevima, spomenuti mraz traje i po nekoliko dana, vjetar je koji put jak, njime je ugroženo veliko područje, te njegova pojava vrlo malo ovisi o konfiguraciji terena. Potrebno je spomenuti da je u prizemnom sloju zraka razlika u temperaturi na 200 cm i na 5 cm od tla vrlo mala.   </w:t>
      </w:r>
    </w:p>
    <w:p w14:paraId="4D32006B" w14:textId="77777777" w:rsidR="00BB1BBE" w:rsidRPr="00843812" w:rsidRDefault="00BB1BBE" w:rsidP="00BB1BBE">
      <w:pPr>
        <w:spacing w:before="100" w:beforeAutospacing="1" w:after="100" w:afterAutospacing="1"/>
        <w:rPr>
          <w:rFonts w:eastAsia="Times New Roman" w:cs="Times New Roman"/>
          <w:szCs w:val="24"/>
        </w:rPr>
      </w:pPr>
      <w:r w:rsidRPr="00843812">
        <w:rPr>
          <w:rFonts w:eastAsia="Times New Roman" w:cs="Times New Roman"/>
          <w:b/>
          <w:bCs/>
          <w:szCs w:val="24"/>
        </w:rPr>
        <w:t xml:space="preserve">Radijacijski mraz </w:t>
      </w:r>
      <w:r w:rsidRPr="00843812">
        <w:rPr>
          <w:rFonts w:eastAsia="Times New Roman" w:cs="Times New Roman"/>
          <w:szCs w:val="24"/>
        </w:rPr>
        <w:t xml:space="preserve">je posljedica intenzivnog hlađenja zemljine površine. Radijacijski mraz je lokalna pojava čiji intenzitet ovisi o obliku terena, stanju zemljine površine (obrađeno ili neobrađeno tlo), vlažnosti tla, ali i zraka. Do pojave tog mraza dolazi noću, kad je vedro i nema vjetra. Temperatura zraka svoju najnižu vrijednost postigne upravo u trenutku izlaska </w:t>
      </w:r>
      <w:r w:rsidRPr="00843812">
        <w:rPr>
          <w:rFonts w:eastAsia="Times New Roman" w:cs="Times New Roman"/>
          <w:szCs w:val="24"/>
        </w:rPr>
        <w:lastRenderedPageBreak/>
        <w:t>Sunca. Pad temperature zraka počinje oko ponoći. Negativne vrijednosti temperature zraka traju 6 do 7, a nije isključeno još i koji sat, dva dulje od toga.</w:t>
      </w:r>
    </w:p>
    <w:p w14:paraId="1246EDBA" w14:textId="77777777" w:rsidR="00BB1BBE" w:rsidRPr="00843812" w:rsidRDefault="00BB1BBE" w:rsidP="00BB1BBE">
      <w:pPr>
        <w:spacing w:before="100" w:beforeAutospacing="1" w:after="100" w:afterAutospacing="1"/>
        <w:rPr>
          <w:rFonts w:eastAsia="Times New Roman" w:cs="Times New Roman"/>
          <w:szCs w:val="24"/>
        </w:rPr>
      </w:pPr>
      <w:r w:rsidRPr="00843812">
        <w:rPr>
          <w:rFonts w:eastAsia="Times New Roman" w:cs="Times New Roman"/>
          <w:b/>
          <w:bCs/>
          <w:szCs w:val="24"/>
        </w:rPr>
        <w:t>Advektivno – radijacijski mraz</w:t>
      </w:r>
      <w:r w:rsidRPr="00843812">
        <w:rPr>
          <w:rFonts w:eastAsia="Times New Roman" w:cs="Times New Roman"/>
          <w:szCs w:val="24"/>
        </w:rPr>
        <w:t xml:space="preserve"> je posljedica, ne samo kad dođe do prodora hladne zračne mase nego i kad tijekom vedre noći bez vjetra dođe do hlađenja zemljine površine. Zbog posljedica ovog tipa mraza se uglavnom proglašava prirodna nepogoda. </w:t>
      </w:r>
    </w:p>
    <w:p w14:paraId="461ABEC7" w14:textId="77777777" w:rsidR="00BB1BBE" w:rsidRPr="00843812" w:rsidRDefault="00BB1BBE" w:rsidP="00BB1BBE">
      <w:pPr>
        <w:spacing w:after="0"/>
        <w:rPr>
          <w:rFonts w:eastAsia="Times New Roman" w:cs="Times New Roman"/>
          <w:b/>
          <w:bCs/>
          <w:szCs w:val="24"/>
        </w:rPr>
      </w:pPr>
      <w:r w:rsidRPr="00843812">
        <w:rPr>
          <w:rFonts w:eastAsia="Times New Roman" w:cs="Times New Roman"/>
          <w:szCs w:val="24"/>
        </w:rPr>
        <w:t xml:space="preserve">Podjela mraza po </w:t>
      </w:r>
      <w:r w:rsidRPr="00843812">
        <w:rPr>
          <w:rFonts w:eastAsia="Times New Roman" w:cs="Times New Roman"/>
          <w:b/>
          <w:bCs/>
          <w:szCs w:val="24"/>
        </w:rPr>
        <w:t xml:space="preserve">intenzitetu mraza možemo podijeliti na: </w:t>
      </w:r>
    </w:p>
    <w:p w14:paraId="0B15B9B4" w14:textId="77777777" w:rsidR="00BB1BBE" w:rsidRPr="00843812" w:rsidRDefault="00BB1BBE">
      <w:pPr>
        <w:numPr>
          <w:ilvl w:val="0"/>
          <w:numId w:val="66"/>
        </w:numPr>
        <w:spacing w:after="0"/>
        <w:contextualSpacing/>
        <w:rPr>
          <w:rFonts w:eastAsia="Times New Roman" w:cs="Times New Roman"/>
          <w:szCs w:val="24"/>
        </w:rPr>
      </w:pPr>
      <w:r w:rsidRPr="00843812">
        <w:rPr>
          <w:rFonts w:eastAsia="Times New Roman" w:cs="Times New Roman"/>
          <w:szCs w:val="24"/>
        </w:rPr>
        <w:t>slabi mraz je  mraz kad je temperatura zraka od -0.1℃ do -2.0℃</w:t>
      </w:r>
    </w:p>
    <w:p w14:paraId="5B81E6F6" w14:textId="77777777" w:rsidR="00BB1BBE" w:rsidRPr="00843812" w:rsidRDefault="00BB1BBE">
      <w:pPr>
        <w:numPr>
          <w:ilvl w:val="0"/>
          <w:numId w:val="66"/>
        </w:numPr>
        <w:spacing w:after="0"/>
        <w:contextualSpacing/>
        <w:rPr>
          <w:rFonts w:eastAsia="Times New Roman" w:cs="Times New Roman"/>
          <w:szCs w:val="24"/>
        </w:rPr>
      </w:pPr>
      <w:r w:rsidRPr="00843812">
        <w:rPr>
          <w:rFonts w:eastAsia="Times New Roman" w:cs="Times New Roman"/>
          <w:szCs w:val="24"/>
        </w:rPr>
        <w:t>umjereni mraz je mraz kad se temperatura zraka spušta od -2.1℃ do -4.0℃</w:t>
      </w:r>
    </w:p>
    <w:p w14:paraId="21864A87" w14:textId="77777777" w:rsidR="00BB1BBE" w:rsidRPr="00843812" w:rsidRDefault="00BB1BBE">
      <w:pPr>
        <w:numPr>
          <w:ilvl w:val="0"/>
          <w:numId w:val="66"/>
        </w:numPr>
        <w:spacing w:after="0"/>
        <w:contextualSpacing/>
        <w:rPr>
          <w:rFonts w:eastAsia="Times New Roman" w:cs="Times New Roman"/>
          <w:szCs w:val="24"/>
        </w:rPr>
      </w:pPr>
      <w:r w:rsidRPr="00843812">
        <w:rPr>
          <w:rFonts w:eastAsia="Times New Roman" w:cs="Times New Roman"/>
          <w:szCs w:val="24"/>
        </w:rPr>
        <w:t>jaki mraz nazivamo mraz kad se temperatura spusti ispod -4.0℃</w:t>
      </w:r>
    </w:p>
    <w:p w14:paraId="37E5EABF" w14:textId="77777777" w:rsidR="00BB1BBE" w:rsidRPr="00843812" w:rsidRDefault="00BB1BBE" w:rsidP="00BB1BBE">
      <w:pPr>
        <w:spacing w:after="0"/>
        <w:rPr>
          <w:rFonts w:eastAsia="Times New Roman" w:cs="Times New Roman"/>
          <w:szCs w:val="24"/>
        </w:rPr>
      </w:pPr>
    </w:p>
    <w:p w14:paraId="0A6B62BA" w14:textId="77777777" w:rsidR="00BB1BBE" w:rsidRPr="00843812" w:rsidRDefault="00BB1BBE" w:rsidP="00BB1BBE">
      <w:pPr>
        <w:spacing w:after="0"/>
        <w:rPr>
          <w:rFonts w:eastAsia="Calibri"/>
          <w:lang w:eastAsia="en-US"/>
        </w:rPr>
      </w:pPr>
      <w:r w:rsidRPr="00843812">
        <w:rPr>
          <w:rFonts w:eastAsia="Calibri" w:cs="Times New Roman"/>
          <w:szCs w:val="24"/>
          <w:lang w:eastAsia="en-US"/>
        </w:rPr>
        <w:t xml:space="preserve">Kod temperatura od -2℃ do -4℃ dolazi do djelomičnog oštećenja cvjetova i lisne mase mnogih biljaka, a pri temperaturi nižoj od -4℃  dolazi do potpunog smrzavanja, te su štete nenadoknadive. </w:t>
      </w:r>
      <w:proofErr w:type="spellStart"/>
      <w:r w:rsidRPr="00843812">
        <w:rPr>
          <w:rFonts w:eastAsia="Calibri"/>
          <w:lang w:eastAsia="en-US"/>
        </w:rPr>
        <w:t>Mrazevi</w:t>
      </w:r>
      <w:proofErr w:type="spellEnd"/>
      <w:r w:rsidRPr="00843812">
        <w:rPr>
          <w:rFonts w:eastAsia="Calibri"/>
          <w:lang w:eastAsia="en-US"/>
        </w:rPr>
        <w:t xml:space="preserve"> koji se javljaju na početku hladnog dijela godine zovu se jesenski ili rani </w:t>
      </w:r>
      <w:proofErr w:type="spellStart"/>
      <w:r w:rsidRPr="00843812">
        <w:rPr>
          <w:rFonts w:eastAsia="Calibri"/>
          <w:lang w:eastAsia="en-US"/>
        </w:rPr>
        <w:t>mrazevi</w:t>
      </w:r>
      <w:proofErr w:type="spellEnd"/>
      <w:r w:rsidRPr="00843812">
        <w:rPr>
          <w:rFonts w:eastAsia="Calibri"/>
          <w:lang w:eastAsia="en-US"/>
        </w:rPr>
        <w:t xml:space="preserve">, dok se oni na kraju hladnog perioda zovu proljetni ili kasni </w:t>
      </w:r>
      <w:proofErr w:type="spellStart"/>
      <w:r w:rsidRPr="00843812">
        <w:rPr>
          <w:rFonts w:eastAsia="Calibri"/>
          <w:lang w:eastAsia="en-US"/>
        </w:rPr>
        <w:t>mrazevi</w:t>
      </w:r>
      <w:proofErr w:type="spellEnd"/>
      <w:r w:rsidRPr="00843812">
        <w:rPr>
          <w:rFonts w:eastAsia="Calibri"/>
          <w:lang w:eastAsia="en-US"/>
        </w:rPr>
        <w:t>.</w:t>
      </w:r>
    </w:p>
    <w:p w14:paraId="54B73C08" w14:textId="03A723BD" w:rsidR="00BB1BBE" w:rsidRPr="00843812" w:rsidRDefault="00BB1BBE" w:rsidP="00BB1BBE">
      <w:pPr>
        <w:rPr>
          <w:rFonts w:eastAsia="Times New Roman"/>
        </w:rPr>
      </w:pPr>
      <w:r w:rsidRPr="00843812">
        <w:rPr>
          <w:rFonts w:eastAsia="Times New Roman"/>
        </w:rPr>
        <w:t xml:space="preserve">Mraz može ozbiljno oštetiti usjeve, te uništiti cijele biljke i plodove. Biljke s tankom kožom, poput rajčice ili tikvice, mogu biti potpuno uništene. Ako je mraz dovoljno jak, krumpir u zemlji može smrznuti. </w:t>
      </w:r>
    </w:p>
    <w:p w14:paraId="1486DD2B" w14:textId="77777777" w:rsidR="00BB1BBE" w:rsidRPr="00843812" w:rsidRDefault="00BB1BBE" w:rsidP="00BB1BBE">
      <w:pPr>
        <w:spacing w:before="240"/>
        <w:rPr>
          <w:rFonts w:eastAsia="Calibri" w:cs="Times New Roman"/>
          <w:szCs w:val="24"/>
          <w:lang w:eastAsia="en-US"/>
        </w:rPr>
      </w:pPr>
      <w:r w:rsidRPr="00843812">
        <w:rPr>
          <w:rFonts w:eastAsia="Calibri" w:cs="Times New Roman"/>
          <w:szCs w:val="24"/>
          <w:lang w:eastAsia="en-US"/>
        </w:rPr>
        <w:t>Otpornost masline na niske temperature ponajprije ovisi o starosti stabla, sorti, mikrolokaciji i duljini trajanja hladnog vremena. U kraćim vremenskim razdobljima maslina podnosi hladnoću od -8</w:t>
      </w:r>
      <w:r w:rsidRPr="00843812">
        <w:rPr>
          <w:rFonts w:eastAsia="Calibri" w:cs="Times New Roman"/>
          <w:szCs w:val="24"/>
          <w:vertAlign w:val="superscript"/>
          <w:lang w:eastAsia="en-US"/>
        </w:rPr>
        <w:t>o</w:t>
      </w:r>
      <w:r w:rsidRPr="00843812">
        <w:rPr>
          <w:rFonts w:eastAsia="Calibri" w:cs="Times New Roman"/>
          <w:szCs w:val="24"/>
          <w:lang w:eastAsia="en-US"/>
        </w:rPr>
        <w:t xml:space="preserve">C, a </w:t>
      </w:r>
      <w:proofErr w:type="spellStart"/>
      <w:r w:rsidRPr="00843812">
        <w:rPr>
          <w:rFonts w:eastAsia="Calibri" w:cs="Times New Roman"/>
          <w:szCs w:val="24"/>
          <w:lang w:eastAsia="en-US"/>
        </w:rPr>
        <w:t>pozebe</w:t>
      </w:r>
      <w:proofErr w:type="spellEnd"/>
      <w:r w:rsidRPr="00843812">
        <w:rPr>
          <w:rFonts w:eastAsia="Calibri" w:cs="Times New Roman"/>
          <w:szCs w:val="24"/>
          <w:lang w:eastAsia="en-US"/>
        </w:rPr>
        <w:t xml:space="preserve"> kod -12</w:t>
      </w:r>
      <w:r w:rsidRPr="00843812">
        <w:rPr>
          <w:rFonts w:eastAsia="Calibri" w:cs="Times New Roman"/>
          <w:szCs w:val="24"/>
          <w:vertAlign w:val="superscript"/>
          <w:lang w:eastAsia="en-US"/>
        </w:rPr>
        <w:t>o</w:t>
      </w:r>
      <w:r w:rsidRPr="00843812">
        <w:rPr>
          <w:rFonts w:eastAsia="Calibri" w:cs="Times New Roman"/>
          <w:szCs w:val="24"/>
          <w:lang w:eastAsia="en-US"/>
        </w:rPr>
        <w:t xml:space="preserve">C. Maslina najbolje podnosi niske temperature u periodu dubokog zimskog mirovanja (tijekom prosinca i siječnja). Starija stabla sorte Oblice u periodu mirovanja mogu izdržati </w:t>
      </w:r>
      <w:proofErr w:type="spellStart"/>
      <w:r w:rsidRPr="00843812">
        <w:rPr>
          <w:rFonts w:eastAsia="Calibri" w:cs="Times New Roman"/>
          <w:szCs w:val="24"/>
          <w:lang w:eastAsia="en-US"/>
        </w:rPr>
        <w:t>temp</w:t>
      </w:r>
      <w:proofErr w:type="spellEnd"/>
      <w:r w:rsidRPr="00843812">
        <w:rPr>
          <w:rFonts w:eastAsia="Calibri" w:cs="Times New Roman"/>
          <w:szCs w:val="24"/>
          <w:lang w:eastAsia="en-US"/>
        </w:rPr>
        <w:t>. od -15</w:t>
      </w:r>
      <w:r w:rsidRPr="00843812">
        <w:rPr>
          <w:rFonts w:eastAsia="Calibri" w:cs="Times New Roman"/>
          <w:szCs w:val="24"/>
          <w:vertAlign w:val="superscript"/>
          <w:lang w:eastAsia="en-US"/>
        </w:rPr>
        <w:t>o</w:t>
      </w:r>
      <w:r w:rsidRPr="00843812">
        <w:rPr>
          <w:rFonts w:eastAsia="Calibri" w:cs="Times New Roman"/>
          <w:szCs w:val="24"/>
          <w:lang w:eastAsia="en-US"/>
        </w:rPr>
        <w:t xml:space="preserve">C. Mlade masline </w:t>
      </w:r>
      <w:proofErr w:type="spellStart"/>
      <w:r w:rsidRPr="00843812">
        <w:rPr>
          <w:rFonts w:eastAsia="Calibri" w:cs="Times New Roman"/>
          <w:szCs w:val="24"/>
          <w:lang w:eastAsia="en-US"/>
        </w:rPr>
        <w:t>pozebu</w:t>
      </w:r>
      <w:proofErr w:type="spellEnd"/>
      <w:r w:rsidRPr="00843812">
        <w:rPr>
          <w:rFonts w:eastAsia="Calibri" w:cs="Times New Roman"/>
          <w:szCs w:val="24"/>
          <w:lang w:eastAsia="en-US"/>
        </w:rPr>
        <w:t xml:space="preserve"> već kod -12</w:t>
      </w:r>
      <w:r w:rsidRPr="00843812">
        <w:rPr>
          <w:rFonts w:eastAsia="Calibri" w:cs="Times New Roman"/>
          <w:szCs w:val="24"/>
          <w:vertAlign w:val="superscript"/>
          <w:lang w:eastAsia="en-US"/>
        </w:rPr>
        <w:t>o</w:t>
      </w:r>
      <w:r w:rsidRPr="00843812">
        <w:rPr>
          <w:rFonts w:eastAsia="Calibri" w:cs="Times New Roman"/>
          <w:szCs w:val="24"/>
          <w:lang w:eastAsia="en-US"/>
        </w:rPr>
        <w:t xml:space="preserve">C, a uz vlažno vrijeme i duže zahlađenje mogu djelomično </w:t>
      </w:r>
      <w:proofErr w:type="spellStart"/>
      <w:r w:rsidRPr="00843812">
        <w:rPr>
          <w:rFonts w:eastAsia="Calibri" w:cs="Times New Roman"/>
          <w:szCs w:val="24"/>
          <w:lang w:eastAsia="en-US"/>
        </w:rPr>
        <w:t>pozepsti</w:t>
      </w:r>
      <w:proofErr w:type="spellEnd"/>
      <w:r w:rsidRPr="00843812">
        <w:rPr>
          <w:rFonts w:eastAsia="Calibri" w:cs="Times New Roman"/>
          <w:szCs w:val="24"/>
          <w:lang w:eastAsia="en-US"/>
        </w:rPr>
        <w:t xml:space="preserve"> na </w:t>
      </w:r>
      <w:proofErr w:type="spellStart"/>
      <w:r w:rsidRPr="00843812">
        <w:rPr>
          <w:rFonts w:eastAsia="Calibri" w:cs="Times New Roman"/>
          <w:szCs w:val="24"/>
          <w:lang w:eastAsia="en-US"/>
        </w:rPr>
        <w:t>temp</w:t>
      </w:r>
      <w:proofErr w:type="spellEnd"/>
      <w:r w:rsidRPr="00843812">
        <w:rPr>
          <w:rFonts w:eastAsia="Calibri" w:cs="Times New Roman"/>
          <w:szCs w:val="24"/>
          <w:lang w:eastAsia="en-US"/>
        </w:rPr>
        <w:t>. od -3</w:t>
      </w:r>
      <w:r w:rsidRPr="00843812">
        <w:rPr>
          <w:rFonts w:eastAsia="Calibri" w:cs="Times New Roman"/>
          <w:szCs w:val="24"/>
          <w:vertAlign w:val="superscript"/>
          <w:lang w:eastAsia="en-US"/>
        </w:rPr>
        <w:t>o</w:t>
      </w:r>
      <w:r w:rsidRPr="00843812">
        <w:rPr>
          <w:rFonts w:eastAsia="Calibri" w:cs="Times New Roman"/>
          <w:szCs w:val="24"/>
          <w:lang w:eastAsia="en-US"/>
        </w:rPr>
        <w:t xml:space="preserve">C. Ukoliko zahlađenje nastupi poslije kretanja sokova tada masline mogu </w:t>
      </w:r>
      <w:proofErr w:type="spellStart"/>
      <w:r w:rsidRPr="00843812">
        <w:rPr>
          <w:rFonts w:eastAsia="Calibri" w:cs="Times New Roman"/>
          <w:szCs w:val="24"/>
          <w:lang w:eastAsia="en-US"/>
        </w:rPr>
        <w:t>pozepsti</w:t>
      </w:r>
      <w:proofErr w:type="spellEnd"/>
      <w:r w:rsidRPr="00843812">
        <w:rPr>
          <w:rFonts w:eastAsia="Calibri" w:cs="Times New Roman"/>
          <w:szCs w:val="24"/>
          <w:lang w:eastAsia="en-US"/>
        </w:rPr>
        <w:t xml:space="preserve"> kada je </w:t>
      </w:r>
      <w:proofErr w:type="spellStart"/>
      <w:r w:rsidRPr="00843812">
        <w:rPr>
          <w:rFonts w:eastAsia="Calibri" w:cs="Times New Roman"/>
          <w:szCs w:val="24"/>
          <w:lang w:eastAsia="en-US"/>
        </w:rPr>
        <w:t>temp</w:t>
      </w:r>
      <w:proofErr w:type="spellEnd"/>
      <w:r w:rsidRPr="00843812">
        <w:rPr>
          <w:rFonts w:eastAsia="Calibri" w:cs="Times New Roman"/>
          <w:szCs w:val="24"/>
          <w:lang w:eastAsia="en-US"/>
        </w:rPr>
        <w:t>. nekoliko stupnjeva ispod nule.  Uz niske temperature, ne treba zanemariti nit utjecaj bure. Tako npr. kada bura puše brzinom od 120 kilometara na sat, to je adekvatno temperaturi od -15</w:t>
      </w:r>
      <w:r w:rsidRPr="00843812">
        <w:rPr>
          <w:rFonts w:eastAsia="Calibri" w:cs="Times New Roman"/>
          <w:szCs w:val="24"/>
          <w:vertAlign w:val="superscript"/>
          <w:lang w:eastAsia="en-US"/>
        </w:rPr>
        <w:t>o</w:t>
      </w:r>
      <w:r w:rsidRPr="00843812">
        <w:rPr>
          <w:rFonts w:eastAsia="Calibri" w:cs="Times New Roman"/>
          <w:szCs w:val="24"/>
          <w:lang w:eastAsia="en-US"/>
        </w:rPr>
        <w:t xml:space="preserve">C što je kritična temperatura za </w:t>
      </w:r>
      <w:proofErr w:type="spellStart"/>
      <w:r w:rsidRPr="00843812">
        <w:rPr>
          <w:rFonts w:eastAsia="Calibri" w:cs="Times New Roman"/>
          <w:szCs w:val="24"/>
          <w:lang w:eastAsia="en-US"/>
        </w:rPr>
        <w:t>pozebu</w:t>
      </w:r>
      <w:proofErr w:type="spellEnd"/>
      <w:r w:rsidRPr="00843812">
        <w:rPr>
          <w:rFonts w:eastAsia="Calibri" w:cs="Times New Roman"/>
          <w:szCs w:val="24"/>
          <w:lang w:eastAsia="en-US"/>
        </w:rPr>
        <w:t xml:space="preserve"> masline. </w:t>
      </w:r>
      <w:r w:rsidRPr="00843812">
        <w:rPr>
          <w:rFonts w:eastAsia="Calibri" w:cs="Times New Roman"/>
          <w:szCs w:val="24"/>
          <w:lang w:eastAsia="en-US"/>
        </w:rPr>
        <w:br/>
      </w:r>
    </w:p>
    <w:p w14:paraId="14DF816E" w14:textId="77777777" w:rsidR="00BB1BBE" w:rsidRPr="00843812" w:rsidRDefault="00BB1BBE" w:rsidP="00BB1BBE">
      <w:pPr>
        <w:spacing w:before="240"/>
        <w:rPr>
          <w:rFonts w:eastAsia="Calibri" w:cs="Times New Roman"/>
          <w:szCs w:val="24"/>
          <w:lang w:eastAsia="en-US"/>
        </w:rPr>
      </w:pPr>
      <w:r w:rsidRPr="00843812">
        <w:rPr>
          <w:rFonts w:eastAsia="Calibri" w:cs="Times New Roman"/>
          <w:szCs w:val="24"/>
          <w:lang w:eastAsia="en-US"/>
        </w:rPr>
        <w:t xml:space="preserve">Agrumi su osjetljivi na niske temperature, najosjetljiviji su </w:t>
      </w:r>
      <w:proofErr w:type="spellStart"/>
      <w:r w:rsidRPr="00843812">
        <w:rPr>
          <w:rFonts w:eastAsia="Calibri" w:cs="Times New Roman"/>
          <w:szCs w:val="24"/>
          <w:lang w:eastAsia="en-US"/>
        </w:rPr>
        <w:t>četrun</w:t>
      </w:r>
      <w:proofErr w:type="spellEnd"/>
      <w:r w:rsidRPr="00843812">
        <w:rPr>
          <w:rFonts w:eastAsia="Calibri" w:cs="Times New Roman"/>
          <w:szCs w:val="24"/>
          <w:lang w:eastAsia="en-US"/>
        </w:rPr>
        <w:t>, zatim limun dok je mandarina otpornija. Kritične temperature za mandarinke su -6 do -8</w:t>
      </w:r>
      <w:r w:rsidRPr="00843812">
        <w:rPr>
          <w:rFonts w:eastAsia="Calibri" w:cs="Times New Roman"/>
          <w:szCs w:val="24"/>
          <w:vertAlign w:val="superscript"/>
          <w:lang w:eastAsia="en-US"/>
        </w:rPr>
        <w:t>o</w:t>
      </w:r>
      <w:r w:rsidRPr="00843812">
        <w:rPr>
          <w:rFonts w:eastAsia="Calibri" w:cs="Times New Roman"/>
          <w:szCs w:val="24"/>
          <w:lang w:eastAsia="en-US"/>
        </w:rPr>
        <w:t xml:space="preserve">C ovisno o podlozi na kojoj su cijepljene. Limun </w:t>
      </w:r>
      <w:proofErr w:type="spellStart"/>
      <w:r w:rsidRPr="00843812">
        <w:rPr>
          <w:rFonts w:eastAsia="Calibri" w:cs="Times New Roman"/>
          <w:szCs w:val="24"/>
          <w:lang w:eastAsia="en-US"/>
        </w:rPr>
        <w:t>pozebe</w:t>
      </w:r>
      <w:proofErr w:type="spellEnd"/>
      <w:r w:rsidRPr="00843812">
        <w:rPr>
          <w:rFonts w:eastAsia="Calibri" w:cs="Times New Roman"/>
          <w:szCs w:val="24"/>
          <w:lang w:eastAsia="en-US"/>
        </w:rPr>
        <w:t xml:space="preserve"> već kod -4</w:t>
      </w:r>
      <w:r w:rsidRPr="00843812">
        <w:rPr>
          <w:rFonts w:eastAsia="Calibri" w:cs="Times New Roman"/>
          <w:szCs w:val="24"/>
          <w:vertAlign w:val="superscript"/>
          <w:lang w:eastAsia="en-US"/>
        </w:rPr>
        <w:t>o</w:t>
      </w:r>
      <w:r w:rsidRPr="00843812">
        <w:rPr>
          <w:rFonts w:eastAsia="Calibri" w:cs="Times New Roman"/>
          <w:szCs w:val="24"/>
          <w:lang w:eastAsia="en-US"/>
        </w:rPr>
        <w:t>C dok kod -8</w:t>
      </w:r>
      <w:r w:rsidRPr="00843812">
        <w:rPr>
          <w:rFonts w:eastAsia="Calibri" w:cs="Times New Roman"/>
          <w:szCs w:val="24"/>
          <w:vertAlign w:val="superscript"/>
          <w:lang w:eastAsia="en-US"/>
        </w:rPr>
        <w:t>o</w:t>
      </w:r>
      <w:r w:rsidRPr="00843812">
        <w:rPr>
          <w:rFonts w:eastAsia="Calibri" w:cs="Times New Roman"/>
          <w:szCs w:val="24"/>
          <w:lang w:eastAsia="en-US"/>
        </w:rPr>
        <w:t>C stablo može uginuti.</w:t>
      </w:r>
      <w:r w:rsidRPr="00843812">
        <w:rPr>
          <w:rFonts w:eastAsia="Calibri" w:cs="Times New Roman"/>
          <w:szCs w:val="24"/>
          <w:lang w:eastAsia="en-US"/>
        </w:rPr>
        <w:br/>
        <w:t xml:space="preserve">Cvjetni pupovi su najosjetljiviji organi na stablima voćaka te ukoliko u vrijeme bubrenja </w:t>
      </w:r>
      <w:proofErr w:type="spellStart"/>
      <w:r w:rsidRPr="00843812">
        <w:rPr>
          <w:rFonts w:eastAsia="Calibri" w:cs="Times New Roman"/>
          <w:szCs w:val="24"/>
          <w:lang w:eastAsia="en-US"/>
        </w:rPr>
        <w:t>cvatnih</w:t>
      </w:r>
      <w:proofErr w:type="spellEnd"/>
      <w:r w:rsidRPr="00843812">
        <w:rPr>
          <w:rFonts w:eastAsia="Calibri" w:cs="Times New Roman"/>
          <w:szCs w:val="24"/>
          <w:lang w:eastAsia="en-US"/>
        </w:rPr>
        <w:t xml:space="preserve"> pupova i samoj cvatnji nastupe </w:t>
      </w:r>
      <w:proofErr w:type="spellStart"/>
      <w:r w:rsidRPr="00843812">
        <w:rPr>
          <w:rFonts w:eastAsia="Calibri" w:cs="Times New Roman"/>
          <w:szCs w:val="24"/>
          <w:lang w:eastAsia="en-US"/>
        </w:rPr>
        <w:t>mrazevi</w:t>
      </w:r>
      <w:proofErr w:type="spellEnd"/>
      <w:r w:rsidRPr="00843812">
        <w:rPr>
          <w:rFonts w:eastAsia="Calibri" w:cs="Times New Roman"/>
          <w:szCs w:val="24"/>
          <w:lang w:eastAsia="en-US"/>
        </w:rPr>
        <w:t xml:space="preserve"> i niske temperature dolazi do djelomičnog ili potpunog propadanja cvjetnih pupova ili njegovih organa, a kao posljedica se javljaju manji ili nikakav urod.</w:t>
      </w:r>
    </w:p>
    <w:p w14:paraId="4FEE9AFE" w14:textId="77777777" w:rsidR="00BB1BBE" w:rsidRDefault="00BB1BBE" w:rsidP="00D058A9">
      <w:pPr>
        <w:rPr>
          <w:rFonts w:cs="Times New Roman"/>
          <w:color w:val="000000"/>
          <w:szCs w:val="24"/>
          <w:highlight w:val="yellow"/>
        </w:rPr>
      </w:pPr>
    </w:p>
    <w:p w14:paraId="3AB17439" w14:textId="77777777" w:rsidR="00BB1BBE" w:rsidRPr="00611D23" w:rsidRDefault="00BB1BBE" w:rsidP="00D058A9">
      <w:pPr>
        <w:rPr>
          <w:rFonts w:cs="Times New Roman"/>
          <w:color w:val="000000"/>
          <w:szCs w:val="24"/>
          <w:highlight w:val="yellow"/>
        </w:rPr>
      </w:pPr>
    </w:p>
    <w:p w14:paraId="0F830ABD" w14:textId="30958CDF" w:rsidR="00171F7D" w:rsidRPr="00E70B16" w:rsidRDefault="00E70B16" w:rsidP="00E70B16">
      <w:pPr>
        <w:pStyle w:val="Naslov3"/>
      </w:pPr>
      <w:bookmarkStart w:id="72" w:name="_Toc149565947"/>
      <w:r w:rsidRPr="00E70B16">
        <w:lastRenderedPageBreak/>
        <w:t xml:space="preserve">7.9.1. </w:t>
      </w:r>
      <w:r w:rsidR="00171F7D" w:rsidRPr="00E70B16">
        <w:t xml:space="preserve">Popis mjera i nositelja mjera u slučaju </w:t>
      </w:r>
      <w:r w:rsidR="00C010B0" w:rsidRPr="00E70B16">
        <w:t>mraza</w:t>
      </w:r>
      <w:bookmarkEnd w:id="72"/>
    </w:p>
    <w:p w14:paraId="313FAA3C" w14:textId="77777777" w:rsidR="000719E7" w:rsidRPr="00E70B16" w:rsidRDefault="000719E7" w:rsidP="00EF4E46">
      <w:pPr>
        <w:rPr>
          <w:rFonts w:cs="Times New Roman"/>
          <w:szCs w:val="24"/>
        </w:rPr>
      </w:pPr>
      <w:r w:rsidRPr="00E70B16">
        <w:rPr>
          <w:rFonts w:cs="Times New Roman"/>
          <w:szCs w:val="24"/>
        </w:rPr>
        <w:t xml:space="preserve">Mjere civilne zaštite  u slučaju mraza </w:t>
      </w:r>
      <w:r w:rsidR="0093449E" w:rsidRPr="00E70B16">
        <w:rPr>
          <w:rFonts w:cs="Times New Roman"/>
          <w:szCs w:val="24"/>
        </w:rPr>
        <w:t>uključuju:</w:t>
      </w:r>
    </w:p>
    <w:p w14:paraId="727294C3" w14:textId="692215C5" w:rsidR="000719E7" w:rsidRPr="00E70B16" w:rsidRDefault="00E70B16" w:rsidP="00E70B16">
      <w:pPr>
        <w:spacing w:after="0"/>
        <w:rPr>
          <w:rFonts w:cs="Times New Roman"/>
          <w:szCs w:val="24"/>
        </w:rPr>
      </w:pPr>
      <w:r w:rsidRPr="00E70B16">
        <w:rPr>
          <w:rFonts w:cs="Times New Roman"/>
          <w:szCs w:val="24"/>
        </w:rPr>
        <w:t xml:space="preserve">- </w:t>
      </w:r>
      <w:r w:rsidR="0089748E" w:rsidRPr="00E70B16">
        <w:rPr>
          <w:rFonts w:cs="Times New Roman"/>
          <w:szCs w:val="24"/>
        </w:rPr>
        <w:t>Organizacija obavještavanja o pojavi opasnosti (standardni operativni postupak u suradnji sa komunikacijskim centrom 112)</w:t>
      </w:r>
    </w:p>
    <w:tbl>
      <w:tblPr>
        <w:tblStyle w:val="Reetkatablice110"/>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4929"/>
        <w:gridCol w:w="1870"/>
        <w:gridCol w:w="2487"/>
      </w:tblGrid>
      <w:tr w:rsidR="00570FB8" w:rsidRPr="00611D23" w14:paraId="39040CAE" w14:textId="77777777" w:rsidTr="007D2264">
        <w:trPr>
          <w:trHeight w:val="246"/>
          <w:tblHeader/>
        </w:trPr>
        <w:tc>
          <w:tcPr>
            <w:tcW w:w="2654" w:type="pct"/>
            <w:shd w:val="clear" w:color="auto" w:fill="D6E3BC" w:themeFill="accent3" w:themeFillTint="66"/>
            <w:vAlign w:val="center"/>
          </w:tcPr>
          <w:p w14:paraId="30C1FC4B" w14:textId="77777777" w:rsidR="00570FB8" w:rsidRPr="00E70B16" w:rsidRDefault="00570FB8" w:rsidP="00E70B16">
            <w:pPr>
              <w:spacing w:beforeLines="40" w:before="96" w:afterLines="40" w:after="96"/>
              <w:jc w:val="center"/>
              <w:rPr>
                <w:b/>
                <w:sz w:val="22"/>
                <w:szCs w:val="22"/>
              </w:rPr>
            </w:pPr>
            <w:r w:rsidRPr="00E70B16">
              <w:rPr>
                <w:sz w:val="22"/>
                <w:szCs w:val="22"/>
              </w:rPr>
              <w:tab/>
            </w:r>
            <w:r w:rsidRPr="00E70B16">
              <w:rPr>
                <w:b/>
                <w:sz w:val="22"/>
                <w:szCs w:val="22"/>
              </w:rPr>
              <w:t>Radnje i postupci</w:t>
            </w:r>
          </w:p>
        </w:tc>
        <w:tc>
          <w:tcPr>
            <w:tcW w:w="1007" w:type="pct"/>
            <w:shd w:val="clear" w:color="auto" w:fill="D6E3BC" w:themeFill="accent3" w:themeFillTint="66"/>
            <w:vAlign w:val="center"/>
          </w:tcPr>
          <w:p w14:paraId="1CF8A20A" w14:textId="77777777" w:rsidR="00570FB8" w:rsidRPr="00E70B16" w:rsidRDefault="00570FB8" w:rsidP="00E70B16">
            <w:pPr>
              <w:spacing w:beforeLines="40" w:before="96" w:afterLines="40" w:after="96"/>
              <w:jc w:val="center"/>
              <w:rPr>
                <w:b/>
                <w:sz w:val="22"/>
                <w:szCs w:val="22"/>
              </w:rPr>
            </w:pPr>
            <w:r w:rsidRPr="00E70B16">
              <w:rPr>
                <w:b/>
                <w:sz w:val="22"/>
                <w:szCs w:val="22"/>
              </w:rPr>
              <w:t>Rukovođenje</w:t>
            </w:r>
          </w:p>
        </w:tc>
        <w:tc>
          <w:tcPr>
            <w:tcW w:w="1339" w:type="pct"/>
            <w:shd w:val="clear" w:color="auto" w:fill="D6E3BC" w:themeFill="accent3" w:themeFillTint="66"/>
            <w:vAlign w:val="center"/>
          </w:tcPr>
          <w:p w14:paraId="096D167A" w14:textId="77777777" w:rsidR="00570FB8" w:rsidRPr="00E70B16" w:rsidRDefault="00570FB8" w:rsidP="00E70B16">
            <w:pPr>
              <w:spacing w:beforeLines="20" w:before="48" w:afterLines="20" w:after="48"/>
              <w:jc w:val="center"/>
              <w:rPr>
                <w:b/>
                <w:sz w:val="22"/>
                <w:szCs w:val="22"/>
              </w:rPr>
            </w:pPr>
            <w:r w:rsidRPr="00E70B16">
              <w:rPr>
                <w:b/>
                <w:sz w:val="22"/>
                <w:szCs w:val="22"/>
              </w:rPr>
              <w:t>Izvršenje/Suradnja</w:t>
            </w:r>
          </w:p>
        </w:tc>
      </w:tr>
      <w:tr w:rsidR="001065E6" w:rsidRPr="00611D23" w14:paraId="391AA561" w14:textId="77777777" w:rsidTr="00745F15">
        <w:trPr>
          <w:trHeight w:val="547"/>
        </w:trPr>
        <w:tc>
          <w:tcPr>
            <w:tcW w:w="2654" w:type="pct"/>
            <w:vAlign w:val="center"/>
          </w:tcPr>
          <w:p w14:paraId="1C23029B" w14:textId="0E4BAF37" w:rsidR="001065E6" w:rsidRPr="00E70B16" w:rsidRDefault="001065E6" w:rsidP="00E70B16">
            <w:pPr>
              <w:spacing w:beforeLines="40" w:before="96" w:afterLines="40" w:after="96"/>
              <w:rPr>
                <w:sz w:val="22"/>
                <w:szCs w:val="22"/>
              </w:rPr>
            </w:pPr>
            <w:r w:rsidRPr="00E70B16">
              <w:rPr>
                <w:sz w:val="22"/>
                <w:szCs w:val="22"/>
              </w:rPr>
              <w:t>Prijem obavijesti o nadolazećoj opasnosti od i/ili kad se proglasi stanje velike nesreće</w:t>
            </w:r>
          </w:p>
        </w:tc>
        <w:tc>
          <w:tcPr>
            <w:tcW w:w="1007" w:type="pct"/>
            <w:vAlign w:val="center"/>
          </w:tcPr>
          <w:p w14:paraId="0627A8B0" w14:textId="389AE89E" w:rsidR="001065E6" w:rsidRPr="00E70B16" w:rsidRDefault="001065E6" w:rsidP="00E70B16">
            <w:pPr>
              <w:spacing w:beforeLines="40" w:before="96" w:afterLines="40" w:after="96"/>
              <w:jc w:val="center"/>
              <w:rPr>
                <w:sz w:val="22"/>
                <w:szCs w:val="22"/>
              </w:rPr>
            </w:pPr>
            <w:r w:rsidRPr="00E70B16">
              <w:rPr>
                <w:sz w:val="22"/>
                <w:szCs w:val="22"/>
              </w:rPr>
              <w:t>Služba CZ Šibenik</w:t>
            </w:r>
          </w:p>
        </w:tc>
        <w:tc>
          <w:tcPr>
            <w:tcW w:w="1339" w:type="pct"/>
            <w:vAlign w:val="center"/>
          </w:tcPr>
          <w:p w14:paraId="3A7F1A24" w14:textId="46ACB29B" w:rsidR="001065E6" w:rsidRPr="00E70B16" w:rsidRDefault="001065E6" w:rsidP="00E70B16">
            <w:pPr>
              <w:spacing w:beforeLines="20" w:before="48" w:afterLines="20" w:after="48"/>
              <w:jc w:val="center"/>
              <w:rPr>
                <w:sz w:val="22"/>
                <w:szCs w:val="22"/>
              </w:rPr>
            </w:pPr>
            <w:r w:rsidRPr="00E70B16">
              <w:rPr>
                <w:sz w:val="22"/>
                <w:szCs w:val="22"/>
              </w:rPr>
              <w:t>Gradonačelnik</w:t>
            </w:r>
          </w:p>
        </w:tc>
      </w:tr>
      <w:tr w:rsidR="001065E6" w:rsidRPr="00611D23" w14:paraId="59172D0C" w14:textId="77777777" w:rsidTr="00745F15">
        <w:trPr>
          <w:trHeight w:val="375"/>
        </w:trPr>
        <w:tc>
          <w:tcPr>
            <w:tcW w:w="2654" w:type="pct"/>
            <w:vAlign w:val="center"/>
          </w:tcPr>
          <w:p w14:paraId="71E3867D" w14:textId="1B58BE4D" w:rsidR="001065E6" w:rsidRPr="00E70B16" w:rsidRDefault="001065E6" w:rsidP="00E70B16">
            <w:pPr>
              <w:spacing w:beforeLines="40" w:before="96" w:afterLines="40" w:after="96"/>
              <w:rPr>
                <w:b/>
                <w:sz w:val="22"/>
                <w:szCs w:val="22"/>
              </w:rPr>
            </w:pPr>
            <w:r w:rsidRPr="00E70B16">
              <w:rPr>
                <w:sz w:val="22"/>
                <w:szCs w:val="22"/>
              </w:rPr>
              <w:t xml:space="preserve">Pozivanje Stožera CZ </w:t>
            </w:r>
          </w:p>
        </w:tc>
        <w:tc>
          <w:tcPr>
            <w:tcW w:w="1007" w:type="pct"/>
          </w:tcPr>
          <w:p w14:paraId="40AB6FC2" w14:textId="4C8E31B2" w:rsidR="001065E6" w:rsidRPr="00E70B16" w:rsidRDefault="001065E6" w:rsidP="00E70B16">
            <w:pPr>
              <w:spacing w:beforeLines="40" w:before="96" w:afterLines="40" w:after="96"/>
              <w:jc w:val="center"/>
              <w:rPr>
                <w:sz w:val="22"/>
                <w:szCs w:val="22"/>
              </w:rPr>
            </w:pPr>
            <w:r w:rsidRPr="00E70B16">
              <w:rPr>
                <w:sz w:val="22"/>
                <w:szCs w:val="22"/>
              </w:rPr>
              <w:t>Gradonačelnik / načelnik Stožera CZ</w:t>
            </w:r>
          </w:p>
        </w:tc>
        <w:tc>
          <w:tcPr>
            <w:tcW w:w="1339" w:type="pct"/>
            <w:vAlign w:val="center"/>
          </w:tcPr>
          <w:p w14:paraId="0BEB332E" w14:textId="7D8FD23E" w:rsidR="001065E6" w:rsidRPr="00E70B16" w:rsidRDefault="001065E6" w:rsidP="00E70B16">
            <w:pPr>
              <w:spacing w:beforeLines="20" w:before="48" w:afterLines="20" w:after="48"/>
              <w:jc w:val="center"/>
              <w:rPr>
                <w:sz w:val="22"/>
                <w:szCs w:val="22"/>
              </w:rPr>
            </w:pPr>
            <w:r w:rsidRPr="00E70B16">
              <w:rPr>
                <w:sz w:val="22"/>
                <w:szCs w:val="22"/>
              </w:rPr>
              <w:t>načelnik Stožera CZ</w:t>
            </w:r>
          </w:p>
        </w:tc>
      </w:tr>
      <w:tr w:rsidR="001065E6" w:rsidRPr="00611D23" w14:paraId="59142BE3" w14:textId="77777777" w:rsidTr="00745F15">
        <w:trPr>
          <w:trHeight w:val="370"/>
        </w:trPr>
        <w:tc>
          <w:tcPr>
            <w:tcW w:w="2654" w:type="pct"/>
            <w:vAlign w:val="center"/>
          </w:tcPr>
          <w:p w14:paraId="51CC62FD" w14:textId="51DD8B2D" w:rsidR="001065E6" w:rsidRPr="00E70B16" w:rsidRDefault="001065E6" w:rsidP="00E70B16">
            <w:pPr>
              <w:spacing w:beforeLines="40" w:before="96" w:afterLines="40" w:after="96"/>
              <w:rPr>
                <w:sz w:val="22"/>
                <w:szCs w:val="22"/>
              </w:rPr>
            </w:pPr>
            <w:r w:rsidRPr="00E70B16">
              <w:rPr>
                <w:sz w:val="22"/>
                <w:szCs w:val="22"/>
              </w:rPr>
              <w:t>Prikupljanje  informacija o funkcioniranju sustava za elektroopskrbu, vodoopskrbu, telekomunikacije</w:t>
            </w:r>
          </w:p>
        </w:tc>
        <w:tc>
          <w:tcPr>
            <w:tcW w:w="1007" w:type="pct"/>
            <w:vAlign w:val="center"/>
          </w:tcPr>
          <w:p w14:paraId="28FE5C1A" w14:textId="694170D8" w:rsidR="001065E6" w:rsidRPr="00E70B16" w:rsidRDefault="001065E6" w:rsidP="00E70B16">
            <w:pPr>
              <w:spacing w:beforeLines="40" w:before="96" w:afterLines="40" w:after="96"/>
              <w:jc w:val="center"/>
              <w:rPr>
                <w:sz w:val="22"/>
                <w:szCs w:val="22"/>
              </w:rPr>
            </w:pPr>
            <w:r w:rsidRPr="00E70B16">
              <w:rPr>
                <w:sz w:val="22"/>
                <w:szCs w:val="22"/>
              </w:rPr>
              <w:t>član Stožera CZ</w:t>
            </w:r>
          </w:p>
        </w:tc>
        <w:tc>
          <w:tcPr>
            <w:tcW w:w="1339" w:type="pct"/>
            <w:vAlign w:val="center"/>
          </w:tcPr>
          <w:p w14:paraId="08F5CF08" w14:textId="3725D682" w:rsidR="001065E6" w:rsidRPr="00E70B16" w:rsidRDefault="001065E6" w:rsidP="00E70B16">
            <w:pPr>
              <w:spacing w:beforeLines="20" w:before="48" w:afterLines="20" w:after="48"/>
              <w:jc w:val="center"/>
              <w:rPr>
                <w:sz w:val="22"/>
                <w:szCs w:val="22"/>
                <w:u w:val="single"/>
              </w:rPr>
            </w:pPr>
            <w:r w:rsidRPr="00E70B16">
              <w:rPr>
                <w:sz w:val="22"/>
                <w:szCs w:val="22"/>
              </w:rPr>
              <w:t>vlasnik KI,       povjerenici CZ</w:t>
            </w:r>
          </w:p>
        </w:tc>
      </w:tr>
      <w:tr w:rsidR="001065E6" w:rsidRPr="00611D23" w14:paraId="626341D9" w14:textId="77777777" w:rsidTr="007D2264">
        <w:trPr>
          <w:trHeight w:val="601"/>
        </w:trPr>
        <w:tc>
          <w:tcPr>
            <w:tcW w:w="2654" w:type="pct"/>
          </w:tcPr>
          <w:p w14:paraId="75E49654" w14:textId="254525B3" w:rsidR="001065E6" w:rsidRPr="00E70B16" w:rsidRDefault="001065E6" w:rsidP="00E70B16">
            <w:pPr>
              <w:spacing w:beforeLines="40" w:before="96" w:afterLines="40" w:after="96"/>
              <w:rPr>
                <w:sz w:val="22"/>
                <w:szCs w:val="22"/>
              </w:rPr>
            </w:pPr>
            <w:r w:rsidRPr="00E70B16">
              <w:rPr>
                <w:sz w:val="22"/>
                <w:szCs w:val="22"/>
              </w:rPr>
              <w:t>Prikupljanje informacija o stanju društvenih i stambenih objekata na ugroženom prostoru</w:t>
            </w:r>
          </w:p>
        </w:tc>
        <w:tc>
          <w:tcPr>
            <w:tcW w:w="1007" w:type="pct"/>
            <w:vAlign w:val="center"/>
          </w:tcPr>
          <w:p w14:paraId="5D67FFD0" w14:textId="428D4F6E" w:rsidR="001065E6" w:rsidRPr="00E70B16" w:rsidRDefault="001065E6" w:rsidP="00E70B16">
            <w:pPr>
              <w:spacing w:beforeLines="40" w:before="96" w:afterLines="40" w:after="96"/>
              <w:jc w:val="center"/>
              <w:rPr>
                <w:sz w:val="22"/>
                <w:szCs w:val="22"/>
              </w:rPr>
            </w:pPr>
            <w:r w:rsidRPr="00E70B16">
              <w:rPr>
                <w:sz w:val="22"/>
                <w:szCs w:val="22"/>
              </w:rPr>
              <w:t>načelnik Stožera CZ</w:t>
            </w:r>
          </w:p>
        </w:tc>
        <w:tc>
          <w:tcPr>
            <w:tcW w:w="1339" w:type="pct"/>
            <w:vAlign w:val="center"/>
          </w:tcPr>
          <w:p w14:paraId="79CDAC98" w14:textId="546CB582" w:rsidR="001065E6" w:rsidRPr="00E70B16" w:rsidRDefault="001065E6" w:rsidP="00E70B16">
            <w:pPr>
              <w:spacing w:beforeLines="20" w:before="48" w:afterLines="20" w:after="48"/>
              <w:jc w:val="center"/>
              <w:rPr>
                <w:sz w:val="22"/>
                <w:szCs w:val="22"/>
              </w:rPr>
            </w:pPr>
            <w:r w:rsidRPr="00E70B16">
              <w:rPr>
                <w:sz w:val="22"/>
                <w:szCs w:val="22"/>
              </w:rPr>
              <w:t>povjerenici CZ</w:t>
            </w:r>
          </w:p>
        </w:tc>
      </w:tr>
      <w:tr w:rsidR="001065E6" w:rsidRPr="00611D23" w14:paraId="2265C387" w14:textId="77777777" w:rsidTr="00704C08">
        <w:trPr>
          <w:trHeight w:val="564"/>
        </w:trPr>
        <w:tc>
          <w:tcPr>
            <w:tcW w:w="2654" w:type="pct"/>
            <w:vAlign w:val="center"/>
          </w:tcPr>
          <w:p w14:paraId="14E1FAC6" w14:textId="57256A55" w:rsidR="001065E6" w:rsidRPr="00E70B16" w:rsidRDefault="001065E6" w:rsidP="00E70B16">
            <w:pPr>
              <w:spacing w:beforeLines="40" w:before="96" w:afterLines="40" w:after="96"/>
              <w:rPr>
                <w:sz w:val="22"/>
                <w:szCs w:val="22"/>
              </w:rPr>
            </w:pPr>
            <w:r w:rsidRPr="00E70B16">
              <w:rPr>
                <w:sz w:val="22"/>
                <w:szCs w:val="22"/>
              </w:rPr>
              <w:t>Aktiviranje vatrogasnih snaga</w:t>
            </w:r>
          </w:p>
        </w:tc>
        <w:tc>
          <w:tcPr>
            <w:tcW w:w="1007" w:type="pct"/>
            <w:vAlign w:val="center"/>
          </w:tcPr>
          <w:p w14:paraId="3C5E48B5" w14:textId="6176DB38" w:rsidR="001065E6" w:rsidRPr="00E70B16" w:rsidRDefault="001065E6" w:rsidP="00E70B16">
            <w:pPr>
              <w:spacing w:beforeLines="40" w:before="96" w:afterLines="40" w:after="96"/>
              <w:jc w:val="center"/>
              <w:rPr>
                <w:sz w:val="22"/>
                <w:szCs w:val="22"/>
              </w:rPr>
            </w:pPr>
            <w:r w:rsidRPr="00E70B16">
              <w:rPr>
                <w:sz w:val="22"/>
                <w:szCs w:val="22"/>
              </w:rPr>
              <w:t>član Stožera CZ</w:t>
            </w:r>
          </w:p>
        </w:tc>
        <w:tc>
          <w:tcPr>
            <w:tcW w:w="1339" w:type="pct"/>
            <w:vAlign w:val="center"/>
          </w:tcPr>
          <w:p w14:paraId="08182C3D" w14:textId="49419939" w:rsidR="001065E6" w:rsidRPr="00E70B16" w:rsidRDefault="001065E6" w:rsidP="00E70B16">
            <w:pPr>
              <w:spacing w:beforeLines="20" w:before="48" w:afterLines="20" w:after="48"/>
              <w:jc w:val="center"/>
              <w:rPr>
                <w:sz w:val="22"/>
                <w:szCs w:val="22"/>
              </w:rPr>
            </w:pPr>
            <w:r w:rsidRPr="00E70B16">
              <w:rPr>
                <w:sz w:val="22"/>
                <w:szCs w:val="22"/>
              </w:rPr>
              <w:t>zapovjednici vatrogasnih snaga</w:t>
            </w:r>
          </w:p>
        </w:tc>
      </w:tr>
      <w:tr w:rsidR="001065E6" w:rsidRPr="00611D23" w14:paraId="50FA93EF" w14:textId="77777777" w:rsidTr="0022013F">
        <w:trPr>
          <w:trHeight w:val="635"/>
        </w:trPr>
        <w:tc>
          <w:tcPr>
            <w:tcW w:w="2654" w:type="pct"/>
            <w:vAlign w:val="center"/>
          </w:tcPr>
          <w:p w14:paraId="732B9FC4" w14:textId="3691946A" w:rsidR="001065E6" w:rsidRPr="00E70B16" w:rsidRDefault="001065E6" w:rsidP="00E70B16">
            <w:pPr>
              <w:rPr>
                <w:sz w:val="22"/>
                <w:szCs w:val="22"/>
              </w:rPr>
            </w:pPr>
            <w:r w:rsidRPr="00E70B16">
              <w:rPr>
                <w:sz w:val="22"/>
                <w:szCs w:val="22"/>
              </w:rPr>
              <w:t xml:space="preserve">Upućivanje zahtjeva za popravak i stavljanje u funkciju sustava za vodoopskrbu  </w:t>
            </w:r>
          </w:p>
        </w:tc>
        <w:tc>
          <w:tcPr>
            <w:tcW w:w="1007" w:type="pct"/>
            <w:vAlign w:val="center"/>
          </w:tcPr>
          <w:p w14:paraId="6B9D26F9" w14:textId="7520BDBA" w:rsidR="001065E6" w:rsidRPr="00E70B16" w:rsidRDefault="001065E6" w:rsidP="00E70B16">
            <w:pPr>
              <w:spacing w:beforeLines="40" w:before="96" w:afterLines="40" w:after="96"/>
              <w:jc w:val="center"/>
              <w:rPr>
                <w:sz w:val="22"/>
                <w:szCs w:val="22"/>
              </w:rPr>
            </w:pPr>
            <w:r w:rsidRPr="00E70B16">
              <w:rPr>
                <w:sz w:val="22"/>
                <w:szCs w:val="22"/>
              </w:rPr>
              <w:t>Gradonačelnik</w:t>
            </w:r>
          </w:p>
        </w:tc>
        <w:tc>
          <w:tcPr>
            <w:tcW w:w="1339" w:type="pct"/>
            <w:vAlign w:val="center"/>
          </w:tcPr>
          <w:p w14:paraId="06ED1991" w14:textId="2F8EA35A" w:rsidR="001065E6" w:rsidRPr="00E70B16" w:rsidRDefault="001065E6" w:rsidP="00E70B16">
            <w:pPr>
              <w:spacing w:beforeLines="20" w:before="48" w:afterLines="20" w:after="48"/>
              <w:jc w:val="center"/>
              <w:rPr>
                <w:sz w:val="22"/>
                <w:szCs w:val="22"/>
              </w:rPr>
            </w:pPr>
            <w:r w:rsidRPr="00E70B16">
              <w:rPr>
                <w:sz w:val="22"/>
                <w:szCs w:val="22"/>
              </w:rPr>
              <w:t>načelnik Stožera CZ, vlasnik objekata KI</w:t>
            </w:r>
          </w:p>
        </w:tc>
      </w:tr>
      <w:tr w:rsidR="001065E6" w:rsidRPr="00611D23" w14:paraId="32948F3B" w14:textId="77777777" w:rsidTr="0022013F">
        <w:trPr>
          <w:trHeight w:val="560"/>
        </w:trPr>
        <w:tc>
          <w:tcPr>
            <w:tcW w:w="2654" w:type="pct"/>
            <w:vAlign w:val="center"/>
          </w:tcPr>
          <w:p w14:paraId="380A23DF" w14:textId="1A67A503" w:rsidR="001065E6" w:rsidRPr="00E70B16" w:rsidRDefault="001065E6" w:rsidP="00E70B16">
            <w:pPr>
              <w:spacing w:beforeLines="40" w:before="96" w:afterLines="40" w:after="96"/>
              <w:rPr>
                <w:sz w:val="22"/>
                <w:szCs w:val="22"/>
              </w:rPr>
            </w:pPr>
            <w:r w:rsidRPr="00E70B16">
              <w:rPr>
                <w:sz w:val="22"/>
                <w:szCs w:val="22"/>
              </w:rPr>
              <w:t>Upućivanje zahtjeva za popravak i stavljanje u funkciju sustava za opskrbu el. energijom</w:t>
            </w:r>
          </w:p>
        </w:tc>
        <w:tc>
          <w:tcPr>
            <w:tcW w:w="1007" w:type="pct"/>
            <w:vAlign w:val="center"/>
          </w:tcPr>
          <w:p w14:paraId="780EF900" w14:textId="3DB087FF" w:rsidR="001065E6" w:rsidRPr="00E70B16" w:rsidRDefault="001065E6" w:rsidP="00E70B16">
            <w:pPr>
              <w:spacing w:beforeLines="40" w:before="96" w:afterLines="40" w:after="96"/>
              <w:jc w:val="center"/>
              <w:rPr>
                <w:sz w:val="22"/>
                <w:szCs w:val="22"/>
              </w:rPr>
            </w:pPr>
            <w:r w:rsidRPr="00E70B16">
              <w:rPr>
                <w:sz w:val="22"/>
                <w:szCs w:val="22"/>
              </w:rPr>
              <w:t>Gradonačelnik</w:t>
            </w:r>
          </w:p>
        </w:tc>
        <w:tc>
          <w:tcPr>
            <w:tcW w:w="1339" w:type="pct"/>
            <w:vAlign w:val="center"/>
          </w:tcPr>
          <w:p w14:paraId="74BA8531" w14:textId="0A96686C" w:rsidR="001065E6" w:rsidRPr="00E70B16" w:rsidRDefault="001065E6" w:rsidP="00E70B16">
            <w:pPr>
              <w:spacing w:beforeLines="20" w:before="48" w:afterLines="20" w:after="48"/>
              <w:jc w:val="center"/>
              <w:rPr>
                <w:i/>
                <w:sz w:val="22"/>
                <w:szCs w:val="22"/>
              </w:rPr>
            </w:pPr>
            <w:r w:rsidRPr="00E70B16">
              <w:rPr>
                <w:sz w:val="22"/>
                <w:szCs w:val="22"/>
              </w:rPr>
              <w:t>načelnik Stožera CZ, odgovorne osobe objekata KI</w:t>
            </w:r>
          </w:p>
        </w:tc>
      </w:tr>
      <w:tr w:rsidR="001065E6" w:rsidRPr="00611D23" w14:paraId="531C575C" w14:textId="77777777" w:rsidTr="00704C08">
        <w:trPr>
          <w:trHeight w:val="2296"/>
        </w:trPr>
        <w:tc>
          <w:tcPr>
            <w:tcW w:w="2654" w:type="pct"/>
          </w:tcPr>
          <w:p w14:paraId="3198F3B6" w14:textId="77777777" w:rsidR="001065E6" w:rsidRPr="00E70B16" w:rsidRDefault="001065E6" w:rsidP="00E70B16">
            <w:pPr>
              <w:tabs>
                <w:tab w:val="left" w:pos="5954"/>
              </w:tabs>
              <w:spacing w:beforeLines="40" w:before="96" w:afterLines="40" w:after="96"/>
              <w:rPr>
                <w:sz w:val="22"/>
                <w:szCs w:val="22"/>
              </w:rPr>
            </w:pPr>
            <w:r w:rsidRPr="00E70B16">
              <w:rPr>
                <w:sz w:val="22"/>
                <w:szCs w:val="22"/>
              </w:rPr>
              <w:t>Utvrđivanje redoslijeda stavljanja u potpunu funkciju opskrbu električnom energijom po sljedećim prioritetima:</w:t>
            </w:r>
          </w:p>
          <w:p w14:paraId="53CA64A2" w14:textId="77777777" w:rsidR="001065E6" w:rsidRPr="00E70B16" w:rsidRDefault="001065E6">
            <w:pPr>
              <w:pStyle w:val="Odlomakpopisa"/>
              <w:numPr>
                <w:ilvl w:val="0"/>
                <w:numId w:val="21"/>
              </w:numPr>
              <w:tabs>
                <w:tab w:val="left" w:pos="5954"/>
              </w:tabs>
              <w:spacing w:beforeLines="40" w:before="96" w:afterLines="40" w:after="96"/>
              <w:rPr>
                <w:sz w:val="22"/>
                <w:szCs w:val="22"/>
              </w:rPr>
            </w:pPr>
            <w:r w:rsidRPr="00E70B16">
              <w:rPr>
                <w:sz w:val="22"/>
                <w:szCs w:val="22"/>
              </w:rPr>
              <w:t>vodoopskrbni sustav</w:t>
            </w:r>
          </w:p>
          <w:p w14:paraId="16837AB0" w14:textId="77777777" w:rsidR="001065E6" w:rsidRPr="00E70B16" w:rsidRDefault="001065E6">
            <w:pPr>
              <w:pStyle w:val="Odlomakpopisa"/>
              <w:numPr>
                <w:ilvl w:val="0"/>
                <w:numId w:val="21"/>
              </w:numPr>
              <w:tabs>
                <w:tab w:val="left" w:pos="5954"/>
              </w:tabs>
              <w:spacing w:beforeLines="40" w:before="96" w:afterLines="40" w:after="96"/>
              <w:rPr>
                <w:sz w:val="22"/>
                <w:szCs w:val="22"/>
              </w:rPr>
            </w:pPr>
            <w:r w:rsidRPr="00E70B16">
              <w:rPr>
                <w:sz w:val="22"/>
                <w:szCs w:val="22"/>
              </w:rPr>
              <w:t>zgrada gradske uprave</w:t>
            </w:r>
          </w:p>
          <w:p w14:paraId="4D0671A0" w14:textId="77777777" w:rsidR="001065E6" w:rsidRPr="00E70B16" w:rsidRDefault="001065E6">
            <w:pPr>
              <w:pStyle w:val="Odlomakpopisa"/>
              <w:numPr>
                <w:ilvl w:val="0"/>
                <w:numId w:val="21"/>
              </w:numPr>
              <w:tabs>
                <w:tab w:val="left" w:pos="5954"/>
              </w:tabs>
              <w:spacing w:beforeLines="40" w:before="96" w:afterLines="40" w:after="96"/>
              <w:rPr>
                <w:sz w:val="22"/>
                <w:szCs w:val="22"/>
              </w:rPr>
            </w:pPr>
            <w:r w:rsidRPr="00E70B16">
              <w:rPr>
                <w:sz w:val="22"/>
                <w:szCs w:val="22"/>
              </w:rPr>
              <w:t>pošta i telekomunikacije</w:t>
            </w:r>
          </w:p>
          <w:p w14:paraId="0B41F01A" w14:textId="77777777" w:rsidR="001065E6" w:rsidRPr="00E70B16" w:rsidRDefault="001065E6">
            <w:pPr>
              <w:pStyle w:val="Odlomakpopisa"/>
              <w:numPr>
                <w:ilvl w:val="0"/>
                <w:numId w:val="21"/>
              </w:numPr>
              <w:tabs>
                <w:tab w:val="left" w:pos="5954"/>
              </w:tabs>
              <w:spacing w:beforeLines="40" w:before="96" w:afterLines="40" w:after="96"/>
              <w:rPr>
                <w:sz w:val="22"/>
                <w:szCs w:val="22"/>
              </w:rPr>
            </w:pPr>
            <w:r w:rsidRPr="00E70B16">
              <w:rPr>
                <w:sz w:val="22"/>
                <w:szCs w:val="22"/>
              </w:rPr>
              <w:t>škola</w:t>
            </w:r>
          </w:p>
          <w:p w14:paraId="7BA4DB46" w14:textId="77777777" w:rsidR="001065E6" w:rsidRPr="00E70B16" w:rsidRDefault="001065E6">
            <w:pPr>
              <w:pStyle w:val="Odlomakpopisa"/>
              <w:numPr>
                <w:ilvl w:val="0"/>
                <w:numId w:val="21"/>
              </w:numPr>
              <w:tabs>
                <w:tab w:val="left" w:pos="5954"/>
              </w:tabs>
              <w:spacing w:beforeLines="40" w:before="96" w:afterLines="40" w:after="96"/>
              <w:rPr>
                <w:sz w:val="22"/>
                <w:szCs w:val="22"/>
              </w:rPr>
            </w:pPr>
            <w:r w:rsidRPr="00E70B16">
              <w:rPr>
                <w:sz w:val="22"/>
                <w:szCs w:val="22"/>
              </w:rPr>
              <w:t>zdravstveni objekti</w:t>
            </w:r>
          </w:p>
          <w:p w14:paraId="7E7D17B8" w14:textId="77777777" w:rsidR="001065E6" w:rsidRPr="00E70B16" w:rsidRDefault="001065E6">
            <w:pPr>
              <w:pStyle w:val="Odlomakpopisa"/>
              <w:numPr>
                <w:ilvl w:val="0"/>
                <w:numId w:val="21"/>
              </w:numPr>
              <w:tabs>
                <w:tab w:val="left" w:pos="5954"/>
              </w:tabs>
              <w:spacing w:beforeLines="40" w:before="96" w:afterLines="40" w:after="96"/>
              <w:rPr>
                <w:sz w:val="22"/>
                <w:szCs w:val="22"/>
              </w:rPr>
            </w:pPr>
            <w:r w:rsidRPr="00E70B16">
              <w:rPr>
                <w:sz w:val="22"/>
                <w:szCs w:val="22"/>
              </w:rPr>
              <w:t>objekti za pripremu hrane</w:t>
            </w:r>
          </w:p>
          <w:p w14:paraId="2003E176" w14:textId="77777777" w:rsidR="001065E6" w:rsidRPr="00E70B16" w:rsidRDefault="001065E6">
            <w:pPr>
              <w:pStyle w:val="Odlomakpopisa"/>
              <w:numPr>
                <w:ilvl w:val="0"/>
                <w:numId w:val="21"/>
              </w:numPr>
              <w:tabs>
                <w:tab w:val="left" w:pos="5954"/>
              </w:tabs>
              <w:spacing w:beforeLines="40" w:before="96" w:afterLines="40" w:after="96"/>
              <w:rPr>
                <w:sz w:val="22"/>
                <w:szCs w:val="22"/>
              </w:rPr>
            </w:pPr>
            <w:r w:rsidRPr="00E70B16">
              <w:rPr>
                <w:sz w:val="22"/>
                <w:szCs w:val="22"/>
              </w:rPr>
              <w:t>vatrogasni dom</w:t>
            </w:r>
          </w:p>
          <w:p w14:paraId="2561B92F" w14:textId="77777777" w:rsidR="0022013F" w:rsidRPr="00E70B16" w:rsidRDefault="001065E6">
            <w:pPr>
              <w:pStyle w:val="Odlomakpopisa"/>
              <w:numPr>
                <w:ilvl w:val="0"/>
                <w:numId w:val="21"/>
              </w:numPr>
              <w:tabs>
                <w:tab w:val="left" w:pos="5954"/>
              </w:tabs>
              <w:spacing w:beforeLines="40" w:before="96" w:afterLines="40" w:after="96"/>
              <w:rPr>
                <w:sz w:val="22"/>
                <w:szCs w:val="22"/>
              </w:rPr>
            </w:pPr>
            <w:r w:rsidRPr="00E70B16">
              <w:rPr>
                <w:sz w:val="22"/>
                <w:szCs w:val="22"/>
              </w:rPr>
              <w:t>društveni domovi</w:t>
            </w:r>
          </w:p>
          <w:p w14:paraId="1AB5C887" w14:textId="2240A75F" w:rsidR="001065E6" w:rsidRPr="00E70B16" w:rsidRDefault="001065E6">
            <w:pPr>
              <w:pStyle w:val="Odlomakpopisa"/>
              <w:numPr>
                <w:ilvl w:val="0"/>
                <w:numId w:val="21"/>
              </w:numPr>
              <w:tabs>
                <w:tab w:val="left" w:pos="5954"/>
              </w:tabs>
              <w:spacing w:beforeLines="40" w:before="96" w:afterLines="40" w:after="96"/>
              <w:rPr>
                <w:sz w:val="22"/>
                <w:szCs w:val="22"/>
              </w:rPr>
            </w:pPr>
            <w:r w:rsidRPr="00E70B16">
              <w:rPr>
                <w:sz w:val="22"/>
                <w:szCs w:val="22"/>
              </w:rPr>
              <w:t>ostali korisnici</w:t>
            </w:r>
          </w:p>
        </w:tc>
        <w:tc>
          <w:tcPr>
            <w:tcW w:w="1007" w:type="pct"/>
            <w:vAlign w:val="center"/>
          </w:tcPr>
          <w:p w14:paraId="4ADA946C" w14:textId="698F74B4" w:rsidR="001065E6" w:rsidRPr="00E70B16" w:rsidRDefault="001065E6" w:rsidP="00E70B16">
            <w:pPr>
              <w:spacing w:beforeLines="40" w:before="96" w:afterLines="40" w:after="96"/>
              <w:jc w:val="center"/>
              <w:rPr>
                <w:sz w:val="22"/>
                <w:szCs w:val="22"/>
              </w:rPr>
            </w:pPr>
            <w:r w:rsidRPr="00E70B16">
              <w:rPr>
                <w:sz w:val="22"/>
                <w:szCs w:val="22"/>
              </w:rPr>
              <w:t>načelnik Stožera CZ</w:t>
            </w:r>
          </w:p>
        </w:tc>
        <w:tc>
          <w:tcPr>
            <w:tcW w:w="1339" w:type="pct"/>
            <w:vAlign w:val="center"/>
          </w:tcPr>
          <w:p w14:paraId="3F7D1534" w14:textId="77777777" w:rsidR="001065E6" w:rsidRPr="00E70B16" w:rsidRDefault="001065E6" w:rsidP="00E70B16">
            <w:pPr>
              <w:tabs>
                <w:tab w:val="left" w:pos="5954"/>
              </w:tabs>
              <w:spacing w:beforeLines="20" w:before="48" w:afterLines="20" w:after="48"/>
              <w:jc w:val="center"/>
              <w:rPr>
                <w:sz w:val="22"/>
                <w:szCs w:val="22"/>
              </w:rPr>
            </w:pPr>
            <w:r w:rsidRPr="00E70B16">
              <w:rPr>
                <w:sz w:val="22"/>
                <w:szCs w:val="22"/>
              </w:rPr>
              <w:t xml:space="preserve">članovi Stožera, odgovorne osobe objekata </w:t>
            </w:r>
          </w:p>
          <w:p w14:paraId="3E7CC19C" w14:textId="50388FA3" w:rsidR="001065E6" w:rsidRPr="00E70B16" w:rsidRDefault="001065E6" w:rsidP="00E70B16">
            <w:pPr>
              <w:spacing w:beforeLines="20" w:before="48" w:afterLines="20" w:after="48"/>
              <w:jc w:val="center"/>
              <w:rPr>
                <w:sz w:val="22"/>
                <w:szCs w:val="22"/>
              </w:rPr>
            </w:pPr>
          </w:p>
        </w:tc>
      </w:tr>
      <w:tr w:rsidR="001065E6" w:rsidRPr="00611D23" w14:paraId="4DD3CCA7" w14:textId="77777777" w:rsidTr="0022013F">
        <w:trPr>
          <w:trHeight w:val="1737"/>
        </w:trPr>
        <w:tc>
          <w:tcPr>
            <w:tcW w:w="2654" w:type="pct"/>
          </w:tcPr>
          <w:p w14:paraId="5B83AD76" w14:textId="77777777" w:rsidR="001065E6" w:rsidRPr="00E70B16" w:rsidRDefault="001065E6" w:rsidP="00E70B16">
            <w:pPr>
              <w:tabs>
                <w:tab w:val="left" w:pos="5954"/>
              </w:tabs>
              <w:rPr>
                <w:sz w:val="22"/>
                <w:szCs w:val="22"/>
              </w:rPr>
            </w:pPr>
            <w:r w:rsidRPr="00E70B16">
              <w:rPr>
                <w:sz w:val="22"/>
                <w:szCs w:val="22"/>
              </w:rPr>
              <w:t>Utvrđivanje redoslijeda stavljanja u potpunu funkciju telekomunikacija po sljedećim prioritetima:</w:t>
            </w:r>
          </w:p>
          <w:p w14:paraId="65A278DB" w14:textId="77777777" w:rsidR="001065E6" w:rsidRPr="00E70B16" w:rsidRDefault="001065E6">
            <w:pPr>
              <w:pStyle w:val="Odlomakpopisa"/>
              <w:numPr>
                <w:ilvl w:val="0"/>
                <w:numId w:val="22"/>
              </w:numPr>
              <w:tabs>
                <w:tab w:val="left" w:pos="5954"/>
              </w:tabs>
              <w:rPr>
                <w:sz w:val="22"/>
                <w:szCs w:val="22"/>
              </w:rPr>
            </w:pPr>
            <w:r w:rsidRPr="00E70B16">
              <w:rPr>
                <w:sz w:val="22"/>
                <w:szCs w:val="22"/>
              </w:rPr>
              <w:t>zgrada gradske uprave</w:t>
            </w:r>
          </w:p>
          <w:p w14:paraId="25036677" w14:textId="77777777" w:rsidR="001065E6" w:rsidRPr="00E70B16" w:rsidRDefault="001065E6">
            <w:pPr>
              <w:pStyle w:val="Odlomakpopisa"/>
              <w:numPr>
                <w:ilvl w:val="0"/>
                <w:numId w:val="22"/>
              </w:numPr>
              <w:tabs>
                <w:tab w:val="left" w:pos="5954"/>
              </w:tabs>
              <w:rPr>
                <w:sz w:val="22"/>
                <w:szCs w:val="22"/>
              </w:rPr>
            </w:pPr>
            <w:r w:rsidRPr="00E70B16">
              <w:rPr>
                <w:sz w:val="22"/>
                <w:szCs w:val="22"/>
              </w:rPr>
              <w:t>pošta i telekomunikacije</w:t>
            </w:r>
          </w:p>
          <w:p w14:paraId="0E7EB535" w14:textId="77777777" w:rsidR="001065E6" w:rsidRPr="00E70B16" w:rsidRDefault="001065E6">
            <w:pPr>
              <w:pStyle w:val="Odlomakpopisa"/>
              <w:numPr>
                <w:ilvl w:val="0"/>
                <w:numId w:val="22"/>
              </w:numPr>
              <w:tabs>
                <w:tab w:val="left" w:pos="5954"/>
              </w:tabs>
              <w:rPr>
                <w:sz w:val="22"/>
                <w:szCs w:val="22"/>
              </w:rPr>
            </w:pPr>
            <w:r w:rsidRPr="00E70B16">
              <w:rPr>
                <w:sz w:val="22"/>
                <w:szCs w:val="22"/>
              </w:rPr>
              <w:t>vatrogasni dom</w:t>
            </w:r>
          </w:p>
          <w:p w14:paraId="2DFA5ACB" w14:textId="77777777" w:rsidR="001065E6" w:rsidRPr="00E70B16" w:rsidRDefault="001065E6">
            <w:pPr>
              <w:pStyle w:val="Odlomakpopisa"/>
              <w:numPr>
                <w:ilvl w:val="0"/>
                <w:numId w:val="22"/>
              </w:numPr>
              <w:tabs>
                <w:tab w:val="left" w:pos="5954"/>
              </w:tabs>
              <w:rPr>
                <w:sz w:val="22"/>
                <w:szCs w:val="22"/>
              </w:rPr>
            </w:pPr>
            <w:r w:rsidRPr="00E70B16">
              <w:rPr>
                <w:sz w:val="22"/>
                <w:szCs w:val="22"/>
              </w:rPr>
              <w:t>zdravstveni objekti</w:t>
            </w:r>
          </w:p>
          <w:p w14:paraId="7879DB7C" w14:textId="77777777" w:rsidR="001065E6" w:rsidRPr="00E70B16" w:rsidRDefault="001065E6">
            <w:pPr>
              <w:pStyle w:val="Odlomakpopisa"/>
              <w:numPr>
                <w:ilvl w:val="0"/>
                <w:numId w:val="22"/>
              </w:numPr>
              <w:tabs>
                <w:tab w:val="left" w:pos="5954"/>
              </w:tabs>
              <w:rPr>
                <w:sz w:val="22"/>
                <w:szCs w:val="22"/>
              </w:rPr>
            </w:pPr>
            <w:r w:rsidRPr="00E70B16">
              <w:rPr>
                <w:sz w:val="22"/>
                <w:szCs w:val="22"/>
              </w:rPr>
              <w:t>škola</w:t>
            </w:r>
          </w:p>
          <w:p w14:paraId="0D93215E" w14:textId="77777777" w:rsidR="0022013F" w:rsidRPr="00E70B16" w:rsidRDefault="001065E6">
            <w:pPr>
              <w:pStyle w:val="Odlomakpopisa"/>
              <w:numPr>
                <w:ilvl w:val="0"/>
                <w:numId w:val="22"/>
              </w:numPr>
              <w:tabs>
                <w:tab w:val="left" w:pos="5954"/>
              </w:tabs>
              <w:rPr>
                <w:sz w:val="22"/>
                <w:szCs w:val="22"/>
              </w:rPr>
            </w:pPr>
            <w:r w:rsidRPr="00E70B16">
              <w:rPr>
                <w:sz w:val="22"/>
                <w:szCs w:val="22"/>
              </w:rPr>
              <w:t>pekare i objekti za pripremu hrane</w:t>
            </w:r>
          </w:p>
          <w:p w14:paraId="01504E86" w14:textId="3A453F1D" w:rsidR="001065E6" w:rsidRPr="00E70B16" w:rsidRDefault="001065E6">
            <w:pPr>
              <w:pStyle w:val="Odlomakpopisa"/>
              <w:numPr>
                <w:ilvl w:val="0"/>
                <w:numId w:val="22"/>
              </w:numPr>
              <w:tabs>
                <w:tab w:val="left" w:pos="5954"/>
              </w:tabs>
              <w:rPr>
                <w:sz w:val="22"/>
                <w:szCs w:val="22"/>
              </w:rPr>
            </w:pPr>
            <w:r w:rsidRPr="00E70B16">
              <w:rPr>
                <w:sz w:val="22"/>
                <w:szCs w:val="22"/>
              </w:rPr>
              <w:t>ostali korisnici</w:t>
            </w:r>
          </w:p>
        </w:tc>
        <w:tc>
          <w:tcPr>
            <w:tcW w:w="1007" w:type="pct"/>
            <w:vAlign w:val="center"/>
          </w:tcPr>
          <w:p w14:paraId="00E125F4" w14:textId="14F2988D" w:rsidR="001065E6" w:rsidRPr="00E70B16" w:rsidRDefault="001065E6" w:rsidP="00E70B16">
            <w:pPr>
              <w:jc w:val="center"/>
              <w:rPr>
                <w:sz w:val="22"/>
                <w:szCs w:val="22"/>
              </w:rPr>
            </w:pPr>
            <w:r w:rsidRPr="00E70B16">
              <w:rPr>
                <w:sz w:val="22"/>
                <w:szCs w:val="22"/>
              </w:rPr>
              <w:t>načelnik Stožera CZ</w:t>
            </w:r>
          </w:p>
        </w:tc>
        <w:tc>
          <w:tcPr>
            <w:tcW w:w="1339" w:type="pct"/>
            <w:vAlign w:val="center"/>
          </w:tcPr>
          <w:p w14:paraId="4E4BD268" w14:textId="705BC38B" w:rsidR="001065E6" w:rsidRPr="00E70B16" w:rsidRDefault="001065E6" w:rsidP="00E70B16">
            <w:pPr>
              <w:jc w:val="center"/>
              <w:rPr>
                <w:sz w:val="22"/>
                <w:szCs w:val="22"/>
              </w:rPr>
            </w:pPr>
            <w:r w:rsidRPr="00E70B16">
              <w:rPr>
                <w:sz w:val="22"/>
                <w:szCs w:val="22"/>
              </w:rPr>
              <w:t>član Stožera CZ</w:t>
            </w:r>
          </w:p>
        </w:tc>
      </w:tr>
      <w:tr w:rsidR="001065E6" w:rsidRPr="00611D23" w14:paraId="5123CB94" w14:textId="77777777" w:rsidTr="006A4847">
        <w:trPr>
          <w:trHeight w:val="229"/>
        </w:trPr>
        <w:tc>
          <w:tcPr>
            <w:tcW w:w="2654" w:type="pct"/>
            <w:vAlign w:val="center"/>
          </w:tcPr>
          <w:p w14:paraId="17811770" w14:textId="6C326EB5" w:rsidR="001065E6" w:rsidRPr="00E70B16" w:rsidRDefault="001065E6" w:rsidP="00E70B16">
            <w:pPr>
              <w:rPr>
                <w:sz w:val="22"/>
                <w:szCs w:val="22"/>
              </w:rPr>
            </w:pPr>
            <w:r w:rsidRPr="00E70B16">
              <w:rPr>
                <w:sz w:val="22"/>
                <w:szCs w:val="22"/>
              </w:rPr>
              <w:t xml:space="preserve">Upućivanje zahtjeva  za popravak i stavljanje u funkciju sustava telekomunikacija </w:t>
            </w:r>
          </w:p>
        </w:tc>
        <w:tc>
          <w:tcPr>
            <w:tcW w:w="1007" w:type="pct"/>
            <w:vAlign w:val="center"/>
          </w:tcPr>
          <w:p w14:paraId="4E6CEC98" w14:textId="2D38D4D2" w:rsidR="001065E6" w:rsidRPr="00E70B16" w:rsidRDefault="001065E6" w:rsidP="00E70B16">
            <w:pPr>
              <w:jc w:val="center"/>
              <w:rPr>
                <w:sz w:val="22"/>
                <w:szCs w:val="22"/>
              </w:rPr>
            </w:pPr>
            <w:r w:rsidRPr="00E70B16">
              <w:rPr>
                <w:sz w:val="22"/>
                <w:szCs w:val="22"/>
              </w:rPr>
              <w:t>Gradonačelnik</w:t>
            </w:r>
          </w:p>
        </w:tc>
        <w:tc>
          <w:tcPr>
            <w:tcW w:w="1339" w:type="pct"/>
            <w:vAlign w:val="center"/>
          </w:tcPr>
          <w:p w14:paraId="43BD52F1" w14:textId="2D8043EF" w:rsidR="001065E6" w:rsidRPr="00E70B16" w:rsidRDefault="001065E6" w:rsidP="00E70B16">
            <w:pPr>
              <w:jc w:val="center"/>
              <w:rPr>
                <w:sz w:val="22"/>
                <w:szCs w:val="22"/>
              </w:rPr>
            </w:pPr>
            <w:r w:rsidRPr="00E70B16">
              <w:rPr>
                <w:sz w:val="22"/>
                <w:szCs w:val="22"/>
              </w:rPr>
              <w:t xml:space="preserve">načelnik Stožera CZ, odgovorne osobe </w:t>
            </w:r>
            <w:r w:rsidRPr="00E70B16">
              <w:rPr>
                <w:sz w:val="22"/>
                <w:szCs w:val="22"/>
              </w:rPr>
              <w:lastRenderedPageBreak/>
              <w:t>objekata  KI</w:t>
            </w:r>
          </w:p>
        </w:tc>
      </w:tr>
      <w:tr w:rsidR="001065E6" w:rsidRPr="00611D23" w14:paraId="0546D787" w14:textId="77777777" w:rsidTr="0022013F">
        <w:trPr>
          <w:trHeight w:val="58"/>
        </w:trPr>
        <w:tc>
          <w:tcPr>
            <w:tcW w:w="2654" w:type="pct"/>
          </w:tcPr>
          <w:p w14:paraId="1A1C8C63" w14:textId="77777777" w:rsidR="001065E6" w:rsidRPr="00E70B16" w:rsidRDefault="001065E6" w:rsidP="00E70B16">
            <w:pPr>
              <w:tabs>
                <w:tab w:val="left" w:pos="5954"/>
              </w:tabs>
              <w:rPr>
                <w:sz w:val="22"/>
                <w:szCs w:val="22"/>
              </w:rPr>
            </w:pPr>
            <w:r w:rsidRPr="00E70B16">
              <w:rPr>
                <w:sz w:val="22"/>
                <w:szCs w:val="22"/>
              </w:rPr>
              <w:lastRenderedPageBreak/>
              <w:t>Utvrđivanje redoslijeda u smislu stavljanja u potpunu funkciju vodoopskrbe sljedećim prioritetom:</w:t>
            </w:r>
          </w:p>
          <w:p w14:paraId="54425FBF" w14:textId="77777777" w:rsidR="001065E6" w:rsidRPr="00E70B16" w:rsidRDefault="001065E6">
            <w:pPr>
              <w:pStyle w:val="Odlomakpopisa"/>
              <w:numPr>
                <w:ilvl w:val="0"/>
                <w:numId w:val="24"/>
              </w:numPr>
              <w:tabs>
                <w:tab w:val="left" w:pos="5954"/>
              </w:tabs>
              <w:rPr>
                <w:sz w:val="22"/>
                <w:szCs w:val="22"/>
              </w:rPr>
            </w:pPr>
            <w:r w:rsidRPr="00E70B16">
              <w:rPr>
                <w:sz w:val="22"/>
                <w:szCs w:val="22"/>
              </w:rPr>
              <w:t>zdravstveni objekti</w:t>
            </w:r>
          </w:p>
          <w:p w14:paraId="115FFB8E" w14:textId="77777777" w:rsidR="001065E6" w:rsidRPr="00E70B16" w:rsidRDefault="001065E6">
            <w:pPr>
              <w:pStyle w:val="Odlomakpopisa"/>
              <w:numPr>
                <w:ilvl w:val="0"/>
                <w:numId w:val="24"/>
              </w:numPr>
              <w:tabs>
                <w:tab w:val="left" w:pos="5954"/>
              </w:tabs>
              <w:rPr>
                <w:sz w:val="22"/>
                <w:szCs w:val="22"/>
              </w:rPr>
            </w:pPr>
            <w:r w:rsidRPr="00E70B16">
              <w:rPr>
                <w:sz w:val="22"/>
                <w:szCs w:val="22"/>
              </w:rPr>
              <w:t>zgrada gradske uprave</w:t>
            </w:r>
          </w:p>
          <w:p w14:paraId="2A422FE8" w14:textId="77777777" w:rsidR="001065E6" w:rsidRPr="00E70B16" w:rsidRDefault="001065E6">
            <w:pPr>
              <w:pStyle w:val="Odlomakpopisa"/>
              <w:numPr>
                <w:ilvl w:val="0"/>
                <w:numId w:val="24"/>
              </w:numPr>
              <w:tabs>
                <w:tab w:val="left" w:pos="5954"/>
              </w:tabs>
              <w:rPr>
                <w:sz w:val="22"/>
                <w:szCs w:val="22"/>
              </w:rPr>
            </w:pPr>
            <w:r w:rsidRPr="00E70B16">
              <w:rPr>
                <w:sz w:val="22"/>
                <w:szCs w:val="22"/>
              </w:rPr>
              <w:t>škole</w:t>
            </w:r>
          </w:p>
          <w:p w14:paraId="4834AF66" w14:textId="77777777" w:rsidR="001065E6" w:rsidRPr="00E70B16" w:rsidRDefault="001065E6">
            <w:pPr>
              <w:pStyle w:val="Odlomakpopisa"/>
              <w:numPr>
                <w:ilvl w:val="0"/>
                <w:numId w:val="24"/>
              </w:numPr>
              <w:tabs>
                <w:tab w:val="left" w:pos="5954"/>
              </w:tabs>
              <w:rPr>
                <w:sz w:val="22"/>
                <w:szCs w:val="22"/>
              </w:rPr>
            </w:pPr>
            <w:r w:rsidRPr="00E70B16">
              <w:rPr>
                <w:sz w:val="22"/>
                <w:szCs w:val="22"/>
              </w:rPr>
              <w:t>pekare</w:t>
            </w:r>
          </w:p>
          <w:p w14:paraId="2839A6E9" w14:textId="77777777" w:rsidR="001065E6" w:rsidRPr="00E70B16" w:rsidRDefault="001065E6">
            <w:pPr>
              <w:pStyle w:val="Odlomakpopisa"/>
              <w:numPr>
                <w:ilvl w:val="0"/>
                <w:numId w:val="24"/>
              </w:numPr>
              <w:tabs>
                <w:tab w:val="left" w:pos="5954"/>
              </w:tabs>
              <w:rPr>
                <w:sz w:val="22"/>
                <w:szCs w:val="22"/>
              </w:rPr>
            </w:pPr>
            <w:r w:rsidRPr="00E70B16">
              <w:rPr>
                <w:sz w:val="22"/>
                <w:szCs w:val="22"/>
              </w:rPr>
              <w:t>objekti za pripremu hrane</w:t>
            </w:r>
          </w:p>
          <w:p w14:paraId="3C9E38CB" w14:textId="77777777" w:rsidR="0022013F" w:rsidRPr="00E70B16" w:rsidRDefault="001065E6">
            <w:pPr>
              <w:pStyle w:val="Odlomakpopisa"/>
              <w:numPr>
                <w:ilvl w:val="0"/>
                <w:numId w:val="24"/>
              </w:numPr>
              <w:tabs>
                <w:tab w:val="left" w:pos="5954"/>
              </w:tabs>
              <w:rPr>
                <w:sz w:val="22"/>
                <w:szCs w:val="22"/>
              </w:rPr>
            </w:pPr>
            <w:r w:rsidRPr="00E70B16">
              <w:rPr>
                <w:sz w:val="22"/>
                <w:szCs w:val="22"/>
              </w:rPr>
              <w:t>vatrogasni dom</w:t>
            </w:r>
          </w:p>
          <w:p w14:paraId="0859B0A6" w14:textId="77777777" w:rsidR="0022013F" w:rsidRPr="00E70B16" w:rsidRDefault="001065E6">
            <w:pPr>
              <w:pStyle w:val="Odlomakpopisa"/>
              <w:numPr>
                <w:ilvl w:val="0"/>
                <w:numId w:val="24"/>
              </w:numPr>
              <w:tabs>
                <w:tab w:val="left" w:pos="5954"/>
              </w:tabs>
              <w:rPr>
                <w:sz w:val="22"/>
                <w:szCs w:val="22"/>
              </w:rPr>
            </w:pPr>
            <w:r w:rsidRPr="00E70B16">
              <w:rPr>
                <w:sz w:val="22"/>
                <w:szCs w:val="22"/>
              </w:rPr>
              <w:t>društveni domov</w:t>
            </w:r>
            <w:r w:rsidR="0022013F" w:rsidRPr="00E70B16">
              <w:rPr>
                <w:sz w:val="22"/>
                <w:szCs w:val="22"/>
              </w:rPr>
              <w:t>i</w:t>
            </w:r>
          </w:p>
          <w:p w14:paraId="6545D969" w14:textId="76A7399A" w:rsidR="001065E6" w:rsidRPr="00E70B16" w:rsidRDefault="001065E6">
            <w:pPr>
              <w:pStyle w:val="Odlomakpopisa"/>
              <w:numPr>
                <w:ilvl w:val="0"/>
                <w:numId w:val="24"/>
              </w:numPr>
              <w:tabs>
                <w:tab w:val="left" w:pos="5954"/>
              </w:tabs>
              <w:rPr>
                <w:sz w:val="22"/>
                <w:szCs w:val="22"/>
              </w:rPr>
            </w:pPr>
            <w:r w:rsidRPr="00E70B16">
              <w:rPr>
                <w:sz w:val="22"/>
                <w:szCs w:val="22"/>
              </w:rPr>
              <w:t>ostali korisnici</w:t>
            </w:r>
          </w:p>
        </w:tc>
        <w:tc>
          <w:tcPr>
            <w:tcW w:w="1007" w:type="pct"/>
            <w:vAlign w:val="center"/>
          </w:tcPr>
          <w:p w14:paraId="43B27985" w14:textId="331F40B9" w:rsidR="001065E6" w:rsidRPr="00E70B16" w:rsidRDefault="001065E6" w:rsidP="00E70B16">
            <w:pPr>
              <w:jc w:val="center"/>
              <w:rPr>
                <w:sz w:val="22"/>
                <w:szCs w:val="22"/>
              </w:rPr>
            </w:pPr>
            <w:r w:rsidRPr="00E70B16">
              <w:rPr>
                <w:sz w:val="22"/>
                <w:szCs w:val="22"/>
              </w:rPr>
              <w:t>načelnik Stožera CZ</w:t>
            </w:r>
          </w:p>
        </w:tc>
        <w:tc>
          <w:tcPr>
            <w:tcW w:w="1339" w:type="pct"/>
            <w:vAlign w:val="center"/>
          </w:tcPr>
          <w:p w14:paraId="30ECBE21" w14:textId="710EAB91" w:rsidR="001065E6" w:rsidRPr="00E70B16" w:rsidRDefault="001065E6" w:rsidP="00E70B16">
            <w:pPr>
              <w:jc w:val="center"/>
              <w:rPr>
                <w:sz w:val="22"/>
                <w:szCs w:val="22"/>
              </w:rPr>
            </w:pPr>
            <w:r w:rsidRPr="00E70B16">
              <w:rPr>
                <w:sz w:val="22"/>
                <w:szCs w:val="22"/>
              </w:rPr>
              <w:t>član Stožera CZ, odgovorne osobe objekata</w:t>
            </w:r>
          </w:p>
        </w:tc>
      </w:tr>
      <w:tr w:rsidR="001065E6" w:rsidRPr="00611D23" w14:paraId="5AE7D363" w14:textId="77777777" w:rsidTr="00745F15">
        <w:trPr>
          <w:trHeight w:val="564"/>
        </w:trPr>
        <w:tc>
          <w:tcPr>
            <w:tcW w:w="2654" w:type="pct"/>
          </w:tcPr>
          <w:p w14:paraId="4C2B5E7C" w14:textId="77777777" w:rsidR="001065E6" w:rsidRPr="00E70B16" w:rsidRDefault="001065E6" w:rsidP="00E70B16">
            <w:pPr>
              <w:tabs>
                <w:tab w:val="left" w:pos="5954"/>
              </w:tabs>
              <w:spacing w:beforeLines="40" w:before="96" w:afterLines="40" w:after="96"/>
              <w:rPr>
                <w:sz w:val="22"/>
                <w:szCs w:val="22"/>
              </w:rPr>
            </w:pPr>
            <w:r w:rsidRPr="00E70B16">
              <w:rPr>
                <w:sz w:val="22"/>
                <w:szCs w:val="22"/>
              </w:rPr>
              <w:t>Utvrđivanje redoslijeda stavljanja u potpunu funkciju prometnica po sljedećim prioritetima:</w:t>
            </w:r>
          </w:p>
          <w:p w14:paraId="36D49B68" w14:textId="6A4FF2C2" w:rsidR="001065E6" w:rsidRPr="00E70B16" w:rsidRDefault="001065E6" w:rsidP="00E70B16">
            <w:pPr>
              <w:tabs>
                <w:tab w:val="left" w:pos="5954"/>
              </w:tabs>
              <w:rPr>
                <w:sz w:val="22"/>
                <w:szCs w:val="22"/>
              </w:rPr>
            </w:pPr>
            <w:r w:rsidRPr="00E70B16">
              <w:rPr>
                <w:sz w:val="22"/>
                <w:szCs w:val="22"/>
              </w:rPr>
              <w:t xml:space="preserve">1. </w:t>
            </w:r>
            <w:r w:rsidR="00B64E24">
              <w:rPr>
                <w:sz w:val="22"/>
                <w:szCs w:val="22"/>
              </w:rPr>
              <w:t>autocesta A1</w:t>
            </w:r>
          </w:p>
          <w:p w14:paraId="155AAEE3" w14:textId="4C95ADE6" w:rsidR="001065E6" w:rsidRPr="00E70B16" w:rsidRDefault="001065E6" w:rsidP="00E70B16">
            <w:pPr>
              <w:tabs>
                <w:tab w:val="left" w:pos="5954"/>
              </w:tabs>
              <w:rPr>
                <w:sz w:val="22"/>
                <w:szCs w:val="22"/>
              </w:rPr>
            </w:pPr>
            <w:r w:rsidRPr="00E70B16">
              <w:rPr>
                <w:sz w:val="22"/>
                <w:szCs w:val="22"/>
              </w:rPr>
              <w:t xml:space="preserve">2. </w:t>
            </w:r>
            <w:r w:rsidR="00B64E24">
              <w:rPr>
                <w:sz w:val="22"/>
                <w:szCs w:val="22"/>
              </w:rPr>
              <w:t xml:space="preserve">državne </w:t>
            </w:r>
            <w:r w:rsidRPr="00E70B16">
              <w:rPr>
                <w:sz w:val="22"/>
                <w:szCs w:val="22"/>
              </w:rPr>
              <w:t>ceste</w:t>
            </w:r>
          </w:p>
          <w:p w14:paraId="52F40697" w14:textId="2C3BE9EF" w:rsidR="001065E6" w:rsidRPr="00E70B16" w:rsidRDefault="001065E6" w:rsidP="00E70B16">
            <w:pPr>
              <w:tabs>
                <w:tab w:val="left" w:pos="5954"/>
              </w:tabs>
              <w:rPr>
                <w:sz w:val="22"/>
                <w:szCs w:val="22"/>
              </w:rPr>
            </w:pPr>
            <w:r w:rsidRPr="00E70B16">
              <w:rPr>
                <w:sz w:val="22"/>
                <w:szCs w:val="22"/>
              </w:rPr>
              <w:t xml:space="preserve">3. </w:t>
            </w:r>
            <w:r w:rsidR="00B64E24">
              <w:rPr>
                <w:sz w:val="22"/>
                <w:szCs w:val="22"/>
              </w:rPr>
              <w:t xml:space="preserve">nerazvrstane </w:t>
            </w:r>
            <w:r w:rsidRPr="00E70B16">
              <w:rPr>
                <w:sz w:val="22"/>
                <w:szCs w:val="22"/>
              </w:rPr>
              <w:t>ceste</w:t>
            </w:r>
          </w:p>
          <w:p w14:paraId="3277C329" w14:textId="76ADBDAC" w:rsidR="001065E6" w:rsidRPr="00E70B16" w:rsidRDefault="001065E6" w:rsidP="00E70B16">
            <w:pPr>
              <w:rPr>
                <w:sz w:val="22"/>
                <w:szCs w:val="22"/>
              </w:rPr>
            </w:pPr>
            <w:r w:rsidRPr="00E70B16">
              <w:rPr>
                <w:sz w:val="22"/>
                <w:szCs w:val="22"/>
              </w:rPr>
              <w:t>ili kako utvrdi načelnik Stožera</w:t>
            </w:r>
          </w:p>
        </w:tc>
        <w:tc>
          <w:tcPr>
            <w:tcW w:w="1007" w:type="pct"/>
            <w:vAlign w:val="center"/>
          </w:tcPr>
          <w:p w14:paraId="3786D1B0" w14:textId="2D8B3C2B" w:rsidR="001065E6" w:rsidRPr="00E70B16" w:rsidRDefault="001065E6" w:rsidP="00E70B16">
            <w:pPr>
              <w:spacing w:beforeLines="40" w:before="96" w:afterLines="40" w:after="96"/>
              <w:jc w:val="center"/>
              <w:rPr>
                <w:sz w:val="22"/>
                <w:szCs w:val="22"/>
              </w:rPr>
            </w:pPr>
            <w:r w:rsidRPr="00E70B16">
              <w:rPr>
                <w:sz w:val="22"/>
                <w:szCs w:val="22"/>
              </w:rPr>
              <w:t>načelnik Stožera CZ</w:t>
            </w:r>
          </w:p>
        </w:tc>
        <w:tc>
          <w:tcPr>
            <w:tcW w:w="1339" w:type="pct"/>
            <w:vAlign w:val="center"/>
          </w:tcPr>
          <w:p w14:paraId="4A2725F4" w14:textId="1EB32020" w:rsidR="001065E6" w:rsidRPr="00E70B16" w:rsidRDefault="001065E6" w:rsidP="00E70B16">
            <w:pPr>
              <w:spacing w:beforeLines="20" w:before="48" w:afterLines="20" w:after="48"/>
              <w:jc w:val="center"/>
              <w:rPr>
                <w:sz w:val="22"/>
                <w:szCs w:val="22"/>
              </w:rPr>
            </w:pPr>
            <w:r w:rsidRPr="00E70B16">
              <w:rPr>
                <w:sz w:val="22"/>
                <w:szCs w:val="22"/>
              </w:rPr>
              <w:t>članovi Stožera za odgovorne osobe objekata kritične infrastrukture</w:t>
            </w:r>
          </w:p>
        </w:tc>
      </w:tr>
      <w:tr w:rsidR="001065E6" w:rsidRPr="00611D23" w14:paraId="28A63FFB" w14:textId="77777777" w:rsidTr="00745F15">
        <w:trPr>
          <w:trHeight w:val="564"/>
        </w:trPr>
        <w:tc>
          <w:tcPr>
            <w:tcW w:w="2654" w:type="pct"/>
            <w:vAlign w:val="center"/>
          </w:tcPr>
          <w:p w14:paraId="0AA55D54" w14:textId="42B7F80C" w:rsidR="001065E6" w:rsidRPr="00E70B16" w:rsidRDefault="001065E6" w:rsidP="00E70B16">
            <w:pPr>
              <w:spacing w:beforeLines="40" w:before="96" w:afterLines="40" w:after="96"/>
              <w:rPr>
                <w:sz w:val="22"/>
                <w:szCs w:val="22"/>
              </w:rPr>
            </w:pPr>
            <w:r w:rsidRPr="00E70B16">
              <w:rPr>
                <w:sz w:val="22"/>
                <w:szCs w:val="22"/>
              </w:rPr>
              <w:t xml:space="preserve">Upućivanje zahtjeva za osiguranjem prohodnosti cestovnih prometnica </w:t>
            </w:r>
          </w:p>
        </w:tc>
        <w:tc>
          <w:tcPr>
            <w:tcW w:w="1007" w:type="pct"/>
            <w:vAlign w:val="center"/>
          </w:tcPr>
          <w:p w14:paraId="04FA0343" w14:textId="5A212A5A" w:rsidR="001065E6" w:rsidRPr="00E70B16" w:rsidRDefault="001065E6" w:rsidP="00E70B16">
            <w:pPr>
              <w:spacing w:beforeLines="40" w:before="96" w:afterLines="40" w:after="96"/>
              <w:jc w:val="center"/>
              <w:rPr>
                <w:sz w:val="22"/>
                <w:szCs w:val="22"/>
              </w:rPr>
            </w:pPr>
            <w:r w:rsidRPr="00E70B16">
              <w:rPr>
                <w:sz w:val="22"/>
                <w:szCs w:val="22"/>
              </w:rPr>
              <w:t>Gradonačelnik</w:t>
            </w:r>
          </w:p>
        </w:tc>
        <w:tc>
          <w:tcPr>
            <w:tcW w:w="1339" w:type="pct"/>
          </w:tcPr>
          <w:p w14:paraId="73740693" w14:textId="77777777" w:rsidR="001065E6" w:rsidRPr="00E70B16" w:rsidRDefault="001065E6" w:rsidP="00E70B16">
            <w:pPr>
              <w:tabs>
                <w:tab w:val="left" w:pos="5954"/>
              </w:tabs>
              <w:jc w:val="center"/>
              <w:rPr>
                <w:sz w:val="22"/>
                <w:szCs w:val="22"/>
              </w:rPr>
            </w:pPr>
            <w:r w:rsidRPr="00E70B16">
              <w:rPr>
                <w:sz w:val="22"/>
                <w:szCs w:val="22"/>
              </w:rPr>
              <w:t>načelnik  Stožera CZ,</w:t>
            </w:r>
          </w:p>
          <w:p w14:paraId="09F21F45" w14:textId="452D3442" w:rsidR="001065E6" w:rsidRPr="00E70B16" w:rsidRDefault="001065E6" w:rsidP="00E70B16">
            <w:pPr>
              <w:jc w:val="center"/>
              <w:rPr>
                <w:sz w:val="22"/>
                <w:szCs w:val="22"/>
              </w:rPr>
            </w:pPr>
            <w:r w:rsidRPr="00E70B16">
              <w:rPr>
                <w:sz w:val="22"/>
                <w:szCs w:val="22"/>
              </w:rPr>
              <w:t>odgovorne osobe objekata  kritične infrastrukture</w:t>
            </w:r>
          </w:p>
        </w:tc>
      </w:tr>
      <w:tr w:rsidR="001065E6" w:rsidRPr="00611D23" w14:paraId="08744465" w14:textId="77777777" w:rsidTr="002E6D87">
        <w:trPr>
          <w:trHeight w:val="719"/>
        </w:trPr>
        <w:tc>
          <w:tcPr>
            <w:tcW w:w="2654" w:type="pct"/>
          </w:tcPr>
          <w:p w14:paraId="0CF15694" w14:textId="4B9B8069" w:rsidR="001065E6" w:rsidRPr="00E70B16" w:rsidRDefault="001065E6" w:rsidP="00E70B16">
            <w:pPr>
              <w:rPr>
                <w:sz w:val="22"/>
                <w:szCs w:val="22"/>
              </w:rPr>
            </w:pPr>
            <w:r w:rsidRPr="00E70B16">
              <w:rPr>
                <w:sz w:val="22"/>
                <w:szCs w:val="22"/>
              </w:rPr>
              <w:t>Analiziranje trenutnog stanja s obzirom na razmjere štete i donošenje odluke o opsegu mjera zaštite i spašavanja</w:t>
            </w:r>
          </w:p>
        </w:tc>
        <w:tc>
          <w:tcPr>
            <w:tcW w:w="1007" w:type="pct"/>
            <w:vAlign w:val="center"/>
          </w:tcPr>
          <w:p w14:paraId="21932FCD" w14:textId="5FAB9ACD" w:rsidR="001065E6" w:rsidRPr="00E70B16" w:rsidRDefault="001065E6" w:rsidP="00E70B16">
            <w:pPr>
              <w:spacing w:beforeLines="40" w:before="96" w:afterLines="40" w:after="96"/>
              <w:jc w:val="center"/>
              <w:rPr>
                <w:sz w:val="22"/>
                <w:szCs w:val="22"/>
              </w:rPr>
            </w:pPr>
            <w:r w:rsidRPr="00E70B16">
              <w:rPr>
                <w:sz w:val="22"/>
                <w:szCs w:val="22"/>
              </w:rPr>
              <w:t>Gradonačelnik</w:t>
            </w:r>
          </w:p>
        </w:tc>
        <w:tc>
          <w:tcPr>
            <w:tcW w:w="1339" w:type="pct"/>
            <w:vAlign w:val="center"/>
          </w:tcPr>
          <w:p w14:paraId="269DA29E" w14:textId="2742F483" w:rsidR="001065E6" w:rsidRPr="00E70B16" w:rsidRDefault="001065E6" w:rsidP="00E70B16">
            <w:pPr>
              <w:spacing w:beforeLines="20" w:before="48" w:afterLines="20" w:after="48"/>
              <w:jc w:val="center"/>
              <w:rPr>
                <w:sz w:val="22"/>
                <w:szCs w:val="22"/>
              </w:rPr>
            </w:pPr>
            <w:r w:rsidRPr="00E70B16">
              <w:rPr>
                <w:sz w:val="22"/>
                <w:szCs w:val="22"/>
              </w:rPr>
              <w:t>Stožer CZ</w:t>
            </w:r>
          </w:p>
        </w:tc>
      </w:tr>
      <w:tr w:rsidR="001065E6" w:rsidRPr="00611D23" w14:paraId="38C0332B" w14:textId="77777777" w:rsidTr="00745F15">
        <w:trPr>
          <w:trHeight w:val="564"/>
        </w:trPr>
        <w:tc>
          <w:tcPr>
            <w:tcW w:w="2654" w:type="pct"/>
          </w:tcPr>
          <w:p w14:paraId="111EC778" w14:textId="77777777" w:rsidR="001065E6" w:rsidRPr="00E70B16" w:rsidRDefault="001065E6" w:rsidP="00E70B16">
            <w:pPr>
              <w:tabs>
                <w:tab w:val="left" w:pos="5954"/>
              </w:tabs>
              <w:spacing w:beforeLines="40" w:before="96" w:afterLines="40" w:after="96"/>
              <w:rPr>
                <w:sz w:val="22"/>
                <w:szCs w:val="22"/>
              </w:rPr>
            </w:pPr>
            <w:r w:rsidRPr="00E70B16">
              <w:rPr>
                <w:sz w:val="22"/>
                <w:szCs w:val="22"/>
              </w:rPr>
              <w:t>Utvrđivanje redoslijeda u smislu privremene sanacije oštećenja slijedećih objekata:</w:t>
            </w:r>
          </w:p>
          <w:p w14:paraId="64D70E99" w14:textId="77777777" w:rsidR="001065E6" w:rsidRPr="00E70B16" w:rsidRDefault="001065E6">
            <w:pPr>
              <w:pStyle w:val="Odlomakpopisa"/>
              <w:numPr>
                <w:ilvl w:val="0"/>
                <w:numId w:val="23"/>
              </w:numPr>
              <w:tabs>
                <w:tab w:val="left" w:pos="5954"/>
              </w:tabs>
              <w:spacing w:beforeLines="40" w:before="96" w:afterLines="40" w:after="96"/>
              <w:rPr>
                <w:sz w:val="22"/>
                <w:szCs w:val="22"/>
              </w:rPr>
            </w:pPr>
            <w:r w:rsidRPr="00E70B16">
              <w:rPr>
                <w:sz w:val="22"/>
                <w:szCs w:val="22"/>
              </w:rPr>
              <w:t>zdravstveni objekti</w:t>
            </w:r>
          </w:p>
          <w:p w14:paraId="2957F2C7" w14:textId="77777777" w:rsidR="001065E6" w:rsidRPr="00E70B16" w:rsidRDefault="001065E6">
            <w:pPr>
              <w:pStyle w:val="Odlomakpopisa"/>
              <w:numPr>
                <w:ilvl w:val="0"/>
                <w:numId w:val="23"/>
              </w:numPr>
              <w:tabs>
                <w:tab w:val="left" w:pos="5954"/>
              </w:tabs>
              <w:spacing w:beforeLines="40" w:before="96" w:afterLines="40" w:after="96"/>
              <w:rPr>
                <w:sz w:val="22"/>
                <w:szCs w:val="22"/>
              </w:rPr>
            </w:pPr>
            <w:r w:rsidRPr="00E70B16">
              <w:rPr>
                <w:sz w:val="22"/>
                <w:szCs w:val="22"/>
              </w:rPr>
              <w:t>škola</w:t>
            </w:r>
          </w:p>
          <w:p w14:paraId="2E09850D" w14:textId="77777777" w:rsidR="001065E6" w:rsidRPr="00E70B16" w:rsidRDefault="001065E6">
            <w:pPr>
              <w:pStyle w:val="Odlomakpopisa"/>
              <w:numPr>
                <w:ilvl w:val="0"/>
                <w:numId w:val="23"/>
              </w:numPr>
              <w:tabs>
                <w:tab w:val="left" w:pos="5954"/>
              </w:tabs>
              <w:spacing w:beforeLines="40" w:before="96" w:afterLines="40" w:after="96"/>
              <w:rPr>
                <w:sz w:val="22"/>
                <w:szCs w:val="22"/>
              </w:rPr>
            </w:pPr>
            <w:r w:rsidRPr="00E70B16">
              <w:rPr>
                <w:sz w:val="22"/>
                <w:szCs w:val="22"/>
              </w:rPr>
              <w:t>zgrada gradske uprave</w:t>
            </w:r>
          </w:p>
          <w:p w14:paraId="3E420583" w14:textId="77777777" w:rsidR="001065E6" w:rsidRPr="00E70B16" w:rsidRDefault="001065E6">
            <w:pPr>
              <w:pStyle w:val="Odlomakpopisa"/>
              <w:numPr>
                <w:ilvl w:val="0"/>
                <w:numId w:val="23"/>
              </w:numPr>
              <w:tabs>
                <w:tab w:val="left" w:pos="5954"/>
              </w:tabs>
              <w:spacing w:beforeLines="40" w:before="96" w:afterLines="40" w:after="96"/>
              <w:rPr>
                <w:sz w:val="22"/>
                <w:szCs w:val="22"/>
              </w:rPr>
            </w:pPr>
            <w:r w:rsidRPr="00E70B16">
              <w:rPr>
                <w:sz w:val="22"/>
                <w:szCs w:val="22"/>
              </w:rPr>
              <w:t>vatrogasni dom</w:t>
            </w:r>
          </w:p>
          <w:p w14:paraId="14B3DB7B" w14:textId="05DA3880" w:rsidR="001065E6" w:rsidRPr="00E70B16" w:rsidRDefault="001065E6">
            <w:pPr>
              <w:pStyle w:val="Odlomakpopisa"/>
              <w:numPr>
                <w:ilvl w:val="0"/>
                <w:numId w:val="23"/>
              </w:numPr>
              <w:spacing w:beforeLines="40" w:before="96" w:afterLines="40" w:after="96"/>
              <w:rPr>
                <w:sz w:val="22"/>
                <w:szCs w:val="22"/>
              </w:rPr>
            </w:pPr>
            <w:r w:rsidRPr="00E70B16">
              <w:rPr>
                <w:sz w:val="22"/>
                <w:szCs w:val="22"/>
              </w:rPr>
              <w:t>privatni objekti prema stupnju oštećenja</w:t>
            </w:r>
          </w:p>
        </w:tc>
        <w:tc>
          <w:tcPr>
            <w:tcW w:w="1007" w:type="pct"/>
            <w:vAlign w:val="center"/>
          </w:tcPr>
          <w:p w14:paraId="52F7BECC" w14:textId="2F8FBE53" w:rsidR="001065E6" w:rsidRPr="00E70B16" w:rsidRDefault="001065E6" w:rsidP="00E70B16">
            <w:pPr>
              <w:spacing w:beforeLines="40" w:before="96" w:afterLines="40" w:after="96"/>
              <w:jc w:val="center"/>
              <w:rPr>
                <w:sz w:val="22"/>
                <w:szCs w:val="22"/>
              </w:rPr>
            </w:pPr>
            <w:r w:rsidRPr="00E70B16">
              <w:rPr>
                <w:sz w:val="22"/>
                <w:szCs w:val="22"/>
              </w:rPr>
              <w:t>Gradonačelnik</w:t>
            </w:r>
          </w:p>
        </w:tc>
        <w:tc>
          <w:tcPr>
            <w:tcW w:w="1339" w:type="pct"/>
            <w:vAlign w:val="center"/>
          </w:tcPr>
          <w:p w14:paraId="055F6C08" w14:textId="6DED2E59" w:rsidR="001065E6" w:rsidRPr="00E70B16" w:rsidRDefault="001065E6" w:rsidP="00E70B16">
            <w:pPr>
              <w:spacing w:beforeLines="20" w:before="48" w:afterLines="20" w:after="48"/>
              <w:jc w:val="center"/>
              <w:rPr>
                <w:sz w:val="22"/>
                <w:szCs w:val="22"/>
              </w:rPr>
            </w:pPr>
            <w:r w:rsidRPr="00E70B16">
              <w:rPr>
                <w:sz w:val="22"/>
                <w:szCs w:val="22"/>
              </w:rPr>
              <w:t>Stožer CZ</w:t>
            </w:r>
          </w:p>
        </w:tc>
      </w:tr>
      <w:tr w:rsidR="001065E6" w:rsidRPr="00611D23" w14:paraId="1A924CC7" w14:textId="77777777" w:rsidTr="00B64E24">
        <w:trPr>
          <w:trHeight w:val="1079"/>
        </w:trPr>
        <w:tc>
          <w:tcPr>
            <w:tcW w:w="2654" w:type="pct"/>
            <w:vAlign w:val="center"/>
          </w:tcPr>
          <w:p w14:paraId="4077BE4E" w14:textId="15D435E8" w:rsidR="001065E6" w:rsidRPr="00B64E24" w:rsidRDefault="001065E6" w:rsidP="00B64E24">
            <w:pPr>
              <w:spacing w:beforeLines="40" w:before="96" w:afterLines="40" w:after="96"/>
              <w:rPr>
                <w:sz w:val="22"/>
                <w:szCs w:val="22"/>
              </w:rPr>
            </w:pPr>
            <w:r w:rsidRPr="00B64E24">
              <w:rPr>
                <w:sz w:val="22"/>
                <w:szCs w:val="22"/>
              </w:rPr>
              <w:t xml:space="preserve">Pozivanje upravljačke skupine PON CZ </w:t>
            </w:r>
          </w:p>
        </w:tc>
        <w:tc>
          <w:tcPr>
            <w:tcW w:w="1007" w:type="pct"/>
            <w:vAlign w:val="center"/>
          </w:tcPr>
          <w:p w14:paraId="4CCC8D54" w14:textId="6088DF61" w:rsidR="001065E6" w:rsidRPr="00B64E24" w:rsidRDefault="001065E6" w:rsidP="00B64E24">
            <w:pPr>
              <w:spacing w:beforeLines="40" w:before="96" w:afterLines="40" w:after="96"/>
              <w:jc w:val="center"/>
              <w:rPr>
                <w:sz w:val="22"/>
                <w:szCs w:val="22"/>
              </w:rPr>
            </w:pPr>
            <w:r w:rsidRPr="00B64E24">
              <w:rPr>
                <w:sz w:val="22"/>
                <w:szCs w:val="22"/>
              </w:rPr>
              <w:t>Gradonačelnik</w:t>
            </w:r>
          </w:p>
        </w:tc>
        <w:tc>
          <w:tcPr>
            <w:tcW w:w="1339" w:type="pct"/>
          </w:tcPr>
          <w:p w14:paraId="41AE9252" w14:textId="77777777" w:rsidR="001065E6" w:rsidRPr="00B64E24" w:rsidRDefault="001065E6" w:rsidP="00B64E24">
            <w:pPr>
              <w:tabs>
                <w:tab w:val="left" w:pos="5954"/>
              </w:tabs>
              <w:spacing w:beforeLines="20" w:before="48" w:afterLines="20" w:after="48"/>
              <w:jc w:val="center"/>
              <w:rPr>
                <w:sz w:val="22"/>
                <w:szCs w:val="22"/>
              </w:rPr>
            </w:pPr>
            <w:r w:rsidRPr="00B64E24">
              <w:rPr>
                <w:sz w:val="22"/>
                <w:szCs w:val="22"/>
              </w:rPr>
              <w:t>načelnik Stožera</w:t>
            </w:r>
          </w:p>
          <w:p w14:paraId="3D02415C" w14:textId="61302AEE" w:rsidR="001065E6" w:rsidRPr="00B64E24" w:rsidRDefault="001065E6" w:rsidP="00B64E24">
            <w:pPr>
              <w:spacing w:beforeLines="20" w:before="48" w:afterLines="20" w:after="48"/>
              <w:jc w:val="center"/>
              <w:rPr>
                <w:sz w:val="22"/>
                <w:szCs w:val="22"/>
              </w:rPr>
            </w:pPr>
            <w:r w:rsidRPr="00B64E24">
              <w:rPr>
                <w:sz w:val="22"/>
                <w:szCs w:val="22"/>
              </w:rPr>
              <w:t>zapovjednik upravljačke skupine PON CZ</w:t>
            </w:r>
          </w:p>
        </w:tc>
      </w:tr>
      <w:tr w:rsidR="001065E6" w:rsidRPr="00611D23" w14:paraId="6E623904" w14:textId="77777777" w:rsidTr="00745F15">
        <w:trPr>
          <w:trHeight w:val="564"/>
        </w:trPr>
        <w:tc>
          <w:tcPr>
            <w:tcW w:w="2654" w:type="pct"/>
          </w:tcPr>
          <w:p w14:paraId="79982669" w14:textId="64905938" w:rsidR="001065E6" w:rsidRPr="00B64E24" w:rsidRDefault="001065E6" w:rsidP="00B64E24">
            <w:pPr>
              <w:rPr>
                <w:sz w:val="22"/>
                <w:szCs w:val="22"/>
              </w:rPr>
            </w:pPr>
            <w:r w:rsidRPr="00B64E24">
              <w:rPr>
                <w:sz w:val="22"/>
                <w:szCs w:val="22"/>
              </w:rPr>
              <w:t xml:space="preserve">Pozivanje vlasnika poduzeća i obrta koji se bave takvom vrstom djelatnosti koja može izvršiti privremenu sanaciju štete </w:t>
            </w:r>
          </w:p>
        </w:tc>
        <w:tc>
          <w:tcPr>
            <w:tcW w:w="1007" w:type="pct"/>
            <w:vAlign w:val="center"/>
          </w:tcPr>
          <w:p w14:paraId="5D068C38" w14:textId="09070CDC" w:rsidR="001065E6" w:rsidRPr="00B64E24" w:rsidRDefault="001065E6" w:rsidP="00B64E24">
            <w:pPr>
              <w:spacing w:beforeLines="40" w:before="96" w:afterLines="40" w:after="96"/>
              <w:jc w:val="center"/>
              <w:rPr>
                <w:sz w:val="22"/>
                <w:szCs w:val="22"/>
              </w:rPr>
            </w:pPr>
            <w:r w:rsidRPr="00B64E24">
              <w:rPr>
                <w:sz w:val="22"/>
                <w:szCs w:val="22"/>
              </w:rPr>
              <w:t>Gradonačelnik</w:t>
            </w:r>
          </w:p>
        </w:tc>
        <w:tc>
          <w:tcPr>
            <w:tcW w:w="1339" w:type="pct"/>
            <w:vAlign w:val="center"/>
          </w:tcPr>
          <w:p w14:paraId="5F3E26C5" w14:textId="00544769" w:rsidR="001065E6" w:rsidRPr="00B64E24" w:rsidRDefault="001065E6" w:rsidP="00B64E24">
            <w:pPr>
              <w:spacing w:beforeLines="20" w:before="48" w:afterLines="20" w:after="48"/>
              <w:jc w:val="center"/>
              <w:rPr>
                <w:sz w:val="22"/>
                <w:szCs w:val="22"/>
              </w:rPr>
            </w:pPr>
            <w:r w:rsidRPr="00B64E24">
              <w:rPr>
                <w:sz w:val="22"/>
                <w:szCs w:val="22"/>
              </w:rPr>
              <w:t>načelnik Stožera CZ,</w:t>
            </w:r>
          </w:p>
        </w:tc>
      </w:tr>
      <w:tr w:rsidR="001065E6" w:rsidRPr="00611D23" w14:paraId="31781904" w14:textId="77777777" w:rsidTr="00745F15">
        <w:trPr>
          <w:trHeight w:val="564"/>
        </w:trPr>
        <w:tc>
          <w:tcPr>
            <w:tcW w:w="2654" w:type="pct"/>
            <w:vAlign w:val="center"/>
          </w:tcPr>
          <w:p w14:paraId="0FEF0CF4" w14:textId="22C2DDD5" w:rsidR="001065E6" w:rsidRPr="00B64E24" w:rsidRDefault="001065E6" w:rsidP="00B64E24">
            <w:pPr>
              <w:spacing w:beforeLines="40" w:before="96" w:afterLines="40" w:after="96"/>
              <w:rPr>
                <w:sz w:val="22"/>
                <w:szCs w:val="22"/>
              </w:rPr>
            </w:pPr>
            <w:r w:rsidRPr="00B64E24">
              <w:rPr>
                <w:sz w:val="22"/>
                <w:szCs w:val="22"/>
              </w:rPr>
              <w:t>Pozivanje povjerenika CZ</w:t>
            </w:r>
          </w:p>
        </w:tc>
        <w:tc>
          <w:tcPr>
            <w:tcW w:w="1007" w:type="pct"/>
            <w:vAlign w:val="center"/>
          </w:tcPr>
          <w:p w14:paraId="60D09360" w14:textId="25898806" w:rsidR="001065E6" w:rsidRPr="00B64E24" w:rsidRDefault="001065E6" w:rsidP="00B64E24">
            <w:pPr>
              <w:spacing w:beforeLines="40" w:before="96" w:afterLines="40" w:after="96"/>
              <w:jc w:val="center"/>
              <w:rPr>
                <w:sz w:val="22"/>
                <w:szCs w:val="22"/>
              </w:rPr>
            </w:pPr>
            <w:r w:rsidRPr="00B64E24">
              <w:rPr>
                <w:sz w:val="22"/>
                <w:szCs w:val="22"/>
              </w:rPr>
              <w:t>Gradonačelnik</w:t>
            </w:r>
          </w:p>
        </w:tc>
        <w:tc>
          <w:tcPr>
            <w:tcW w:w="1339" w:type="pct"/>
            <w:vAlign w:val="center"/>
          </w:tcPr>
          <w:p w14:paraId="3CB2C68E" w14:textId="72F8E49C" w:rsidR="001065E6" w:rsidRPr="00B64E24" w:rsidRDefault="001065E6" w:rsidP="00B64E24">
            <w:pPr>
              <w:spacing w:beforeLines="20" w:before="48" w:afterLines="20" w:after="48"/>
              <w:jc w:val="center"/>
              <w:rPr>
                <w:sz w:val="22"/>
                <w:szCs w:val="22"/>
              </w:rPr>
            </w:pPr>
            <w:r w:rsidRPr="00B64E24">
              <w:rPr>
                <w:sz w:val="22"/>
                <w:szCs w:val="22"/>
              </w:rPr>
              <w:t>načelnik Stožera</w:t>
            </w:r>
          </w:p>
        </w:tc>
      </w:tr>
      <w:tr w:rsidR="001065E6" w:rsidRPr="00611D23" w14:paraId="457F3110" w14:textId="77777777" w:rsidTr="00745F15">
        <w:trPr>
          <w:trHeight w:val="564"/>
        </w:trPr>
        <w:tc>
          <w:tcPr>
            <w:tcW w:w="2654" w:type="pct"/>
            <w:vAlign w:val="center"/>
          </w:tcPr>
          <w:p w14:paraId="49324C68" w14:textId="7AF1FA55" w:rsidR="001065E6" w:rsidRPr="00B64E24" w:rsidRDefault="001065E6" w:rsidP="00B64E24">
            <w:pPr>
              <w:spacing w:beforeLines="40" w:before="96" w:afterLines="40" w:after="96"/>
              <w:rPr>
                <w:sz w:val="22"/>
                <w:szCs w:val="22"/>
              </w:rPr>
            </w:pPr>
            <w:r w:rsidRPr="00B64E24">
              <w:rPr>
                <w:sz w:val="22"/>
                <w:szCs w:val="22"/>
              </w:rPr>
              <w:t>Traženje angažmana PON CZ</w:t>
            </w:r>
          </w:p>
        </w:tc>
        <w:tc>
          <w:tcPr>
            <w:tcW w:w="1007" w:type="pct"/>
            <w:vAlign w:val="center"/>
          </w:tcPr>
          <w:p w14:paraId="29AA18A9" w14:textId="775A9DB8" w:rsidR="001065E6" w:rsidRPr="00B64E24" w:rsidRDefault="001065E6" w:rsidP="00B64E24">
            <w:pPr>
              <w:spacing w:beforeLines="40" w:before="96" w:afterLines="40" w:after="96"/>
              <w:jc w:val="center"/>
              <w:rPr>
                <w:sz w:val="22"/>
                <w:szCs w:val="22"/>
              </w:rPr>
            </w:pPr>
            <w:r w:rsidRPr="00B64E24">
              <w:rPr>
                <w:sz w:val="22"/>
                <w:szCs w:val="22"/>
              </w:rPr>
              <w:t>Gradonačelnik</w:t>
            </w:r>
          </w:p>
        </w:tc>
        <w:tc>
          <w:tcPr>
            <w:tcW w:w="1339" w:type="pct"/>
          </w:tcPr>
          <w:p w14:paraId="39FA94BB" w14:textId="77777777" w:rsidR="001065E6" w:rsidRPr="00B64E24" w:rsidRDefault="001065E6" w:rsidP="00B64E24">
            <w:pPr>
              <w:tabs>
                <w:tab w:val="left" w:pos="5954"/>
              </w:tabs>
              <w:spacing w:beforeLines="20" w:before="48" w:afterLines="20" w:after="48"/>
              <w:jc w:val="center"/>
              <w:rPr>
                <w:sz w:val="22"/>
                <w:szCs w:val="22"/>
              </w:rPr>
            </w:pPr>
            <w:r w:rsidRPr="00B64E24">
              <w:rPr>
                <w:sz w:val="22"/>
                <w:szCs w:val="22"/>
              </w:rPr>
              <w:t>ŽC 112,</w:t>
            </w:r>
          </w:p>
          <w:p w14:paraId="516908B0" w14:textId="5D289802" w:rsidR="001065E6" w:rsidRPr="00B64E24" w:rsidRDefault="001065E6" w:rsidP="00B64E24">
            <w:pPr>
              <w:spacing w:beforeLines="20" w:before="48" w:afterLines="20" w:after="48"/>
              <w:jc w:val="center"/>
              <w:rPr>
                <w:sz w:val="22"/>
                <w:szCs w:val="22"/>
              </w:rPr>
            </w:pPr>
            <w:r w:rsidRPr="00B64E24">
              <w:rPr>
                <w:sz w:val="22"/>
                <w:szCs w:val="22"/>
              </w:rPr>
              <w:t>načelnik Stožera</w:t>
            </w:r>
          </w:p>
        </w:tc>
      </w:tr>
      <w:tr w:rsidR="001065E6" w:rsidRPr="00611D23" w14:paraId="10419271" w14:textId="77777777" w:rsidTr="00704C08">
        <w:trPr>
          <w:trHeight w:val="436"/>
        </w:trPr>
        <w:tc>
          <w:tcPr>
            <w:tcW w:w="2654" w:type="pct"/>
            <w:vAlign w:val="center"/>
          </w:tcPr>
          <w:p w14:paraId="3B8A0695" w14:textId="69316080" w:rsidR="001065E6" w:rsidRPr="00B64E24" w:rsidRDefault="001065E6" w:rsidP="00B64E24">
            <w:pPr>
              <w:spacing w:beforeLines="40" w:before="96" w:afterLines="40" w:after="96"/>
              <w:rPr>
                <w:sz w:val="22"/>
                <w:szCs w:val="22"/>
              </w:rPr>
            </w:pPr>
            <w:r w:rsidRPr="00B64E24">
              <w:rPr>
                <w:sz w:val="22"/>
                <w:szCs w:val="22"/>
              </w:rPr>
              <w:t>Mobilizacija pripadnika PON</w:t>
            </w:r>
          </w:p>
        </w:tc>
        <w:tc>
          <w:tcPr>
            <w:tcW w:w="1007" w:type="pct"/>
            <w:vAlign w:val="center"/>
          </w:tcPr>
          <w:p w14:paraId="392B5ED1" w14:textId="63829869" w:rsidR="001065E6" w:rsidRPr="00B64E24" w:rsidRDefault="001065E6" w:rsidP="00B64E24">
            <w:pPr>
              <w:jc w:val="center"/>
              <w:rPr>
                <w:sz w:val="22"/>
                <w:szCs w:val="22"/>
              </w:rPr>
            </w:pPr>
            <w:r w:rsidRPr="00B64E24">
              <w:rPr>
                <w:sz w:val="22"/>
                <w:szCs w:val="22"/>
              </w:rPr>
              <w:t>načelnik Stožera CZ</w:t>
            </w:r>
          </w:p>
        </w:tc>
        <w:tc>
          <w:tcPr>
            <w:tcW w:w="1339" w:type="pct"/>
          </w:tcPr>
          <w:p w14:paraId="4FE145DA" w14:textId="2C000E55" w:rsidR="001065E6" w:rsidRPr="00B64E24" w:rsidRDefault="001065E6" w:rsidP="00B64E24">
            <w:pPr>
              <w:spacing w:beforeLines="20" w:before="48" w:afterLines="20" w:after="48"/>
              <w:jc w:val="center"/>
              <w:rPr>
                <w:sz w:val="22"/>
                <w:szCs w:val="22"/>
              </w:rPr>
            </w:pPr>
            <w:r w:rsidRPr="00B64E24">
              <w:rPr>
                <w:sz w:val="22"/>
                <w:szCs w:val="22"/>
              </w:rPr>
              <w:t>zapovjednik upravljačke skupine PON CZ</w:t>
            </w:r>
          </w:p>
        </w:tc>
      </w:tr>
      <w:tr w:rsidR="001065E6" w:rsidRPr="00611D23" w14:paraId="4433EBD4" w14:textId="77777777" w:rsidTr="00745F15">
        <w:trPr>
          <w:trHeight w:val="564"/>
        </w:trPr>
        <w:tc>
          <w:tcPr>
            <w:tcW w:w="2654" w:type="pct"/>
            <w:vAlign w:val="center"/>
          </w:tcPr>
          <w:p w14:paraId="759B242F" w14:textId="47A5E5B0" w:rsidR="001065E6" w:rsidRPr="006A4847" w:rsidRDefault="001065E6" w:rsidP="00B64E24">
            <w:pPr>
              <w:spacing w:beforeLines="40" w:before="96" w:afterLines="40" w:after="96"/>
              <w:rPr>
                <w:sz w:val="22"/>
                <w:szCs w:val="22"/>
              </w:rPr>
            </w:pPr>
            <w:r w:rsidRPr="006A4847">
              <w:rPr>
                <w:sz w:val="22"/>
                <w:szCs w:val="22"/>
              </w:rPr>
              <w:t>Pomoć pripadnika PON CZ u sanaciji štete</w:t>
            </w:r>
          </w:p>
        </w:tc>
        <w:tc>
          <w:tcPr>
            <w:tcW w:w="1007" w:type="pct"/>
            <w:vAlign w:val="center"/>
          </w:tcPr>
          <w:p w14:paraId="5BC8280B" w14:textId="62D5D315" w:rsidR="001065E6" w:rsidRPr="006A4847" w:rsidRDefault="001065E6" w:rsidP="00B64E24">
            <w:pPr>
              <w:jc w:val="center"/>
              <w:rPr>
                <w:sz w:val="22"/>
                <w:szCs w:val="22"/>
              </w:rPr>
            </w:pPr>
            <w:r w:rsidRPr="006A4847">
              <w:rPr>
                <w:sz w:val="22"/>
                <w:szCs w:val="22"/>
              </w:rPr>
              <w:t>zapovjednik upravljačke skupine PON CZ</w:t>
            </w:r>
          </w:p>
        </w:tc>
        <w:tc>
          <w:tcPr>
            <w:tcW w:w="1339" w:type="pct"/>
            <w:vAlign w:val="center"/>
          </w:tcPr>
          <w:p w14:paraId="28B50956" w14:textId="35328717" w:rsidR="001065E6" w:rsidRPr="00B64E24" w:rsidRDefault="001065E6" w:rsidP="00B64E24">
            <w:pPr>
              <w:spacing w:beforeLines="20" w:before="48" w:afterLines="20" w:after="48"/>
              <w:jc w:val="center"/>
              <w:rPr>
                <w:sz w:val="22"/>
                <w:szCs w:val="22"/>
              </w:rPr>
            </w:pPr>
            <w:r w:rsidRPr="00B64E24">
              <w:rPr>
                <w:sz w:val="22"/>
                <w:szCs w:val="22"/>
              </w:rPr>
              <w:t>zapovjednik upravljačke skupine PON CZ</w:t>
            </w:r>
          </w:p>
        </w:tc>
      </w:tr>
      <w:tr w:rsidR="001065E6" w:rsidRPr="00611D23" w14:paraId="50269840" w14:textId="77777777" w:rsidTr="002E6D87">
        <w:trPr>
          <w:trHeight w:val="414"/>
        </w:trPr>
        <w:tc>
          <w:tcPr>
            <w:tcW w:w="2654" w:type="pct"/>
          </w:tcPr>
          <w:p w14:paraId="16EAF7B7" w14:textId="27F21B94" w:rsidR="001065E6" w:rsidRPr="006A4847" w:rsidRDefault="001065E6" w:rsidP="00B64E24">
            <w:pPr>
              <w:rPr>
                <w:sz w:val="22"/>
                <w:szCs w:val="22"/>
              </w:rPr>
            </w:pPr>
            <w:r w:rsidRPr="006A4847">
              <w:rPr>
                <w:sz w:val="22"/>
                <w:szCs w:val="22"/>
              </w:rPr>
              <w:lastRenderedPageBreak/>
              <w:t>Izvještavanje župana i predlaganje aktiviranja Povjerenstava za procjenu šteta od prirodnih nepogoda na ugroženim područjima</w:t>
            </w:r>
          </w:p>
        </w:tc>
        <w:tc>
          <w:tcPr>
            <w:tcW w:w="1007" w:type="pct"/>
            <w:vAlign w:val="center"/>
          </w:tcPr>
          <w:p w14:paraId="4F2DD6D6" w14:textId="65F9F780" w:rsidR="001065E6" w:rsidRPr="006A4847" w:rsidRDefault="001065E6" w:rsidP="00B64E24">
            <w:pPr>
              <w:spacing w:beforeLines="40" w:before="96" w:afterLines="40" w:after="96"/>
              <w:jc w:val="center"/>
              <w:rPr>
                <w:sz w:val="22"/>
                <w:szCs w:val="22"/>
              </w:rPr>
            </w:pPr>
            <w:r w:rsidRPr="006A4847">
              <w:rPr>
                <w:sz w:val="22"/>
                <w:szCs w:val="22"/>
              </w:rPr>
              <w:t>Gradonačelnik</w:t>
            </w:r>
          </w:p>
        </w:tc>
        <w:tc>
          <w:tcPr>
            <w:tcW w:w="1339" w:type="pct"/>
            <w:vAlign w:val="center"/>
          </w:tcPr>
          <w:p w14:paraId="2C97A1CA" w14:textId="21253D42" w:rsidR="001065E6" w:rsidRPr="00B64E24" w:rsidRDefault="001065E6" w:rsidP="00B64E24">
            <w:pPr>
              <w:spacing w:beforeLines="20" w:before="48" w:afterLines="20" w:after="48"/>
              <w:jc w:val="center"/>
              <w:rPr>
                <w:sz w:val="22"/>
                <w:szCs w:val="22"/>
              </w:rPr>
            </w:pPr>
            <w:r w:rsidRPr="00B64E24">
              <w:rPr>
                <w:sz w:val="22"/>
                <w:szCs w:val="22"/>
              </w:rPr>
              <w:t>djelatnici Grada</w:t>
            </w:r>
          </w:p>
        </w:tc>
      </w:tr>
      <w:tr w:rsidR="001065E6" w:rsidRPr="00611D23" w14:paraId="2DED6A62" w14:textId="77777777" w:rsidTr="00745F15">
        <w:trPr>
          <w:trHeight w:val="564"/>
        </w:trPr>
        <w:tc>
          <w:tcPr>
            <w:tcW w:w="2654" w:type="pct"/>
            <w:vAlign w:val="center"/>
          </w:tcPr>
          <w:p w14:paraId="46CCD2F1" w14:textId="53B2776F" w:rsidR="001065E6" w:rsidRPr="006A4847" w:rsidRDefault="001065E6" w:rsidP="00B64E24">
            <w:pPr>
              <w:spacing w:beforeLines="40" w:before="96" w:afterLines="40" w:after="96"/>
              <w:rPr>
                <w:sz w:val="22"/>
                <w:szCs w:val="22"/>
              </w:rPr>
            </w:pPr>
            <w:r w:rsidRPr="006A4847">
              <w:rPr>
                <w:sz w:val="22"/>
                <w:szCs w:val="22"/>
              </w:rPr>
              <w:t>Sukladno Standardnom operativnom postupku o korištenju prognoza DHMZ</w:t>
            </w:r>
          </w:p>
        </w:tc>
        <w:tc>
          <w:tcPr>
            <w:tcW w:w="1007" w:type="pct"/>
            <w:vAlign w:val="center"/>
          </w:tcPr>
          <w:p w14:paraId="3AC54F1A" w14:textId="1725D831" w:rsidR="001065E6" w:rsidRPr="006A4847" w:rsidRDefault="001065E6" w:rsidP="00B64E24">
            <w:pPr>
              <w:spacing w:beforeLines="40" w:before="96" w:afterLines="40" w:after="96"/>
              <w:jc w:val="center"/>
              <w:rPr>
                <w:sz w:val="22"/>
                <w:szCs w:val="22"/>
              </w:rPr>
            </w:pPr>
            <w:r w:rsidRPr="006A4847">
              <w:rPr>
                <w:sz w:val="22"/>
                <w:szCs w:val="22"/>
              </w:rPr>
              <w:t>Gradonačelnik / načelnik Stožera CZ</w:t>
            </w:r>
          </w:p>
        </w:tc>
        <w:tc>
          <w:tcPr>
            <w:tcW w:w="1339" w:type="pct"/>
            <w:vAlign w:val="center"/>
          </w:tcPr>
          <w:p w14:paraId="3E787355" w14:textId="315B0A85" w:rsidR="001065E6" w:rsidRPr="00B64E24" w:rsidRDefault="001065E6" w:rsidP="00B64E24">
            <w:pPr>
              <w:spacing w:beforeLines="20" w:before="48" w:afterLines="20" w:after="48"/>
              <w:jc w:val="center"/>
              <w:rPr>
                <w:sz w:val="22"/>
                <w:szCs w:val="22"/>
              </w:rPr>
            </w:pPr>
            <w:r w:rsidRPr="00B64E24">
              <w:rPr>
                <w:sz w:val="22"/>
                <w:szCs w:val="22"/>
              </w:rPr>
              <w:t>načelnik Stožera CZ</w:t>
            </w:r>
          </w:p>
        </w:tc>
      </w:tr>
      <w:tr w:rsidR="001065E6" w:rsidRPr="00611D23" w14:paraId="02FAAB6F" w14:textId="77777777" w:rsidTr="00745F15">
        <w:trPr>
          <w:trHeight w:val="564"/>
        </w:trPr>
        <w:tc>
          <w:tcPr>
            <w:tcW w:w="2654" w:type="pct"/>
            <w:vAlign w:val="center"/>
          </w:tcPr>
          <w:p w14:paraId="5DC68E6F" w14:textId="3BEC574B" w:rsidR="001065E6" w:rsidRPr="006A4847" w:rsidRDefault="001065E6" w:rsidP="00B64E24">
            <w:pPr>
              <w:spacing w:beforeLines="40" w:before="96" w:afterLines="40" w:after="96"/>
              <w:rPr>
                <w:sz w:val="22"/>
                <w:szCs w:val="22"/>
              </w:rPr>
            </w:pPr>
            <w:r w:rsidRPr="006A4847">
              <w:rPr>
                <w:sz w:val="22"/>
                <w:szCs w:val="22"/>
              </w:rPr>
              <w:t>Analiza dobivenih informacija i procjena posljedica koje vremenska nepogoda može izazvati na području Grada, definirajući pri tome područja koja će prva biti ugrožena</w:t>
            </w:r>
          </w:p>
        </w:tc>
        <w:tc>
          <w:tcPr>
            <w:tcW w:w="1007" w:type="pct"/>
            <w:vAlign w:val="center"/>
          </w:tcPr>
          <w:p w14:paraId="255317EF" w14:textId="75A2F32E" w:rsidR="001065E6" w:rsidRPr="006A4847" w:rsidRDefault="001065E6" w:rsidP="00B64E24">
            <w:pPr>
              <w:spacing w:beforeLines="40" w:before="96" w:afterLines="40" w:after="96"/>
              <w:jc w:val="center"/>
              <w:rPr>
                <w:sz w:val="22"/>
                <w:szCs w:val="22"/>
              </w:rPr>
            </w:pPr>
            <w:r w:rsidRPr="006A4847">
              <w:rPr>
                <w:sz w:val="22"/>
                <w:szCs w:val="22"/>
              </w:rPr>
              <w:t>Gradonačelnik</w:t>
            </w:r>
          </w:p>
        </w:tc>
        <w:tc>
          <w:tcPr>
            <w:tcW w:w="1339" w:type="pct"/>
            <w:vAlign w:val="center"/>
          </w:tcPr>
          <w:p w14:paraId="7FC9FCF8" w14:textId="5C0F87F6" w:rsidR="001065E6" w:rsidRPr="00B64E24" w:rsidRDefault="001065E6" w:rsidP="00B64E24">
            <w:pPr>
              <w:spacing w:beforeLines="20" w:before="48" w:afterLines="20" w:after="48"/>
              <w:jc w:val="center"/>
              <w:rPr>
                <w:sz w:val="22"/>
                <w:szCs w:val="22"/>
              </w:rPr>
            </w:pPr>
            <w:r w:rsidRPr="00B64E24">
              <w:rPr>
                <w:sz w:val="22"/>
                <w:szCs w:val="22"/>
              </w:rPr>
              <w:t>Stožer CZ</w:t>
            </w:r>
          </w:p>
        </w:tc>
      </w:tr>
      <w:tr w:rsidR="001065E6" w:rsidRPr="00611D23" w14:paraId="18B9F8A3" w14:textId="77777777" w:rsidTr="00745F15">
        <w:trPr>
          <w:trHeight w:val="564"/>
        </w:trPr>
        <w:tc>
          <w:tcPr>
            <w:tcW w:w="2654" w:type="pct"/>
            <w:vAlign w:val="center"/>
          </w:tcPr>
          <w:p w14:paraId="6555A5AB" w14:textId="34A79375" w:rsidR="001065E6" w:rsidRPr="006A4847" w:rsidRDefault="001065E6" w:rsidP="00B64E24">
            <w:pPr>
              <w:spacing w:beforeLines="40" w:before="96" w:afterLines="40" w:after="96"/>
              <w:rPr>
                <w:sz w:val="22"/>
                <w:szCs w:val="22"/>
              </w:rPr>
            </w:pPr>
            <w:r w:rsidRPr="006A4847">
              <w:rPr>
                <w:sz w:val="22"/>
                <w:szCs w:val="22"/>
              </w:rPr>
              <w:t>Upućivanje zahtjeva za žurnom objavom potrebnih informacija, ukoliko se na radijskim postajama nije objavio najavu vremenske nepogode i upute stanovništvu za postupanje u takvim situacijama</w:t>
            </w:r>
          </w:p>
        </w:tc>
        <w:tc>
          <w:tcPr>
            <w:tcW w:w="1007" w:type="pct"/>
            <w:vAlign w:val="center"/>
          </w:tcPr>
          <w:p w14:paraId="21C16D49" w14:textId="34CE9ADF" w:rsidR="001065E6" w:rsidRPr="006A4847" w:rsidRDefault="001065E6" w:rsidP="00B64E24">
            <w:pPr>
              <w:spacing w:beforeLines="40" w:before="96" w:afterLines="40" w:after="96"/>
              <w:jc w:val="center"/>
              <w:rPr>
                <w:sz w:val="22"/>
                <w:szCs w:val="22"/>
              </w:rPr>
            </w:pPr>
            <w:r w:rsidRPr="006A4847">
              <w:rPr>
                <w:sz w:val="22"/>
                <w:szCs w:val="22"/>
              </w:rPr>
              <w:t>načelnik Stožera CZ</w:t>
            </w:r>
          </w:p>
        </w:tc>
        <w:tc>
          <w:tcPr>
            <w:tcW w:w="1339" w:type="pct"/>
            <w:vAlign w:val="center"/>
          </w:tcPr>
          <w:p w14:paraId="148A4D08" w14:textId="3E366CC5" w:rsidR="001065E6" w:rsidRPr="00B64E24" w:rsidRDefault="001065E6" w:rsidP="00B64E24">
            <w:pPr>
              <w:spacing w:beforeLines="20" w:before="48" w:afterLines="20" w:after="48"/>
              <w:jc w:val="center"/>
              <w:rPr>
                <w:sz w:val="22"/>
                <w:szCs w:val="22"/>
              </w:rPr>
            </w:pPr>
            <w:r w:rsidRPr="00B64E24">
              <w:rPr>
                <w:sz w:val="22"/>
                <w:szCs w:val="22"/>
              </w:rPr>
              <w:t>sredstva javnog priopćavanja</w:t>
            </w:r>
          </w:p>
        </w:tc>
      </w:tr>
      <w:tr w:rsidR="001065E6" w:rsidRPr="00611D23" w14:paraId="2B1B83B9" w14:textId="77777777" w:rsidTr="00745F15">
        <w:trPr>
          <w:trHeight w:val="564"/>
        </w:trPr>
        <w:tc>
          <w:tcPr>
            <w:tcW w:w="2654" w:type="pct"/>
            <w:vAlign w:val="center"/>
          </w:tcPr>
          <w:p w14:paraId="1E1D0E1E" w14:textId="5FAFA3D4" w:rsidR="001065E6" w:rsidRPr="006A4847" w:rsidRDefault="001065E6" w:rsidP="00B64E24">
            <w:pPr>
              <w:spacing w:beforeLines="40" w:before="96" w:afterLines="40" w:after="96"/>
              <w:rPr>
                <w:sz w:val="22"/>
                <w:szCs w:val="22"/>
              </w:rPr>
            </w:pPr>
            <w:r w:rsidRPr="006A4847">
              <w:rPr>
                <w:sz w:val="22"/>
                <w:szCs w:val="22"/>
              </w:rPr>
              <w:t>Uspostavljanje 24-satnog dežurstva zbog  informiranja stanovništva o trenutnoj situaciji, u cilju smanjenja osjećaja nesigurnosti i suzbijanja panike</w:t>
            </w:r>
          </w:p>
        </w:tc>
        <w:tc>
          <w:tcPr>
            <w:tcW w:w="1007" w:type="pct"/>
            <w:vAlign w:val="center"/>
          </w:tcPr>
          <w:p w14:paraId="5BB34E38" w14:textId="0611A1D5" w:rsidR="001065E6" w:rsidRPr="006A4847" w:rsidRDefault="001065E6" w:rsidP="00B64E24">
            <w:pPr>
              <w:spacing w:beforeLines="40" w:before="96" w:afterLines="40" w:after="96"/>
              <w:jc w:val="center"/>
              <w:rPr>
                <w:sz w:val="22"/>
                <w:szCs w:val="22"/>
              </w:rPr>
            </w:pPr>
            <w:r w:rsidRPr="006A4847">
              <w:rPr>
                <w:sz w:val="22"/>
                <w:szCs w:val="22"/>
              </w:rPr>
              <w:t>načelnik Stožera CZ</w:t>
            </w:r>
          </w:p>
        </w:tc>
        <w:tc>
          <w:tcPr>
            <w:tcW w:w="1339" w:type="pct"/>
            <w:vAlign w:val="center"/>
          </w:tcPr>
          <w:p w14:paraId="08CC9277" w14:textId="02ECD6D1" w:rsidR="001065E6" w:rsidRPr="00B64E24" w:rsidRDefault="001065E6" w:rsidP="00B64E24">
            <w:pPr>
              <w:spacing w:beforeLines="20" w:before="48" w:afterLines="20" w:after="48"/>
              <w:jc w:val="center"/>
              <w:rPr>
                <w:sz w:val="22"/>
                <w:szCs w:val="22"/>
              </w:rPr>
            </w:pPr>
            <w:r w:rsidRPr="00B64E24">
              <w:rPr>
                <w:sz w:val="22"/>
                <w:szCs w:val="22"/>
              </w:rPr>
              <w:t>djelatnici Grada</w:t>
            </w:r>
          </w:p>
        </w:tc>
      </w:tr>
      <w:tr w:rsidR="006A4847" w:rsidRPr="00611D23" w14:paraId="0D58E0CF" w14:textId="77777777" w:rsidTr="006A4847">
        <w:trPr>
          <w:trHeight w:val="564"/>
        </w:trPr>
        <w:tc>
          <w:tcPr>
            <w:tcW w:w="5000" w:type="pct"/>
            <w:gridSpan w:val="3"/>
            <w:vAlign w:val="center"/>
          </w:tcPr>
          <w:p w14:paraId="780C5D01" w14:textId="5A59D86A" w:rsidR="006A4847" w:rsidRPr="006A4847" w:rsidRDefault="006A4847" w:rsidP="00B64E24">
            <w:pPr>
              <w:spacing w:beforeLines="20" w:before="48" w:afterLines="20" w:after="48"/>
              <w:jc w:val="center"/>
              <w:rPr>
                <w:sz w:val="22"/>
                <w:szCs w:val="22"/>
              </w:rPr>
            </w:pPr>
            <w:r w:rsidRPr="006A4847">
              <w:rPr>
                <w:sz w:val="22"/>
                <w:szCs w:val="22"/>
              </w:rPr>
              <w:t>Povjerenstva nastavljaju aktivnosti na popisu i procjeni šteta sukladno Zakonu o ublažavanju i uklanjanju posljedica prirodnih nepogoda (NN 16/19)</w:t>
            </w:r>
          </w:p>
        </w:tc>
      </w:tr>
    </w:tbl>
    <w:p w14:paraId="569A0A16" w14:textId="77777777" w:rsidR="00D058A9" w:rsidRPr="00611D23" w:rsidRDefault="00D058A9" w:rsidP="00EF4E46">
      <w:pPr>
        <w:tabs>
          <w:tab w:val="left" w:pos="1302"/>
        </w:tabs>
        <w:rPr>
          <w:rFonts w:cs="Times New Roman"/>
          <w:szCs w:val="24"/>
          <w:highlight w:val="yellow"/>
        </w:rPr>
      </w:pPr>
    </w:p>
    <w:p w14:paraId="7A59CA34" w14:textId="4E968DC4" w:rsidR="00E40422" w:rsidRPr="00B64E24" w:rsidRDefault="00B64E24" w:rsidP="00B64E24">
      <w:pPr>
        <w:tabs>
          <w:tab w:val="left" w:pos="1302"/>
        </w:tabs>
        <w:spacing w:after="0"/>
        <w:rPr>
          <w:rFonts w:cs="Times New Roman"/>
          <w:szCs w:val="24"/>
        </w:rPr>
      </w:pPr>
      <w:r w:rsidRPr="00B64E24">
        <w:rPr>
          <w:rFonts w:cs="Times New Roman"/>
          <w:szCs w:val="24"/>
        </w:rPr>
        <w:t xml:space="preserve">- </w:t>
      </w:r>
      <w:r w:rsidR="0093449E" w:rsidRPr="00B64E24">
        <w:rPr>
          <w:rFonts w:cs="Times New Roman"/>
          <w:szCs w:val="24"/>
        </w:rPr>
        <w:t>Organizaciju</w:t>
      </w:r>
      <w:r w:rsidR="00E40422" w:rsidRPr="00B64E24">
        <w:rPr>
          <w:rFonts w:cs="Times New Roman"/>
          <w:szCs w:val="24"/>
        </w:rPr>
        <w:t xml:space="preserve"> provođenja mjera i aktivnosti sudionika i operativnih snaga sustava civilne zaštite za preventivnu zaštitu i otklanjanje posljedica izvanrednih događaja od mraza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929"/>
        <w:gridCol w:w="1870"/>
        <w:gridCol w:w="2487"/>
      </w:tblGrid>
      <w:tr w:rsidR="00DF164E" w:rsidRPr="00B64E24" w14:paraId="34A98AFC" w14:textId="77777777" w:rsidTr="00E32865">
        <w:trPr>
          <w:trHeight w:val="393"/>
          <w:tblHeader/>
          <w:jc w:val="center"/>
        </w:trPr>
        <w:tc>
          <w:tcPr>
            <w:tcW w:w="2654" w:type="pct"/>
            <w:shd w:val="clear" w:color="auto" w:fill="D6E3BC" w:themeFill="accent3" w:themeFillTint="66"/>
            <w:vAlign w:val="center"/>
          </w:tcPr>
          <w:p w14:paraId="09E00F4D" w14:textId="77777777" w:rsidR="00DF164E" w:rsidRPr="00B64E24" w:rsidRDefault="00DF164E" w:rsidP="00B64E24">
            <w:pPr>
              <w:spacing w:after="0" w:line="240" w:lineRule="auto"/>
              <w:jc w:val="center"/>
              <w:rPr>
                <w:rFonts w:cs="Times New Roman"/>
                <w:b/>
                <w:sz w:val="22"/>
              </w:rPr>
            </w:pPr>
            <w:r w:rsidRPr="00B64E24">
              <w:rPr>
                <w:rFonts w:cs="Times New Roman"/>
                <w:b/>
                <w:sz w:val="22"/>
              </w:rPr>
              <w:t>Radnje i postupci</w:t>
            </w:r>
          </w:p>
        </w:tc>
        <w:tc>
          <w:tcPr>
            <w:tcW w:w="1007" w:type="pct"/>
            <w:shd w:val="clear" w:color="auto" w:fill="D6E3BC" w:themeFill="accent3" w:themeFillTint="66"/>
            <w:vAlign w:val="center"/>
          </w:tcPr>
          <w:p w14:paraId="73B7C1C1" w14:textId="77777777" w:rsidR="00DF164E" w:rsidRPr="00B64E24" w:rsidRDefault="00DF164E" w:rsidP="00B64E24">
            <w:pPr>
              <w:spacing w:after="0" w:line="240" w:lineRule="auto"/>
              <w:jc w:val="center"/>
              <w:rPr>
                <w:rFonts w:cs="Times New Roman"/>
                <w:b/>
                <w:sz w:val="22"/>
              </w:rPr>
            </w:pPr>
            <w:r w:rsidRPr="00B64E24">
              <w:rPr>
                <w:rFonts w:cs="Times New Roman"/>
                <w:b/>
                <w:sz w:val="22"/>
              </w:rPr>
              <w:t>Rukovođenje</w:t>
            </w:r>
          </w:p>
        </w:tc>
        <w:tc>
          <w:tcPr>
            <w:tcW w:w="1339" w:type="pct"/>
            <w:shd w:val="clear" w:color="auto" w:fill="D6E3BC" w:themeFill="accent3" w:themeFillTint="66"/>
            <w:vAlign w:val="center"/>
          </w:tcPr>
          <w:p w14:paraId="6B90FF93" w14:textId="77777777" w:rsidR="00DF164E" w:rsidRPr="00B64E24" w:rsidRDefault="00DF164E" w:rsidP="00B64E24">
            <w:pPr>
              <w:spacing w:after="0" w:line="240" w:lineRule="auto"/>
              <w:jc w:val="center"/>
              <w:rPr>
                <w:rFonts w:cs="Times New Roman"/>
                <w:b/>
                <w:sz w:val="22"/>
              </w:rPr>
            </w:pPr>
            <w:r w:rsidRPr="00B64E24">
              <w:rPr>
                <w:rFonts w:cs="Times New Roman"/>
                <w:b/>
                <w:sz w:val="22"/>
              </w:rPr>
              <w:t>Izvršenje/Suradnja</w:t>
            </w:r>
          </w:p>
        </w:tc>
      </w:tr>
      <w:tr w:rsidR="00B902AA" w:rsidRPr="00B64E24" w14:paraId="36242739" w14:textId="77777777" w:rsidTr="00E32865">
        <w:trPr>
          <w:trHeight w:val="850"/>
          <w:jc w:val="center"/>
        </w:trPr>
        <w:tc>
          <w:tcPr>
            <w:tcW w:w="2654" w:type="pct"/>
            <w:shd w:val="clear" w:color="auto" w:fill="FFFFFF" w:themeFill="background1"/>
            <w:vAlign w:val="center"/>
          </w:tcPr>
          <w:p w14:paraId="6745C4A1" w14:textId="4A9584EC" w:rsidR="00B902AA" w:rsidRPr="00B64E24" w:rsidRDefault="00B902AA" w:rsidP="00B64E24">
            <w:pPr>
              <w:spacing w:after="0" w:line="240" w:lineRule="auto"/>
              <w:rPr>
                <w:rFonts w:cs="Times New Roman"/>
                <w:sz w:val="22"/>
              </w:rPr>
            </w:pPr>
            <w:r w:rsidRPr="00B64E24">
              <w:rPr>
                <w:rFonts w:cs="Times New Roman"/>
                <w:sz w:val="22"/>
              </w:rPr>
              <w:t>Prikupljanje informacija o naseljima u kojima je moguća pojava snijega i leda i procjena stanja što bi bilo ugroženo na zahvaćenom području</w:t>
            </w:r>
          </w:p>
        </w:tc>
        <w:tc>
          <w:tcPr>
            <w:tcW w:w="1007" w:type="pct"/>
            <w:shd w:val="clear" w:color="auto" w:fill="FFFFFF" w:themeFill="background1"/>
            <w:vAlign w:val="center"/>
          </w:tcPr>
          <w:p w14:paraId="7A954195" w14:textId="117B7A26" w:rsidR="00B902AA" w:rsidRPr="00B64E24" w:rsidRDefault="00B902AA" w:rsidP="00B64E24">
            <w:pPr>
              <w:spacing w:after="0" w:line="240" w:lineRule="auto"/>
              <w:jc w:val="center"/>
              <w:rPr>
                <w:rFonts w:cs="Times New Roman"/>
                <w:color w:val="31849B"/>
                <w:sz w:val="22"/>
              </w:rPr>
            </w:pPr>
            <w:r w:rsidRPr="00B64E24">
              <w:rPr>
                <w:rFonts w:cs="Times New Roman"/>
                <w:sz w:val="22"/>
              </w:rPr>
              <w:t>načelnik Stožera CZ</w:t>
            </w:r>
          </w:p>
        </w:tc>
        <w:tc>
          <w:tcPr>
            <w:tcW w:w="1339" w:type="pct"/>
            <w:shd w:val="clear" w:color="auto" w:fill="FFFFFF" w:themeFill="background1"/>
            <w:vAlign w:val="center"/>
          </w:tcPr>
          <w:p w14:paraId="1319EA3B" w14:textId="77777777" w:rsidR="00B902AA" w:rsidRPr="00B64E24" w:rsidRDefault="00B902AA" w:rsidP="00B64E24">
            <w:pPr>
              <w:tabs>
                <w:tab w:val="left" w:pos="5954"/>
              </w:tabs>
              <w:spacing w:after="0" w:line="240" w:lineRule="auto"/>
              <w:jc w:val="center"/>
              <w:rPr>
                <w:rFonts w:cs="Times New Roman"/>
                <w:sz w:val="22"/>
              </w:rPr>
            </w:pPr>
            <w:r w:rsidRPr="00B64E24">
              <w:rPr>
                <w:rFonts w:cs="Times New Roman"/>
                <w:sz w:val="22"/>
              </w:rPr>
              <w:t>član Stožera CZ,</w:t>
            </w:r>
          </w:p>
          <w:p w14:paraId="21863ECE" w14:textId="643B90CE" w:rsidR="00B902AA" w:rsidRPr="00B64E24" w:rsidRDefault="00B902AA" w:rsidP="00B64E24">
            <w:pPr>
              <w:spacing w:after="0" w:line="240" w:lineRule="auto"/>
              <w:jc w:val="center"/>
              <w:rPr>
                <w:rFonts w:cs="Times New Roman"/>
                <w:sz w:val="22"/>
              </w:rPr>
            </w:pPr>
            <w:r w:rsidRPr="00B64E24">
              <w:rPr>
                <w:rFonts w:cs="Times New Roman"/>
                <w:sz w:val="22"/>
              </w:rPr>
              <w:t>povjerenici CZ</w:t>
            </w:r>
          </w:p>
        </w:tc>
      </w:tr>
      <w:tr w:rsidR="00B902AA" w:rsidRPr="00B64E24" w14:paraId="329BC271" w14:textId="77777777" w:rsidTr="00E32865">
        <w:trPr>
          <w:trHeight w:val="850"/>
          <w:jc w:val="center"/>
        </w:trPr>
        <w:tc>
          <w:tcPr>
            <w:tcW w:w="2654" w:type="pct"/>
            <w:shd w:val="clear" w:color="auto" w:fill="FFFFFF" w:themeFill="background1"/>
            <w:vAlign w:val="center"/>
          </w:tcPr>
          <w:p w14:paraId="24018D00" w14:textId="14C2B722" w:rsidR="00B902AA" w:rsidRPr="00B64E24" w:rsidRDefault="00B902AA" w:rsidP="00B64E24">
            <w:pPr>
              <w:spacing w:after="0" w:line="240" w:lineRule="auto"/>
              <w:rPr>
                <w:rFonts w:cs="Times New Roman"/>
                <w:sz w:val="22"/>
              </w:rPr>
            </w:pPr>
            <w:r w:rsidRPr="00B64E24">
              <w:rPr>
                <w:rFonts w:cs="Times New Roman"/>
                <w:sz w:val="22"/>
              </w:rPr>
              <w:t>Prikupljanje  informacija o stanju objekata za pružanje zdravstvenih usluga te stanju kritične infrastrukture</w:t>
            </w:r>
          </w:p>
        </w:tc>
        <w:tc>
          <w:tcPr>
            <w:tcW w:w="1007" w:type="pct"/>
            <w:shd w:val="clear" w:color="auto" w:fill="FFFFFF" w:themeFill="background1"/>
            <w:vAlign w:val="center"/>
          </w:tcPr>
          <w:p w14:paraId="6A8B03ED" w14:textId="2CEFD71C" w:rsidR="00B902AA" w:rsidRPr="00B64E24" w:rsidRDefault="00B902AA" w:rsidP="00B64E24">
            <w:pPr>
              <w:spacing w:after="0" w:line="240" w:lineRule="auto"/>
              <w:jc w:val="center"/>
              <w:rPr>
                <w:rFonts w:cs="Times New Roman"/>
                <w:sz w:val="22"/>
              </w:rPr>
            </w:pPr>
            <w:r w:rsidRPr="00B64E24">
              <w:rPr>
                <w:rFonts w:cs="Times New Roman"/>
                <w:sz w:val="22"/>
              </w:rPr>
              <w:t>načelnik Stožera CZ</w:t>
            </w:r>
          </w:p>
        </w:tc>
        <w:tc>
          <w:tcPr>
            <w:tcW w:w="1339" w:type="pct"/>
            <w:shd w:val="clear" w:color="auto" w:fill="FFFFFF" w:themeFill="background1"/>
            <w:vAlign w:val="center"/>
          </w:tcPr>
          <w:p w14:paraId="72228D83" w14:textId="39652308" w:rsidR="00B902AA" w:rsidRPr="00B64E24" w:rsidRDefault="00B902AA" w:rsidP="00B64E24">
            <w:pPr>
              <w:spacing w:after="0" w:line="240" w:lineRule="auto"/>
              <w:jc w:val="center"/>
              <w:rPr>
                <w:rFonts w:cs="Times New Roman"/>
                <w:sz w:val="22"/>
              </w:rPr>
            </w:pPr>
            <w:r w:rsidRPr="00B64E24">
              <w:rPr>
                <w:rFonts w:cs="Times New Roman"/>
                <w:sz w:val="22"/>
              </w:rPr>
              <w:t>članovi Stožera CZ, zdravstveni djelatnici, vlasnici KI</w:t>
            </w:r>
          </w:p>
        </w:tc>
      </w:tr>
      <w:tr w:rsidR="00B902AA" w:rsidRPr="00B64E24" w14:paraId="09E0D0EA" w14:textId="77777777" w:rsidTr="00E32865">
        <w:trPr>
          <w:trHeight w:val="663"/>
          <w:jc w:val="center"/>
        </w:trPr>
        <w:tc>
          <w:tcPr>
            <w:tcW w:w="2654" w:type="pct"/>
            <w:shd w:val="clear" w:color="auto" w:fill="FFFFFF" w:themeFill="background1"/>
            <w:vAlign w:val="center"/>
          </w:tcPr>
          <w:p w14:paraId="1C7F399A" w14:textId="5D42A872" w:rsidR="00B902AA" w:rsidRPr="00B64E24" w:rsidRDefault="00B902AA" w:rsidP="00B64E24">
            <w:pPr>
              <w:spacing w:after="0" w:line="240" w:lineRule="auto"/>
              <w:rPr>
                <w:rFonts w:cs="Times New Roman"/>
                <w:sz w:val="22"/>
              </w:rPr>
            </w:pPr>
            <w:r w:rsidRPr="00B64E24">
              <w:rPr>
                <w:rFonts w:cs="Times New Roman"/>
                <w:sz w:val="22"/>
              </w:rPr>
              <w:t xml:space="preserve">Upućivanje zahtjeva za popravak i stavljanje u funkciju sustava kritične infrastrukture </w:t>
            </w:r>
          </w:p>
        </w:tc>
        <w:tc>
          <w:tcPr>
            <w:tcW w:w="1007" w:type="pct"/>
            <w:shd w:val="clear" w:color="auto" w:fill="FFFFFF" w:themeFill="background1"/>
            <w:vAlign w:val="center"/>
          </w:tcPr>
          <w:p w14:paraId="57D18689" w14:textId="2F9A3598" w:rsidR="00B902AA" w:rsidRPr="00B64E24" w:rsidRDefault="00B902AA" w:rsidP="00B64E24">
            <w:pPr>
              <w:spacing w:after="0" w:line="240" w:lineRule="auto"/>
              <w:jc w:val="center"/>
              <w:rPr>
                <w:rFonts w:cs="Times New Roman"/>
                <w:sz w:val="22"/>
              </w:rPr>
            </w:pPr>
            <w:r w:rsidRPr="00B64E24">
              <w:rPr>
                <w:rFonts w:cs="Times New Roman"/>
                <w:sz w:val="22"/>
              </w:rPr>
              <w:t>Gradonačelnik</w:t>
            </w:r>
          </w:p>
        </w:tc>
        <w:tc>
          <w:tcPr>
            <w:tcW w:w="1339" w:type="pct"/>
            <w:shd w:val="clear" w:color="auto" w:fill="FFFFFF" w:themeFill="background1"/>
            <w:vAlign w:val="center"/>
          </w:tcPr>
          <w:p w14:paraId="1C231B73" w14:textId="03F5F851" w:rsidR="00B902AA" w:rsidRPr="00B64E24" w:rsidRDefault="00B902AA" w:rsidP="00B64E24">
            <w:pPr>
              <w:spacing w:after="0" w:line="240" w:lineRule="auto"/>
              <w:jc w:val="center"/>
              <w:rPr>
                <w:rFonts w:cs="Times New Roman"/>
                <w:sz w:val="22"/>
              </w:rPr>
            </w:pPr>
            <w:r w:rsidRPr="00B64E24">
              <w:rPr>
                <w:rFonts w:cs="Times New Roman"/>
                <w:sz w:val="22"/>
              </w:rPr>
              <w:t>načelnik Stožera CZ, vlasnici objekata KI</w:t>
            </w:r>
          </w:p>
        </w:tc>
      </w:tr>
      <w:tr w:rsidR="00B902AA" w:rsidRPr="00B64E24" w14:paraId="106D43B9" w14:textId="77777777" w:rsidTr="00E32865">
        <w:trPr>
          <w:trHeight w:val="546"/>
          <w:jc w:val="center"/>
        </w:trPr>
        <w:tc>
          <w:tcPr>
            <w:tcW w:w="2654" w:type="pct"/>
            <w:shd w:val="clear" w:color="auto" w:fill="FFFFFF" w:themeFill="background1"/>
            <w:vAlign w:val="center"/>
          </w:tcPr>
          <w:p w14:paraId="10BB5516" w14:textId="5EE06936" w:rsidR="00B902AA" w:rsidRPr="00B64E24" w:rsidRDefault="00B902AA" w:rsidP="00B64E24">
            <w:pPr>
              <w:spacing w:after="0" w:line="240" w:lineRule="auto"/>
              <w:rPr>
                <w:rFonts w:cs="Times New Roman"/>
                <w:sz w:val="22"/>
              </w:rPr>
            </w:pPr>
            <w:r w:rsidRPr="00B64E24">
              <w:rPr>
                <w:rFonts w:cs="Times New Roman"/>
                <w:sz w:val="22"/>
              </w:rPr>
              <w:t xml:space="preserve">Organizacija logistike </w:t>
            </w:r>
          </w:p>
        </w:tc>
        <w:tc>
          <w:tcPr>
            <w:tcW w:w="1007" w:type="pct"/>
            <w:shd w:val="clear" w:color="auto" w:fill="FFFFFF" w:themeFill="background1"/>
            <w:vAlign w:val="center"/>
          </w:tcPr>
          <w:p w14:paraId="7DBBE9AE" w14:textId="10319870" w:rsidR="00B902AA" w:rsidRPr="00B64E24" w:rsidRDefault="00B902AA" w:rsidP="00B64E24">
            <w:pPr>
              <w:spacing w:after="0" w:line="240" w:lineRule="auto"/>
              <w:jc w:val="center"/>
              <w:rPr>
                <w:rFonts w:cs="Times New Roman"/>
                <w:sz w:val="22"/>
              </w:rPr>
            </w:pPr>
            <w:r w:rsidRPr="00B64E24">
              <w:rPr>
                <w:rFonts w:cs="Times New Roman"/>
                <w:sz w:val="22"/>
              </w:rPr>
              <w:t>Gradonačelnik / načelnik Stožera CZ</w:t>
            </w:r>
          </w:p>
        </w:tc>
        <w:tc>
          <w:tcPr>
            <w:tcW w:w="1339" w:type="pct"/>
            <w:shd w:val="clear" w:color="auto" w:fill="FFFFFF" w:themeFill="background1"/>
            <w:vAlign w:val="center"/>
          </w:tcPr>
          <w:p w14:paraId="2D00BD5C" w14:textId="1284737C" w:rsidR="00B902AA" w:rsidRPr="00B64E24" w:rsidRDefault="00B902AA" w:rsidP="00B64E24">
            <w:pPr>
              <w:spacing w:after="0" w:line="240" w:lineRule="auto"/>
              <w:jc w:val="center"/>
              <w:rPr>
                <w:rFonts w:cs="Times New Roman"/>
                <w:sz w:val="22"/>
              </w:rPr>
            </w:pPr>
            <w:r w:rsidRPr="00B64E24">
              <w:rPr>
                <w:rFonts w:cs="Times New Roman"/>
                <w:sz w:val="22"/>
              </w:rPr>
              <w:t xml:space="preserve">PON CZ </w:t>
            </w:r>
          </w:p>
        </w:tc>
      </w:tr>
      <w:tr w:rsidR="00B902AA" w:rsidRPr="00B64E24" w14:paraId="017E9E56" w14:textId="77777777" w:rsidTr="00E32865">
        <w:trPr>
          <w:trHeight w:val="848"/>
          <w:jc w:val="center"/>
        </w:trPr>
        <w:tc>
          <w:tcPr>
            <w:tcW w:w="2654" w:type="pct"/>
            <w:shd w:val="clear" w:color="auto" w:fill="FFFFFF" w:themeFill="background1"/>
            <w:vAlign w:val="center"/>
          </w:tcPr>
          <w:p w14:paraId="4ACBC6C1" w14:textId="39052582" w:rsidR="00B902AA" w:rsidRPr="00B64E24" w:rsidRDefault="00B902AA" w:rsidP="00B64E24">
            <w:pPr>
              <w:spacing w:after="0" w:line="240" w:lineRule="auto"/>
              <w:rPr>
                <w:rFonts w:cs="Times New Roman"/>
                <w:sz w:val="22"/>
              </w:rPr>
            </w:pPr>
            <w:r w:rsidRPr="00B64E24">
              <w:rPr>
                <w:rFonts w:cs="Times New Roman"/>
                <w:sz w:val="22"/>
              </w:rPr>
              <w:t>Čišćenje prometnica i javnih površina</w:t>
            </w:r>
          </w:p>
        </w:tc>
        <w:tc>
          <w:tcPr>
            <w:tcW w:w="1007" w:type="pct"/>
            <w:shd w:val="clear" w:color="auto" w:fill="FFFFFF" w:themeFill="background1"/>
            <w:vAlign w:val="center"/>
          </w:tcPr>
          <w:p w14:paraId="0694BCF3" w14:textId="6F45C628" w:rsidR="00B902AA" w:rsidRPr="00B64E24" w:rsidRDefault="00B902AA" w:rsidP="00B64E24">
            <w:pPr>
              <w:spacing w:after="0" w:line="240" w:lineRule="auto"/>
              <w:jc w:val="center"/>
              <w:rPr>
                <w:rFonts w:cs="Times New Roman"/>
                <w:sz w:val="22"/>
              </w:rPr>
            </w:pPr>
            <w:r w:rsidRPr="00B64E24">
              <w:rPr>
                <w:rFonts w:cs="Times New Roman"/>
                <w:sz w:val="22"/>
              </w:rPr>
              <w:t>načelnik Stožera CZ</w:t>
            </w:r>
          </w:p>
        </w:tc>
        <w:tc>
          <w:tcPr>
            <w:tcW w:w="1339" w:type="pct"/>
            <w:shd w:val="clear" w:color="auto" w:fill="FFFFFF" w:themeFill="background1"/>
            <w:vAlign w:val="center"/>
          </w:tcPr>
          <w:p w14:paraId="132159CC" w14:textId="597B2AED" w:rsidR="00B902AA" w:rsidRPr="00B64E24" w:rsidRDefault="00B902AA" w:rsidP="00B64E24">
            <w:pPr>
              <w:spacing w:after="0" w:line="240" w:lineRule="auto"/>
              <w:jc w:val="center"/>
              <w:rPr>
                <w:rFonts w:cs="Times New Roman"/>
                <w:sz w:val="22"/>
              </w:rPr>
            </w:pPr>
            <w:r w:rsidRPr="00B64E24">
              <w:rPr>
                <w:rFonts w:cs="Times New Roman"/>
                <w:sz w:val="22"/>
              </w:rPr>
              <w:t xml:space="preserve">Vatrogasne snage, Pravne osobe od interesa za sustav CZ – davatelji MTS, HGSS </w:t>
            </w:r>
          </w:p>
        </w:tc>
      </w:tr>
      <w:tr w:rsidR="00B902AA" w:rsidRPr="00B64E24" w14:paraId="43CA7990" w14:textId="77777777" w:rsidTr="00E32865">
        <w:trPr>
          <w:trHeight w:val="848"/>
          <w:jc w:val="center"/>
        </w:trPr>
        <w:tc>
          <w:tcPr>
            <w:tcW w:w="2654" w:type="pct"/>
            <w:shd w:val="clear" w:color="auto" w:fill="FFFFFF" w:themeFill="background1"/>
            <w:vAlign w:val="center"/>
          </w:tcPr>
          <w:p w14:paraId="718CF7B2" w14:textId="33BBB885" w:rsidR="00B902AA" w:rsidRPr="00357F9A" w:rsidRDefault="00B902AA" w:rsidP="00B64E24">
            <w:pPr>
              <w:spacing w:after="0" w:line="240" w:lineRule="auto"/>
              <w:rPr>
                <w:rFonts w:cs="Times New Roman"/>
                <w:sz w:val="22"/>
              </w:rPr>
            </w:pPr>
            <w:r w:rsidRPr="00357F9A">
              <w:rPr>
                <w:rFonts w:cs="Times New Roman"/>
                <w:sz w:val="22"/>
              </w:rPr>
              <w:t xml:space="preserve">Pružanje prve pomoći stanovništvu </w:t>
            </w:r>
          </w:p>
        </w:tc>
        <w:tc>
          <w:tcPr>
            <w:tcW w:w="1007" w:type="pct"/>
            <w:shd w:val="clear" w:color="auto" w:fill="FFFFFF" w:themeFill="background1"/>
            <w:vAlign w:val="center"/>
          </w:tcPr>
          <w:p w14:paraId="4807592E" w14:textId="4D1E3BC9" w:rsidR="00B902AA" w:rsidRPr="00357F9A" w:rsidRDefault="00B902AA" w:rsidP="00B64E24">
            <w:pPr>
              <w:spacing w:after="0" w:line="240" w:lineRule="auto"/>
              <w:jc w:val="center"/>
              <w:rPr>
                <w:rFonts w:cs="Times New Roman"/>
                <w:sz w:val="22"/>
              </w:rPr>
            </w:pPr>
            <w:r w:rsidRPr="00357F9A">
              <w:rPr>
                <w:rFonts w:cs="Times New Roman"/>
                <w:sz w:val="22"/>
              </w:rPr>
              <w:t>načelnik Stožera CZ</w:t>
            </w:r>
          </w:p>
        </w:tc>
        <w:tc>
          <w:tcPr>
            <w:tcW w:w="1339" w:type="pct"/>
            <w:shd w:val="clear" w:color="auto" w:fill="FFFFFF" w:themeFill="background1"/>
            <w:vAlign w:val="center"/>
          </w:tcPr>
          <w:p w14:paraId="5CF52648" w14:textId="3EFC080D" w:rsidR="00B902AA" w:rsidRPr="00357F9A" w:rsidRDefault="00B902AA" w:rsidP="00B64E24">
            <w:pPr>
              <w:spacing w:after="0" w:line="240" w:lineRule="auto"/>
              <w:jc w:val="center"/>
              <w:rPr>
                <w:rFonts w:cs="Times New Roman"/>
                <w:sz w:val="22"/>
              </w:rPr>
            </w:pPr>
            <w:r w:rsidRPr="00357F9A">
              <w:rPr>
                <w:rFonts w:cs="Times New Roman"/>
                <w:sz w:val="22"/>
              </w:rPr>
              <w:t>Gradsko društvo Crvenog križa, HGSS</w:t>
            </w:r>
          </w:p>
        </w:tc>
      </w:tr>
      <w:tr w:rsidR="00B902AA" w:rsidRPr="00B64E24" w14:paraId="314DF127" w14:textId="77777777" w:rsidTr="00E32865">
        <w:trPr>
          <w:trHeight w:val="357"/>
          <w:jc w:val="center"/>
        </w:trPr>
        <w:tc>
          <w:tcPr>
            <w:tcW w:w="2654" w:type="pct"/>
            <w:shd w:val="clear" w:color="auto" w:fill="FFFFFF" w:themeFill="background1"/>
            <w:vAlign w:val="center"/>
          </w:tcPr>
          <w:p w14:paraId="49A6683F" w14:textId="1D198691" w:rsidR="00B902AA" w:rsidRPr="00357F9A" w:rsidRDefault="00B902AA" w:rsidP="00B64E24">
            <w:pPr>
              <w:spacing w:beforeLines="40" w:before="96" w:afterLines="40" w:after="96" w:line="240" w:lineRule="auto"/>
              <w:rPr>
                <w:rFonts w:cs="Times New Roman"/>
                <w:sz w:val="22"/>
              </w:rPr>
            </w:pPr>
            <w:r w:rsidRPr="00357F9A">
              <w:rPr>
                <w:rFonts w:cs="Times New Roman"/>
                <w:sz w:val="22"/>
              </w:rPr>
              <w:t>Pružanje prve pomoći unesrećenima te njihovo medicinsko zbrinjavanje</w:t>
            </w:r>
          </w:p>
        </w:tc>
        <w:tc>
          <w:tcPr>
            <w:tcW w:w="1007" w:type="pct"/>
            <w:shd w:val="clear" w:color="auto" w:fill="FFFFFF" w:themeFill="background1"/>
            <w:vAlign w:val="center"/>
          </w:tcPr>
          <w:p w14:paraId="0FFA180D" w14:textId="4211059A" w:rsidR="00B902AA" w:rsidRPr="00357F9A" w:rsidRDefault="00B902AA" w:rsidP="00B64E24">
            <w:pPr>
              <w:spacing w:after="0" w:line="240" w:lineRule="auto"/>
              <w:jc w:val="center"/>
              <w:rPr>
                <w:rFonts w:cs="Times New Roman"/>
                <w:sz w:val="22"/>
              </w:rPr>
            </w:pPr>
            <w:r w:rsidRPr="00357F9A">
              <w:rPr>
                <w:rFonts w:cs="Times New Roman"/>
                <w:sz w:val="22"/>
              </w:rPr>
              <w:t>načelnik Stožera CZ</w:t>
            </w:r>
          </w:p>
        </w:tc>
        <w:tc>
          <w:tcPr>
            <w:tcW w:w="1339" w:type="pct"/>
            <w:shd w:val="clear" w:color="auto" w:fill="FFFFFF" w:themeFill="background1"/>
            <w:vAlign w:val="center"/>
          </w:tcPr>
          <w:p w14:paraId="08795210" w14:textId="7700FBDD" w:rsidR="00B902AA" w:rsidRPr="00357F9A" w:rsidRDefault="00B902AA" w:rsidP="00B64E24">
            <w:pPr>
              <w:spacing w:after="0" w:line="240" w:lineRule="auto"/>
              <w:jc w:val="center"/>
              <w:rPr>
                <w:rFonts w:cs="Times New Roman"/>
                <w:sz w:val="22"/>
              </w:rPr>
            </w:pPr>
            <w:r w:rsidRPr="00357F9A">
              <w:rPr>
                <w:rFonts w:cs="Times New Roman"/>
                <w:sz w:val="22"/>
              </w:rPr>
              <w:t>Zdravstvene službe</w:t>
            </w:r>
          </w:p>
        </w:tc>
      </w:tr>
    </w:tbl>
    <w:p w14:paraId="1A97BFC5" w14:textId="77777777" w:rsidR="00557963" w:rsidRPr="00357F9A" w:rsidRDefault="00557963" w:rsidP="00EF4E46">
      <w:pPr>
        <w:tabs>
          <w:tab w:val="left" w:pos="1302"/>
        </w:tabs>
        <w:spacing w:after="0"/>
        <w:rPr>
          <w:rFonts w:cs="Times New Roman"/>
          <w:szCs w:val="24"/>
        </w:rPr>
      </w:pPr>
    </w:p>
    <w:p w14:paraId="446D1798" w14:textId="4ABEB7D3" w:rsidR="00DF164E" w:rsidRPr="00357F9A" w:rsidRDefault="00357F9A" w:rsidP="00357F9A">
      <w:pPr>
        <w:spacing w:after="0"/>
        <w:rPr>
          <w:rFonts w:cs="Times New Roman"/>
          <w:szCs w:val="24"/>
        </w:rPr>
      </w:pPr>
      <w:r w:rsidRPr="00357F9A">
        <w:rPr>
          <w:rFonts w:cs="Times New Roman"/>
          <w:szCs w:val="24"/>
        </w:rPr>
        <w:t xml:space="preserve">- </w:t>
      </w:r>
      <w:r w:rsidR="00DF164E" w:rsidRPr="00357F9A">
        <w:rPr>
          <w:rFonts w:cs="Times New Roman"/>
          <w:szCs w:val="24"/>
        </w:rPr>
        <w:t>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929"/>
        <w:gridCol w:w="1842"/>
        <w:gridCol w:w="2515"/>
      </w:tblGrid>
      <w:tr w:rsidR="00DF164E" w:rsidRPr="00357F9A" w14:paraId="5E36A17F" w14:textId="77777777" w:rsidTr="00E32865">
        <w:trPr>
          <w:trHeight w:val="478"/>
          <w:tblHeader/>
        </w:trPr>
        <w:tc>
          <w:tcPr>
            <w:tcW w:w="2654" w:type="pct"/>
            <w:shd w:val="clear" w:color="auto" w:fill="D6E3BC" w:themeFill="accent3" w:themeFillTint="66"/>
            <w:vAlign w:val="center"/>
            <w:hideMark/>
          </w:tcPr>
          <w:p w14:paraId="282EF6BD" w14:textId="77777777" w:rsidR="00DF164E" w:rsidRPr="00357F9A" w:rsidRDefault="00DF164E" w:rsidP="006A4847">
            <w:pPr>
              <w:spacing w:after="0" w:line="240" w:lineRule="auto"/>
              <w:jc w:val="center"/>
              <w:rPr>
                <w:rFonts w:cs="Times New Roman"/>
                <w:b/>
                <w:sz w:val="22"/>
              </w:rPr>
            </w:pPr>
            <w:r w:rsidRPr="00357F9A">
              <w:rPr>
                <w:rFonts w:cs="Times New Roman"/>
                <w:b/>
                <w:sz w:val="22"/>
              </w:rPr>
              <w:t>Radnje i postupci</w:t>
            </w:r>
          </w:p>
        </w:tc>
        <w:tc>
          <w:tcPr>
            <w:tcW w:w="992" w:type="pct"/>
            <w:shd w:val="clear" w:color="auto" w:fill="D6E3BC" w:themeFill="accent3" w:themeFillTint="66"/>
            <w:vAlign w:val="center"/>
            <w:hideMark/>
          </w:tcPr>
          <w:p w14:paraId="2CBC864E" w14:textId="77777777" w:rsidR="00DF164E" w:rsidRPr="00357F9A" w:rsidRDefault="00DF164E" w:rsidP="006A4847">
            <w:pPr>
              <w:spacing w:after="0" w:line="240" w:lineRule="auto"/>
              <w:jc w:val="center"/>
              <w:rPr>
                <w:rFonts w:cs="Times New Roman"/>
                <w:b/>
                <w:sz w:val="22"/>
              </w:rPr>
            </w:pPr>
            <w:r w:rsidRPr="00357F9A">
              <w:rPr>
                <w:rFonts w:cs="Times New Roman"/>
                <w:b/>
                <w:sz w:val="22"/>
              </w:rPr>
              <w:t>Rukovođenje</w:t>
            </w:r>
          </w:p>
        </w:tc>
        <w:tc>
          <w:tcPr>
            <w:tcW w:w="1354" w:type="pct"/>
            <w:shd w:val="clear" w:color="auto" w:fill="D6E3BC" w:themeFill="accent3" w:themeFillTint="66"/>
            <w:vAlign w:val="center"/>
            <w:hideMark/>
          </w:tcPr>
          <w:p w14:paraId="5779296A" w14:textId="77777777" w:rsidR="00DF164E" w:rsidRPr="00357F9A" w:rsidRDefault="00DF164E" w:rsidP="006A4847">
            <w:pPr>
              <w:spacing w:after="0" w:line="240" w:lineRule="auto"/>
              <w:jc w:val="center"/>
              <w:rPr>
                <w:rFonts w:cs="Times New Roman"/>
                <w:b/>
                <w:sz w:val="22"/>
              </w:rPr>
            </w:pPr>
            <w:r w:rsidRPr="00357F9A">
              <w:rPr>
                <w:rFonts w:cs="Times New Roman"/>
                <w:b/>
                <w:sz w:val="22"/>
              </w:rPr>
              <w:t>Izvršenje/Suradnja</w:t>
            </w:r>
          </w:p>
        </w:tc>
      </w:tr>
      <w:tr w:rsidR="00B902AA" w:rsidRPr="00357F9A" w14:paraId="42BD65F8" w14:textId="77777777" w:rsidTr="00E32865">
        <w:tc>
          <w:tcPr>
            <w:tcW w:w="2654" w:type="pct"/>
            <w:shd w:val="clear" w:color="auto" w:fill="FFFFFF" w:themeFill="background1"/>
            <w:vAlign w:val="center"/>
            <w:hideMark/>
          </w:tcPr>
          <w:p w14:paraId="70DE64BE" w14:textId="4E9A768F" w:rsidR="00B902AA" w:rsidRPr="00357F9A" w:rsidRDefault="00B902AA" w:rsidP="006A4847">
            <w:pPr>
              <w:spacing w:after="0" w:line="240" w:lineRule="auto"/>
              <w:rPr>
                <w:rFonts w:cs="Times New Roman"/>
                <w:i/>
                <w:sz w:val="22"/>
              </w:rPr>
            </w:pPr>
            <w:r w:rsidRPr="00357F9A">
              <w:rPr>
                <w:rFonts w:cs="Times New Roman"/>
                <w:sz w:val="22"/>
              </w:rPr>
              <w:t>Prikupljanje  informacija o stanju objekata za pružanje zdravstvene zaštite</w:t>
            </w:r>
          </w:p>
        </w:tc>
        <w:tc>
          <w:tcPr>
            <w:tcW w:w="992" w:type="pct"/>
            <w:shd w:val="clear" w:color="auto" w:fill="FFFFFF" w:themeFill="background1"/>
            <w:vAlign w:val="center"/>
            <w:hideMark/>
          </w:tcPr>
          <w:p w14:paraId="1ECBC489" w14:textId="58E0B8CB" w:rsidR="00B902AA" w:rsidRPr="00357F9A" w:rsidRDefault="00B902AA" w:rsidP="006A4847">
            <w:pPr>
              <w:spacing w:after="0" w:line="240" w:lineRule="auto"/>
              <w:jc w:val="center"/>
              <w:rPr>
                <w:rFonts w:cs="Times New Roman"/>
                <w:sz w:val="22"/>
              </w:rPr>
            </w:pPr>
            <w:r w:rsidRPr="00357F9A">
              <w:rPr>
                <w:rFonts w:cs="Times New Roman"/>
                <w:sz w:val="22"/>
              </w:rPr>
              <w:t>član Stožera CZ</w:t>
            </w:r>
          </w:p>
        </w:tc>
        <w:tc>
          <w:tcPr>
            <w:tcW w:w="1354" w:type="pct"/>
            <w:shd w:val="clear" w:color="auto" w:fill="FFFFFF" w:themeFill="background1"/>
            <w:vAlign w:val="center"/>
          </w:tcPr>
          <w:p w14:paraId="0A3F8AD3" w14:textId="602DC078" w:rsidR="00B902AA" w:rsidRPr="00357F9A" w:rsidRDefault="00B902AA" w:rsidP="006A4847">
            <w:pPr>
              <w:spacing w:after="0" w:line="240" w:lineRule="auto"/>
              <w:jc w:val="center"/>
              <w:rPr>
                <w:rStyle w:val="Hiperveza"/>
                <w:rFonts w:cs="Times New Roman"/>
                <w:color w:val="auto"/>
                <w:sz w:val="22"/>
                <w:u w:val="none"/>
              </w:rPr>
            </w:pPr>
            <w:r w:rsidRPr="00357F9A">
              <w:rPr>
                <w:rFonts w:cs="Times New Roman"/>
                <w:sz w:val="22"/>
              </w:rPr>
              <w:t>liječnici u ambulantama</w:t>
            </w:r>
          </w:p>
        </w:tc>
      </w:tr>
      <w:tr w:rsidR="00B902AA" w:rsidRPr="00357F9A" w14:paraId="1E9A63FA" w14:textId="77777777" w:rsidTr="00E32865">
        <w:tc>
          <w:tcPr>
            <w:tcW w:w="2654" w:type="pct"/>
            <w:shd w:val="clear" w:color="auto" w:fill="FFFFFF" w:themeFill="background1"/>
            <w:vAlign w:val="center"/>
            <w:hideMark/>
          </w:tcPr>
          <w:p w14:paraId="76FDA01A" w14:textId="18351FFA" w:rsidR="00B902AA" w:rsidRPr="00357F9A" w:rsidRDefault="00B902AA" w:rsidP="006A4847">
            <w:pPr>
              <w:spacing w:after="0" w:line="240" w:lineRule="auto"/>
              <w:rPr>
                <w:rFonts w:cs="Times New Roman"/>
                <w:sz w:val="22"/>
              </w:rPr>
            </w:pPr>
            <w:r w:rsidRPr="00357F9A">
              <w:rPr>
                <w:rFonts w:cs="Times New Roman"/>
                <w:sz w:val="22"/>
              </w:rPr>
              <w:t>Prikupljanje informacija o stanju medicinske opreme, zaliha lijekova i sanitetskog materijala</w:t>
            </w:r>
          </w:p>
        </w:tc>
        <w:tc>
          <w:tcPr>
            <w:tcW w:w="992" w:type="pct"/>
            <w:shd w:val="clear" w:color="auto" w:fill="FFFFFF" w:themeFill="background1"/>
            <w:vAlign w:val="center"/>
            <w:hideMark/>
          </w:tcPr>
          <w:p w14:paraId="7AF3EA72" w14:textId="48D551E7" w:rsidR="00B902AA" w:rsidRPr="00357F9A" w:rsidRDefault="00B902AA" w:rsidP="006A4847">
            <w:pPr>
              <w:spacing w:after="0" w:line="240" w:lineRule="auto"/>
              <w:jc w:val="center"/>
              <w:rPr>
                <w:rFonts w:cs="Times New Roman"/>
                <w:sz w:val="22"/>
              </w:rPr>
            </w:pPr>
            <w:r w:rsidRPr="00357F9A">
              <w:rPr>
                <w:rFonts w:cs="Times New Roman"/>
                <w:sz w:val="22"/>
              </w:rPr>
              <w:t>član Stožera CZ</w:t>
            </w:r>
          </w:p>
        </w:tc>
        <w:tc>
          <w:tcPr>
            <w:tcW w:w="1354" w:type="pct"/>
            <w:shd w:val="clear" w:color="auto" w:fill="FFFFFF" w:themeFill="background1"/>
            <w:vAlign w:val="center"/>
          </w:tcPr>
          <w:p w14:paraId="7A7611EB" w14:textId="2255F869" w:rsidR="00B902AA" w:rsidRPr="00357F9A" w:rsidRDefault="00B902AA" w:rsidP="006A4847">
            <w:pPr>
              <w:spacing w:after="0" w:line="240" w:lineRule="auto"/>
              <w:jc w:val="center"/>
              <w:rPr>
                <w:rStyle w:val="Hiperveza"/>
                <w:rFonts w:cs="Times New Roman"/>
                <w:color w:val="auto"/>
                <w:sz w:val="22"/>
                <w:u w:val="none"/>
              </w:rPr>
            </w:pPr>
            <w:r w:rsidRPr="00357F9A">
              <w:rPr>
                <w:rFonts w:cs="Times New Roman"/>
                <w:sz w:val="22"/>
              </w:rPr>
              <w:t>liječnici u ambulantama</w:t>
            </w:r>
          </w:p>
        </w:tc>
      </w:tr>
      <w:tr w:rsidR="00B902AA" w:rsidRPr="00357F9A" w14:paraId="2CFD24F6" w14:textId="77777777" w:rsidTr="00E32865">
        <w:trPr>
          <w:trHeight w:val="428"/>
        </w:trPr>
        <w:tc>
          <w:tcPr>
            <w:tcW w:w="2654" w:type="pct"/>
            <w:shd w:val="clear" w:color="auto" w:fill="FFFFFF" w:themeFill="background1"/>
            <w:vAlign w:val="center"/>
            <w:hideMark/>
          </w:tcPr>
          <w:p w14:paraId="23FA2E30" w14:textId="23B5A2FC" w:rsidR="00B902AA" w:rsidRPr="00357F9A" w:rsidRDefault="00B902AA" w:rsidP="006A4847">
            <w:pPr>
              <w:spacing w:after="0" w:line="240" w:lineRule="auto"/>
              <w:rPr>
                <w:rFonts w:cs="Times New Roman"/>
                <w:sz w:val="22"/>
              </w:rPr>
            </w:pPr>
            <w:r w:rsidRPr="00357F9A">
              <w:rPr>
                <w:rFonts w:cs="Times New Roman"/>
                <w:sz w:val="22"/>
              </w:rPr>
              <w:t>Analiziranje mogućnosti pružanja zdravstvene zaštite</w:t>
            </w:r>
          </w:p>
        </w:tc>
        <w:tc>
          <w:tcPr>
            <w:tcW w:w="992" w:type="pct"/>
            <w:shd w:val="clear" w:color="auto" w:fill="FFFFFF" w:themeFill="background1"/>
            <w:vAlign w:val="center"/>
            <w:hideMark/>
          </w:tcPr>
          <w:p w14:paraId="4FCA9C09" w14:textId="7EF4AECA" w:rsidR="00B902AA" w:rsidRPr="00357F9A" w:rsidRDefault="00B902AA" w:rsidP="006A4847">
            <w:pPr>
              <w:spacing w:after="0" w:line="240" w:lineRule="auto"/>
              <w:jc w:val="center"/>
              <w:rPr>
                <w:rFonts w:cs="Times New Roman"/>
                <w:sz w:val="22"/>
              </w:rPr>
            </w:pPr>
            <w:r w:rsidRPr="00357F9A">
              <w:rPr>
                <w:rFonts w:cs="Times New Roman"/>
                <w:sz w:val="22"/>
              </w:rPr>
              <w:t>načelnik Stožera CZ</w:t>
            </w:r>
          </w:p>
        </w:tc>
        <w:tc>
          <w:tcPr>
            <w:tcW w:w="1354" w:type="pct"/>
            <w:shd w:val="clear" w:color="auto" w:fill="FFFFFF" w:themeFill="background1"/>
            <w:vAlign w:val="center"/>
            <w:hideMark/>
          </w:tcPr>
          <w:p w14:paraId="2AD0F2BE" w14:textId="0B2A758D" w:rsidR="00B902AA" w:rsidRPr="00357F9A" w:rsidRDefault="00B902AA" w:rsidP="006A4847">
            <w:pPr>
              <w:spacing w:after="0" w:line="240" w:lineRule="auto"/>
              <w:jc w:val="center"/>
              <w:rPr>
                <w:rFonts w:cs="Times New Roman"/>
                <w:sz w:val="22"/>
              </w:rPr>
            </w:pPr>
            <w:r w:rsidRPr="00357F9A">
              <w:rPr>
                <w:rFonts w:cs="Times New Roman"/>
                <w:sz w:val="22"/>
              </w:rPr>
              <w:t>član Stožera CZ</w:t>
            </w:r>
          </w:p>
        </w:tc>
      </w:tr>
      <w:tr w:rsidR="00B902AA" w:rsidRPr="00357F9A" w14:paraId="404B1A65" w14:textId="77777777" w:rsidTr="00E32865">
        <w:trPr>
          <w:trHeight w:val="508"/>
        </w:trPr>
        <w:tc>
          <w:tcPr>
            <w:tcW w:w="2654" w:type="pct"/>
            <w:shd w:val="clear" w:color="auto" w:fill="FFFFFF" w:themeFill="background1"/>
            <w:vAlign w:val="center"/>
            <w:hideMark/>
          </w:tcPr>
          <w:p w14:paraId="067FC537" w14:textId="662D0857" w:rsidR="00B902AA" w:rsidRPr="00357F9A" w:rsidRDefault="00B902AA" w:rsidP="006A4847">
            <w:pPr>
              <w:spacing w:after="0" w:line="240" w:lineRule="auto"/>
              <w:rPr>
                <w:rFonts w:cs="Times New Roman"/>
                <w:sz w:val="22"/>
              </w:rPr>
            </w:pPr>
            <w:r w:rsidRPr="00357F9A">
              <w:rPr>
                <w:rFonts w:cs="Times New Roman"/>
                <w:sz w:val="22"/>
              </w:rPr>
              <w:t>Organizacija prijevoza  povrijeđenih do mjesta za trijažu</w:t>
            </w:r>
          </w:p>
        </w:tc>
        <w:tc>
          <w:tcPr>
            <w:tcW w:w="992" w:type="pct"/>
            <w:shd w:val="clear" w:color="auto" w:fill="FFFFFF" w:themeFill="background1"/>
            <w:vAlign w:val="center"/>
            <w:hideMark/>
          </w:tcPr>
          <w:p w14:paraId="6EBD8C45" w14:textId="3EF5BDFF" w:rsidR="00B902AA" w:rsidRPr="00357F9A" w:rsidRDefault="00B902AA" w:rsidP="006A4847">
            <w:pPr>
              <w:spacing w:after="0" w:line="240" w:lineRule="auto"/>
              <w:jc w:val="center"/>
              <w:rPr>
                <w:rFonts w:cs="Times New Roman"/>
                <w:sz w:val="22"/>
              </w:rPr>
            </w:pPr>
            <w:r w:rsidRPr="00357F9A">
              <w:rPr>
                <w:rFonts w:cs="Times New Roman"/>
                <w:sz w:val="22"/>
              </w:rPr>
              <w:t xml:space="preserve">voditelj DZ </w:t>
            </w:r>
          </w:p>
        </w:tc>
        <w:tc>
          <w:tcPr>
            <w:tcW w:w="1354" w:type="pct"/>
            <w:shd w:val="clear" w:color="auto" w:fill="FFFFFF" w:themeFill="background1"/>
            <w:vAlign w:val="center"/>
            <w:hideMark/>
          </w:tcPr>
          <w:p w14:paraId="6DBA63AF" w14:textId="77777777" w:rsidR="00B902AA" w:rsidRPr="00357F9A" w:rsidRDefault="00B902AA" w:rsidP="006A4847">
            <w:pPr>
              <w:tabs>
                <w:tab w:val="left" w:pos="5954"/>
              </w:tabs>
              <w:spacing w:after="0" w:line="240" w:lineRule="auto"/>
              <w:jc w:val="center"/>
              <w:rPr>
                <w:rFonts w:cs="Times New Roman"/>
                <w:sz w:val="22"/>
              </w:rPr>
            </w:pPr>
            <w:r w:rsidRPr="00357F9A">
              <w:rPr>
                <w:rFonts w:cs="Times New Roman"/>
                <w:sz w:val="22"/>
              </w:rPr>
              <w:t>Djelatnici zdravstva, članovi GDCK,</w:t>
            </w:r>
          </w:p>
          <w:p w14:paraId="3E438B7D" w14:textId="228F114F" w:rsidR="00B902AA" w:rsidRPr="00357F9A" w:rsidRDefault="00B902AA" w:rsidP="006A4847">
            <w:pPr>
              <w:spacing w:after="0" w:line="240" w:lineRule="auto"/>
              <w:jc w:val="center"/>
              <w:rPr>
                <w:rFonts w:cs="Times New Roman"/>
                <w:sz w:val="22"/>
              </w:rPr>
            </w:pPr>
            <w:r w:rsidRPr="00357F9A">
              <w:rPr>
                <w:rFonts w:cs="Times New Roman"/>
                <w:sz w:val="22"/>
              </w:rPr>
              <w:t>pripadnici PON CZ</w:t>
            </w:r>
          </w:p>
        </w:tc>
      </w:tr>
      <w:tr w:rsidR="00B902AA" w:rsidRPr="00357F9A" w14:paraId="3A03E266" w14:textId="77777777" w:rsidTr="00E32865">
        <w:trPr>
          <w:trHeight w:val="702"/>
        </w:trPr>
        <w:tc>
          <w:tcPr>
            <w:tcW w:w="2654" w:type="pct"/>
            <w:shd w:val="clear" w:color="auto" w:fill="FFFFFF" w:themeFill="background1"/>
            <w:vAlign w:val="center"/>
            <w:hideMark/>
          </w:tcPr>
          <w:p w14:paraId="1C406252" w14:textId="0B3AE9EA" w:rsidR="00B902AA" w:rsidRPr="00357F9A" w:rsidRDefault="00B902AA" w:rsidP="006A4847">
            <w:pPr>
              <w:spacing w:after="0" w:line="240" w:lineRule="auto"/>
              <w:rPr>
                <w:rFonts w:cs="Times New Roman"/>
                <w:sz w:val="22"/>
              </w:rPr>
            </w:pPr>
            <w:r w:rsidRPr="00357F9A">
              <w:rPr>
                <w:rFonts w:cs="Times New Roman"/>
                <w:sz w:val="22"/>
              </w:rPr>
              <w:t>Organizacija prijevoza povrijeđenih do bolnice</w:t>
            </w:r>
          </w:p>
        </w:tc>
        <w:tc>
          <w:tcPr>
            <w:tcW w:w="992" w:type="pct"/>
            <w:shd w:val="clear" w:color="auto" w:fill="FFFFFF" w:themeFill="background1"/>
            <w:vAlign w:val="center"/>
            <w:hideMark/>
          </w:tcPr>
          <w:p w14:paraId="6D089E28" w14:textId="3BA62B63" w:rsidR="00B902AA" w:rsidRPr="00357F9A" w:rsidRDefault="00B902AA" w:rsidP="006A4847">
            <w:pPr>
              <w:spacing w:after="0" w:line="240" w:lineRule="auto"/>
              <w:jc w:val="center"/>
              <w:rPr>
                <w:rFonts w:cs="Times New Roman"/>
                <w:sz w:val="22"/>
              </w:rPr>
            </w:pPr>
            <w:r w:rsidRPr="00357F9A">
              <w:rPr>
                <w:rFonts w:cs="Times New Roman"/>
                <w:sz w:val="22"/>
              </w:rPr>
              <w:t xml:space="preserve">voditelj DZ </w:t>
            </w:r>
          </w:p>
        </w:tc>
        <w:tc>
          <w:tcPr>
            <w:tcW w:w="1354" w:type="pct"/>
            <w:shd w:val="clear" w:color="auto" w:fill="FFFFFF" w:themeFill="background1"/>
            <w:vAlign w:val="center"/>
            <w:hideMark/>
          </w:tcPr>
          <w:p w14:paraId="292E7DB7" w14:textId="77777777" w:rsidR="00B902AA" w:rsidRPr="00357F9A" w:rsidRDefault="00B902AA" w:rsidP="006A4847">
            <w:pPr>
              <w:tabs>
                <w:tab w:val="left" w:pos="5954"/>
              </w:tabs>
              <w:spacing w:after="0" w:line="240" w:lineRule="auto"/>
              <w:jc w:val="center"/>
              <w:rPr>
                <w:rFonts w:cs="Times New Roman"/>
                <w:sz w:val="22"/>
              </w:rPr>
            </w:pPr>
            <w:r w:rsidRPr="00357F9A">
              <w:rPr>
                <w:rFonts w:cs="Times New Roman"/>
                <w:sz w:val="22"/>
              </w:rPr>
              <w:t>Djelatnici zdravstva, članovi GDCK,</w:t>
            </w:r>
          </w:p>
          <w:p w14:paraId="1A4A935C" w14:textId="7799A354" w:rsidR="00B902AA" w:rsidRPr="00357F9A" w:rsidRDefault="00B902AA" w:rsidP="006A4847">
            <w:pPr>
              <w:spacing w:after="0" w:line="240" w:lineRule="auto"/>
              <w:jc w:val="center"/>
              <w:rPr>
                <w:rFonts w:cs="Times New Roman"/>
                <w:sz w:val="22"/>
              </w:rPr>
            </w:pPr>
            <w:r w:rsidRPr="00357F9A">
              <w:rPr>
                <w:rFonts w:cs="Times New Roman"/>
                <w:sz w:val="22"/>
              </w:rPr>
              <w:t>pripadnici PON CZ</w:t>
            </w:r>
          </w:p>
        </w:tc>
      </w:tr>
      <w:tr w:rsidR="00B902AA" w:rsidRPr="00357F9A" w14:paraId="09621418" w14:textId="77777777" w:rsidTr="00E32865">
        <w:trPr>
          <w:trHeight w:val="639"/>
        </w:trPr>
        <w:tc>
          <w:tcPr>
            <w:tcW w:w="2654" w:type="pct"/>
            <w:shd w:val="clear" w:color="auto" w:fill="FFFFFF" w:themeFill="background1"/>
            <w:vAlign w:val="center"/>
            <w:hideMark/>
          </w:tcPr>
          <w:p w14:paraId="421142D0" w14:textId="301A8FE7" w:rsidR="00B902AA" w:rsidRPr="00357F9A" w:rsidRDefault="00B902AA" w:rsidP="006A4847">
            <w:pPr>
              <w:spacing w:after="0" w:line="240" w:lineRule="auto"/>
              <w:rPr>
                <w:rFonts w:cs="Times New Roman"/>
                <w:sz w:val="22"/>
              </w:rPr>
            </w:pPr>
            <w:r w:rsidRPr="00357F9A">
              <w:rPr>
                <w:rFonts w:cs="Times New Roman"/>
                <w:sz w:val="22"/>
              </w:rPr>
              <w:t>Pozivanje ovlaštenih mrtvozornika u cilju identifikacije i proglašenja smrti</w:t>
            </w:r>
          </w:p>
        </w:tc>
        <w:tc>
          <w:tcPr>
            <w:tcW w:w="992" w:type="pct"/>
            <w:shd w:val="clear" w:color="auto" w:fill="FFFFFF" w:themeFill="background1"/>
            <w:vAlign w:val="center"/>
            <w:hideMark/>
          </w:tcPr>
          <w:p w14:paraId="2B3D04A6" w14:textId="159CA763" w:rsidR="00B902AA" w:rsidRPr="00357F9A" w:rsidRDefault="00B902AA" w:rsidP="006A4847">
            <w:pPr>
              <w:spacing w:after="0" w:line="240" w:lineRule="auto"/>
              <w:jc w:val="center"/>
              <w:rPr>
                <w:rFonts w:cs="Times New Roman"/>
                <w:sz w:val="22"/>
              </w:rPr>
            </w:pPr>
            <w:r w:rsidRPr="00357F9A">
              <w:rPr>
                <w:rFonts w:cs="Times New Roman"/>
                <w:sz w:val="22"/>
              </w:rPr>
              <w:t>član Stožera CZ</w:t>
            </w:r>
          </w:p>
        </w:tc>
        <w:tc>
          <w:tcPr>
            <w:tcW w:w="1354" w:type="pct"/>
            <w:shd w:val="clear" w:color="auto" w:fill="FFFFFF" w:themeFill="background1"/>
            <w:vAlign w:val="center"/>
          </w:tcPr>
          <w:p w14:paraId="5EE81B09" w14:textId="462B5D47" w:rsidR="00B902AA" w:rsidRPr="00357F9A" w:rsidRDefault="00B902AA" w:rsidP="006A4847">
            <w:pPr>
              <w:spacing w:after="0" w:line="240" w:lineRule="auto"/>
              <w:jc w:val="center"/>
              <w:rPr>
                <w:rFonts w:cs="Times New Roman"/>
                <w:sz w:val="22"/>
              </w:rPr>
            </w:pPr>
            <w:r w:rsidRPr="00357F9A">
              <w:rPr>
                <w:rFonts w:cs="Times New Roman"/>
                <w:sz w:val="22"/>
              </w:rPr>
              <w:t xml:space="preserve">ovlašteni mrtvozornici </w:t>
            </w:r>
          </w:p>
        </w:tc>
      </w:tr>
    </w:tbl>
    <w:p w14:paraId="12A99ECF" w14:textId="77777777" w:rsidR="00DF164E" w:rsidRPr="00611D23" w:rsidRDefault="00DF164E" w:rsidP="00DF164E">
      <w:pPr>
        <w:spacing w:after="0"/>
        <w:rPr>
          <w:rFonts w:cs="Times New Roman"/>
          <w:szCs w:val="24"/>
          <w:highlight w:val="yellow"/>
        </w:rPr>
      </w:pPr>
    </w:p>
    <w:p w14:paraId="27D8059C" w14:textId="5A472A54" w:rsidR="00E40422" w:rsidRPr="00357F9A" w:rsidRDefault="00357F9A" w:rsidP="00357F9A">
      <w:pPr>
        <w:tabs>
          <w:tab w:val="left" w:pos="1302"/>
        </w:tabs>
        <w:spacing w:after="0"/>
        <w:rPr>
          <w:rFonts w:cs="Times New Roman"/>
          <w:szCs w:val="24"/>
          <w:highlight w:val="yellow"/>
        </w:rPr>
      </w:pPr>
      <w:r w:rsidRPr="00357F9A">
        <w:rPr>
          <w:rFonts w:cs="Times New Roman"/>
          <w:szCs w:val="24"/>
        </w:rPr>
        <w:t xml:space="preserve">- </w:t>
      </w:r>
      <w:r w:rsidR="00096B42" w:rsidRPr="00357F9A">
        <w:rPr>
          <w:rFonts w:cs="Times New Roman"/>
          <w:szCs w:val="24"/>
        </w:rPr>
        <w:t>Zadaće operativnih kapaciteta za otklanjanje posljedica od mraza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3794"/>
        <w:gridCol w:w="5492"/>
      </w:tblGrid>
      <w:tr w:rsidR="00096B42" w:rsidRPr="00357F9A" w14:paraId="76F38224" w14:textId="77777777" w:rsidTr="00DA1F2F">
        <w:trPr>
          <w:trHeight w:val="298"/>
          <w:tblHeader/>
          <w:jc w:val="center"/>
        </w:trPr>
        <w:tc>
          <w:tcPr>
            <w:tcW w:w="2043" w:type="pct"/>
            <w:shd w:val="clear" w:color="auto" w:fill="D6E3BC" w:themeFill="accent3" w:themeFillTint="66"/>
            <w:vAlign w:val="center"/>
          </w:tcPr>
          <w:p w14:paraId="7A4DBC54" w14:textId="77777777" w:rsidR="00357F9A" w:rsidRPr="00357F9A" w:rsidRDefault="00096B42" w:rsidP="00357F9A">
            <w:pPr>
              <w:spacing w:after="0" w:line="240" w:lineRule="auto"/>
              <w:jc w:val="center"/>
              <w:rPr>
                <w:rFonts w:cs="Times New Roman"/>
                <w:b/>
                <w:sz w:val="22"/>
              </w:rPr>
            </w:pPr>
            <w:r w:rsidRPr="00357F9A">
              <w:rPr>
                <w:rFonts w:cs="Times New Roman"/>
                <w:b/>
                <w:sz w:val="22"/>
              </w:rPr>
              <w:t xml:space="preserve">Sudionici / </w:t>
            </w:r>
          </w:p>
          <w:p w14:paraId="255BFC27" w14:textId="285C5C4D" w:rsidR="00096B42" w:rsidRPr="00357F9A" w:rsidRDefault="00096B42" w:rsidP="00357F9A">
            <w:pPr>
              <w:spacing w:after="0" w:line="240" w:lineRule="auto"/>
              <w:jc w:val="center"/>
              <w:rPr>
                <w:rFonts w:cs="Times New Roman"/>
                <w:b/>
                <w:sz w:val="22"/>
              </w:rPr>
            </w:pPr>
            <w:r w:rsidRPr="00357F9A">
              <w:rPr>
                <w:rFonts w:cs="Times New Roman"/>
                <w:b/>
                <w:sz w:val="22"/>
              </w:rPr>
              <w:t>Operativna snaga civilne zaštite</w:t>
            </w:r>
          </w:p>
        </w:tc>
        <w:tc>
          <w:tcPr>
            <w:tcW w:w="2957" w:type="pct"/>
            <w:shd w:val="clear" w:color="auto" w:fill="D6E3BC" w:themeFill="accent3" w:themeFillTint="66"/>
            <w:vAlign w:val="center"/>
          </w:tcPr>
          <w:p w14:paraId="54E52CC6" w14:textId="77777777" w:rsidR="00096B42" w:rsidRPr="00357F9A" w:rsidRDefault="00096B42" w:rsidP="00357F9A">
            <w:pPr>
              <w:spacing w:after="0" w:line="240" w:lineRule="auto"/>
              <w:jc w:val="center"/>
              <w:rPr>
                <w:rFonts w:cs="Times New Roman"/>
                <w:b/>
                <w:sz w:val="22"/>
              </w:rPr>
            </w:pPr>
            <w:r w:rsidRPr="00357F9A">
              <w:rPr>
                <w:rFonts w:cs="Times New Roman"/>
                <w:b/>
                <w:sz w:val="22"/>
              </w:rPr>
              <w:t>Zadaće</w:t>
            </w:r>
          </w:p>
        </w:tc>
      </w:tr>
      <w:tr w:rsidR="00B902AA" w:rsidRPr="00357F9A" w14:paraId="58E50223" w14:textId="77777777" w:rsidTr="00464090">
        <w:trPr>
          <w:trHeight w:val="65"/>
          <w:jc w:val="center"/>
        </w:trPr>
        <w:tc>
          <w:tcPr>
            <w:tcW w:w="2043" w:type="pct"/>
            <w:shd w:val="clear" w:color="auto" w:fill="auto"/>
            <w:vAlign w:val="center"/>
          </w:tcPr>
          <w:p w14:paraId="76D49397" w14:textId="002104DC" w:rsidR="00B902AA" w:rsidRPr="00357F9A" w:rsidRDefault="00B902AA" w:rsidP="00357F9A">
            <w:pPr>
              <w:spacing w:after="0" w:line="240" w:lineRule="auto"/>
              <w:jc w:val="center"/>
              <w:rPr>
                <w:rFonts w:cs="Times New Roman"/>
                <w:sz w:val="22"/>
              </w:rPr>
            </w:pPr>
            <w:r w:rsidRPr="00357F9A">
              <w:rPr>
                <w:rFonts w:cs="Times New Roman"/>
                <w:sz w:val="22"/>
              </w:rPr>
              <w:t>Stožer CZ Grada Šibenika</w:t>
            </w:r>
          </w:p>
        </w:tc>
        <w:tc>
          <w:tcPr>
            <w:tcW w:w="2957" w:type="pct"/>
            <w:vAlign w:val="center"/>
          </w:tcPr>
          <w:p w14:paraId="388DC25F" w14:textId="77777777" w:rsidR="00B902AA" w:rsidRPr="00357F9A" w:rsidRDefault="00B902AA">
            <w:pPr>
              <w:pStyle w:val="Default"/>
              <w:numPr>
                <w:ilvl w:val="0"/>
                <w:numId w:val="31"/>
              </w:numPr>
              <w:tabs>
                <w:tab w:val="left" w:pos="5954"/>
              </w:tabs>
              <w:ind w:left="316" w:hanging="284"/>
              <w:rPr>
                <w:sz w:val="22"/>
                <w:szCs w:val="22"/>
              </w:rPr>
            </w:pPr>
            <w:r w:rsidRPr="00357F9A">
              <w:rPr>
                <w:sz w:val="22"/>
                <w:szCs w:val="22"/>
              </w:rPr>
              <w:t>prikupljanje informacija o razmjerima ugroze zahvaćenog područja</w:t>
            </w:r>
          </w:p>
          <w:p w14:paraId="31669632" w14:textId="77777777" w:rsidR="00B902AA" w:rsidRPr="00357F9A" w:rsidRDefault="00B902AA">
            <w:pPr>
              <w:pStyle w:val="Default"/>
              <w:numPr>
                <w:ilvl w:val="0"/>
                <w:numId w:val="31"/>
              </w:numPr>
              <w:tabs>
                <w:tab w:val="left" w:pos="5954"/>
              </w:tabs>
              <w:ind w:left="316" w:hanging="284"/>
              <w:rPr>
                <w:sz w:val="22"/>
                <w:szCs w:val="22"/>
              </w:rPr>
            </w:pPr>
            <w:r w:rsidRPr="00357F9A">
              <w:rPr>
                <w:sz w:val="22"/>
                <w:szCs w:val="22"/>
              </w:rPr>
              <w:t>poduzimanje svih potrebnih aktivnosti u nadležnosti Stožera CZ</w:t>
            </w:r>
          </w:p>
          <w:p w14:paraId="479CD448" w14:textId="77777777" w:rsidR="00B902AA" w:rsidRPr="00357F9A" w:rsidRDefault="00B902AA">
            <w:pPr>
              <w:pStyle w:val="Default"/>
              <w:numPr>
                <w:ilvl w:val="0"/>
                <w:numId w:val="31"/>
              </w:numPr>
              <w:tabs>
                <w:tab w:val="left" w:pos="5954"/>
              </w:tabs>
              <w:ind w:left="316" w:hanging="284"/>
              <w:rPr>
                <w:sz w:val="22"/>
                <w:szCs w:val="22"/>
              </w:rPr>
            </w:pPr>
            <w:r w:rsidRPr="00357F9A">
              <w:rPr>
                <w:sz w:val="22"/>
                <w:szCs w:val="22"/>
              </w:rPr>
              <w:t>aktiviranje operativnih snaga sustava CZ</w:t>
            </w:r>
          </w:p>
          <w:p w14:paraId="66889902" w14:textId="77777777" w:rsidR="00B902AA" w:rsidRPr="00357F9A" w:rsidRDefault="00B902AA">
            <w:pPr>
              <w:pStyle w:val="Default"/>
              <w:numPr>
                <w:ilvl w:val="0"/>
                <w:numId w:val="31"/>
              </w:numPr>
              <w:tabs>
                <w:tab w:val="left" w:pos="5954"/>
              </w:tabs>
              <w:spacing w:before="40" w:after="40"/>
              <w:ind w:left="316" w:hanging="284"/>
              <w:rPr>
                <w:sz w:val="22"/>
                <w:szCs w:val="22"/>
              </w:rPr>
            </w:pPr>
            <w:r w:rsidRPr="00357F9A">
              <w:rPr>
                <w:sz w:val="22"/>
                <w:szCs w:val="22"/>
              </w:rPr>
              <w:t xml:space="preserve">upućivanje zahtjeva za popravak i stavljanje u funkciju sustava kritične infrastrukture komunikacijske i informacijske tehnologije </w:t>
            </w:r>
          </w:p>
          <w:p w14:paraId="2162CD2D" w14:textId="77777777" w:rsidR="00B902AA" w:rsidRPr="00357F9A" w:rsidRDefault="00B902AA">
            <w:pPr>
              <w:pStyle w:val="Odlomakpopisa"/>
              <w:numPr>
                <w:ilvl w:val="0"/>
                <w:numId w:val="31"/>
              </w:numPr>
              <w:tabs>
                <w:tab w:val="left" w:pos="5954"/>
              </w:tabs>
              <w:spacing w:before="40" w:after="40" w:line="240" w:lineRule="auto"/>
              <w:ind w:left="316" w:hanging="284"/>
              <w:rPr>
                <w:rFonts w:cs="Times New Roman"/>
                <w:sz w:val="22"/>
              </w:rPr>
            </w:pPr>
            <w:r w:rsidRPr="00357F9A">
              <w:rPr>
                <w:rFonts w:cs="Times New Roman"/>
                <w:sz w:val="22"/>
              </w:rPr>
              <w:t xml:space="preserve">prohodnosti prometnica </w:t>
            </w:r>
          </w:p>
          <w:p w14:paraId="6665FCF4" w14:textId="37C9F011" w:rsidR="00B902AA" w:rsidRPr="00357F9A" w:rsidRDefault="00B902AA">
            <w:pPr>
              <w:pStyle w:val="Odlomakpopisa"/>
              <w:numPr>
                <w:ilvl w:val="0"/>
                <w:numId w:val="31"/>
              </w:numPr>
              <w:tabs>
                <w:tab w:val="left" w:pos="5954"/>
              </w:tabs>
              <w:spacing w:before="40" w:after="40" w:line="240" w:lineRule="auto"/>
              <w:ind w:left="316" w:hanging="284"/>
              <w:rPr>
                <w:rFonts w:cs="Times New Roman"/>
                <w:sz w:val="22"/>
              </w:rPr>
            </w:pPr>
            <w:r w:rsidRPr="00357F9A">
              <w:rPr>
                <w:rFonts w:cs="Times New Roman"/>
                <w:sz w:val="22"/>
              </w:rPr>
              <w:t>komunikacija s PU ŠKŽ</w:t>
            </w:r>
            <w:r w:rsidR="00357F9A">
              <w:rPr>
                <w:rFonts w:cs="Times New Roman"/>
                <w:sz w:val="22"/>
              </w:rPr>
              <w:t xml:space="preserve"> i PP Šibenik</w:t>
            </w:r>
          </w:p>
          <w:p w14:paraId="71A61306" w14:textId="77777777" w:rsidR="00B902AA" w:rsidRPr="00357F9A" w:rsidRDefault="00B902AA">
            <w:pPr>
              <w:pStyle w:val="Odlomakpopisa"/>
              <w:numPr>
                <w:ilvl w:val="0"/>
                <w:numId w:val="31"/>
              </w:numPr>
              <w:tabs>
                <w:tab w:val="left" w:pos="5954"/>
              </w:tabs>
              <w:spacing w:before="40" w:after="40" w:line="240" w:lineRule="auto"/>
              <w:ind w:left="316" w:hanging="284"/>
              <w:rPr>
                <w:rFonts w:cs="Times New Roman"/>
                <w:sz w:val="22"/>
              </w:rPr>
            </w:pPr>
            <w:r w:rsidRPr="00357F9A">
              <w:rPr>
                <w:rFonts w:cs="Times New Roman"/>
                <w:sz w:val="22"/>
              </w:rPr>
              <w:t xml:space="preserve">analiziranje mogućnosti pružanja zdravstvene zaštite </w:t>
            </w:r>
          </w:p>
          <w:p w14:paraId="0B34CD16" w14:textId="77777777" w:rsidR="00B902AA" w:rsidRPr="00357F9A" w:rsidRDefault="00B902AA">
            <w:pPr>
              <w:pStyle w:val="Odlomakpopisa"/>
              <w:numPr>
                <w:ilvl w:val="0"/>
                <w:numId w:val="31"/>
              </w:numPr>
              <w:tabs>
                <w:tab w:val="left" w:pos="5954"/>
              </w:tabs>
              <w:spacing w:before="40" w:after="40" w:line="240" w:lineRule="auto"/>
              <w:ind w:left="316" w:hanging="284"/>
              <w:rPr>
                <w:rFonts w:cs="Times New Roman"/>
                <w:sz w:val="22"/>
              </w:rPr>
            </w:pPr>
            <w:r w:rsidRPr="00357F9A">
              <w:rPr>
                <w:rFonts w:cs="Times New Roman"/>
                <w:sz w:val="22"/>
              </w:rPr>
              <w:t xml:space="preserve">stavljanje u stanje pripravnosti kapaciteta za zdravstveno zbrinjavanje </w:t>
            </w:r>
          </w:p>
          <w:p w14:paraId="03AC7ADF" w14:textId="77777777" w:rsidR="00B902AA" w:rsidRPr="00357F9A" w:rsidRDefault="00B902AA">
            <w:pPr>
              <w:pStyle w:val="Odlomakpopisa"/>
              <w:numPr>
                <w:ilvl w:val="0"/>
                <w:numId w:val="31"/>
              </w:numPr>
              <w:tabs>
                <w:tab w:val="left" w:pos="5954"/>
              </w:tabs>
              <w:spacing w:before="40" w:after="40" w:line="240" w:lineRule="auto"/>
              <w:ind w:left="316" w:hanging="284"/>
              <w:rPr>
                <w:rFonts w:cs="Times New Roman"/>
                <w:sz w:val="22"/>
              </w:rPr>
            </w:pPr>
            <w:r w:rsidRPr="00357F9A">
              <w:rPr>
                <w:rFonts w:cs="Times New Roman"/>
                <w:sz w:val="22"/>
              </w:rPr>
              <w:t>traženje dodatne pomoći od više hijerarhijske razine</w:t>
            </w:r>
          </w:p>
          <w:p w14:paraId="28301D69" w14:textId="0AF26121" w:rsidR="00B902AA" w:rsidRPr="00357F9A" w:rsidRDefault="00B902AA">
            <w:pPr>
              <w:pStyle w:val="Odlomakpopisa"/>
              <w:numPr>
                <w:ilvl w:val="0"/>
                <w:numId w:val="31"/>
              </w:numPr>
              <w:spacing w:before="40" w:after="40" w:line="240" w:lineRule="auto"/>
              <w:ind w:left="316" w:hanging="284"/>
              <w:rPr>
                <w:rFonts w:cs="Times New Roman"/>
                <w:sz w:val="22"/>
              </w:rPr>
            </w:pPr>
            <w:r w:rsidRPr="00357F9A">
              <w:rPr>
                <w:rFonts w:cs="Times New Roman"/>
                <w:sz w:val="22"/>
              </w:rPr>
              <w:t>informiranje stanovništva</w:t>
            </w:r>
          </w:p>
        </w:tc>
      </w:tr>
      <w:tr w:rsidR="00B902AA" w:rsidRPr="00357F9A" w14:paraId="424B26C7" w14:textId="77777777" w:rsidTr="00464090">
        <w:trPr>
          <w:trHeight w:val="65"/>
          <w:jc w:val="center"/>
        </w:trPr>
        <w:tc>
          <w:tcPr>
            <w:tcW w:w="2043" w:type="pct"/>
            <w:shd w:val="clear" w:color="auto" w:fill="auto"/>
            <w:vAlign w:val="center"/>
          </w:tcPr>
          <w:p w14:paraId="7BB8ACD3" w14:textId="7B1B5C6E" w:rsidR="00B902AA" w:rsidRPr="00357F9A" w:rsidRDefault="00B902AA" w:rsidP="00357F9A">
            <w:pPr>
              <w:spacing w:after="0" w:line="240" w:lineRule="auto"/>
              <w:jc w:val="center"/>
              <w:rPr>
                <w:rFonts w:cs="Times New Roman"/>
                <w:sz w:val="22"/>
              </w:rPr>
            </w:pPr>
            <w:r w:rsidRPr="00357F9A">
              <w:rPr>
                <w:rFonts w:cs="Times New Roman"/>
                <w:sz w:val="22"/>
              </w:rPr>
              <w:t xml:space="preserve">Vatrogasne snage </w:t>
            </w:r>
          </w:p>
        </w:tc>
        <w:tc>
          <w:tcPr>
            <w:tcW w:w="2957" w:type="pct"/>
            <w:vAlign w:val="center"/>
          </w:tcPr>
          <w:p w14:paraId="52D7F92E" w14:textId="77777777" w:rsidR="00B902AA" w:rsidRPr="00357F9A" w:rsidRDefault="00B902AA" w:rsidP="00357F9A">
            <w:pPr>
              <w:pStyle w:val="Default"/>
              <w:tabs>
                <w:tab w:val="left" w:pos="5954"/>
              </w:tabs>
              <w:rPr>
                <w:sz w:val="22"/>
                <w:szCs w:val="22"/>
              </w:rPr>
            </w:pPr>
            <w:r w:rsidRPr="00357F9A">
              <w:rPr>
                <w:sz w:val="22"/>
                <w:szCs w:val="22"/>
              </w:rPr>
              <w:t xml:space="preserve">- provesti / potvrditi početnu procjenu </w:t>
            </w:r>
          </w:p>
          <w:p w14:paraId="427F30C7" w14:textId="77777777" w:rsidR="00B902AA" w:rsidRPr="00357F9A" w:rsidRDefault="00B902AA" w:rsidP="00357F9A">
            <w:pPr>
              <w:pStyle w:val="Default"/>
              <w:tabs>
                <w:tab w:val="left" w:pos="5954"/>
              </w:tabs>
              <w:ind w:left="175" w:hanging="175"/>
              <w:rPr>
                <w:sz w:val="22"/>
                <w:szCs w:val="22"/>
              </w:rPr>
            </w:pPr>
            <w:r w:rsidRPr="00357F9A">
              <w:rPr>
                <w:sz w:val="22"/>
                <w:szCs w:val="22"/>
              </w:rPr>
              <w:t>- pružanje prve pomoći do predaje na stručnu medicinsku skrb</w:t>
            </w:r>
          </w:p>
          <w:p w14:paraId="247F1EAE" w14:textId="77777777" w:rsidR="00B902AA" w:rsidRPr="00357F9A" w:rsidRDefault="00B902AA" w:rsidP="00357F9A">
            <w:pPr>
              <w:pStyle w:val="Default"/>
              <w:tabs>
                <w:tab w:val="left" w:pos="5954"/>
              </w:tabs>
              <w:rPr>
                <w:sz w:val="22"/>
                <w:szCs w:val="22"/>
              </w:rPr>
            </w:pPr>
            <w:r w:rsidRPr="00357F9A">
              <w:rPr>
                <w:sz w:val="22"/>
                <w:szCs w:val="22"/>
              </w:rPr>
              <w:t>-  osiguravanje pristupa objektima kritične infrastrukture</w:t>
            </w:r>
          </w:p>
          <w:p w14:paraId="40601D27" w14:textId="3BC8D1A0" w:rsidR="00B902AA" w:rsidRPr="00357F9A" w:rsidRDefault="00B902AA" w:rsidP="00357F9A">
            <w:pPr>
              <w:pStyle w:val="Default"/>
              <w:rPr>
                <w:sz w:val="22"/>
                <w:szCs w:val="22"/>
              </w:rPr>
            </w:pPr>
            <w:r w:rsidRPr="00357F9A">
              <w:rPr>
                <w:sz w:val="22"/>
                <w:szCs w:val="22"/>
              </w:rPr>
              <w:t>- osiguranje prohodnosti prometnica</w:t>
            </w:r>
          </w:p>
        </w:tc>
      </w:tr>
      <w:tr w:rsidR="00B902AA" w:rsidRPr="00357F9A" w14:paraId="181A23B4" w14:textId="77777777" w:rsidTr="00357F9A">
        <w:trPr>
          <w:trHeight w:val="457"/>
          <w:jc w:val="center"/>
        </w:trPr>
        <w:tc>
          <w:tcPr>
            <w:tcW w:w="2043" w:type="pct"/>
            <w:shd w:val="clear" w:color="auto" w:fill="auto"/>
            <w:vAlign w:val="center"/>
          </w:tcPr>
          <w:p w14:paraId="581B7051" w14:textId="12CBFF29" w:rsidR="00B902AA" w:rsidRPr="00357F9A" w:rsidRDefault="00B902AA" w:rsidP="00357F9A">
            <w:pPr>
              <w:spacing w:after="0" w:line="240" w:lineRule="auto"/>
              <w:jc w:val="center"/>
              <w:rPr>
                <w:rFonts w:cs="Times New Roman"/>
                <w:color w:val="002060"/>
                <w:sz w:val="22"/>
              </w:rPr>
            </w:pPr>
            <w:r w:rsidRPr="00357F9A">
              <w:rPr>
                <w:rFonts w:cs="Times New Roman"/>
                <w:sz w:val="22"/>
              </w:rPr>
              <w:t xml:space="preserve">Pravne osobe od interesa za sustav civilne zaštite – davatelji materijalno – tehničkih sredstava </w:t>
            </w:r>
          </w:p>
        </w:tc>
        <w:tc>
          <w:tcPr>
            <w:tcW w:w="2957" w:type="pct"/>
            <w:vAlign w:val="center"/>
          </w:tcPr>
          <w:p w14:paraId="5E62DB4C" w14:textId="77777777" w:rsidR="00B902AA" w:rsidRPr="00357F9A" w:rsidRDefault="00B902AA" w:rsidP="00357F9A">
            <w:pPr>
              <w:tabs>
                <w:tab w:val="left" w:pos="5954"/>
              </w:tabs>
              <w:spacing w:after="0" w:line="240" w:lineRule="auto"/>
              <w:rPr>
                <w:rFonts w:cs="Times New Roman"/>
                <w:sz w:val="22"/>
              </w:rPr>
            </w:pPr>
            <w:r w:rsidRPr="00357F9A">
              <w:rPr>
                <w:rFonts w:cs="Times New Roman"/>
                <w:sz w:val="22"/>
              </w:rPr>
              <w:t>-  osiguravanje pristupa objektima kritične infrastrukture</w:t>
            </w:r>
          </w:p>
          <w:p w14:paraId="27E85BE5" w14:textId="1183ECD2" w:rsidR="00B902AA" w:rsidRPr="00357F9A" w:rsidRDefault="00B902AA" w:rsidP="00357F9A">
            <w:pPr>
              <w:spacing w:after="0" w:line="240" w:lineRule="auto"/>
              <w:rPr>
                <w:rFonts w:cs="Times New Roman"/>
                <w:color w:val="002060"/>
                <w:sz w:val="22"/>
              </w:rPr>
            </w:pPr>
            <w:r w:rsidRPr="00357F9A">
              <w:rPr>
                <w:rFonts w:cs="Times New Roman"/>
                <w:sz w:val="22"/>
              </w:rPr>
              <w:t>- osiguranje prohodnosti prometnica</w:t>
            </w:r>
          </w:p>
        </w:tc>
      </w:tr>
      <w:tr w:rsidR="00B902AA" w:rsidRPr="00357F9A" w14:paraId="29C94155" w14:textId="77777777" w:rsidTr="00357F9A">
        <w:trPr>
          <w:trHeight w:val="99"/>
          <w:jc w:val="center"/>
        </w:trPr>
        <w:tc>
          <w:tcPr>
            <w:tcW w:w="2043" w:type="pct"/>
            <w:shd w:val="clear" w:color="auto" w:fill="auto"/>
            <w:vAlign w:val="center"/>
          </w:tcPr>
          <w:p w14:paraId="3DD87D1E" w14:textId="43E0AAEF" w:rsidR="00B902AA" w:rsidRPr="00357F9A" w:rsidRDefault="00B902AA" w:rsidP="00357F9A">
            <w:pPr>
              <w:spacing w:after="0" w:line="240" w:lineRule="auto"/>
              <w:jc w:val="center"/>
              <w:rPr>
                <w:rFonts w:cs="Times New Roman"/>
                <w:color w:val="C00000"/>
                <w:sz w:val="22"/>
              </w:rPr>
            </w:pPr>
            <w:r w:rsidRPr="00357F9A">
              <w:rPr>
                <w:rFonts w:cs="Times New Roman"/>
                <w:sz w:val="22"/>
              </w:rPr>
              <w:t xml:space="preserve">Vlasnici i operateri kritične infrastrukture </w:t>
            </w:r>
          </w:p>
        </w:tc>
        <w:tc>
          <w:tcPr>
            <w:tcW w:w="2957" w:type="pct"/>
            <w:vAlign w:val="center"/>
          </w:tcPr>
          <w:p w14:paraId="3544C1BD" w14:textId="337BECFE" w:rsidR="00B902AA" w:rsidRPr="00357F9A" w:rsidRDefault="00B902AA" w:rsidP="00357F9A">
            <w:pPr>
              <w:spacing w:after="0" w:line="240" w:lineRule="auto"/>
              <w:rPr>
                <w:rFonts w:cs="Times New Roman"/>
                <w:sz w:val="22"/>
              </w:rPr>
            </w:pPr>
            <w:r w:rsidRPr="00357F9A">
              <w:rPr>
                <w:rFonts w:cs="Times New Roman"/>
                <w:sz w:val="22"/>
              </w:rPr>
              <w:t>- stavljanje u funkciju objekata kritične infrastrukture</w:t>
            </w:r>
          </w:p>
        </w:tc>
      </w:tr>
      <w:tr w:rsidR="00B902AA" w:rsidRPr="00357F9A" w14:paraId="15898500" w14:textId="77777777" w:rsidTr="006A4847">
        <w:trPr>
          <w:trHeight w:val="65"/>
          <w:jc w:val="center"/>
        </w:trPr>
        <w:tc>
          <w:tcPr>
            <w:tcW w:w="2043" w:type="pct"/>
            <w:shd w:val="clear" w:color="auto" w:fill="auto"/>
            <w:vAlign w:val="center"/>
          </w:tcPr>
          <w:p w14:paraId="28DC3345" w14:textId="0692B235" w:rsidR="00B902AA" w:rsidRPr="00357F9A" w:rsidRDefault="00B902AA" w:rsidP="00357F9A">
            <w:pPr>
              <w:spacing w:after="0" w:line="240" w:lineRule="auto"/>
              <w:jc w:val="center"/>
              <w:rPr>
                <w:rFonts w:cs="Times New Roman"/>
                <w:sz w:val="22"/>
              </w:rPr>
            </w:pPr>
            <w:r w:rsidRPr="00357F9A">
              <w:rPr>
                <w:rFonts w:cs="Times New Roman"/>
                <w:sz w:val="22"/>
              </w:rPr>
              <w:t xml:space="preserve">Pravne osobe od interesa za sustav civilne zaštite – smještajni kapaciteti i </w:t>
            </w:r>
            <w:r w:rsidRPr="00357F9A">
              <w:rPr>
                <w:rFonts w:cs="Times New Roman"/>
                <w:sz w:val="22"/>
              </w:rPr>
              <w:lastRenderedPageBreak/>
              <w:t xml:space="preserve">osiguranje prehrane </w:t>
            </w:r>
          </w:p>
        </w:tc>
        <w:tc>
          <w:tcPr>
            <w:tcW w:w="2957" w:type="pct"/>
            <w:vAlign w:val="center"/>
          </w:tcPr>
          <w:p w14:paraId="22A7AC4B" w14:textId="442E2969" w:rsidR="00B902AA" w:rsidRPr="00357F9A" w:rsidRDefault="00B902AA" w:rsidP="00357F9A">
            <w:pPr>
              <w:spacing w:after="0" w:line="240" w:lineRule="auto"/>
              <w:rPr>
                <w:rFonts w:cs="Times New Roman"/>
                <w:sz w:val="22"/>
              </w:rPr>
            </w:pPr>
            <w:r w:rsidRPr="00357F9A">
              <w:rPr>
                <w:rFonts w:cs="Times New Roman"/>
                <w:sz w:val="22"/>
              </w:rPr>
              <w:lastRenderedPageBreak/>
              <w:t xml:space="preserve">- osiguranje smještaja i pripreme hrane za ugrožene osobe </w:t>
            </w:r>
          </w:p>
        </w:tc>
      </w:tr>
      <w:tr w:rsidR="00B902AA" w:rsidRPr="00357F9A" w14:paraId="13DD64EA" w14:textId="77777777" w:rsidTr="00357F9A">
        <w:trPr>
          <w:trHeight w:val="277"/>
          <w:jc w:val="center"/>
        </w:trPr>
        <w:tc>
          <w:tcPr>
            <w:tcW w:w="2043" w:type="pct"/>
            <w:shd w:val="clear" w:color="auto" w:fill="auto"/>
            <w:vAlign w:val="center"/>
          </w:tcPr>
          <w:p w14:paraId="57C01CFA" w14:textId="66B181A8" w:rsidR="00B902AA" w:rsidRPr="00357F9A" w:rsidRDefault="00B902AA" w:rsidP="00357F9A">
            <w:pPr>
              <w:spacing w:after="0" w:line="240" w:lineRule="auto"/>
              <w:jc w:val="center"/>
              <w:rPr>
                <w:rFonts w:cs="Times New Roman"/>
                <w:sz w:val="22"/>
              </w:rPr>
            </w:pPr>
            <w:r w:rsidRPr="00357F9A">
              <w:rPr>
                <w:rFonts w:cs="Times New Roman"/>
                <w:sz w:val="22"/>
              </w:rPr>
              <w:t xml:space="preserve">Pravne osobe od interesa za sustav civilne zaštite – prijevoznici </w:t>
            </w:r>
          </w:p>
        </w:tc>
        <w:tc>
          <w:tcPr>
            <w:tcW w:w="2957" w:type="pct"/>
            <w:vAlign w:val="center"/>
          </w:tcPr>
          <w:p w14:paraId="002483B5" w14:textId="0B9CFB3F" w:rsidR="00B902AA" w:rsidRPr="00357F9A" w:rsidRDefault="00B902AA" w:rsidP="00357F9A">
            <w:pPr>
              <w:spacing w:after="0" w:line="240" w:lineRule="auto"/>
              <w:rPr>
                <w:rFonts w:cs="Times New Roman"/>
                <w:sz w:val="22"/>
              </w:rPr>
            </w:pPr>
            <w:r w:rsidRPr="00357F9A">
              <w:rPr>
                <w:rFonts w:cs="Times New Roman"/>
                <w:sz w:val="22"/>
              </w:rPr>
              <w:t>- transport unesrećenih s područja ugroze</w:t>
            </w:r>
          </w:p>
        </w:tc>
      </w:tr>
      <w:tr w:rsidR="00B902AA" w:rsidRPr="00357F9A" w14:paraId="1F1C5794" w14:textId="77777777" w:rsidTr="00357F9A">
        <w:trPr>
          <w:trHeight w:val="416"/>
          <w:jc w:val="center"/>
        </w:trPr>
        <w:tc>
          <w:tcPr>
            <w:tcW w:w="2043" w:type="pct"/>
            <w:shd w:val="clear" w:color="auto" w:fill="auto"/>
            <w:vAlign w:val="center"/>
          </w:tcPr>
          <w:p w14:paraId="2F75144A" w14:textId="023F1D48" w:rsidR="00B902AA" w:rsidRPr="00357F9A" w:rsidRDefault="00B902AA" w:rsidP="00357F9A">
            <w:pPr>
              <w:spacing w:after="0" w:line="240" w:lineRule="auto"/>
              <w:jc w:val="center"/>
              <w:rPr>
                <w:rFonts w:cs="Times New Roman"/>
                <w:sz w:val="22"/>
              </w:rPr>
            </w:pPr>
            <w:r w:rsidRPr="00357F9A">
              <w:rPr>
                <w:rFonts w:cs="Times New Roman"/>
                <w:sz w:val="22"/>
              </w:rPr>
              <w:t xml:space="preserve">Zdravstvene službe </w:t>
            </w:r>
          </w:p>
        </w:tc>
        <w:tc>
          <w:tcPr>
            <w:tcW w:w="2957" w:type="pct"/>
            <w:vAlign w:val="center"/>
          </w:tcPr>
          <w:p w14:paraId="39983454" w14:textId="6FD313C5" w:rsidR="00B902AA" w:rsidRPr="00357F9A" w:rsidRDefault="00B902AA" w:rsidP="00357F9A">
            <w:pPr>
              <w:spacing w:after="0" w:line="240" w:lineRule="auto"/>
              <w:ind w:left="175" w:hanging="175"/>
              <w:rPr>
                <w:rFonts w:cs="Times New Roman"/>
                <w:sz w:val="22"/>
              </w:rPr>
            </w:pPr>
            <w:r w:rsidRPr="00357F9A">
              <w:rPr>
                <w:rFonts w:cs="Times New Roman"/>
                <w:sz w:val="22"/>
              </w:rPr>
              <w:t>- organizacija pružanja prve  medicinske pomoći te zbrinjavanje unesrećenih</w:t>
            </w:r>
          </w:p>
        </w:tc>
      </w:tr>
      <w:tr w:rsidR="00B902AA" w:rsidRPr="00357F9A" w14:paraId="12901E61" w14:textId="77777777" w:rsidTr="00357F9A">
        <w:trPr>
          <w:trHeight w:val="567"/>
          <w:jc w:val="center"/>
        </w:trPr>
        <w:tc>
          <w:tcPr>
            <w:tcW w:w="2043" w:type="pct"/>
            <w:shd w:val="clear" w:color="auto" w:fill="auto"/>
            <w:vAlign w:val="center"/>
          </w:tcPr>
          <w:p w14:paraId="1D58932C" w14:textId="182CD28A" w:rsidR="00B902AA" w:rsidRPr="00357F9A" w:rsidRDefault="00B902AA" w:rsidP="00357F9A">
            <w:pPr>
              <w:spacing w:after="0" w:line="240" w:lineRule="auto"/>
              <w:jc w:val="center"/>
              <w:rPr>
                <w:rFonts w:cs="Times New Roman"/>
                <w:sz w:val="22"/>
              </w:rPr>
            </w:pPr>
            <w:r w:rsidRPr="00357F9A">
              <w:rPr>
                <w:rFonts w:cs="Times New Roman"/>
                <w:sz w:val="22"/>
              </w:rPr>
              <w:t xml:space="preserve">Veterinarske snage </w:t>
            </w:r>
          </w:p>
        </w:tc>
        <w:tc>
          <w:tcPr>
            <w:tcW w:w="2957" w:type="pct"/>
            <w:vAlign w:val="center"/>
          </w:tcPr>
          <w:p w14:paraId="2DEA8E8E" w14:textId="77777777" w:rsidR="00B902AA" w:rsidRPr="00357F9A" w:rsidRDefault="00B902AA" w:rsidP="00357F9A">
            <w:pPr>
              <w:tabs>
                <w:tab w:val="left" w:pos="5954"/>
              </w:tabs>
              <w:spacing w:after="0" w:line="240" w:lineRule="auto"/>
              <w:rPr>
                <w:rFonts w:cs="Times New Roman"/>
                <w:sz w:val="22"/>
              </w:rPr>
            </w:pPr>
            <w:r w:rsidRPr="00357F9A">
              <w:rPr>
                <w:rFonts w:cs="Times New Roman"/>
                <w:sz w:val="22"/>
              </w:rPr>
              <w:t>- zbrinjavanje žive i uginule stoke u ugroženim područjima,</w:t>
            </w:r>
          </w:p>
          <w:p w14:paraId="1A6BBAF3" w14:textId="77777777" w:rsidR="00B902AA" w:rsidRPr="00357F9A" w:rsidRDefault="00B902AA" w:rsidP="00357F9A">
            <w:pPr>
              <w:tabs>
                <w:tab w:val="left" w:pos="5954"/>
              </w:tabs>
              <w:spacing w:after="0" w:line="240" w:lineRule="auto"/>
              <w:rPr>
                <w:rFonts w:cs="Times New Roman"/>
                <w:sz w:val="22"/>
              </w:rPr>
            </w:pPr>
            <w:r w:rsidRPr="00357F9A">
              <w:rPr>
                <w:rFonts w:cs="Times New Roman"/>
                <w:sz w:val="22"/>
              </w:rPr>
              <w:t>- zbrinjavanje - evakuacija stoke iz ugroženih područja,</w:t>
            </w:r>
          </w:p>
          <w:p w14:paraId="4A49F6DB" w14:textId="31EFBC31" w:rsidR="00B902AA" w:rsidRPr="00357F9A" w:rsidRDefault="00B902AA" w:rsidP="00357F9A">
            <w:pPr>
              <w:spacing w:after="0" w:line="240" w:lineRule="auto"/>
              <w:rPr>
                <w:rFonts w:cs="Times New Roman"/>
                <w:color w:val="FF0000"/>
                <w:sz w:val="22"/>
              </w:rPr>
            </w:pPr>
            <w:r w:rsidRPr="00357F9A">
              <w:rPr>
                <w:rFonts w:cs="Times New Roman"/>
                <w:sz w:val="22"/>
              </w:rPr>
              <w:t>- prevencija i suzbijanje zaraznih bolesti</w:t>
            </w:r>
          </w:p>
        </w:tc>
      </w:tr>
      <w:tr w:rsidR="00B902AA" w:rsidRPr="00357F9A" w14:paraId="5CDED35E" w14:textId="77777777" w:rsidTr="00357F9A">
        <w:trPr>
          <w:trHeight w:val="65"/>
          <w:jc w:val="center"/>
        </w:trPr>
        <w:tc>
          <w:tcPr>
            <w:tcW w:w="2043" w:type="pct"/>
            <w:shd w:val="clear" w:color="auto" w:fill="auto"/>
            <w:vAlign w:val="center"/>
          </w:tcPr>
          <w:p w14:paraId="3DEA3B84" w14:textId="676EB242" w:rsidR="00B902AA" w:rsidRPr="00357F9A" w:rsidRDefault="00B902AA" w:rsidP="00357F9A">
            <w:pPr>
              <w:spacing w:after="0" w:line="240" w:lineRule="auto"/>
              <w:jc w:val="center"/>
              <w:rPr>
                <w:rFonts w:cs="Times New Roman"/>
                <w:sz w:val="22"/>
              </w:rPr>
            </w:pPr>
            <w:r w:rsidRPr="00357F9A">
              <w:rPr>
                <w:rFonts w:cs="Times New Roman"/>
                <w:sz w:val="22"/>
              </w:rPr>
              <w:t xml:space="preserve">Gradsko društvo Crvenog križa  </w:t>
            </w:r>
          </w:p>
        </w:tc>
        <w:tc>
          <w:tcPr>
            <w:tcW w:w="2957" w:type="pct"/>
            <w:vAlign w:val="center"/>
          </w:tcPr>
          <w:p w14:paraId="5DFA0D58" w14:textId="11A51985" w:rsidR="00B902AA" w:rsidRPr="00357F9A" w:rsidRDefault="00B902AA" w:rsidP="00357F9A">
            <w:pPr>
              <w:spacing w:after="0" w:line="240" w:lineRule="auto"/>
              <w:rPr>
                <w:rFonts w:cs="Times New Roman"/>
                <w:sz w:val="22"/>
              </w:rPr>
            </w:pPr>
            <w:r w:rsidRPr="00357F9A">
              <w:rPr>
                <w:rFonts w:cs="Times New Roman"/>
                <w:sz w:val="22"/>
              </w:rPr>
              <w:t xml:space="preserve">- pružanje prve medicinske pomoći </w:t>
            </w:r>
          </w:p>
        </w:tc>
      </w:tr>
      <w:tr w:rsidR="00B902AA" w:rsidRPr="00357F9A" w14:paraId="2CE9C114" w14:textId="77777777" w:rsidTr="00357F9A">
        <w:trPr>
          <w:trHeight w:val="402"/>
          <w:jc w:val="center"/>
        </w:trPr>
        <w:tc>
          <w:tcPr>
            <w:tcW w:w="2043" w:type="pct"/>
            <w:shd w:val="clear" w:color="auto" w:fill="auto"/>
            <w:vAlign w:val="center"/>
          </w:tcPr>
          <w:p w14:paraId="35C19BBC" w14:textId="77777777" w:rsidR="00B902AA" w:rsidRPr="00357F9A" w:rsidRDefault="00B902AA" w:rsidP="00357F9A">
            <w:pPr>
              <w:tabs>
                <w:tab w:val="left" w:pos="5954"/>
              </w:tabs>
              <w:spacing w:after="0" w:line="240" w:lineRule="auto"/>
              <w:rPr>
                <w:rFonts w:cs="Times New Roman"/>
                <w:sz w:val="22"/>
              </w:rPr>
            </w:pPr>
            <w:r w:rsidRPr="00357F9A">
              <w:rPr>
                <w:rFonts w:cs="Times New Roman"/>
                <w:sz w:val="22"/>
              </w:rPr>
              <w:t xml:space="preserve">Povjerenici/zamjenici povjerenika CZ, </w:t>
            </w:r>
          </w:p>
          <w:p w14:paraId="5F804879" w14:textId="77777777" w:rsidR="00B902AA" w:rsidRPr="00357F9A" w:rsidRDefault="00B902AA" w:rsidP="00357F9A">
            <w:pPr>
              <w:tabs>
                <w:tab w:val="left" w:pos="5954"/>
              </w:tabs>
              <w:spacing w:after="0" w:line="240" w:lineRule="auto"/>
              <w:rPr>
                <w:rFonts w:cs="Times New Roman"/>
                <w:sz w:val="22"/>
              </w:rPr>
            </w:pPr>
            <w:r w:rsidRPr="00357F9A">
              <w:rPr>
                <w:rFonts w:cs="Times New Roman"/>
                <w:sz w:val="22"/>
              </w:rPr>
              <w:t>Postrojba civilne zaštite opće namjene</w:t>
            </w:r>
          </w:p>
          <w:p w14:paraId="4CC8BE3D" w14:textId="5769273E" w:rsidR="00B902AA" w:rsidRPr="00357F9A" w:rsidRDefault="00B902AA" w:rsidP="00357F9A">
            <w:pPr>
              <w:spacing w:after="0" w:line="240" w:lineRule="auto"/>
              <w:jc w:val="center"/>
              <w:rPr>
                <w:rFonts w:cs="Times New Roman"/>
                <w:sz w:val="22"/>
              </w:rPr>
            </w:pPr>
            <w:r w:rsidRPr="00357F9A">
              <w:rPr>
                <w:rFonts w:cs="Times New Roman"/>
                <w:sz w:val="22"/>
              </w:rPr>
              <w:t xml:space="preserve">Postrojba civilne zaštite specijalističke namjene </w:t>
            </w:r>
          </w:p>
        </w:tc>
        <w:tc>
          <w:tcPr>
            <w:tcW w:w="2957" w:type="pct"/>
            <w:vAlign w:val="center"/>
          </w:tcPr>
          <w:p w14:paraId="18AA4B05" w14:textId="77777777" w:rsidR="00B902AA" w:rsidRPr="00357F9A" w:rsidRDefault="00B902AA" w:rsidP="00357F9A">
            <w:pPr>
              <w:tabs>
                <w:tab w:val="left" w:pos="5954"/>
              </w:tabs>
              <w:spacing w:after="0" w:line="240" w:lineRule="auto"/>
              <w:rPr>
                <w:rFonts w:cs="Times New Roman"/>
                <w:sz w:val="22"/>
              </w:rPr>
            </w:pPr>
            <w:r w:rsidRPr="00357F9A">
              <w:rPr>
                <w:rFonts w:cs="Times New Roman"/>
                <w:sz w:val="22"/>
              </w:rPr>
              <w:t>- logistika na mjestima prihvata</w:t>
            </w:r>
          </w:p>
          <w:p w14:paraId="580CB7FC" w14:textId="77777777" w:rsidR="00B902AA" w:rsidRPr="00357F9A" w:rsidRDefault="00B902AA" w:rsidP="00357F9A">
            <w:pPr>
              <w:tabs>
                <w:tab w:val="left" w:pos="5954"/>
              </w:tabs>
              <w:spacing w:after="0" w:line="240" w:lineRule="auto"/>
              <w:ind w:left="175" w:hanging="175"/>
              <w:rPr>
                <w:rFonts w:cs="Times New Roman"/>
                <w:sz w:val="22"/>
              </w:rPr>
            </w:pPr>
            <w:r w:rsidRPr="00357F9A">
              <w:rPr>
                <w:rFonts w:cs="Times New Roman"/>
                <w:sz w:val="22"/>
              </w:rPr>
              <w:t xml:space="preserve">- potpora u provođenju mjera prve pomoći, zbrinjavanja ugroženog stanovništva </w:t>
            </w:r>
          </w:p>
          <w:p w14:paraId="432CE8BF" w14:textId="7AFB2F16" w:rsidR="00B902AA" w:rsidRPr="00357F9A" w:rsidRDefault="00B902AA" w:rsidP="00357F9A">
            <w:pPr>
              <w:spacing w:after="0" w:line="240" w:lineRule="auto"/>
              <w:ind w:left="175" w:hanging="175"/>
              <w:rPr>
                <w:rFonts w:cs="Times New Roman"/>
                <w:sz w:val="22"/>
              </w:rPr>
            </w:pPr>
            <w:r w:rsidRPr="00357F9A">
              <w:rPr>
                <w:rFonts w:cs="Times New Roman"/>
                <w:sz w:val="22"/>
              </w:rPr>
              <w:t>-organizacija provođenja zbrinjavanja ugroženog stanovništva</w:t>
            </w:r>
          </w:p>
        </w:tc>
      </w:tr>
    </w:tbl>
    <w:p w14:paraId="209E869A" w14:textId="15E381FB" w:rsidR="008F1E8F" w:rsidRPr="00357F9A" w:rsidRDefault="008F1E8F" w:rsidP="00EF4E46">
      <w:pPr>
        <w:tabs>
          <w:tab w:val="left" w:pos="1302"/>
        </w:tabs>
        <w:spacing w:after="0"/>
        <w:rPr>
          <w:rFonts w:cs="Times New Roman"/>
          <w:szCs w:val="24"/>
        </w:rPr>
      </w:pPr>
    </w:p>
    <w:p w14:paraId="2DD0C924" w14:textId="61C8CC8D" w:rsidR="00E32865" w:rsidRPr="00357F9A" w:rsidRDefault="00E32865" w:rsidP="00E32865">
      <w:pPr>
        <w:tabs>
          <w:tab w:val="left" w:pos="5954"/>
        </w:tabs>
        <w:rPr>
          <w:rFonts w:cs="Times New Roman"/>
          <w:szCs w:val="24"/>
        </w:rPr>
      </w:pPr>
      <w:r w:rsidRPr="00357F9A">
        <w:rPr>
          <w:rFonts w:cs="Times New Roman"/>
          <w:szCs w:val="24"/>
        </w:rPr>
        <w:t xml:space="preserve">Nositelji mjera su Gradonačelnik, operativne snage sustava civilne zaštite, zdravstveni djelatnici te </w:t>
      </w:r>
      <w:r w:rsidR="00357F9A" w:rsidRPr="00357F9A">
        <w:rPr>
          <w:rFonts w:cs="Times New Roman"/>
          <w:szCs w:val="24"/>
        </w:rPr>
        <w:t>Služba civilne zaštite Šibenik.</w:t>
      </w:r>
    </w:p>
    <w:p w14:paraId="3DC13D8C" w14:textId="77777777" w:rsidR="00E32865" w:rsidRPr="00357F9A" w:rsidRDefault="00E32865" w:rsidP="00E32865">
      <w:pPr>
        <w:tabs>
          <w:tab w:val="left" w:pos="5954"/>
        </w:tabs>
        <w:rPr>
          <w:rFonts w:cs="Times New Roman"/>
          <w:szCs w:val="24"/>
        </w:rPr>
      </w:pPr>
      <w:r w:rsidRPr="00357F9A">
        <w:rPr>
          <w:rFonts w:cs="Times New Roman"/>
          <w:szCs w:val="24"/>
        </w:rPr>
        <w:t>Nakon proglašenja prirodne nepogode, u cilju dodjele novčanih sredstava za djelomičnu sanaciju šteta od prirodnih nepogoda, nadležna tijela iz članka 5.</w:t>
      </w:r>
      <w:r w:rsidRPr="00357F9A">
        <w:rPr>
          <w:rFonts w:cs="Times New Roman"/>
          <w:i/>
          <w:iCs/>
          <w:szCs w:val="24"/>
        </w:rPr>
        <w:t xml:space="preserve"> Zakona</w:t>
      </w:r>
      <w:r w:rsidRPr="00357F9A">
        <w:rPr>
          <w:rFonts w:cs="Times New Roman"/>
          <w:szCs w:val="24"/>
        </w:rPr>
        <w:t xml:space="preserve"> provode odgovarajuće radnje.</w:t>
      </w:r>
    </w:p>
    <w:p w14:paraId="14614A98" w14:textId="77777777" w:rsidR="00745F15" w:rsidRPr="00611D23" w:rsidRDefault="00745F15" w:rsidP="00EF4E46">
      <w:pPr>
        <w:rPr>
          <w:rFonts w:cs="Times New Roman"/>
          <w:szCs w:val="24"/>
          <w:highlight w:val="yellow"/>
        </w:rPr>
      </w:pPr>
    </w:p>
    <w:p w14:paraId="73640308" w14:textId="77777777" w:rsidR="0057092B" w:rsidRPr="00611D23" w:rsidRDefault="0057092B" w:rsidP="0073019B">
      <w:pPr>
        <w:pStyle w:val="Naslov3"/>
        <w:rPr>
          <w:rFonts w:cs="Times New Roman"/>
          <w:b/>
          <w:highlight w:val="yellow"/>
        </w:rPr>
        <w:sectPr w:rsidR="0057092B" w:rsidRPr="00611D23" w:rsidSect="0038088F">
          <w:pgSz w:w="11906" w:h="16838"/>
          <w:pgMar w:top="1418" w:right="1418" w:bottom="1418" w:left="1418" w:header="709" w:footer="709" w:gutter="0"/>
          <w:cols w:space="708"/>
          <w:docGrid w:linePitch="360"/>
        </w:sectPr>
      </w:pPr>
    </w:p>
    <w:p w14:paraId="77F092BA" w14:textId="799F6391" w:rsidR="000E63FD" w:rsidRPr="00B30EEC" w:rsidRDefault="00B30EEC" w:rsidP="00B30EEC">
      <w:pPr>
        <w:pStyle w:val="Naslov3"/>
      </w:pPr>
      <w:bookmarkStart w:id="73" w:name="_Toc149565948"/>
      <w:r w:rsidRPr="00B30EEC">
        <w:lastRenderedPageBreak/>
        <w:t xml:space="preserve">7.9.2. </w:t>
      </w:r>
      <w:r w:rsidR="00171F7D" w:rsidRPr="00B30EEC">
        <w:t xml:space="preserve">Druge mjere koje uključuju suradnju u slučaju </w:t>
      </w:r>
      <w:r w:rsidR="00C010B0" w:rsidRPr="00B30EEC">
        <w:t>mraza</w:t>
      </w:r>
      <w:r w:rsidR="00171F7D" w:rsidRPr="00B30EEC">
        <w:t xml:space="preserve"> s nadležnim tijelima i raznim institucijama</w:t>
      </w:r>
      <w:bookmarkStart w:id="74" w:name="_Toc3781285"/>
      <w:bookmarkEnd w:id="10"/>
      <w:bookmarkEnd w:id="11"/>
      <w:bookmarkEnd w:id="73"/>
    </w:p>
    <w:p w14:paraId="6339E1FA" w14:textId="77777777" w:rsidR="00B30EEC" w:rsidRPr="00B30EEC" w:rsidRDefault="00B30EEC" w:rsidP="00B30EEC">
      <w:pPr>
        <w:spacing w:before="100" w:beforeAutospacing="1" w:after="100" w:afterAutospacing="1"/>
        <w:rPr>
          <w:rFonts w:eastAsia="Times New Roman" w:cs="Times New Roman"/>
          <w:szCs w:val="24"/>
        </w:rPr>
      </w:pPr>
      <w:r w:rsidRPr="00B30EEC">
        <w:rPr>
          <w:rFonts w:eastAsia="Times New Roman" w:cs="Times New Roman"/>
          <w:szCs w:val="24"/>
        </w:rPr>
        <w:t xml:space="preserve">Mjere zaštite od mraza u voćnjacima,  maslinicima i vinogradima mogu biti aktivne i pasivne. Pasivna zaštita se široko prakticira u svim zemljama koje imaju problema s mrazom. </w:t>
      </w:r>
    </w:p>
    <w:p w14:paraId="3E9F3020" w14:textId="77777777" w:rsidR="00B30EEC" w:rsidRPr="00B30EEC" w:rsidRDefault="00B30EEC" w:rsidP="00B30EEC">
      <w:pPr>
        <w:spacing w:after="0"/>
        <w:rPr>
          <w:rFonts w:eastAsia="Times New Roman" w:cs="Times New Roman"/>
          <w:szCs w:val="24"/>
        </w:rPr>
      </w:pPr>
      <w:r w:rsidRPr="00B30EEC">
        <w:rPr>
          <w:rFonts w:eastAsia="Times New Roman" w:cs="Times New Roman"/>
          <w:szCs w:val="24"/>
        </w:rPr>
        <w:t>Pasivne mjere su zapravo učinkovitije i isplativije od aktivnih mjera te uključuju:</w:t>
      </w:r>
    </w:p>
    <w:p w14:paraId="7C062293" w14:textId="77777777" w:rsidR="00B30EEC" w:rsidRPr="00B30EEC" w:rsidRDefault="00B30EEC">
      <w:pPr>
        <w:numPr>
          <w:ilvl w:val="0"/>
          <w:numId w:val="67"/>
        </w:numPr>
        <w:spacing w:after="0"/>
        <w:contextualSpacing/>
        <w:rPr>
          <w:rFonts w:eastAsia="Times New Roman" w:cs="Times New Roman"/>
          <w:szCs w:val="24"/>
        </w:rPr>
      </w:pPr>
      <w:r w:rsidRPr="00B30EEC">
        <w:rPr>
          <w:rFonts w:eastAsia="Times New Roman" w:cs="Times New Roman"/>
          <w:szCs w:val="24"/>
        </w:rPr>
        <w:t>odabir mjesta za sadnju koje je manje podložno mrazu,</w:t>
      </w:r>
    </w:p>
    <w:p w14:paraId="12695146" w14:textId="77777777" w:rsidR="00B30EEC" w:rsidRPr="00B30EEC" w:rsidRDefault="00B30EEC">
      <w:pPr>
        <w:numPr>
          <w:ilvl w:val="0"/>
          <w:numId w:val="67"/>
        </w:numPr>
        <w:spacing w:after="100" w:afterAutospacing="1"/>
        <w:contextualSpacing/>
        <w:rPr>
          <w:rFonts w:eastAsia="Times New Roman" w:cs="Times New Roman"/>
          <w:szCs w:val="24"/>
        </w:rPr>
      </w:pPr>
      <w:r w:rsidRPr="00B30EEC">
        <w:rPr>
          <w:rFonts w:eastAsia="Times New Roman" w:cs="Times New Roman"/>
          <w:szCs w:val="24"/>
        </w:rPr>
        <w:t>sadnja na padinama okrenutim od Sunca,</w:t>
      </w:r>
    </w:p>
    <w:p w14:paraId="6D5FA53F" w14:textId="77777777" w:rsidR="00B30EEC" w:rsidRPr="00B30EEC" w:rsidRDefault="00B30EEC">
      <w:pPr>
        <w:numPr>
          <w:ilvl w:val="0"/>
          <w:numId w:val="67"/>
        </w:numPr>
        <w:spacing w:after="100" w:afterAutospacing="1"/>
        <w:contextualSpacing/>
        <w:rPr>
          <w:rFonts w:eastAsia="Times New Roman" w:cs="Times New Roman"/>
          <w:szCs w:val="24"/>
        </w:rPr>
      </w:pPr>
      <w:r w:rsidRPr="00B30EEC">
        <w:rPr>
          <w:rFonts w:eastAsia="Times New Roman" w:cs="Times New Roman"/>
          <w:szCs w:val="24"/>
        </w:rPr>
        <w:t>odabir tolerantnih sorti, te onih koje cvatu kasnije u proljeće,</w:t>
      </w:r>
    </w:p>
    <w:p w14:paraId="09535248" w14:textId="77777777" w:rsidR="00B30EEC" w:rsidRPr="00B30EEC" w:rsidRDefault="00B30EEC">
      <w:pPr>
        <w:numPr>
          <w:ilvl w:val="0"/>
          <w:numId w:val="67"/>
        </w:numPr>
        <w:spacing w:after="100" w:afterAutospacing="1"/>
        <w:contextualSpacing/>
        <w:rPr>
          <w:rFonts w:eastAsia="Times New Roman" w:cs="Times New Roman"/>
          <w:szCs w:val="24"/>
        </w:rPr>
      </w:pPr>
      <w:r w:rsidRPr="00B30EEC">
        <w:rPr>
          <w:rFonts w:eastAsia="Times New Roman" w:cs="Times New Roman"/>
          <w:szCs w:val="24"/>
        </w:rPr>
        <w:t>sadnja u zaštićenim prostorima (staklenik) i presađivanje nakon zatopljenja,</w:t>
      </w:r>
    </w:p>
    <w:p w14:paraId="5C885950" w14:textId="77777777" w:rsidR="00B30EEC" w:rsidRPr="00B30EEC" w:rsidRDefault="00B30EEC">
      <w:pPr>
        <w:numPr>
          <w:ilvl w:val="0"/>
          <w:numId w:val="67"/>
        </w:numPr>
        <w:spacing w:after="100" w:afterAutospacing="1"/>
        <w:contextualSpacing/>
        <w:rPr>
          <w:rFonts w:eastAsia="Times New Roman" w:cs="Times New Roman"/>
          <w:szCs w:val="24"/>
        </w:rPr>
      </w:pPr>
      <w:r w:rsidRPr="00B30EEC">
        <w:rPr>
          <w:rFonts w:eastAsia="Times New Roman" w:cs="Times New Roman"/>
          <w:szCs w:val="24"/>
        </w:rPr>
        <w:t>stvaranje fizičke barijere (zidovi i grmlje) za kontrolu odvođenja hladnog zraka,</w:t>
      </w:r>
    </w:p>
    <w:p w14:paraId="75D74500" w14:textId="77777777" w:rsidR="00B30EEC" w:rsidRPr="00B30EEC" w:rsidRDefault="00B30EEC">
      <w:pPr>
        <w:numPr>
          <w:ilvl w:val="0"/>
          <w:numId w:val="67"/>
        </w:numPr>
        <w:spacing w:after="100" w:afterAutospacing="1"/>
        <w:contextualSpacing/>
        <w:rPr>
          <w:rFonts w:eastAsia="Times New Roman" w:cs="Times New Roman"/>
          <w:szCs w:val="24"/>
        </w:rPr>
      </w:pPr>
      <w:r w:rsidRPr="00B30EEC">
        <w:rPr>
          <w:rFonts w:eastAsia="Times New Roman" w:cs="Times New Roman"/>
          <w:szCs w:val="24"/>
        </w:rPr>
        <w:t>minimiziranje ili uklanjanje pokrovnih usjeva (trava i korova) između redaka u voćnjacima i maslinicima,</w:t>
      </w:r>
    </w:p>
    <w:p w14:paraId="5E7F0344" w14:textId="77777777" w:rsidR="00B30EEC" w:rsidRPr="00B30EEC" w:rsidRDefault="00B30EEC">
      <w:pPr>
        <w:numPr>
          <w:ilvl w:val="0"/>
          <w:numId w:val="67"/>
        </w:numPr>
        <w:spacing w:after="100" w:afterAutospacing="1"/>
        <w:contextualSpacing/>
        <w:rPr>
          <w:rFonts w:eastAsia="Times New Roman" w:cs="Times New Roman"/>
          <w:szCs w:val="24"/>
        </w:rPr>
      </w:pPr>
      <w:r w:rsidRPr="00B30EEC">
        <w:rPr>
          <w:rFonts w:eastAsia="Times New Roman" w:cs="Times New Roman"/>
          <w:szCs w:val="24"/>
        </w:rPr>
        <w:t xml:space="preserve">pokrivanje </w:t>
      </w:r>
      <w:proofErr w:type="spellStart"/>
      <w:r w:rsidRPr="00B30EEC">
        <w:rPr>
          <w:rFonts w:eastAsia="Times New Roman" w:cs="Times New Roman"/>
          <w:szCs w:val="24"/>
        </w:rPr>
        <w:t>okopavina</w:t>
      </w:r>
      <w:proofErr w:type="spellEnd"/>
      <w:r w:rsidRPr="00B30EEC">
        <w:rPr>
          <w:rFonts w:eastAsia="Times New Roman" w:cs="Times New Roman"/>
          <w:szCs w:val="24"/>
        </w:rPr>
        <w:t xml:space="preserve"> plastičnim tunelima.</w:t>
      </w:r>
    </w:p>
    <w:p w14:paraId="49AD21B1" w14:textId="77777777" w:rsidR="00B30EEC" w:rsidRPr="00843812" w:rsidRDefault="00B30EEC" w:rsidP="00B30EEC">
      <w:pPr>
        <w:spacing w:after="100" w:afterAutospacing="1"/>
        <w:ind w:left="720"/>
        <w:contextualSpacing/>
        <w:rPr>
          <w:rFonts w:eastAsia="Times New Roman" w:cs="Times New Roman"/>
          <w:szCs w:val="24"/>
        </w:rPr>
      </w:pPr>
    </w:p>
    <w:p w14:paraId="11F262EA" w14:textId="77777777" w:rsidR="00B30EEC" w:rsidRPr="00843812" w:rsidRDefault="00B30EEC" w:rsidP="00B30EEC">
      <w:pPr>
        <w:spacing w:before="100" w:beforeAutospacing="1" w:after="100" w:afterAutospacing="1"/>
        <w:rPr>
          <w:rFonts w:eastAsia="Times New Roman" w:cs="Times New Roman"/>
          <w:szCs w:val="24"/>
        </w:rPr>
      </w:pPr>
      <w:r w:rsidRPr="00843812">
        <w:rPr>
          <w:rFonts w:eastAsia="Times New Roman" w:cs="Times New Roman"/>
          <w:szCs w:val="24"/>
        </w:rPr>
        <w:t xml:space="preserve">Ako pasivne mjere ne pružaju adekvatnu zaštitu, tada je potrebno koristiti aktivne mjere. Koje aktivne mjere koristiti za zaštitu od mraza ovisi o kombinaciji vremena i ekonomskih čimbenika. Većina aktivnih mjera je najučinkovitija kada je prisutna temperaturna inverzija. U vjetrovitim mjestima, češće se stvaraju </w:t>
      </w:r>
      <w:proofErr w:type="spellStart"/>
      <w:r w:rsidRPr="00843812">
        <w:rPr>
          <w:rFonts w:eastAsia="Times New Roman" w:cs="Times New Roman"/>
          <w:szCs w:val="24"/>
        </w:rPr>
        <w:t>advekcijski</w:t>
      </w:r>
      <w:proofErr w:type="spellEnd"/>
      <w:r w:rsidRPr="00843812">
        <w:rPr>
          <w:rFonts w:eastAsia="Times New Roman" w:cs="Times New Roman"/>
          <w:szCs w:val="24"/>
        </w:rPr>
        <w:t xml:space="preserve"> nego radijacijski </w:t>
      </w:r>
      <w:proofErr w:type="spellStart"/>
      <w:r w:rsidRPr="00843812">
        <w:rPr>
          <w:rFonts w:eastAsia="Times New Roman" w:cs="Times New Roman"/>
          <w:szCs w:val="24"/>
        </w:rPr>
        <w:t>mrazevi</w:t>
      </w:r>
      <w:proofErr w:type="spellEnd"/>
      <w:r w:rsidRPr="00843812">
        <w:rPr>
          <w:rFonts w:eastAsia="Times New Roman" w:cs="Times New Roman"/>
          <w:szCs w:val="24"/>
        </w:rPr>
        <w:t>, te mnoge mjere pružaju ograničenu zaštitu. Kako bi spriječili mraz, poljoprivrednici diljem svijeta koriste grijače na kruta i  tekuće gorivo. Međutim, cijena i dostupnost goriva vremenom je postala sve veći problem.</w:t>
      </w:r>
    </w:p>
    <w:p w14:paraId="1AC955CB" w14:textId="77777777" w:rsidR="00B30EEC" w:rsidRPr="00843812" w:rsidRDefault="00B30EEC" w:rsidP="00B30EEC">
      <w:pPr>
        <w:spacing w:before="100" w:beforeAutospacing="1" w:after="100" w:afterAutospacing="1"/>
        <w:rPr>
          <w:rFonts w:eastAsia="Times New Roman" w:cs="Times New Roman"/>
          <w:szCs w:val="24"/>
        </w:rPr>
      </w:pPr>
      <w:r w:rsidRPr="00843812">
        <w:rPr>
          <w:rFonts w:eastAsia="Times New Roman" w:cs="Times New Roman"/>
          <w:szCs w:val="24"/>
        </w:rPr>
        <w:t xml:space="preserve">Zbog visokih troškova i ventilatori  se najčešće koriste na usjevima visoke vrijednosti (agrumi i vinova loza). Prskalice koje prskaju biljke odozdo i odozgo, umjetno </w:t>
      </w:r>
      <w:proofErr w:type="spellStart"/>
      <w:r w:rsidRPr="00843812">
        <w:rPr>
          <w:rFonts w:eastAsia="Times New Roman" w:cs="Times New Roman"/>
          <w:szCs w:val="24"/>
        </w:rPr>
        <w:t>kišenje</w:t>
      </w:r>
      <w:proofErr w:type="spellEnd"/>
      <w:r w:rsidRPr="00843812">
        <w:rPr>
          <w:rFonts w:eastAsia="Times New Roman" w:cs="Times New Roman"/>
          <w:szCs w:val="24"/>
        </w:rPr>
        <w:t xml:space="preserve">, u mnogim se zemljama koriste za zaštitu raznih vrsta stabala, loza te </w:t>
      </w:r>
      <w:proofErr w:type="spellStart"/>
      <w:r w:rsidRPr="00843812">
        <w:rPr>
          <w:rFonts w:eastAsia="Times New Roman" w:cs="Times New Roman"/>
          <w:szCs w:val="24"/>
        </w:rPr>
        <w:t>okopavina</w:t>
      </w:r>
      <w:proofErr w:type="spellEnd"/>
      <w:r w:rsidRPr="00843812">
        <w:rPr>
          <w:rFonts w:eastAsia="Times New Roman" w:cs="Times New Roman"/>
          <w:szCs w:val="24"/>
        </w:rPr>
        <w:t>. Međutim, u sušnim podnebljima ova mjera zaštite je isplativija, gdje koristi od navodnjavanja dijelom plaćaju trošak zaštite od smrzavanja.</w:t>
      </w:r>
    </w:p>
    <w:p w14:paraId="38ED1BB9" w14:textId="77777777" w:rsidR="00B30EEC" w:rsidRPr="00843812" w:rsidRDefault="00B30EEC" w:rsidP="00B30EEC">
      <w:pPr>
        <w:rPr>
          <w:rFonts w:cs="Times New Roman"/>
          <w:szCs w:val="24"/>
        </w:rPr>
      </w:pPr>
      <w:r w:rsidRPr="00843812">
        <w:rPr>
          <w:rFonts w:cs="Times New Roman"/>
          <w:szCs w:val="24"/>
        </w:rPr>
        <w:t xml:space="preserve">Mjere za ublažavanje smrzavanja prskalicama mora odabrati proizvođač za svako mjesto. Kako bi se ublažavanje smrzavanja uspješno primijenilo, mora se postupati jednako pažljivo kao i kod ostalih agrotehničkih mjera. Uspjeh ovisi o pravilnoj upotrebi odgovarajuće opreme, iskustvene prosudbe, pažnje na detaljima i predanosti. </w:t>
      </w:r>
      <w:proofErr w:type="spellStart"/>
      <w:r w:rsidRPr="00843812">
        <w:rPr>
          <w:rFonts w:cs="Times New Roman"/>
          <w:szCs w:val="24"/>
        </w:rPr>
        <w:t>Kišenje</w:t>
      </w:r>
      <w:proofErr w:type="spellEnd"/>
      <w:r w:rsidRPr="00843812">
        <w:rPr>
          <w:rFonts w:cs="Times New Roman"/>
          <w:szCs w:val="24"/>
        </w:rPr>
        <w:t xml:space="preserve">, prvenstveno prskalicama (raspršivačima), pokazalo se kao najpouzdaniji i najisplativiji način smanjivanja ili ublažavanja mraza. Uspješna primjena sustava navodnjavanja može značiti razliku između potpunog gubitka usjeva i minimalne štete. </w:t>
      </w:r>
    </w:p>
    <w:p w14:paraId="7B4D4CEA" w14:textId="77777777" w:rsidR="00B30EEC" w:rsidRPr="00843812" w:rsidRDefault="00B30EEC" w:rsidP="00B30EEC">
      <w:pPr>
        <w:rPr>
          <w:rFonts w:cs="Times New Roman"/>
          <w:szCs w:val="24"/>
        </w:rPr>
      </w:pPr>
      <w:r w:rsidRPr="00843812">
        <w:rPr>
          <w:rFonts w:cs="Times New Roman"/>
          <w:szCs w:val="24"/>
        </w:rPr>
        <w:t>Sustavima kap na kap i navodnjavanjem raspršivačima bori se protiv mraza. Razvoj inovativnih tehnologija, uz najveći standard kvalitete omogućili su prilagođavanje sustava za borbu protiv mraza svakom nasadu i njegovim potrebama.</w:t>
      </w:r>
    </w:p>
    <w:p w14:paraId="5F8C9C80" w14:textId="77777777" w:rsidR="00B30EEC" w:rsidRPr="00843812" w:rsidRDefault="00B30EEC" w:rsidP="00B30EEC">
      <w:pPr>
        <w:pStyle w:val="StandardWeb"/>
        <w:shd w:val="clear" w:color="auto" w:fill="FFFFFF" w:themeFill="background1"/>
        <w:spacing w:before="0" w:beforeAutospacing="0" w:line="276" w:lineRule="auto"/>
      </w:pPr>
      <w:r w:rsidRPr="00843812">
        <w:lastRenderedPageBreak/>
        <w:t xml:space="preserve">Pravilan odabir sustava za ublažavanje smrzavanja je ključno pitanje. Prije svega, to je ekonomski izazov. Cilj je osigurati dovoljnu zaštitu usjeva, osiguravajući redovitu količinu i kvalitetu berbe i trenutne operativne troškove nasuprot mogućem trošku izbjegavanja oštećenja. </w:t>
      </w:r>
    </w:p>
    <w:p w14:paraId="305CBF21" w14:textId="77777777" w:rsidR="00B30EEC" w:rsidRPr="00843812" w:rsidRDefault="00B30EEC" w:rsidP="00B30EEC">
      <w:pPr>
        <w:pStyle w:val="StandardWeb"/>
        <w:shd w:val="clear" w:color="auto" w:fill="FFFFFF" w:themeFill="background1"/>
        <w:spacing w:before="0" w:beforeAutospacing="0" w:after="0" w:afterAutospacing="0" w:line="276" w:lineRule="auto"/>
      </w:pPr>
      <w:r w:rsidRPr="00843812">
        <w:t>Kako bi se odabrao odgovarajući sustav za ublažavanje mraza, treba uzeti u obzir:</w:t>
      </w:r>
    </w:p>
    <w:p w14:paraId="711D2CA7" w14:textId="77777777" w:rsidR="00B30EEC" w:rsidRPr="00843812" w:rsidRDefault="00B30EEC">
      <w:pPr>
        <w:numPr>
          <w:ilvl w:val="0"/>
          <w:numId w:val="68"/>
        </w:numPr>
        <w:shd w:val="clear" w:color="auto" w:fill="FFFFFF" w:themeFill="background1"/>
        <w:spacing w:after="100" w:afterAutospacing="1"/>
        <w:rPr>
          <w:rFonts w:cs="Times New Roman"/>
          <w:szCs w:val="24"/>
        </w:rPr>
      </w:pPr>
      <w:r w:rsidRPr="00843812">
        <w:rPr>
          <w:rFonts w:cs="Times New Roman"/>
          <w:szCs w:val="24"/>
        </w:rPr>
        <w:t>dostupnost vode,</w:t>
      </w:r>
    </w:p>
    <w:p w14:paraId="0746F071" w14:textId="77777777" w:rsidR="00B30EEC" w:rsidRPr="00843812" w:rsidRDefault="00B30EEC">
      <w:pPr>
        <w:numPr>
          <w:ilvl w:val="0"/>
          <w:numId w:val="68"/>
        </w:numPr>
        <w:shd w:val="clear" w:color="auto" w:fill="FFFFFF" w:themeFill="background1"/>
        <w:spacing w:after="100" w:afterAutospacing="1"/>
        <w:rPr>
          <w:rFonts w:cs="Times New Roman"/>
          <w:szCs w:val="24"/>
        </w:rPr>
      </w:pPr>
      <w:r w:rsidRPr="00843812">
        <w:rPr>
          <w:rFonts w:cs="Times New Roman"/>
          <w:szCs w:val="24"/>
        </w:rPr>
        <w:t>dostupnost energije,</w:t>
      </w:r>
    </w:p>
    <w:p w14:paraId="4782D693" w14:textId="77777777" w:rsidR="00B30EEC" w:rsidRPr="00843812" w:rsidRDefault="00B30EEC">
      <w:pPr>
        <w:numPr>
          <w:ilvl w:val="0"/>
          <w:numId w:val="68"/>
        </w:numPr>
        <w:shd w:val="clear" w:color="auto" w:fill="FFFFFF" w:themeFill="background1"/>
        <w:spacing w:after="100" w:afterAutospacing="1"/>
        <w:rPr>
          <w:rFonts w:cs="Times New Roman"/>
          <w:szCs w:val="24"/>
        </w:rPr>
      </w:pPr>
      <w:r w:rsidRPr="00843812">
        <w:rPr>
          <w:rFonts w:cs="Times New Roman"/>
          <w:szCs w:val="24"/>
        </w:rPr>
        <w:t>veličinu zaštićenog područja,</w:t>
      </w:r>
    </w:p>
    <w:p w14:paraId="016E8FBC" w14:textId="77777777" w:rsidR="00B30EEC" w:rsidRPr="00843812" w:rsidRDefault="00B30EEC">
      <w:pPr>
        <w:numPr>
          <w:ilvl w:val="0"/>
          <w:numId w:val="68"/>
        </w:numPr>
        <w:shd w:val="clear" w:color="auto" w:fill="FFFFFF" w:themeFill="background1"/>
        <w:spacing w:after="100" w:afterAutospacing="1"/>
        <w:rPr>
          <w:rFonts w:cs="Times New Roman"/>
          <w:szCs w:val="24"/>
        </w:rPr>
      </w:pPr>
      <w:r w:rsidRPr="00843812">
        <w:rPr>
          <w:rFonts w:cs="Times New Roman"/>
          <w:szCs w:val="24"/>
        </w:rPr>
        <w:t>meteorološka svojstva mjesta,</w:t>
      </w:r>
    </w:p>
    <w:p w14:paraId="098CD9F8" w14:textId="77777777" w:rsidR="00B30EEC" w:rsidRPr="00843812" w:rsidRDefault="00B30EEC">
      <w:pPr>
        <w:numPr>
          <w:ilvl w:val="0"/>
          <w:numId w:val="68"/>
        </w:numPr>
        <w:shd w:val="clear" w:color="auto" w:fill="FFFFFF" w:themeFill="background1"/>
        <w:spacing w:after="100" w:afterAutospacing="1"/>
        <w:rPr>
          <w:rFonts w:cs="Times New Roman"/>
          <w:szCs w:val="24"/>
        </w:rPr>
      </w:pPr>
      <w:r w:rsidRPr="00843812">
        <w:rPr>
          <w:rFonts w:cs="Times New Roman"/>
          <w:szCs w:val="24"/>
        </w:rPr>
        <w:t>topografiju mjesta i posebnosti mikroklime,</w:t>
      </w:r>
    </w:p>
    <w:p w14:paraId="7B92BB2F" w14:textId="77777777" w:rsidR="00B30EEC" w:rsidRPr="00843812" w:rsidRDefault="00B30EEC">
      <w:pPr>
        <w:numPr>
          <w:ilvl w:val="0"/>
          <w:numId w:val="68"/>
        </w:numPr>
        <w:shd w:val="clear" w:color="auto" w:fill="FFFFFF" w:themeFill="background1"/>
        <w:spacing w:after="100" w:afterAutospacing="1"/>
        <w:rPr>
          <w:rFonts w:cs="Times New Roman"/>
          <w:szCs w:val="24"/>
        </w:rPr>
      </w:pPr>
      <w:r w:rsidRPr="00843812">
        <w:rPr>
          <w:rFonts w:cs="Times New Roman"/>
          <w:szCs w:val="24"/>
        </w:rPr>
        <w:t>očekivanu učestalost pojave mraza,</w:t>
      </w:r>
    </w:p>
    <w:p w14:paraId="4723F957" w14:textId="77777777" w:rsidR="00B30EEC" w:rsidRPr="00843812" w:rsidRDefault="00B30EEC">
      <w:pPr>
        <w:numPr>
          <w:ilvl w:val="0"/>
          <w:numId w:val="68"/>
        </w:numPr>
        <w:shd w:val="clear" w:color="auto" w:fill="FFFFFF" w:themeFill="background1"/>
        <w:spacing w:after="100" w:afterAutospacing="1"/>
        <w:rPr>
          <w:rFonts w:cs="Times New Roman"/>
          <w:szCs w:val="24"/>
        </w:rPr>
      </w:pPr>
      <w:r w:rsidRPr="00843812">
        <w:rPr>
          <w:rFonts w:cs="Times New Roman"/>
          <w:szCs w:val="24"/>
        </w:rPr>
        <w:t>očekivano trajanje pojave mraza,</w:t>
      </w:r>
    </w:p>
    <w:p w14:paraId="4A215932" w14:textId="77777777" w:rsidR="00B30EEC" w:rsidRPr="00843812" w:rsidRDefault="00B30EEC">
      <w:pPr>
        <w:numPr>
          <w:ilvl w:val="0"/>
          <w:numId w:val="68"/>
        </w:numPr>
        <w:shd w:val="clear" w:color="auto" w:fill="FFFFFF" w:themeFill="background1"/>
        <w:spacing w:after="100" w:afterAutospacing="1"/>
        <w:rPr>
          <w:rFonts w:cs="Times New Roman"/>
          <w:szCs w:val="24"/>
        </w:rPr>
      </w:pPr>
      <w:r w:rsidRPr="00843812">
        <w:rPr>
          <w:rFonts w:cs="Times New Roman"/>
          <w:szCs w:val="24"/>
        </w:rPr>
        <w:t>udaljenost između stabala/redova i promjera drveća (za lokalnu pokrivenost),</w:t>
      </w:r>
    </w:p>
    <w:p w14:paraId="7C679DCA" w14:textId="77777777" w:rsidR="00B30EEC" w:rsidRPr="00843812" w:rsidRDefault="00B30EEC">
      <w:pPr>
        <w:numPr>
          <w:ilvl w:val="0"/>
          <w:numId w:val="68"/>
        </w:numPr>
        <w:shd w:val="clear" w:color="auto" w:fill="FFFFFF" w:themeFill="background1"/>
        <w:spacing w:after="100" w:afterAutospacing="1"/>
        <w:rPr>
          <w:rFonts w:cs="Times New Roman"/>
          <w:szCs w:val="24"/>
        </w:rPr>
      </w:pPr>
      <w:r w:rsidRPr="00843812">
        <w:rPr>
          <w:rFonts w:cs="Times New Roman"/>
          <w:szCs w:val="24"/>
        </w:rPr>
        <w:t>kritičnu temperaturu biljke u svakoj svojoj fazi rasta.</w:t>
      </w:r>
    </w:p>
    <w:p w14:paraId="2E1D4B4A" w14:textId="77777777" w:rsidR="00B30EEC" w:rsidRPr="00843812" w:rsidRDefault="00B30EEC" w:rsidP="00B30EEC">
      <w:pPr>
        <w:pStyle w:val="StandardWeb"/>
        <w:shd w:val="clear" w:color="auto" w:fill="FFFFFF" w:themeFill="background1"/>
        <w:spacing w:before="0" w:beforeAutospacing="0" w:after="0" w:afterAutospacing="0" w:line="276" w:lineRule="auto"/>
      </w:pPr>
      <w:r w:rsidRPr="00843812">
        <w:t>Obično se koristi jedan od </w:t>
      </w:r>
      <w:r w:rsidRPr="00843812">
        <w:rPr>
          <w:rStyle w:val="Naglaeno"/>
          <w:b w:val="0"/>
        </w:rPr>
        <w:t>tri raspoloživa sustava</w:t>
      </w:r>
      <w:r w:rsidRPr="00843812">
        <w:t>:</w:t>
      </w:r>
    </w:p>
    <w:p w14:paraId="34DE27EE" w14:textId="77777777" w:rsidR="00B30EEC" w:rsidRPr="00843812" w:rsidRDefault="00B30EEC">
      <w:pPr>
        <w:numPr>
          <w:ilvl w:val="0"/>
          <w:numId w:val="11"/>
        </w:numPr>
        <w:shd w:val="clear" w:color="auto" w:fill="FFFFFF" w:themeFill="background1"/>
        <w:tabs>
          <w:tab w:val="clear" w:pos="720"/>
          <w:tab w:val="num" w:pos="0"/>
        </w:tabs>
        <w:spacing w:before="100" w:beforeAutospacing="1" w:after="100" w:afterAutospacing="1"/>
        <w:ind w:left="426"/>
        <w:rPr>
          <w:rFonts w:cs="Times New Roman"/>
          <w:szCs w:val="24"/>
        </w:rPr>
      </w:pPr>
      <w:r w:rsidRPr="00843812">
        <w:rPr>
          <w:rStyle w:val="Naglaeno"/>
          <w:rFonts w:cs="Times New Roman"/>
          <w:b w:val="0"/>
          <w:szCs w:val="24"/>
        </w:rPr>
        <w:t>Puna prekrivenost prskanja nasada raspršivačima</w:t>
      </w:r>
      <w:r w:rsidRPr="00843812">
        <w:rPr>
          <w:rFonts w:cs="Times New Roman"/>
          <w:szCs w:val="24"/>
        </w:rPr>
        <w:t> - Raspršivači pokrivaju čitavu površinu nasada, postavljaju se iznad krošnji i stvaraju ravnomjernu kišu.</w:t>
      </w:r>
    </w:p>
    <w:p w14:paraId="49AEAB54" w14:textId="77777777" w:rsidR="00B30EEC" w:rsidRPr="00843812" w:rsidRDefault="00B30EEC">
      <w:pPr>
        <w:numPr>
          <w:ilvl w:val="0"/>
          <w:numId w:val="11"/>
        </w:numPr>
        <w:shd w:val="clear" w:color="auto" w:fill="FFFFFF" w:themeFill="background1"/>
        <w:tabs>
          <w:tab w:val="clear" w:pos="720"/>
          <w:tab w:val="num" w:pos="0"/>
        </w:tabs>
        <w:spacing w:before="100" w:beforeAutospacing="1" w:after="100" w:afterAutospacing="1"/>
        <w:ind w:left="426"/>
        <w:rPr>
          <w:rFonts w:cs="Times New Roman"/>
          <w:szCs w:val="24"/>
        </w:rPr>
      </w:pPr>
      <w:r w:rsidRPr="00843812">
        <w:rPr>
          <w:rStyle w:val="Naglaeno"/>
          <w:rFonts w:cs="Times New Roman"/>
          <w:b w:val="0"/>
          <w:szCs w:val="24"/>
        </w:rPr>
        <w:t>Prskanje raspršivačima podloge ispod krošnji nasada</w:t>
      </w:r>
      <w:r w:rsidRPr="00843812">
        <w:rPr>
          <w:rFonts w:cs="Times New Roman"/>
          <w:szCs w:val="24"/>
        </w:rPr>
        <w:t> - Za razliku od prethodne metode, ova ne pokriva pupoljke i cvijeće na krošnjama. Led se stvara na podlozi ispod nasada i u procesu zamrzavanja vode dolazi do oslobađanja energije koja zagrijava zrak u krošnjama.</w:t>
      </w:r>
    </w:p>
    <w:p w14:paraId="4CEF9580" w14:textId="77777777" w:rsidR="00B30EEC" w:rsidRPr="00843812" w:rsidRDefault="00B30EEC">
      <w:pPr>
        <w:numPr>
          <w:ilvl w:val="0"/>
          <w:numId w:val="11"/>
        </w:numPr>
        <w:shd w:val="clear" w:color="auto" w:fill="FFFFFF" w:themeFill="background1"/>
        <w:tabs>
          <w:tab w:val="clear" w:pos="720"/>
          <w:tab w:val="num" w:pos="0"/>
        </w:tabs>
        <w:spacing w:before="100" w:beforeAutospacing="1" w:after="100" w:afterAutospacing="1"/>
        <w:ind w:left="426"/>
        <w:rPr>
          <w:rFonts w:cs="Times New Roman"/>
          <w:szCs w:val="24"/>
        </w:rPr>
      </w:pPr>
      <w:r w:rsidRPr="00843812">
        <w:rPr>
          <w:rStyle w:val="Naglaeno"/>
          <w:rFonts w:cs="Times New Roman"/>
          <w:b w:val="0"/>
          <w:szCs w:val="24"/>
        </w:rPr>
        <w:t>Lokalizirano navodnjavanje sa raspršivačima</w:t>
      </w:r>
      <w:r w:rsidRPr="00843812">
        <w:rPr>
          <w:rFonts w:cs="Times New Roman"/>
          <w:szCs w:val="24"/>
        </w:rPr>
        <w:t> (Strip aplikacija) - Toplinska energija usmjerena je samo na usjev. Tretira se samo površina krošnji nasada što značajno štedi količinu vode i energije potrebne u borbi protiv mraza.</w:t>
      </w:r>
    </w:p>
    <w:p w14:paraId="0EA3FF90" w14:textId="77777777" w:rsidR="00B30EEC" w:rsidRPr="00B30EEC" w:rsidRDefault="00B30EEC" w:rsidP="00B30EEC">
      <w:pPr>
        <w:rPr>
          <w:highlight w:val="yellow"/>
        </w:rPr>
        <w:sectPr w:rsidR="00B30EEC" w:rsidRPr="00B30EEC" w:rsidSect="0038088F">
          <w:pgSz w:w="11906" w:h="16838"/>
          <w:pgMar w:top="1418" w:right="1418" w:bottom="1418" w:left="1418" w:header="709" w:footer="709" w:gutter="0"/>
          <w:cols w:space="708"/>
          <w:docGrid w:linePitch="360"/>
        </w:sectPr>
      </w:pPr>
    </w:p>
    <w:p w14:paraId="4D007767" w14:textId="51A805D7" w:rsidR="00165442" w:rsidRPr="00B30EEC" w:rsidRDefault="00B30EEC" w:rsidP="00B30EEC">
      <w:pPr>
        <w:pStyle w:val="Naslov1"/>
        <w:spacing w:before="0"/>
      </w:pPr>
      <w:bookmarkStart w:id="75" w:name="_Toc149565949"/>
      <w:r w:rsidRPr="00B30EEC">
        <w:lastRenderedPageBreak/>
        <w:t xml:space="preserve">8. </w:t>
      </w:r>
      <w:r w:rsidR="00AF2D17" w:rsidRPr="00B30EEC">
        <w:t>TROŠKOVI ANGAŽIRANIH PRAVNIH OSOBA I REDOVNIH SLUŽBI</w:t>
      </w:r>
      <w:bookmarkEnd w:id="74"/>
      <w:bookmarkEnd w:id="75"/>
    </w:p>
    <w:p w14:paraId="07A236BD" w14:textId="328899C4" w:rsidR="008B1C7A" w:rsidRPr="00B30EEC" w:rsidRDefault="008B1C7A" w:rsidP="00B30EEC">
      <w:pPr>
        <w:spacing w:after="0"/>
        <w:rPr>
          <w:rFonts w:cs="Times New Roman"/>
          <w:szCs w:val="24"/>
        </w:rPr>
      </w:pPr>
      <w:r w:rsidRPr="00B30EEC">
        <w:rPr>
          <w:rFonts w:cs="Times New Roman"/>
          <w:szCs w:val="24"/>
        </w:rPr>
        <w:t xml:space="preserve">Troškovi angažiranja </w:t>
      </w:r>
      <w:r w:rsidR="00EC7B82" w:rsidRPr="00B30EEC">
        <w:rPr>
          <w:rFonts w:cs="Times New Roman"/>
          <w:szCs w:val="24"/>
        </w:rPr>
        <w:t>mobiliziranih pripadnik</w:t>
      </w:r>
      <w:r w:rsidR="00A91EAD" w:rsidRPr="00B30EEC">
        <w:rPr>
          <w:rFonts w:cs="Times New Roman"/>
          <w:szCs w:val="24"/>
        </w:rPr>
        <w:t>a</w:t>
      </w:r>
      <w:r w:rsidR="00EC7B82" w:rsidRPr="00B30EEC">
        <w:rPr>
          <w:rFonts w:cs="Times New Roman"/>
          <w:szCs w:val="24"/>
        </w:rPr>
        <w:t xml:space="preserve"> za vrijeme sudjelovanja u aktivnostima u sustavu civilne zaštite</w:t>
      </w:r>
      <w:r w:rsidR="00B12CD2" w:rsidRPr="00B30EEC">
        <w:rPr>
          <w:rFonts w:cs="Times New Roman"/>
          <w:szCs w:val="24"/>
        </w:rPr>
        <w:t>,</w:t>
      </w:r>
      <w:r w:rsidR="00EC7B82" w:rsidRPr="00B30EEC">
        <w:rPr>
          <w:rFonts w:cs="Times New Roman"/>
          <w:szCs w:val="24"/>
        </w:rPr>
        <w:t xml:space="preserve"> </w:t>
      </w:r>
      <w:r w:rsidRPr="00B30EEC">
        <w:rPr>
          <w:rFonts w:cs="Times New Roman"/>
          <w:szCs w:val="24"/>
        </w:rPr>
        <w:t>koji se odnose na naknadu za angažiranja materijalno tehničkih sredstava vršiti će se prema stvarno izvedenim radovima i važećim cijenama u trenutku izvršenja zadatka.</w:t>
      </w:r>
    </w:p>
    <w:p w14:paraId="5F38925A" w14:textId="626D2941" w:rsidR="00160019" w:rsidRPr="00B30EEC" w:rsidRDefault="000C6491" w:rsidP="00B30EEC">
      <w:pPr>
        <w:spacing w:before="240" w:after="0"/>
        <w:rPr>
          <w:rFonts w:cs="Times New Roman"/>
          <w:szCs w:val="24"/>
        </w:rPr>
      </w:pPr>
      <w:r w:rsidRPr="00B30EEC">
        <w:rPr>
          <w:rFonts w:cs="Times New Roman"/>
          <w:szCs w:val="24"/>
        </w:rPr>
        <w:t>Način i uvjeti za ost</w:t>
      </w:r>
      <w:r w:rsidR="00CB23FD" w:rsidRPr="00B30EEC">
        <w:rPr>
          <w:rFonts w:cs="Times New Roman"/>
          <w:szCs w:val="24"/>
        </w:rPr>
        <w:t>v</w:t>
      </w:r>
      <w:r w:rsidRPr="00B30EEC">
        <w:rPr>
          <w:rFonts w:cs="Times New Roman"/>
          <w:szCs w:val="24"/>
        </w:rPr>
        <w:t xml:space="preserve">arivanje materijalnih prava koja se odnose na naknadu plaće, troškova prijevoza, osiguranja i drugih naknada definirani su </w:t>
      </w:r>
      <w:r w:rsidR="004D234E" w:rsidRPr="00B30EEC">
        <w:rPr>
          <w:rFonts w:cs="Times New Roman"/>
          <w:szCs w:val="24"/>
        </w:rPr>
        <w:t xml:space="preserve">Uredbom o načinu i uvjetima za ostvarivanje materijalnih prava mobiliziranih pripadnika postrojbi civilne zaštite za vrijeme sudjelovanja u aktivnostima u sustavu civilne zaštite </w:t>
      </w:r>
      <w:r w:rsidRPr="00B30EEC">
        <w:rPr>
          <w:rFonts w:cs="Times New Roman"/>
          <w:szCs w:val="24"/>
        </w:rPr>
        <w:t xml:space="preserve">(NN </w:t>
      </w:r>
      <w:r w:rsidR="002067EF" w:rsidRPr="00B30EEC">
        <w:rPr>
          <w:rFonts w:cs="Times New Roman"/>
          <w:szCs w:val="24"/>
        </w:rPr>
        <w:t>33/17</w:t>
      </w:r>
      <w:r w:rsidR="00B30EEC" w:rsidRPr="00B30EEC">
        <w:rPr>
          <w:rFonts w:cs="Times New Roman"/>
          <w:szCs w:val="24"/>
        </w:rPr>
        <w:t xml:space="preserve">, </w:t>
      </w:r>
      <w:r w:rsidR="00B30EEC" w:rsidRPr="00B30EEC">
        <w:rPr>
          <w:rFonts w:eastAsia="Calibri" w:cs="Times New Roman"/>
          <w:lang w:eastAsia="en-US"/>
        </w:rPr>
        <w:t>156/22</w:t>
      </w:r>
      <w:r w:rsidRPr="00B30EEC">
        <w:rPr>
          <w:rFonts w:cs="Times New Roman"/>
          <w:szCs w:val="24"/>
        </w:rPr>
        <w:t xml:space="preserve">). </w:t>
      </w:r>
    </w:p>
    <w:p w14:paraId="3D88685B" w14:textId="3281D919" w:rsidR="000C6491" w:rsidRPr="00B30EEC" w:rsidRDefault="000C6491" w:rsidP="00B30EEC">
      <w:pPr>
        <w:spacing w:before="120" w:after="0"/>
        <w:rPr>
          <w:rFonts w:cs="Times New Roman"/>
          <w:szCs w:val="24"/>
        </w:rPr>
      </w:pPr>
      <w:r w:rsidRPr="00B30EEC">
        <w:rPr>
          <w:rFonts w:cs="Times New Roman"/>
          <w:szCs w:val="24"/>
        </w:rPr>
        <w:t>Troškove materijalnih prava snosi nadležno tijelo (</w:t>
      </w:r>
      <w:r w:rsidR="00CB23FD" w:rsidRPr="00B30EEC">
        <w:rPr>
          <w:rFonts w:cs="Times New Roman"/>
          <w:szCs w:val="24"/>
        </w:rPr>
        <w:t xml:space="preserve">Grad </w:t>
      </w:r>
      <w:r w:rsidR="00B902AA" w:rsidRPr="00B30EEC">
        <w:rPr>
          <w:rFonts w:cs="Times New Roman"/>
          <w:szCs w:val="24"/>
        </w:rPr>
        <w:t>Šibenik</w:t>
      </w:r>
      <w:r w:rsidRPr="00B30EEC">
        <w:rPr>
          <w:rFonts w:cs="Times New Roman"/>
          <w:szCs w:val="24"/>
        </w:rPr>
        <w:t xml:space="preserve">) koje je izdalo nalog za mobilizaciju. </w:t>
      </w:r>
    </w:p>
    <w:p w14:paraId="7E9982EA" w14:textId="77777777" w:rsidR="000C6491" w:rsidRPr="00B30EEC" w:rsidRDefault="000C6491" w:rsidP="00B30EEC">
      <w:pPr>
        <w:spacing w:before="240" w:after="0"/>
        <w:rPr>
          <w:rFonts w:cs="Times New Roman"/>
          <w:szCs w:val="24"/>
        </w:rPr>
      </w:pPr>
      <w:r w:rsidRPr="00B30EEC">
        <w:rPr>
          <w:rFonts w:cs="Times New Roman"/>
          <w:szCs w:val="24"/>
        </w:rPr>
        <w:t>Mobiliziran pripadnik ima prava koja se odnose na:</w:t>
      </w:r>
    </w:p>
    <w:p w14:paraId="059CD7B0" w14:textId="6674FCF5" w:rsidR="00AF2D17" w:rsidRPr="00B30EEC" w:rsidRDefault="000C6491">
      <w:pPr>
        <w:pStyle w:val="Odlomakpopisa"/>
        <w:numPr>
          <w:ilvl w:val="0"/>
          <w:numId w:val="9"/>
        </w:numPr>
        <w:spacing w:after="0"/>
        <w:rPr>
          <w:rFonts w:cs="Times New Roman"/>
          <w:szCs w:val="24"/>
        </w:rPr>
      </w:pPr>
      <w:r w:rsidRPr="00B30EEC">
        <w:rPr>
          <w:rFonts w:cs="Times New Roman"/>
          <w:szCs w:val="24"/>
        </w:rPr>
        <w:t>naknadu po danu mobilizacije</w:t>
      </w:r>
      <w:r w:rsidR="003E15AB">
        <w:rPr>
          <w:rFonts w:cs="Times New Roman"/>
          <w:szCs w:val="24"/>
        </w:rPr>
        <w:t>,</w:t>
      </w:r>
    </w:p>
    <w:p w14:paraId="4298D85F" w14:textId="31194083" w:rsidR="00AF2D17" w:rsidRPr="00B30EEC" w:rsidRDefault="000C6491">
      <w:pPr>
        <w:pStyle w:val="Odlomakpopisa"/>
        <w:numPr>
          <w:ilvl w:val="0"/>
          <w:numId w:val="9"/>
        </w:numPr>
        <w:spacing w:after="0"/>
        <w:rPr>
          <w:rFonts w:cs="Times New Roman"/>
          <w:szCs w:val="24"/>
        </w:rPr>
      </w:pPr>
      <w:r w:rsidRPr="00B30EEC">
        <w:rPr>
          <w:rFonts w:cs="Times New Roman"/>
          <w:szCs w:val="24"/>
        </w:rPr>
        <w:t>naknadu troškova prijevoza</w:t>
      </w:r>
      <w:r w:rsidR="003E15AB">
        <w:rPr>
          <w:rFonts w:cs="Times New Roman"/>
          <w:szCs w:val="24"/>
        </w:rPr>
        <w:t>,</w:t>
      </w:r>
      <w:r w:rsidRPr="00B30EEC">
        <w:rPr>
          <w:rFonts w:cs="Times New Roman"/>
          <w:szCs w:val="24"/>
        </w:rPr>
        <w:t xml:space="preserve"> </w:t>
      </w:r>
    </w:p>
    <w:p w14:paraId="15A567E4" w14:textId="30CCB596" w:rsidR="00AF2D17" w:rsidRPr="00B30EEC" w:rsidRDefault="000C6491">
      <w:pPr>
        <w:pStyle w:val="Odlomakpopisa"/>
        <w:numPr>
          <w:ilvl w:val="0"/>
          <w:numId w:val="9"/>
        </w:numPr>
        <w:spacing w:after="0"/>
        <w:rPr>
          <w:rFonts w:cs="Times New Roman"/>
          <w:szCs w:val="24"/>
        </w:rPr>
      </w:pPr>
      <w:r w:rsidRPr="00B30EEC">
        <w:rPr>
          <w:rFonts w:cs="Times New Roman"/>
          <w:szCs w:val="24"/>
        </w:rPr>
        <w:t>osiguranje smještaja i prehrane (osigurava</w:t>
      </w:r>
      <w:r w:rsidR="00B30EEC">
        <w:rPr>
          <w:rFonts w:cs="Times New Roman"/>
          <w:szCs w:val="24"/>
        </w:rPr>
        <w:t xml:space="preserve"> Grad Šibenik</w:t>
      </w:r>
      <w:r w:rsidRPr="00B30EEC">
        <w:rPr>
          <w:rFonts w:cs="Times New Roman"/>
          <w:szCs w:val="24"/>
        </w:rPr>
        <w:t>)</w:t>
      </w:r>
      <w:r w:rsidR="003E15AB">
        <w:rPr>
          <w:rFonts w:cs="Times New Roman"/>
          <w:szCs w:val="24"/>
        </w:rPr>
        <w:t>,</w:t>
      </w:r>
    </w:p>
    <w:p w14:paraId="0E738FF2" w14:textId="0B3A8F48" w:rsidR="000C6491" w:rsidRPr="00B30EEC" w:rsidRDefault="000C6491">
      <w:pPr>
        <w:pStyle w:val="Odlomakpopisa"/>
        <w:numPr>
          <w:ilvl w:val="0"/>
          <w:numId w:val="9"/>
        </w:numPr>
        <w:spacing w:after="0"/>
        <w:rPr>
          <w:rFonts w:cs="Times New Roman"/>
          <w:szCs w:val="24"/>
        </w:rPr>
      </w:pPr>
      <w:r w:rsidRPr="00B30EEC">
        <w:rPr>
          <w:rFonts w:cs="Times New Roman"/>
          <w:szCs w:val="24"/>
        </w:rPr>
        <w:t xml:space="preserve">osiguranje od odgovornosti i/ili posljedica nesretnog slučaja (osigurava </w:t>
      </w:r>
      <w:r w:rsidR="00B30EEC">
        <w:rPr>
          <w:rFonts w:cs="Times New Roman"/>
          <w:szCs w:val="24"/>
        </w:rPr>
        <w:t>Grad Šibenik</w:t>
      </w:r>
      <w:r w:rsidRPr="00B30EEC">
        <w:rPr>
          <w:rFonts w:cs="Times New Roman"/>
          <w:szCs w:val="24"/>
        </w:rPr>
        <w:t xml:space="preserve">). </w:t>
      </w:r>
    </w:p>
    <w:p w14:paraId="4E13D60A" w14:textId="77777777" w:rsidR="0052029A" w:rsidRPr="00B30EEC" w:rsidRDefault="0052029A" w:rsidP="00B30EEC">
      <w:pPr>
        <w:spacing w:after="0"/>
        <w:rPr>
          <w:rFonts w:cs="Times New Roman"/>
          <w:szCs w:val="24"/>
        </w:rPr>
      </w:pPr>
    </w:p>
    <w:p w14:paraId="5B604061" w14:textId="3EB3D31A" w:rsidR="00AF2D17" w:rsidRPr="00B30EEC" w:rsidRDefault="000C6491" w:rsidP="00B30EEC">
      <w:pPr>
        <w:spacing w:after="0"/>
        <w:rPr>
          <w:rFonts w:cs="Times New Roman"/>
          <w:szCs w:val="24"/>
        </w:rPr>
      </w:pPr>
      <w:r w:rsidRPr="00B30EEC">
        <w:rPr>
          <w:rFonts w:cs="Times New Roman"/>
          <w:szCs w:val="24"/>
        </w:rPr>
        <w:t xml:space="preserve">Obveza </w:t>
      </w:r>
      <w:r w:rsidR="00CB23FD" w:rsidRPr="00B30EEC">
        <w:rPr>
          <w:rFonts w:cs="Times New Roman"/>
          <w:szCs w:val="24"/>
        </w:rPr>
        <w:t xml:space="preserve">Grada </w:t>
      </w:r>
      <w:r w:rsidR="00B902AA" w:rsidRPr="00B30EEC">
        <w:rPr>
          <w:rFonts w:cs="Times New Roman"/>
          <w:szCs w:val="24"/>
        </w:rPr>
        <w:t>Šibenika</w:t>
      </w:r>
      <w:r w:rsidR="00E347B7" w:rsidRPr="00B30EEC">
        <w:rPr>
          <w:rFonts w:cs="Times New Roman"/>
          <w:szCs w:val="24"/>
        </w:rPr>
        <w:t xml:space="preserve"> </w:t>
      </w:r>
      <w:r w:rsidRPr="00B30EEC">
        <w:rPr>
          <w:rFonts w:cs="Times New Roman"/>
          <w:szCs w:val="24"/>
        </w:rPr>
        <w:t xml:space="preserve">je i plaćanje obveznog osiguranja za mobiliziranog pripadnika, primjenom najniže osnovice za obračun doprinosa razmjerno broju dana osiguranja, odnosno mobilizacije. </w:t>
      </w:r>
    </w:p>
    <w:p w14:paraId="0045F92A" w14:textId="6E7A58C1" w:rsidR="00B30EEC" w:rsidRPr="00B30EEC" w:rsidRDefault="00AF2D17" w:rsidP="00DC3E67">
      <w:pPr>
        <w:pStyle w:val="TABLICE"/>
        <w:rPr>
          <w:sz w:val="24"/>
          <w:highlight w:val="yellow"/>
        </w:rPr>
      </w:pPr>
      <w:r w:rsidRPr="00611D23">
        <w:rPr>
          <w:highlight w:val="yellow"/>
        </w:rPr>
        <w:br/>
      </w:r>
      <w:r w:rsidRPr="00863541">
        <w:rPr>
          <w:szCs w:val="22"/>
        </w:rPr>
        <w:t>Tablica</w:t>
      </w:r>
      <w:r w:rsidR="00DC3E67">
        <w:rPr>
          <w:szCs w:val="22"/>
        </w:rPr>
        <w:t xml:space="preserve"> 16. </w:t>
      </w:r>
      <w:r w:rsidR="001133E5" w:rsidRPr="00863541">
        <w:t>Pregled troškova</w:t>
      </w:r>
    </w:p>
    <w:tbl>
      <w:tblPr>
        <w:tblStyle w:val="Reetkatablice"/>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423"/>
        <w:gridCol w:w="1796"/>
        <w:gridCol w:w="2693"/>
        <w:gridCol w:w="2374"/>
      </w:tblGrid>
      <w:tr w:rsidR="00B30EEC" w:rsidRPr="00843812" w14:paraId="61626F76" w14:textId="77777777" w:rsidTr="00863CF8">
        <w:trPr>
          <w:tblHeader/>
        </w:trPr>
        <w:tc>
          <w:tcPr>
            <w:tcW w:w="1305" w:type="pct"/>
            <w:shd w:val="clear" w:color="auto" w:fill="DBE5F1" w:themeFill="accent1" w:themeFillTint="33"/>
            <w:vAlign w:val="center"/>
          </w:tcPr>
          <w:p w14:paraId="7CBF40B8" w14:textId="77777777" w:rsidR="00B30EEC" w:rsidRPr="00843812" w:rsidRDefault="00B30EEC" w:rsidP="00863CF8">
            <w:pPr>
              <w:jc w:val="center"/>
              <w:rPr>
                <w:rFonts w:cs="Times New Roman"/>
                <w:b/>
                <w:sz w:val="22"/>
              </w:rPr>
            </w:pPr>
            <w:r w:rsidRPr="00843812">
              <w:rPr>
                <w:rFonts w:cs="Times New Roman"/>
                <w:b/>
                <w:sz w:val="22"/>
              </w:rPr>
              <w:t>Naknada</w:t>
            </w:r>
          </w:p>
        </w:tc>
        <w:tc>
          <w:tcPr>
            <w:tcW w:w="967" w:type="pct"/>
            <w:shd w:val="clear" w:color="auto" w:fill="DBE5F1" w:themeFill="accent1" w:themeFillTint="33"/>
            <w:vAlign w:val="center"/>
          </w:tcPr>
          <w:p w14:paraId="5022C8EE" w14:textId="77777777" w:rsidR="00B30EEC" w:rsidRPr="00843812" w:rsidRDefault="00B30EEC" w:rsidP="00863CF8">
            <w:pPr>
              <w:jc w:val="center"/>
              <w:rPr>
                <w:rFonts w:cs="Times New Roman"/>
                <w:b/>
                <w:sz w:val="22"/>
              </w:rPr>
            </w:pPr>
            <w:r w:rsidRPr="00843812">
              <w:rPr>
                <w:rFonts w:cs="Times New Roman"/>
                <w:b/>
                <w:sz w:val="22"/>
              </w:rPr>
              <w:t>Vrijeme mobilizacije</w:t>
            </w:r>
          </w:p>
        </w:tc>
        <w:tc>
          <w:tcPr>
            <w:tcW w:w="1450" w:type="pct"/>
            <w:shd w:val="clear" w:color="auto" w:fill="DBE5F1" w:themeFill="accent1" w:themeFillTint="33"/>
            <w:vAlign w:val="center"/>
          </w:tcPr>
          <w:p w14:paraId="6183367D" w14:textId="77777777" w:rsidR="00B30EEC" w:rsidRPr="00843812" w:rsidRDefault="00B30EEC" w:rsidP="00863CF8">
            <w:pPr>
              <w:jc w:val="center"/>
              <w:rPr>
                <w:rFonts w:cs="Times New Roman"/>
                <w:b/>
                <w:sz w:val="22"/>
              </w:rPr>
            </w:pPr>
            <w:r w:rsidRPr="00843812">
              <w:rPr>
                <w:rFonts w:cs="Times New Roman"/>
                <w:b/>
                <w:sz w:val="22"/>
              </w:rPr>
              <w:t>Iznos naknade</w:t>
            </w:r>
          </w:p>
        </w:tc>
        <w:tc>
          <w:tcPr>
            <w:tcW w:w="1278" w:type="pct"/>
            <w:shd w:val="clear" w:color="auto" w:fill="DBE5F1" w:themeFill="accent1" w:themeFillTint="33"/>
            <w:vAlign w:val="center"/>
          </w:tcPr>
          <w:p w14:paraId="01CE460F" w14:textId="77777777" w:rsidR="00B30EEC" w:rsidRPr="00843812" w:rsidRDefault="00B30EEC" w:rsidP="00863CF8">
            <w:pPr>
              <w:jc w:val="center"/>
              <w:rPr>
                <w:rFonts w:cs="Times New Roman"/>
                <w:b/>
                <w:sz w:val="22"/>
              </w:rPr>
            </w:pPr>
            <w:r w:rsidRPr="00843812">
              <w:rPr>
                <w:rFonts w:cs="Times New Roman"/>
                <w:b/>
                <w:sz w:val="22"/>
              </w:rPr>
              <w:t>Isplata naknade</w:t>
            </w:r>
          </w:p>
        </w:tc>
      </w:tr>
      <w:tr w:rsidR="00B30EEC" w:rsidRPr="00843812" w14:paraId="24B97E63" w14:textId="77777777" w:rsidTr="00863CF8">
        <w:trPr>
          <w:trHeight w:val="317"/>
        </w:trPr>
        <w:tc>
          <w:tcPr>
            <w:tcW w:w="1305" w:type="pct"/>
            <w:vMerge w:val="restart"/>
            <w:vAlign w:val="center"/>
          </w:tcPr>
          <w:p w14:paraId="185ADCAF" w14:textId="77777777" w:rsidR="00B30EEC" w:rsidRPr="00843812" w:rsidRDefault="00B30EEC" w:rsidP="00863CF8">
            <w:pPr>
              <w:tabs>
                <w:tab w:val="left" w:pos="889"/>
              </w:tabs>
              <w:jc w:val="center"/>
              <w:rPr>
                <w:rFonts w:cs="Times New Roman"/>
                <w:sz w:val="22"/>
              </w:rPr>
            </w:pPr>
            <w:r w:rsidRPr="00843812">
              <w:rPr>
                <w:rFonts w:cs="Times New Roman"/>
                <w:sz w:val="22"/>
              </w:rPr>
              <w:t>Naknada po danu mobilizacije</w:t>
            </w:r>
          </w:p>
        </w:tc>
        <w:tc>
          <w:tcPr>
            <w:tcW w:w="967" w:type="pct"/>
            <w:vAlign w:val="center"/>
          </w:tcPr>
          <w:p w14:paraId="70D0F5BF" w14:textId="77777777" w:rsidR="00B30EEC" w:rsidRPr="00843812" w:rsidRDefault="00B30EEC" w:rsidP="00863CF8">
            <w:pPr>
              <w:jc w:val="center"/>
              <w:rPr>
                <w:rFonts w:cs="Times New Roman"/>
                <w:sz w:val="22"/>
              </w:rPr>
            </w:pPr>
            <w:r w:rsidRPr="00843812">
              <w:rPr>
                <w:rFonts w:cs="Times New Roman"/>
                <w:sz w:val="22"/>
              </w:rPr>
              <w:t>12 – 24 sata</w:t>
            </w:r>
          </w:p>
        </w:tc>
        <w:tc>
          <w:tcPr>
            <w:tcW w:w="1450" w:type="pct"/>
            <w:vAlign w:val="center"/>
          </w:tcPr>
          <w:p w14:paraId="1B7087DE" w14:textId="3091A8C5" w:rsidR="00B30EEC" w:rsidRPr="00843812" w:rsidRDefault="00B30EEC" w:rsidP="00863CF8">
            <w:pPr>
              <w:jc w:val="center"/>
              <w:rPr>
                <w:rFonts w:cs="Times New Roman"/>
                <w:sz w:val="22"/>
              </w:rPr>
            </w:pPr>
            <w:r w:rsidRPr="00843812">
              <w:rPr>
                <w:rFonts w:cs="Times New Roman"/>
                <w:sz w:val="22"/>
              </w:rPr>
              <w:t>19,91 eur</w:t>
            </w:r>
            <w:r w:rsidR="003E15AB">
              <w:rPr>
                <w:rFonts w:cs="Times New Roman"/>
                <w:sz w:val="22"/>
              </w:rPr>
              <w:t>a</w:t>
            </w:r>
          </w:p>
        </w:tc>
        <w:tc>
          <w:tcPr>
            <w:tcW w:w="1278" w:type="pct"/>
            <w:vMerge w:val="restart"/>
            <w:vAlign w:val="center"/>
          </w:tcPr>
          <w:p w14:paraId="4718FD48" w14:textId="77777777" w:rsidR="00B30EEC" w:rsidRPr="00843812" w:rsidRDefault="00B30EEC" w:rsidP="00863CF8">
            <w:pPr>
              <w:jc w:val="center"/>
              <w:rPr>
                <w:rFonts w:cs="Times New Roman"/>
                <w:sz w:val="22"/>
              </w:rPr>
            </w:pPr>
            <w:r w:rsidRPr="00843812">
              <w:rPr>
                <w:rFonts w:cs="Times New Roman"/>
                <w:sz w:val="22"/>
              </w:rPr>
              <w:t xml:space="preserve">do 10. dana u tekućem mjesecu za prethodni mjesec na račun </w:t>
            </w:r>
          </w:p>
        </w:tc>
      </w:tr>
      <w:tr w:rsidR="00B30EEC" w:rsidRPr="00843812" w14:paraId="6BA89E1A" w14:textId="77777777" w:rsidTr="00863CF8">
        <w:tc>
          <w:tcPr>
            <w:tcW w:w="1305" w:type="pct"/>
            <w:vMerge/>
            <w:vAlign w:val="center"/>
          </w:tcPr>
          <w:p w14:paraId="7B325D86" w14:textId="77777777" w:rsidR="00B30EEC" w:rsidRPr="00843812" w:rsidRDefault="00B30EEC" w:rsidP="00863CF8">
            <w:pPr>
              <w:jc w:val="center"/>
              <w:rPr>
                <w:rFonts w:cs="Times New Roman"/>
                <w:sz w:val="22"/>
              </w:rPr>
            </w:pPr>
          </w:p>
        </w:tc>
        <w:tc>
          <w:tcPr>
            <w:tcW w:w="967" w:type="pct"/>
            <w:vAlign w:val="center"/>
          </w:tcPr>
          <w:p w14:paraId="563ADB69" w14:textId="77777777" w:rsidR="00B30EEC" w:rsidRPr="00843812" w:rsidRDefault="00B30EEC" w:rsidP="00863CF8">
            <w:pPr>
              <w:jc w:val="center"/>
              <w:rPr>
                <w:rFonts w:cs="Times New Roman"/>
                <w:sz w:val="22"/>
              </w:rPr>
            </w:pPr>
            <w:r w:rsidRPr="00843812">
              <w:rPr>
                <w:rFonts w:cs="Times New Roman"/>
                <w:sz w:val="22"/>
              </w:rPr>
              <w:t>8 – 12 sati</w:t>
            </w:r>
          </w:p>
        </w:tc>
        <w:tc>
          <w:tcPr>
            <w:tcW w:w="1450" w:type="pct"/>
            <w:vAlign w:val="center"/>
          </w:tcPr>
          <w:p w14:paraId="2B001D31" w14:textId="77777777" w:rsidR="00B30EEC" w:rsidRPr="00843812" w:rsidRDefault="00B30EEC" w:rsidP="00863CF8">
            <w:pPr>
              <w:jc w:val="center"/>
              <w:rPr>
                <w:rFonts w:cs="Times New Roman"/>
                <w:sz w:val="22"/>
              </w:rPr>
            </w:pPr>
            <w:r w:rsidRPr="00843812">
              <w:rPr>
                <w:rFonts w:cs="Times New Roman"/>
                <w:sz w:val="22"/>
              </w:rPr>
              <w:t>9,95 eura</w:t>
            </w:r>
          </w:p>
        </w:tc>
        <w:tc>
          <w:tcPr>
            <w:tcW w:w="1278" w:type="pct"/>
            <w:vMerge/>
            <w:vAlign w:val="center"/>
          </w:tcPr>
          <w:p w14:paraId="3E6CB6AB" w14:textId="77777777" w:rsidR="00B30EEC" w:rsidRPr="00843812" w:rsidRDefault="00B30EEC" w:rsidP="00863CF8">
            <w:pPr>
              <w:jc w:val="center"/>
              <w:rPr>
                <w:rFonts w:cs="Times New Roman"/>
                <w:sz w:val="22"/>
              </w:rPr>
            </w:pPr>
          </w:p>
        </w:tc>
      </w:tr>
      <w:tr w:rsidR="00B30EEC" w:rsidRPr="00843812" w14:paraId="47FEBA26" w14:textId="77777777" w:rsidTr="00863CF8">
        <w:tc>
          <w:tcPr>
            <w:tcW w:w="1305" w:type="pct"/>
            <w:vMerge w:val="restart"/>
            <w:vAlign w:val="center"/>
          </w:tcPr>
          <w:p w14:paraId="3EC63F6F" w14:textId="77777777" w:rsidR="00B30EEC" w:rsidRPr="00843812" w:rsidRDefault="00B30EEC" w:rsidP="00863CF8">
            <w:pPr>
              <w:jc w:val="center"/>
              <w:rPr>
                <w:rFonts w:cs="Times New Roman"/>
                <w:sz w:val="22"/>
              </w:rPr>
            </w:pPr>
            <w:r w:rsidRPr="00843812">
              <w:rPr>
                <w:rFonts w:cs="Times New Roman"/>
                <w:sz w:val="22"/>
              </w:rPr>
              <w:t>Naknada troškova prijevoza</w:t>
            </w:r>
          </w:p>
        </w:tc>
        <w:tc>
          <w:tcPr>
            <w:tcW w:w="967" w:type="pct"/>
            <w:vMerge w:val="restart"/>
            <w:vAlign w:val="center"/>
          </w:tcPr>
          <w:p w14:paraId="567C660E" w14:textId="77777777" w:rsidR="00B30EEC" w:rsidRPr="00843812" w:rsidRDefault="00B30EEC" w:rsidP="00863CF8">
            <w:pPr>
              <w:jc w:val="center"/>
              <w:rPr>
                <w:rFonts w:cs="Times New Roman"/>
                <w:sz w:val="22"/>
              </w:rPr>
            </w:pPr>
            <w:r w:rsidRPr="00843812">
              <w:rPr>
                <w:rFonts w:cs="Times New Roman"/>
                <w:sz w:val="22"/>
              </w:rPr>
              <w:t>-</w:t>
            </w:r>
          </w:p>
        </w:tc>
        <w:tc>
          <w:tcPr>
            <w:tcW w:w="1450" w:type="pct"/>
            <w:vAlign w:val="center"/>
          </w:tcPr>
          <w:p w14:paraId="7D641407" w14:textId="77777777" w:rsidR="00B30EEC" w:rsidRPr="00843812" w:rsidRDefault="00B30EEC" w:rsidP="00863CF8">
            <w:pPr>
              <w:jc w:val="center"/>
              <w:rPr>
                <w:rFonts w:cs="Times New Roman"/>
                <w:sz w:val="22"/>
              </w:rPr>
            </w:pPr>
            <w:r w:rsidRPr="00843812">
              <w:rPr>
                <w:rFonts w:cs="Times New Roman"/>
                <w:sz w:val="22"/>
              </w:rPr>
              <w:t>osigurava jedinica lokalne samouprave</w:t>
            </w:r>
          </w:p>
        </w:tc>
        <w:tc>
          <w:tcPr>
            <w:tcW w:w="1278" w:type="pct"/>
            <w:vMerge w:val="restart"/>
            <w:vAlign w:val="center"/>
          </w:tcPr>
          <w:p w14:paraId="036154CC" w14:textId="77777777" w:rsidR="00B30EEC" w:rsidRPr="00843812" w:rsidRDefault="00B30EEC" w:rsidP="00863CF8">
            <w:pPr>
              <w:jc w:val="center"/>
              <w:rPr>
                <w:rFonts w:cs="Times New Roman"/>
                <w:sz w:val="22"/>
              </w:rPr>
            </w:pPr>
            <w:r w:rsidRPr="00843812">
              <w:rPr>
                <w:rFonts w:cs="Times New Roman"/>
                <w:sz w:val="22"/>
              </w:rPr>
              <w:t>-</w:t>
            </w:r>
          </w:p>
        </w:tc>
      </w:tr>
      <w:tr w:rsidR="00B30EEC" w:rsidRPr="00843812" w14:paraId="77F0E624" w14:textId="77777777" w:rsidTr="00863CF8">
        <w:tc>
          <w:tcPr>
            <w:tcW w:w="1305" w:type="pct"/>
            <w:vMerge/>
            <w:vAlign w:val="center"/>
          </w:tcPr>
          <w:p w14:paraId="12382BCF" w14:textId="77777777" w:rsidR="00B30EEC" w:rsidRPr="00843812" w:rsidRDefault="00B30EEC" w:rsidP="00863CF8">
            <w:pPr>
              <w:spacing w:line="276" w:lineRule="auto"/>
              <w:jc w:val="center"/>
              <w:rPr>
                <w:rFonts w:cs="Times New Roman"/>
                <w:sz w:val="20"/>
                <w:szCs w:val="24"/>
              </w:rPr>
            </w:pPr>
          </w:p>
        </w:tc>
        <w:tc>
          <w:tcPr>
            <w:tcW w:w="967" w:type="pct"/>
            <w:vMerge/>
            <w:vAlign w:val="center"/>
          </w:tcPr>
          <w:p w14:paraId="0FF55C2D" w14:textId="77777777" w:rsidR="00B30EEC" w:rsidRPr="00843812" w:rsidRDefault="00B30EEC" w:rsidP="00863CF8">
            <w:pPr>
              <w:spacing w:line="276" w:lineRule="auto"/>
              <w:jc w:val="center"/>
              <w:rPr>
                <w:rFonts w:cs="Times New Roman"/>
                <w:sz w:val="20"/>
                <w:szCs w:val="24"/>
              </w:rPr>
            </w:pPr>
          </w:p>
        </w:tc>
        <w:tc>
          <w:tcPr>
            <w:tcW w:w="1450" w:type="pct"/>
            <w:vAlign w:val="center"/>
          </w:tcPr>
          <w:p w14:paraId="52DDD1C2" w14:textId="77777777" w:rsidR="00B30EEC" w:rsidRPr="00843812" w:rsidRDefault="00B30EEC" w:rsidP="00863CF8">
            <w:pPr>
              <w:jc w:val="center"/>
              <w:rPr>
                <w:rFonts w:cs="Times New Roman"/>
                <w:sz w:val="22"/>
              </w:rPr>
            </w:pPr>
            <w:r w:rsidRPr="00843812">
              <w:rPr>
                <w:rFonts w:cs="Times New Roman"/>
                <w:sz w:val="22"/>
              </w:rPr>
              <w:t>iznos prijevoza najjeftinijim sredstvom javnog prijevoza</w:t>
            </w:r>
          </w:p>
        </w:tc>
        <w:tc>
          <w:tcPr>
            <w:tcW w:w="1278" w:type="pct"/>
            <w:vMerge/>
            <w:vAlign w:val="center"/>
          </w:tcPr>
          <w:p w14:paraId="22C4EE26" w14:textId="77777777" w:rsidR="00B30EEC" w:rsidRPr="00843812" w:rsidRDefault="00B30EEC" w:rsidP="00863CF8">
            <w:pPr>
              <w:spacing w:line="276" w:lineRule="auto"/>
              <w:jc w:val="center"/>
              <w:rPr>
                <w:rFonts w:cs="Times New Roman"/>
                <w:sz w:val="20"/>
                <w:szCs w:val="24"/>
              </w:rPr>
            </w:pPr>
          </w:p>
        </w:tc>
      </w:tr>
      <w:tr w:rsidR="00B30EEC" w:rsidRPr="00843812" w14:paraId="0ECE7631" w14:textId="77777777" w:rsidTr="00863CF8">
        <w:tc>
          <w:tcPr>
            <w:tcW w:w="1305" w:type="pct"/>
            <w:vMerge/>
            <w:vAlign w:val="center"/>
          </w:tcPr>
          <w:p w14:paraId="6FB9F813" w14:textId="77777777" w:rsidR="00B30EEC" w:rsidRPr="00843812" w:rsidRDefault="00B30EEC" w:rsidP="00863CF8">
            <w:pPr>
              <w:spacing w:line="276" w:lineRule="auto"/>
              <w:jc w:val="center"/>
              <w:rPr>
                <w:rFonts w:cs="Times New Roman"/>
                <w:sz w:val="20"/>
                <w:szCs w:val="24"/>
              </w:rPr>
            </w:pPr>
          </w:p>
        </w:tc>
        <w:tc>
          <w:tcPr>
            <w:tcW w:w="967" w:type="pct"/>
            <w:vMerge/>
            <w:vAlign w:val="center"/>
          </w:tcPr>
          <w:p w14:paraId="4C6EDAA0" w14:textId="77777777" w:rsidR="00B30EEC" w:rsidRPr="00843812" w:rsidRDefault="00B30EEC" w:rsidP="00863CF8">
            <w:pPr>
              <w:spacing w:line="276" w:lineRule="auto"/>
              <w:jc w:val="center"/>
              <w:rPr>
                <w:rFonts w:cs="Times New Roman"/>
                <w:sz w:val="20"/>
                <w:szCs w:val="24"/>
              </w:rPr>
            </w:pPr>
          </w:p>
        </w:tc>
        <w:tc>
          <w:tcPr>
            <w:tcW w:w="1450" w:type="pct"/>
            <w:vAlign w:val="center"/>
          </w:tcPr>
          <w:p w14:paraId="53C6115A" w14:textId="77777777" w:rsidR="00B30EEC" w:rsidRPr="00843812" w:rsidRDefault="00B30EEC" w:rsidP="00863CF8">
            <w:pPr>
              <w:jc w:val="center"/>
              <w:rPr>
                <w:rFonts w:cs="Times New Roman"/>
                <w:sz w:val="22"/>
              </w:rPr>
            </w:pPr>
            <w:r w:rsidRPr="00843812">
              <w:rPr>
                <w:rFonts w:cs="Times New Roman"/>
                <w:sz w:val="22"/>
              </w:rPr>
              <w:t xml:space="preserve">vlastiti prijevoz – </w:t>
            </w:r>
            <w:r w:rsidRPr="00843812">
              <w:rPr>
                <w:rFonts w:eastAsia="Calibri" w:cs="Times New Roman"/>
                <w:sz w:val="22"/>
                <w:lang w:eastAsia="en-US"/>
              </w:rPr>
              <w:t>0,10 eura/km</w:t>
            </w:r>
          </w:p>
        </w:tc>
        <w:tc>
          <w:tcPr>
            <w:tcW w:w="1278" w:type="pct"/>
            <w:vMerge/>
            <w:vAlign w:val="center"/>
          </w:tcPr>
          <w:p w14:paraId="709492BE" w14:textId="77777777" w:rsidR="00B30EEC" w:rsidRPr="00843812" w:rsidRDefault="00B30EEC" w:rsidP="00863CF8">
            <w:pPr>
              <w:spacing w:line="276" w:lineRule="auto"/>
              <w:jc w:val="center"/>
              <w:rPr>
                <w:rFonts w:cs="Times New Roman"/>
                <w:sz w:val="20"/>
                <w:szCs w:val="24"/>
              </w:rPr>
            </w:pPr>
          </w:p>
        </w:tc>
      </w:tr>
    </w:tbl>
    <w:p w14:paraId="693B2876" w14:textId="77777777" w:rsidR="00B30EEC" w:rsidRDefault="00B30EEC" w:rsidP="00EF4E46">
      <w:pPr>
        <w:rPr>
          <w:rFonts w:cs="Times New Roman"/>
          <w:szCs w:val="24"/>
          <w:highlight w:val="yellow"/>
        </w:rPr>
      </w:pPr>
    </w:p>
    <w:p w14:paraId="22ED1805" w14:textId="77777777" w:rsidR="00B30EEC" w:rsidRDefault="00B30EEC" w:rsidP="00EF4E46">
      <w:pPr>
        <w:rPr>
          <w:rFonts w:cs="Times New Roman"/>
          <w:szCs w:val="24"/>
          <w:highlight w:val="yellow"/>
        </w:rPr>
      </w:pPr>
    </w:p>
    <w:p w14:paraId="2287D31F" w14:textId="77777777" w:rsidR="00B30EEC" w:rsidRDefault="00B30EEC" w:rsidP="00EF4E46">
      <w:pPr>
        <w:rPr>
          <w:rFonts w:cs="Times New Roman"/>
          <w:szCs w:val="24"/>
          <w:highlight w:val="yellow"/>
        </w:rPr>
      </w:pPr>
    </w:p>
    <w:p w14:paraId="5641ECB1" w14:textId="77777777" w:rsidR="00B30EEC" w:rsidRDefault="00B30EEC" w:rsidP="00EF4E46">
      <w:pPr>
        <w:rPr>
          <w:rFonts w:cs="Times New Roman"/>
          <w:szCs w:val="24"/>
          <w:highlight w:val="yellow"/>
        </w:rPr>
      </w:pPr>
    </w:p>
    <w:p w14:paraId="1BB0996C" w14:textId="6BB76235" w:rsidR="00F37EDA" w:rsidRPr="00B30EEC" w:rsidRDefault="000C6491" w:rsidP="00EF4E46">
      <w:pPr>
        <w:rPr>
          <w:rFonts w:cs="Times New Roman"/>
          <w:szCs w:val="24"/>
        </w:rPr>
      </w:pPr>
      <w:r w:rsidRPr="00B30EEC">
        <w:rPr>
          <w:rFonts w:cs="Times New Roman"/>
          <w:szCs w:val="24"/>
        </w:rPr>
        <w:lastRenderedPageBreak/>
        <w:t xml:space="preserve">Način i uvjeti za ostvarivanje materijalnih prava koji se odnose na naknadu privremeno oduzete pokretnine i naknadu štete na pokretnini pravnim osobama definirana je Uredbom o načinu utvrđivanja naknade za privremeno oduzete pokretnine radi provedbe mjera zaštite i spašavanja (NN 85/06). Odgovorna osoba u pravnoj osobi radi ostvarivanja materijalnih prava za pravnu osobu, jedinici lokalne samouprave – </w:t>
      </w:r>
      <w:r w:rsidR="004A515F" w:rsidRPr="00B30EEC">
        <w:rPr>
          <w:rFonts w:cs="Times New Roman"/>
          <w:szCs w:val="24"/>
        </w:rPr>
        <w:t xml:space="preserve">Grad </w:t>
      </w:r>
      <w:r w:rsidR="00001707" w:rsidRPr="00B30EEC">
        <w:rPr>
          <w:rFonts w:cs="Times New Roman"/>
          <w:szCs w:val="24"/>
        </w:rPr>
        <w:t>Šibenik</w:t>
      </w:r>
      <w:r w:rsidRPr="00B30EEC">
        <w:rPr>
          <w:rFonts w:cs="Times New Roman"/>
          <w:szCs w:val="24"/>
        </w:rPr>
        <w:t xml:space="preserve"> podnosi Zahtjev za naknadu za privremeno oduzetu pokretninu. </w:t>
      </w:r>
    </w:p>
    <w:p w14:paraId="2473A4FB" w14:textId="487B30A2" w:rsidR="000C6491" w:rsidRPr="00B30EEC" w:rsidRDefault="000C6491" w:rsidP="00EF4E46">
      <w:pPr>
        <w:rPr>
          <w:rFonts w:cs="Times New Roman"/>
          <w:szCs w:val="24"/>
        </w:rPr>
      </w:pPr>
      <w:r w:rsidRPr="00B30EEC">
        <w:rPr>
          <w:rFonts w:cs="Times New Roman"/>
          <w:szCs w:val="24"/>
        </w:rPr>
        <w:t>Isplata naknada za vrijeme privremenog oduzimanja pokretnine za potrebe sustava civilne zaštite isplatiti će se po modelu:</w:t>
      </w:r>
    </w:p>
    <w:p w14:paraId="038CEAF5" w14:textId="5F0464EE" w:rsidR="000C6491" w:rsidRPr="00B30EEC" w:rsidRDefault="000C6491">
      <w:pPr>
        <w:pStyle w:val="NoSpacing2"/>
        <w:numPr>
          <w:ilvl w:val="0"/>
          <w:numId w:val="39"/>
        </w:numPr>
        <w:spacing w:line="276" w:lineRule="auto"/>
        <w:ind w:left="426"/>
        <w:jc w:val="both"/>
        <w:rPr>
          <w:rFonts w:ascii="Times New Roman" w:hAnsi="Times New Roman"/>
          <w:sz w:val="24"/>
          <w:szCs w:val="24"/>
          <w:lang w:val="hr-HR"/>
        </w:rPr>
      </w:pPr>
      <w:r w:rsidRPr="00B30EEC">
        <w:rPr>
          <w:rFonts w:ascii="Times New Roman" w:hAnsi="Times New Roman"/>
          <w:sz w:val="24"/>
          <w:szCs w:val="24"/>
          <w:lang w:val="hr-HR"/>
        </w:rPr>
        <w:t xml:space="preserve">za teretna vozila, vozila za prijevoz putnika u cestovnom prometu, plovila i radne strojeve </w:t>
      </w:r>
      <w:r w:rsidR="00C10D60" w:rsidRPr="00B30EEC">
        <w:rPr>
          <w:rFonts w:ascii="Times New Roman" w:hAnsi="Times New Roman"/>
          <w:sz w:val="24"/>
          <w:szCs w:val="24"/>
          <w:lang w:val="hr-HR"/>
        </w:rPr>
        <w:t>–</w:t>
      </w:r>
      <w:r w:rsidRPr="00B30EEC">
        <w:rPr>
          <w:rFonts w:ascii="Times New Roman" w:hAnsi="Times New Roman"/>
          <w:sz w:val="24"/>
          <w:szCs w:val="24"/>
          <w:lang w:val="hr-HR"/>
        </w:rPr>
        <w:t xml:space="preserve"> prema važećim tržišnim cijenama</w:t>
      </w:r>
      <w:r w:rsidR="003E15AB">
        <w:rPr>
          <w:rFonts w:ascii="Times New Roman" w:hAnsi="Times New Roman"/>
          <w:sz w:val="24"/>
          <w:szCs w:val="24"/>
          <w:lang w:val="hr-HR"/>
        </w:rPr>
        <w:t>,</w:t>
      </w:r>
    </w:p>
    <w:p w14:paraId="501E6E34" w14:textId="46A0F6B9" w:rsidR="000C6491" w:rsidRPr="00B30EEC" w:rsidRDefault="000C6491">
      <w:pPr>
        <w:pStyle w:val="NoSpacing2"/>
        <w:numPr>
          <w:ilvl w:val="0"/>
          <w:numId w:val="39"/>
        </w:numPr>
        <w:spacing w:line="276" w:lineRule="auto"/>
        <w:ind w:left="426"/>
        <w:jc w:val="both"/>
        <w:rPr>
          <w:rFonts w:ascii="Times New Roman" w:hAnsi="Times New Roman"/>
          <w:sz w:val="24"/>
          <w:szCs w:val="24"/>
          <w:lang w:val="hr-HR"/>
        </w:rPr>
      </w:pPr>
      <w:r w:rsidRPr="00B30EEC">
        <w:rPr>
          <w:rFonts w:ascii="Times New Roman" w:hAnsi="Times New Roman"/>
          <w:sz w:val="24"/>
          <w:szCs w:val="24"/>
          <w:lang w:val="hr-HR"/>
        </w:rPr>
        <w:t>za osobna vozila: sukladno visini naknade po prijeđenom kilometru</w:t>
      </w:r>
      <w:r w:rsidR="003E15AB">
        <w:rPr>
          <w:rFonts w:ascii="Times New Roman" w:hAnsi="Times New Roman"/>
          <w:sz w:val="24"/>
          <w:szCs w:val="24"/>
          <w:lang w:val="hr-HR"/>
        </w:rPr>
        <w:t>.</w:t>
      </w:r>
      <w:r w:rsidRPr="00B30EEC">
        <w:rPr>
          <w:rFonts w:ascii="Times New Roman" w:hAnsi="Times New Roman"/>
          <w:sz w:val="24"/>
          <w:szCs w:val="24"/>
          <w:lang w:val="hr-HR"/>
        </w:rPr>
        <w:t xml:space="preserve"> </w:t>
      </w:r>
    </w:p>
    <w:p w14:paraId="7B0CF319" w14:textId="77777777" w:rsidR="00464090" w:rsidRPr="00B30EEC" w:rsidRDefault="00464090" w:rsidP="00464090">
      <w:pPr>
        <w:spacing w:after="0"/>
        <w:rPr>
          <w:rFonts w:eastAsia="Times New Roman" w:cs="Times New Roman"/>
          <w:szCs w:val="24"/>
        </w:rPr>
      </w:pPr>
    </w:p>
    <w:p w14:paraId="72E70BEE" w14:textId="77777777" w:rsidR="000C6491" w:rsidRPr="00B30EEC" w:rsidRDefault="000C6491" w:rsidP="00EF4E46">
      <w:pPr>
        <w:rPr>
          <w:rFonts w:eastAsia="Times New Roman" w:cs="Times New Roman"/>
          <w:szCs w:val="24"/>
        </w:rPr>
      </w:pPr>
      <w:r w:rsidRPr="00B30EEC">
        <w:rPr>
          <w:rFonts w:eastAsia="Times New Roman" w:cs="Times New Roman"/>
          <w:szCs w:val="24"/>
        </w:rPr>
        <w:t xml:space="preserve">Naknada štete na pokretnini također se utvrđuje prema tržišnoj vrijednosti. </w:t>
      </w:r>
    </w:p>
    <w:p w14:paraId="72E79BF6" w14:textId="77777777" w:rsidR="00446DD7" w:rsidRPr="00611D23" w:rsidRDefault="00446DD7" w:rsidP="0073019B">
      <w:pPr>
        <w:pStyle w:val="Naslov1"/>
        <w:rPr>
          <w:rFonts w:cs="Times New Roman"/>
          <w:sz w:val="24"/>
          <w:szCs w:val="24"/>
          <w:highlight w:val="yellow"/>
        </w:rPr>
        <w:sectPr w:rsidR="00446DD7" w:rsidRPr="00611D23" w:rsidSect="0038088F">
          <w:pgSz w:w="11906" w:h="16838"/>
          <w:pgMar w:top="1418" w:right="1418" w:bottom="1418" w:left="1418" w:header="709" w:footer="709" w:gutter="0"/>
          <w:cols w:space="708"/>
          <w:docGrid w:linePitch="360"/>
        </w:sectPr>
      </w:pPr>
    </w:p>
    <w:p w14:paraId="3423B5AE" w14:textId="2F9FDE6C" w:rsidR="002931EA" w:rsidRPr="00B30EEC" w:rsidRDefault="00B30EEC" w:rsidP="00B30EEC">
      <w:pPr>
        <w:pStyle w:val="Naslov1"/>
        <w:spacing w:before="0"/>
      </w:pPr>
      <w:bookmarkStart w:id="76" w:name="_Toc149565950"/>
      <w:r w:rsidRPr="00B30EEC">
        <w:lastRenderedPageBreak/>
        <w:t>10.</w:t>
      </w:r>
      <w:r>
        <w:t xml:space="preserve"> </w:t>
      </w:r>
      <w:r w:rsidR="00446DD7" w:rsidRPr="00B30EEC">
        <w:t>ZAKLJUČAK</w:t>
      </w:r>
      <w:bookmarkEnd w:id="76"/>
    </w:p>
    <w:p w14:paraId="36F98EE3" w14:textId="11453750" w:rsidR="00CD0FF3" w:rsidRPr="00B30EEC" w:rsidRDefault="00CD0FF3" w:rsidP="0052029A">
      <w:pPr>
        <w:pStyle w:val="box459727"/>
        <w:spacing w:beforeLines="30" w:before="72" w:beforeAutospacing="0" w:afterLines="30" w:after="72" w:afterAutospacing="0" w:line="276" w:lineRule="auto"/>
        <w:textAlignment w:val="baseline"/>
      </w:pPr>
      <w:r w:rsidRPr="00B30EEC">
        <w:t xml:space="preserve">Svrha ovog Plana je prikaz prirodnih nepogoda na području </w:t>
      </w:r>
      <w:r w:rsidR="004A515F" w:rsidRPr="00B30EEC">
        <w:t xml:space="preserve">Grada </w:t>
      </w:r>
      <w:r w:rsidR="00001707" w:rsidRPr="00B30EEC">
        <w:t>Šibenika</w:t>
      </w:r>
      <w:r w:rsidRPr="00B30EEC">
        <w:t xml:space="preserve">, šteta i posljedica koje mogu izazvati i mjera sprječavanja nepogoda ili ublažavanja </w:t>
      </w:r>
      <w:r w:rsidR="00F820DD" w:rsidRPr="00B30EEC">
        <w:t xml:space="preserve">šteta. </w:t>
      </w:r>
    </w:p>
    <w:p w14:paraId="1C610868" w14:textId="0F745928" w:rsidR="000D3497" w:rsidRDefault="000D3497" w:rsidP="000D3497">
      <w:pPr>
        <w:pStyle w:val="box459727"/>
        <w:spacing w:before="240" w:beforeAutospacing="0" w:after="0" w:afterAutospacing="0" w:line="276" w:lineRule="auto"/>
        <w:textAlignment w:val="baseline"/>
      </w:pPr>
      <w:r w:rsidRPr="00B30EEC">
        <w:t xml:space="preserve">U cilju sprječavanja nastanka i ublažavanja posljedica prirodnih nepogoda važna je suradnja snaga sustava civilne zaštite te svih </w:t>
      </w:r>
      <w:r w:rsidR="00514200" w:rsidRPr="00B30EEC">
        <w:t>stanovnika</w:t>
      </w:r>
      <w:r w:rsidRPr="00B30EEC">
        <w:t xml:space="preserve"> </w:t>
      </w:r>
      <w:r w:rsidR="004A515F" w:rsidRPr="00B30EEC">
        <w:t xml:space="preserve">Grada </w:t>
      </w:r>
      <w:r w:rsidR="00001707" w:rsidRPr="00B30EEC">
        <w:t>Šibenika</w:t>
      </w:r>
      <w:r w:rsidRPr="00B30EEC">
        <w:t>, koji svojim djelovanjem mogu u određenoj mjeri ublažiti njihove posljedice.</w:t>
      </w:r>
    </w:p>
    <w:p w14:paraId="6BE1705F" w14:textId="3033566C" w:rsidR="003E15AB" w:rsidRPr="00B30EEC" w:rsidRDefault="003E15AB" w:rsidP="003E15AB">
      <w:pPr>
        <w:pStyle w:val="box459727"/>
        <w:spacing w:beforeLines="30" w:before="72" w:beforeAutospacing="0" w:afterLines="30" w:after="72" w:afterAutospacing="0" w:line="276" w:lineRule="auto"/>
        <w:textAlignment w:val="baseline"/>
      </w:pPr>
      <w:r w:rsidRPr="00B30EEC">
        <w:t xml:space="preserve">Potrebno je imati uspostavljen operativni sustav i snage djelovanja u zaštiti i spašavanju, kroz civilnu zaštitu i potrebne planove, odluke, procjene i rješenja za brzu normalizaciju života na pogođenom </w:t>
      </w:r>
      <w:proofErr w:type="spellStart"/>
      <w:r w:rsidRPr="00B30EEC">
        <w:t>pogođenom</w:t>
      </w:r>
      <w:proofErr w:type="spellEnd"/>
      <w:r w:rsidRPr="00B30EEC">
        <w:t>.</w:t>
      </w:r>
    </w:p>
    <w:p w14:paraId="286722C0" w14:textId="40DA8229" w:rsidR="00446DD7" w:rsidRPr="00B30EEC" w:rsidRDefault="009C4427" w:rsidP="00E11891">
      <w:pPr>
        <w:spacing w:before="240"/>
        <w:rPr>
          <w:rFonts w:cs="Times New Roman"/>
          <w:szCs w:val="24"/>
        </w:rPr>
      </w:pPr>
      <w:r w:rsidRPr="00B30EEC">
        <w:rPr>
          <w:rFonts w:cs="Times New Roman"/>
          <w:szCs w:val="24"/>
        </w:rPr>
        <w:t xml:space="preserve">Sredstva za provedbu obveza koje proizlaze iz </w:t>
      </w:r>
      <w:r w:rsidR="003E15AB">
        <w:rPr>
          <w:rFonts w:cs="Times New Roman"/>
          <w:szCs w:val="24"/>
        </w:rPr>
        <w:t xml:space="preserve">ovog </w:t>
      </w:r>
      <w:r w:rsidRPr="00B30EEC">
        <w:rPr>
          <w:rFonts w:cs="Times New Roman"/>
          <w:szCs w:val="24"/>
        </w:rPr>
        <w:t>Plana osigurat će se u proračunima izvršitelja zadataka.</w:t>
      </w:r>
    </w:p>
    <w:p w14:paraId="61DBC86E" w14:textId="7ACA2B7B" w:rsidR="00446DD7" w:rsidRPr="00B30EEC" w:rsidRDefault="009C4427" w:rsidP="00EF4E46">
      <w:pPr>
        <w:rPr>
          <w:rFonts w:cs="Times New Roman"/>
          <w:szCs w:val="24"/>
        </w:rPr>
      </w:pPr>
      <w:r w:rsidRPr="00B30EEC">
        <w:rPr>
          <w:rFonts w:cs="Times New Roman"/>
          <w:szCs w:val="24"/>
        </w:rPr>
        <w:t xml:space="preserve">Izvješće o provedbi ovog Plana </w:t>
      </w:r>
      <w:r w:rsidR="004A515F" w:rsidRPr="00B30EEC">
        <w:rPr>
          <w:rFonts w:cs="Times New Roman"/>
          <w:szCs w:val="24"/>
        </w:rPr>
        <w:t>Gradonačelnik</w:t>
      </w:r>
      <w:r w:rsidRPr="00B30EEC">
        <w:rPr>
          <w:rFonts w:cs="Times New Roman"/>
          <w:szCs w:val="24"/>
        </w:rPr>
        <w:t xml:space="preserve"> će podnijeti </w:t>
      </w:r>
      <w:r w:rsidR="004A515F" w:rsidRPr="00B30EEC">
        <w:rPr>
          <w:rFonts w:cs="Times New Roman"/>
          <w:szCs w:val="24"/>
        </w:rPr>
        <w:t>Gradskom</w:t>
      </w:r>
      <w:r w:rsidRPr="00B30EEC">
        <w:rPr>
          <w:rFonts w:cs="Times New Roman"/>
          <w:szCs w:val="24"/>
        </w:rPr>
        <w:t xml:space="preserve"> vijeću do kraja mjeseca ožujka 202</w:t>
      </w:r>
      <w:r w:rsidR="00B30EEC" w:rsidRPr="00B30EEC">
        <w:rPr>
          <w:rFonts w:cs="Times New Roman"/>
          <w:szCs w:val="24"/>
        </w:rPr>
        <w:t>5</w:t>
      </w:r>
      <w:r w:rsidRPr="00B30EEC">
        <w:rPr>
          <w:rFonts w:cs="Times New Roman"/>
          <w:szCs w:val="24"/>
        </w:rPr>
        <w:t xml:space="preserve">. godine. </w:t>
      </w:r>
    </w:p>
    <w:p w14:paraId="23EAE222" w14:textId="00104148" w:rsidR="00446DD7" w:rsidRPr="000606F9" w:rsidRDefault="00B30EEC" w:rsidP="00B30EEC">
      <w:pPr>
        <w:pStyle w:val="Naslov1"/>
      </w:pPr>
      <w:bookmarkStart w:id="77" w:name="_Toc149565951"/>
      <w:r w:rsidRPr="000606F9">
        <w:t>11. ZAVRŠNE ODREDBE</w:t>
      </w:r>
      <w:bookmarkEnd w:id="77"/>
    </w:p>
    <w:p w14:paraId="52573FA5" w14:textId="77777777" w:rsidR="002931EA" w:rsidRPr="000606F9" w:rsidRDefault="002931EA" w:rsidP="00EF4E46">
      <w:pPr>
        <w:pStyle w:val="NoSpacing1"/>
        <w:spacing w:line="276" w:lineRule="auto"/>
        <w:jc w:val="both"/>
        <w:rPr>
          <w:rFonts w:ascii="Times New Roman" w:hAnsi="Times New Roman"/>
          <w:sz w:val="24"/>
          <w:szCs w:val="24"/>
        </w:rPr>
      </w:pPr>
    </w:p>
    <w:p w14:paraId="1FD9E379" w14:textId="010E92E1" w:rsidR="002931EA" w:rsidRPr="000606F9" w:rsidRDefault="002931EA" w:rsidP="00EF4E46">
      <w:pPr>
        <w:pStyle w:val="NoSpacing1"/>
        <w:spacing w:line="276" w:lineRule="auto"/>
        <w:jc w:val="both"/>
        <w:rPr>
          <w:rFonts w:ascii="Times New Roman" w:hAnsi="Times New Roman"/>
          <w:sz w:val="24"/>
          <w:szCs w:val="24"/>
        </w:rPr>
      </w:pPr>
    </w:p>
    <w:p w14:paraId="27257571" w14:textId="196EAA65" w:rsidR="002F41D4" w:rsidRPr="000606F9" w:rsidRDefault="002F41D4" w:rsidP="00EF4E46">
      <w:pPr>
        <w:pStyle w:val="NoSpacing1"/>
        <w:spacing w:line="276" w:lineRule="auto"/>
        <w:jc w:val="both"/>
        <w:rPr>
          <w:rFonts w:ascii="Times New Roman" w:hAnsi="Times New Roman"/>
          <w:sz w:val="24"/>
          <w:szCs w:val="24"/>
        </w:rPr>
      </w:pPr>
    </w:p>
    <w:p w14:paraId="64F39B6C" w14:textId="7D5900F5" w:rsidR="000606F9" w:rsidRPr="000606F9" w:rsidRDefault="000606F9" w:rsidP="00920A21">
      <w:pPr>
        <w:spacing w:after="100" w:afterAutospacing="1"/>
        <w:rPr>
          <w:rFonts w:eastAsia="Times New Roman" w:cs="Times New Roman"/>
          <w:szCs w:val="24"/>
        </w:rPr>
      </w:pPr>
      <w:r w:rsidRPr="000606F9">
        <w:rPr>
          <w:rFonts w:eastAsia="Times New Roman" w:cs="Times New Roman"/>
          <w:szCs w:val="24"/>
        </w:rPr>
        <w:t>Ovaj Plan stupa na snagu osmog dana od dana objave u „Sl</w:t>
      </w:r>
      <w:r w:rsidR="00920A21">
        <w:rPr>
          <w:rFonts w:eastAsia="Times New Roman" w:cs="Times New Roman"/>
          <w:szCs w:val="24"/>
        </w:rPr>
        <w:t>u</w:t>
      </w:r>
      <w:r w:rsidRPr="000606F9">
        <w:rPr>
          <w:rFonts w:eastAsia="Times New Roman" w:cs="Times New Roman"/>
          <w:szCs w:val="24"/>
        </w:rPr>
        <w:t>žbenom glasniku Grada Šibenika“.</w:t>
      </w:r>
    </w:p>
    <w:p w14:paraId="709E5D77" w14:textId="77777777" w:rsidR="000606F9" w:rsidRPr="000606F9" w:rsidRDefault="000606F9" w:rsidP="000606F9">
      <w:pPr>
        <w:spacing w:after="100" w:afterAutospacing="1"/>
        <w:jc w:val="left"/>
        <w:rPr>
          <w:rFonts w:eastAsia="Times New Roman" w:cs="Times New Roman"/>
          <w:szCs w:val="24"/>
        </w:rPr>
      </w:pPr>
    </w:p>
    <w:p w14:paraId="06749944" w14:textId="345020D0" w:rsidR="000606F9" w:rsidRPr="000606F9" w:rsidRDefault="000606F9" w:rsidP="000606F9">
      <w:pPr>
        <w:spacing w:after="0"/>
        <w:jc w:val="left"/>
        <w:rPr>
          <w:rFonts w:eastAsia="Times New Roman" w:cs="Times New Roman"/>
          <w:szCs w:val="24"/>
        </w:rPr>
      </w:pPr>
      <w:r w:rsidRPr="000606F9">
        <w:rPr>
          <w:rFonts w:eastAsia="Times New Roman" w:cs="Times New Roman"/>
          <w:szCs w:val="24"/>
        </w:rPr>
        <w:t xml:space="preserve">KLASA: </w:t>
      </w:r>
    </w:p>
    <w:p w14:paraId="42288312" w14:textId="79E3D430" w:rsidR="000606F9" w:rsidRPr="00D47B57" w:rsidRDefault="000606F9" w:rsidP="000606F9">
      <w:pPr>
        <w:spacing w:after="0"/>
        <w:jc w:val="left"/>
        <w:rPr>
          <w:rFonts w:eastAsia="Times New Roman" w:cs="Times New Roman"/>
          <w:szCs w:val="24"/>
        </w:rPr>
      </w:pPr>
      <w:r w:rsidRPr="000606F9">
        <w:rPr>
          <w:rFonts w:eastAsia="Times New Roman" w:cs="Times New Roman"/>
          <w:szCs w:val="24"/>
        </w:rPr>
        <w:t>UR.BROJ:</w:t>
      </w:r>
      <w:r w:rsidRPr="00D47B57">
        <w:rPr>
          <w:rFonts w:eastAsia="Times New Roman" w:cs="Times New Roman"/>
          <w:szCs w:val="24"/>
        </w:rPr>
        <w:t xml:space="preserve"> </w:t>
      </w:r>
    </w:p>
    <w:p w14:paraId="27391A50" w14:textId="77777777" w:rsidR="000606F9" w:rsidRDefault="000606F9" w:rsidP="000606F9">
      <w:pPr>
        <w:spacing w:after="100" w:afterAutospacing="1"/>
        <w:jc w:val="left"/>
        <w:rPr>
          <w:rFonts w:eastAsia="Times New Roman" w:cs="Times New Roman"/>
          <w:szCs w:val="24"/>
        </w:rPr>
      </w:pPr>
      <w:r w:rsidRPr="00D47B57">
        <w:rPr>
          <w:rFonts w:eastAsia="Times New Roman" w:cs="Times New Roman"/>
          <w:szCs w:val="24"/>
        </w:rPr>
        <w:t>                                                                             </w:t>
      </w:r>
    </w:p>
    <w:p w14:paraId="54B3418F" w14:textId="0A18F19C" w:rsidR="000606F9" w:rsidRPr="00D47B57" w:rsidRDefault="000606F9" w:rsidP="000606F9">
      <w:pPr>
        <w:spacing w:after="100" w:afterAutospacing="1"/>
        <w:jc w:val="left"/>
        <w:rPr>
          <w:rFonts w:eastAsia="Times New Roman" w:cs="Times New Roman"/>
          <w:szCs w:val="24"/>
        </w:rPr>
      </w:pPr>
      <w:r w:rsidRPr="00D47B57">
        <w:rPr>
          <w:rFonts w:eastAsia="Times New Roman" w:cs="Times New Roman"/>
          <w:szCs w:val="24"/>
        </w:rPr>
        <w:t xml:space="preserve"> </w:t>
      </w:r>
      <w:r>
        <w:rPr>
          <w:rFonts w:eastAsia="Times New Roman" w:cs="Times New Roman"/>
          <w:szCs w:val="24"/>
        </w:rPr>
        <w:t xml:space="preserve">                                                                             </w:t>
      </w:r>
      <w:r w:rsidRPr="00D47B57">
        <w:rPr>
          <w:rFonts w:eastAsia="Times New Roman" w:cs="Times New Roman"/>
          <w:szCs w:val="24"/>
        </w:rPr>
        <w:t xml:space="preserve">GRADSKO VIJEĆE GRADA </w:t>
      </w:r>
      <w:r>
        <w:rPr>
          <w:rFonts w:eastAsia="Times New Roman" w:cs="Times New Roman"/>
          <w:szCs w:val="24"/>
        </w:rPr>
        <w:t>ŠIBENIKA</w:t>
      </w:r>
    </w:p>
    <w:p w14:paraId="7BE6E443" w14:textId="77777777" w:rsidR="000606F9" w:rsidRPr="00D47B57" w:rsidRDefault="000606F9" w:rsidP="000606F9">
      <w:pPr>
        <w:spacing w:after="100" w:afterAutospacing="1"/>
        <w:jc w:val="left"/>
        <w:rPr>
          <w:rFonts w:eastAsia="Times New Roman" w:cs="Times New Roman"/>
          <w:szCs w:val="24"/>
        </w:rPr>
      </w:pPr>
      <w:r w:rsidRPr="00D47B57">
        <w:rPr>
          <w:rFonts w:eastAsia="Times New Roman" w:cs="Times New Roman"/>
          <w:szCs w:val="24"/>
        </w:rPr>
        <w:t>                                                                                                      PREDSJEDNIK</w:t>
      </w:r>
    </w:p>
    <w:p w14:paraId="63CFCBF5" w14:textId="4B2F736F" w:rsidR="000606F9" w:rsidRPr="00D47B57" w:rsidRDefault="000606F9" w:rsidP="000606F9">
      <w:pPr>
        <w:spacing w:after="100" w:afterAutospacing="1"/>
        <w:jc w:val="left"/>
        <w:rPr>
          <w:rFonts w:eastAsia="Times New Roman" w:cs="Times New Roman"/>
          <w:szCs w:val="24"/>
        </w:rPr>
      </w:pPr>
      <w:r w:rsidRPr="00D47B57">
        <w:rPr>
          <w:rFonts w:eastAsia="Times New Roman" w:cs="Times New Roman"/>
          <w:szCs w:val="24"/>
        </w:rPr>
        <w:t xml:space="preserve">                                                                                                         </w:t>
      </w:r>
      <w:r w:rsidR="00920A21">
        <w:rPr>
          <w:rFonts w:eastAsia="Times New Roman" w:cs="Times New Roman"/>
          <w:szCs w:val="24"/>
        </w:rPr>
        <w:t xml:space="preserve">Dragan </w:t>
      </w:r>
      <w:proofErr w:type="spellStart"/>
      <w:r w:rsidR="00920A21">
        <w:rPr>
          <w:rFonts w:eastAsia="Times New Roman" w:cs="Times New Roman"/>
          <w:szCs w:val="24"/>
        </w:rPr>
        <w:t>Zlatović</w:t>
      </w:r>
      <w:proofErr w:type="spellEnd"/>
    </w:p>
    <w:p w14:paraId="458BB5FD" w14:textId="1BD187D3" w:rsidR="002F41D4" w:rsidRPr="00611D23" w:rsidRDefault="002F41D4" w:rsidP="00EF4E46">
      <w:pPr>
        <w:pStyle w:val="NoSpacing1"/>
        <w:spacing w:line="276" w:lineRule="auto"/>
        <w:jc w:val="both"/>
        <w:rPr>
          <w:rFonts w:ascii="Times New Roman" w:hAnsi="Times New Roman"/>
          <w:sz w:val="24"/>
          <w:szCs w:val="24"/>
          <w:highlight w:val="yellow"/>
        </w:rPr>
      </w:pPr>
    </w:p>
    <w:p w14:paraId="5054661E" w14:textId="50DE7D24" w:rsidR="002F41D4" w:rsidRPr="00611D23" w:rsidRDefault="002F41D4" w:rsidP="00EF4E46">
      <w:pPr>
        <w:pStyle w:val="NoSpacing1"/>
        <w:spacing w:line="276" w:lineRule="auto"/>
        <w:jc w:val="both"/>
        <w:rPr>
          <w:rFonts w:ascii="Times New Roman" w:hAnsi="Times New Roman"/>
          <w:sz w:val="24"/>
          <w:szCs w:val="24"/>
          <w:highlight w:val="yellow"/>
        </w:rPr>
      </w:pPr>
    </w:p>
    <w:p w14:paraId="0273ABAB" w14:textId="2A8D6D94" w:rsidR="002F41D4" w:rsidRPr="00611D23" w:rsidRDefault="002F41D4" w:rsidP="00EF4E46">
      <w:pPr>
        <w:pStyle w:val="NoSpacing1"/>
        <w:spacing w:line="276" w:lineRule="auto"/>
        <w:jc w:val="both"/>
        <w:rPr>
          <w:rFonts w:ascii="Times New Roman" w:hAnsi="Times New Roman"/>
          <w:sz w:val="24"/>
          <w:szCs w:val="24"/>
          <w:highlight w:val="yellow"/>
        </w:rPr>
      </w:pPr>
    </w:p>
    <w:p w14:paraId="730C7B4C" w14:textId="77777777" w:rsidR="002F41D4" w:rsidRPr="00611D23" w:rsidRDefault="002F41D4" w:rsidP="00EF4E46">
      <w:pPr>
        <w:pStyle w:val="NoSpacing1"/>
        <w:spacing w:line="276" w:lineRule="auto"/>
        <w:jc w:val="both"/>
        <w:rPr>
          <w:rFonts w:ascii="Times New Roman" w:hAnsi="Times New Roman"/>
          <w:sz w:val="24"/>
          <w:szCs w:val="24"/>
          <w:highlight w:val="yellow"/>
        </w:rPr>
        <w:sectPr w:rsidR="002F41D4" w:rsidRPr="00611D23" w:rsidSect="0038088F">
          <w:pgSz w:w="11906" w:h="16838"/>
          <w:pgMar w:top="1418" w:right="1418" w:bottom="1418" w:left="1418" w:header="709" w:footer="709" w:gutter="0"/>
          <w:cols w:space="708"/>
          <w:docGrid w:linePitch="360"/>
        </w:sectPr>
      </w:pPr>
    </w:p>
    <w:p w14:paraId="40E30B52" w14:textId="4353A271" w:rsidR="002F41D4" w:rsidRPr="000606F9" w:rsidRDefault="002F41D4" w:rsidP="00001707">
      <w:pPr>
        <w:pStyle w:val="Naslov1"/>
        <w:spacing w:before="0" w:line="360" w:lineRule="auto"/>
        <w:ind w:left="431" w:hanging="431"/>
        <w:rPr>
          <w:rFonts w:cs="Times New Roman"/>
        </w:rPr>
      </w:pPr>
      <w:bookmarkStart w:id="78" w:name="_Toc54088195"/>
      <w:bookmarkStart w:id="79" w:name="_Toc149565952"/>
      <w:r w:rsidRPr="000606F9">
        <w:rPr>
          <w:rFonts w:cs="Times New Roman"/>
        </w:rPr>
        <w:lastRenderedPageBreak/>
        <w:t>POJMOVI – pojašnjenja</w:t>
      </w:r>
      <w:bookmarkEnd w:id="78"/>
      <w:bookmarkEnd w:id="79"/>
    </w:p>
    <w:p w14:paraId="6136143D" w14:textId="77777777" w:rsidR="002F41D4" w:rsidRPr="000606F9" w:rsidRDefault="002F41D4" w:rsidP="002F41D4">
      <w:pPr>
        <w:rPr>
          <w:rFonts w:cs="Times New Roman"/>
          <w:szCs w:val="24"/>
        </w:rPr>
      </w:pPr>
      <w:r w:rsidRPr="000606F9">
        <w:rPr>
          <w:rFonts w:cs="Times New Roman"/>
          <w:b/>
          <w:szCs w:val="24"/>
        </w:rPr>
        <w:t>Prirodnom nepogodom</w:t>
      </w:r>
      <w:r w:rsidRPr="000606F9">
        <w:rPr>
          <w:rFonts w:cs="Times New Roman"/>
          <w:szCs w:val="24"/>
        </w:rPr>
        <w:t xml:space="preserve"> smatraju se iznenadne okolnosti uzrokovane nepovoljnim vremenskim prilikama, seizmičkim uzrocima i drugim prirodnim uzrocima koje prekidaju normalno odvijanje života, uzrokuju žrtve, štetu na imovini i/ili njezin gubitak te štetu na javnoj infrastrukturi i/ili u okolišu (Zakon o ublažavanju i uklanjanju posljedica prirodnih nepogoda, NN 16/19). </w:t>
      </w:r>
    </w:p>
    <w:p w14:paraId="72B364FD" w14:textId="77777777" w:rsidR="002F41D4" w:rsidRPr="000606F9" w:rsidRDefault="002F41D4" w:rsidP="002F41D4">
      <w:pPr>
        <w:rPr>
          <w:rFonts w:cs="Times New Roman"/>
          <w:szCs w:val="24"/>
        </w:rPr>
      </w:pPr>
      <w:r w:rsidRPr="000606F9">
        <w:rPr>
          <w:rFonts w:cs="Times New Roman"/>
          <w:b/>
          <w:szCs w:val="24"/>
        </w:rPr>
        <w:t>Velika nesreća</w:t>
      </w:r>
      <w:r w:rsidRPr="000606F9">
        <w:rPr>
          <w:rFonts w:cs="Times New Roman"/>
          <w:szCs w:val="24"/>
        </w:rPr>
        <w:t xml:space="preserve"> je događaj koji je prouzročen iznenadnim djelovanjem prirodnih sila, tehničko-tehnoloških ili drugih čimbenika s posljedicom ugrožavanja zdravlja i života građana, materijalnih i kulturnih dobara i okoliša na mjestu nastanka događaja ili širem području, čije se posljedice ne mogu sanirati samo djelovanjem žurnih službi na području njezina nastanka (Zakon o sustavu civilne zaštite, NN 82/15, 118/18, 31/20, 20/21, 144/22). </w:t>
      </w:r>
    </w:p>
    <w:p w14:paraId="67362F46" w14:textId="77777777" w:rsidR="002F41D4" w:rsidRPr="000606F9" w:rsidRDefault="002F41D4" w:rsidP="002F41D4">
      <w:pPr>
        <w:rPr>
          <w:rFonts w:cs="Times New Roman"/>
          <w:szCs w:val="24"/>
        </w:rPr>
      </w:pPr>
      <w:r w:rsidRPr="000606F9">
        <w:rPr>
          <w:rFonts w:cs="Times New Roman"/>
          <w:b/>
          <w:szCs w:val="24"/>
        </w:rPr>
        <w:t>Katastrofa</w:t>
      </w:r>
      <w:r w:rsidRPr="000606F9">
        <w:rPr>
          <w:rFonts w:cs="Times New Roman"/>
          <w:szCs w:val="24"/>
        </w:rPr>
        <w:t xml:space="preserve"> je stanje izazvano prirodnim i/ili tehničko-tehnološkim događajem koji opsegom, intenzitetom i neočekivanošću ugrožava zdravlje i živote većeg broja ljudi, imovinu veće vrijednosti i okoliš, a čiji nastanak nije moguće spriječiti ili posljedice otkloniti djelovanjem svih operativnih snaga sustava civilne zaštite područne (regionalne) samouprave na čijem je području događaj nastao te posljedice nastale terorizmom i ratnim djelovanjem (Zakon o sustavu civilne zaštite, NN 82/15, 118/18, 31/20, 20/21, 144/22). </w:t>
      </w:r>
    </w:p>
    <w:p w14:paraId="24C089E4" w14:textId="77777777" w:rsidR="002F41D4" w:rsidRPr="000606F9" w:rsidRDefault="002F41D4" w:rsidP="002F41D4">
      <w:pPr>
        <w:rPr>
          <w:rFonts w:cs="Times New Roman"/>
          <w:szCs w:val="24"/>
        </w:rPr>
      </w:pPr>
      <w:r w:rsidRPr="000606F9">
        <w:rPr>
          <w:rFonts w:cs="Times New Roman"/>
          <w:b/>
          <w:szCs w:val="24"/>
        </w:rPr>
        <w:t>Jedinstvene cijene</w:t>
      </w:r>
      <w:r w:rsidRPr="000606F9">
        <w:rPr>
          <w:rFonts w:cs="Times New Roman"/>
          <w:szCs w:val="24"/>
        </w:rPr>
        <w:t xml:space="preserve"> su cijene koje donosi, objavljuje i unosi u Registar šteta Državno povjerenstvo za procjenu šteta od prirodnih nepogoda na prijedlog nadležnih ministarstva (Zakon o ublažavanju i uklanjanju posljedica prirodnih nepogoda, NN 16/19). </w:t>
      </w:r>
    </w:p>
    <w:p w14:paraId="0976B42B" w14:textId="77777777" w:rsidR="002F41D4" w:rsidRPr="000606F9" w:rsidRDefault="002F41D4" w:rsidP="002F41D4">
      <w:pPr>
        <w:rPr>
          <w:rFonts w:cs="Times New Roman"/>
          <w:szCs w:val="24"/>
        </w:rPr>
      </w:pPr>
      <w:r w:rsidRPr="000606F9">
        <w:rPr>
          <w:rFonts w:cs="Times New Roman"/>
          <w:b/>
          <w:szCs w:val="24"/>
        </w:rPr>
        <w:t>Registar šteta</w:t>
      </w:r>
      <w:r w:rsidRPr="000606F9">
        <w:rPr>
          <w:rFonts w:cs="Times New Roman"/>
          <w:szCs w:val="24"/>
        </w:rPr>
        <w:t xml:space="preserve"> je digitalna baza podataka svih šteta nastalih zbog prirodnih nepogoda na području Republike Hrvatske (Zakon o ublažavanju i uklanjanju posljedica prirodnih nepogoda NN 16/19). </w:t>
      </w:r>
    </w:p>
    <w:p w14:paraId="29EA7BE9" w14:textId="77777777" w:rsidR="002F41D4" w:rsidRPr="000606F9" w:rsidRDefault="002F41D4" w:rsidP="002F41D4">
      <w:pPr>
        <w:rPr>
          <w:rFonts w:cs="Times New Roman"/>
          <w:szCs w:val="24"/>
        </w:rPr>
      </w:pPr>
      <w:r w:rsidRPr="000606F9">
        <w:rPr>
          <w:rFonts w:cs="Times New Roman"/>
          <w:b/>
          <w:szCs w:val="24"/>
        </w:rPr>
        <w:t>Oštećenik</w:t>
      </w:r>
      <w:r w:rsidRPr="000606F9">
        <w:rPr>
          <w:rFonts w:cs="Times New Roman"/>
          <w:szCs w:val="24"/>
        </w:rPr>
        <w:t xml:space="preserve"> je fizička ili pravna osoba na čijoj je imovini utvrđena šteta od prirodnih nepogoda sukladno kriterijima iz Zakona o ublažavanju i uklanjanju posljedica prirodnih nepogoda (NN 16/19).</w:t>
      </w:r>
    </w:p>
    <w:p w14:paraId="23A06C84" w14:textId="77777777" w:rsidR="002F41D4" w:rsidRPr="000606F9" w:rsidRDefault="002F41D4" w:rsidP="002F41D4">
      <w:pPr>
        <w:rPr>
          <w:rFonts w:cs="Times New Roman"/>
          <w:szCs w:val="24"/>
        </w:rPr>
      </w:pPr>
      <w:r w:rsidRPr="000606F9">
        <w:rPr>
          <w:rFonts w:cs="Times New Roman"/>
          <w:b/>
          <w:szCs w:val="24"/>
        </w:rPr>
        <w:t>Pravilnik o registru šteta od prirodnih nepogoda</w:t>
      </w:r>
      <w:r w:rsidRPr="000606F9">
        <w:rPr>
          <w:rFonts w:cs="Times New Roman"/>
          <w:szCs w:val="24"/>
        </w:rPr>
        <w:t xml:space="preserve"> (NN 65/19) je dokument kojim se </w:t>
      </w:r>
      <w:r w:rsidRPr="000606F9">
        <w:rPr>
          <w:rFonts w:cs="Times New Roman"/>
          <w:szCs w:val="24"/>
          <w:shd w:val="clear" w:color="auto" w:fill="FFFFFF"/>
        </w:rPr>
        <w:t>propisuje sadržaj, oblik i način dostave podataka o nastalim štetama od prirodnih nepogoda iz članaka 12., 13., 14., 25., 28., 39. i 41. Zakona o ublažavanju i uklanjanju posljedica prirodnih nepogoda (NN 16/19).</w:t>
      </w:r>
    </w:p>
    <w:p w14:paraId="549C5D29" w14:textId="77777777" w:rsidR="00ED379A" w:rsidRPr="000606F9" w:rsidRDefault="002F41D4" w:rsidP="002F41D4">
      <w:pPr>
        <w:rPr>
          <w:rFonts w:cs="Times New Roman"/>
          <w:szCs w:val="24"/>
        </w:rPr>
      </w:pPr>
      <w:r w:rsidRPr="000606F9">
        <w:rPr>
          <w:rFonts w:cs="Times New Roman"/>
          <w:b/>
          <w:szCs w:val="24"/>
        </w:rPr>
        <w:t>Žurna pomoć</w:t>
      </w:r>
      <w:r w:rsidRPr="000606F9">
        <w:rPr>
          <w:rFonts w:cs="Times New Roman"/>
          <w:szCs w:val="24"/>
        </w:rPr>
        <w:t xml:space="preserve"> je pomoć koja se dodjeljuje u slučajevima u kojima su posljedice na imovini stanovništva, pravnih osoba i javnoj infrastrukturi uzrokovane prirodnom nepogodom i/ili katastrofom takve da prijete ugrozom zdravlja i života stanovništva na područjima zahvaćenim prirodnom nepogodom (Zakon o ublažavanju i uklanjanju posljedica prirodnih nepogoda NN 16/19).</w:t>
      </w:r>
    </w:p>
    <w:p w14:paraId="319BA033" w14:textId="3DEE3865" w:rsidR="00ED379A" w:rsidRPr="000606F9" w:rsidRDefault="00ED379A" w:rsidP="00FE6CD0">
      <w:pPr>
        <w:pStyle w:val="box459727"/>
        <w:spacing w:before="0" w:beforeAutospacing="0" w:after="200" w:afterAutospacing="0" w:line="276" w:lineRule="auto"/>
        <w:textAlignment w:val="baseline"/>
      </w:pPr>
      <w:r w:rsidRPr="000606F9">
        <w:rPr>
          <w:b/>
          <w:bCs/>
        </w:rPr>
        <w:lastRenderedPageBreak/>
        <w:t>Ugrozom</w:t>
      </w:r>
      <w:r w:rsidRPr="000606F9">
        <w:t xml:space="preserve"> se smatraju iznenadne okolnosti uzrokovane nepovoljnim vremenskim prilikama, seizmičkim uzrocima i drugim prirodnim uzrocima koje prekidaju normalno odvijanje života, uzrokuju žrtve, štetu na imovini ili njezin gubitak te štetu na javnoj infrastrukturi ili u okolišu.</w:t>
      </w:r>
    </w:p>
    <w:p w14:paraId="63BF4F72" w14:textId="77777777" w:rsidR="00FE6CD0" w:rsidRPr="000606F9" w:rsidRDefault="00FE6CD0" w:rsidP="00FE6CD0">
      <w:pPr>
        <w:spacing w:after="0"/>
        <w:rPr>
          <w:rFonts w:eastAsia="Times New Roman" w:cs="Times New Roman"/>
          <w:szCs w:val="24"/>
        </w:rPr>
      </w:pPr>
      <w:r w:rsidRPr="000606F9">
        <w:rPr>
          <w:rFonts w:eastAsia="Times New Roman" w:cs="Times New Roman"/>
          <w:b/>
          <w:bCs/>
          <w:szCs w:val="24"/>
        </w:rPr>
        <w:t>Štetama</w:t>
      </w:r>
      <w:r w:rsidRPr="000606F9">
        <w:rPr>
          <w:rFonts w:eastAsia="Times New Roman" w:cs="Times New Roman"/>
          <w:szCs w:val="24"/>
        </w:rPr>
        <w:t xml:space="preserve"> od prirodnih nepogoda ne smatraju se one štete koje su namjerno izazvane na vlastitoj imovini te štete koje su nastale zbog nemara i/ili zbog nepoduzimanja propisanih mjera zaštite. Kao šteta od prirodne nepogode, za koju se može dati pomoć, smatra se direktna odnosno izravna šteta.</w:t>
      </w:r>
    </w:p>
    <w:p w14:paraId="76F658F3" w14:textId="3F7999C3" w:rsidR="00FE6CD0" w:rsidRPr="000606F9" w:rsidRDefault="00604043" w:rsidP="00604043">
      <w:pPr>
        <w:pStyle w:val="box459727"/>
        <w:spacing w:before="240" w:beforeAutospacing="0" w:after="48" w:afterAutospacing="0" w:line="276" w:lineRule="auto"/>
        <w:textAlignment w:val="baseline"/>
      </w:pPr>
      <w:r w:rsidRPr="000606F9">
        <w:rPr>
          <w:b/>
          <w:bCs/>
        </w:rPr>
        <w:t>Imovina</w:t>
      </w:r>
      <w:r w:rsidRPr="000606F9">
        <w:t xml:space="preserve"> obuhvaća građevine, infrastrukturu, opremu, zemljišta, višegodišnje nasade, šume, stoku, obrtna sredstva u poljoprivredi te ostala sredstva i dobra.</w:t>
      </w:r>
    </w:p>
    <w:p w14:paraId="5C6FD9BF" w14:textId="3A5DA2A3" w:rsidR="002F41D4" w:rsidRPr="000606F9" w:rsidRDefault="002F41D4" w:rsidP="002F41D4">
      <w:pPr>
        <w:rPr>
          <w:rFonts w:cs="Times New Roman"/>
          <w:b/>
          <w:szCs w:val="24"/>
        </w:rPr>
      </w:pPr>
      <w:r w:rsidRPr="000606F9">
        <w:rPr>
          <w:rFonts w:cs="Times New Roman"/>
          <w:b/>
          <w:szCs w:val="24"/>
        </w:rPr>
        <w:br w:type="page"/>
      </w:r>
    </w:p>
    <w:p w14:paraId="7988F506" w14:textId="086598E5" w:rsidR="00B534B0" w:rsidRPr="000606F9" w:rsidRDefault="00446DD7" w:rsidP="0073019B">
      <w:pPr>
        <w:pStyle w:val="Naslov1"/>
        <w:spacing w:line="600" w:lineRule="auto"/>
        <w:rPr>
          <w:rFonts w:cs="Times New Roman"/>
          <w:sz w:val="24"/>
          <w:szCs w:val="24"/>
        </w:rPr>
      </w:pPr>
      <w:bookmarkStart w:id="80" w:name="_Toc149565953"/>
      <w:r w:rsidRPr="000606F9">
        <w:rPr>
          <w:rFonts w:cs="Times New Roman"/>
          <w:sz w:val="24"/>
          <w:szCs w:val="24"/>
        </w:rPr>
        <w:lastRenderedPageBreak/>
        <w:t>PRILOZI</w:t>
      </w:r>
      <w:bookmarkEnd w:id="80"/>
    </w:p>
    <w:p w14:paraId="3CA72C8F" w14:textId="26EB883F" w:rsidR="00FF6781" w:rsidRPr="000606F9" w:rsidRDefault="00FF6781" w:rsidP="00FF6781">
      <w:pPr>
        <w:rPr>
          <w:rFonts w:cs="Times New Roman"/>
          <w:szCs w:val="24"/>
        </w:rPr>
      </w:pPr>
      <w:r w:rsidRPr="000606F9">
        <w:rPr>
          <w:rFonts w:cs="Times New Roman"/>
          <w:szCs w:val="24"/>
          <w:u w:val="single"/>
        </w:rPr>
        <w:t>PRILOG 1</w:t>
      </w:r>
      <w:r w:rsidRPr="000606F9">
        <w:rPr>
          <w:rFonts w:cs="Times New Roman"/>
          <w:szCs w:val="24"/>
        </w:rPr>
        <w:t xml:space="preserve"> – Razvrstavanje prirodnih nepogoda</w:t>
      </w:r>
    </w:p>
    <w:p w14:paraId="212FD915" w14:textId="4D10D250" w:rsidR="00FF6781" w:rsidRPr="000606F9" w:rsidRDefault="00FF6781" w:rsidP="00FF6781">
      <w:pPr>
        <w:rPr>
          <w:rFonts w:cs="Times New Roman"/>
          <w:szCs w:val="24"/>
        </w:rPr>
      </w:pPr>
      <w:r w:rsidRPr="000606F9">
        <w:rPr>
          <w:rFonts w:cs="Times New Roman"/>
          <w:szCs w:val="24"/>
          <w:u w:val="single"/>
        </w:rPr>
        <w:t>PRILOG 2</w:t>
      </w:r>
      <w:r w:rsidRPr="000606F9">
        <w:rPr>
          <w:rFonts w:cs="Times New Roman"/>
          <w:szCs w:val="24"/>
        </w:rPr>
        <w:t xml:space="preserve"> – </w:t>
      </w:r>
      <w:r w:rsidR="00603A1A" w:rsidRPr="000606F9">
        <w:rPr>
          <w:rFonts w:cs="Times New Roman"/>
          <w:szCs w:val="24"/>
        </w:rPr>
        <w:t>Prijava štete od prirodne nepogode</w:t>
      </w:r>
    </w:p>
    <w:p w14:paraId="64DD14A4" w14:textId="3DD276F4" w:rsidR="00FF6781" w:rsidRPr="000606F9" w:rsidRDefault="00FF6781" w:rsidP="00FF6781">
      <w:pPr>
        <w:rPr>
          <w:rFonts w:cs="Times New Roman"/>
          <w:szCs w:val="24"/>
        </w:rPr>
      </w:pPr>
      <w:r w:rsidRPr="000606F9">
        <w:rPr>
          <w:rFonts w:cs="Times New Roman"/>
          <w:szCs w:val="24"/>
          <w:u w:val="single"/>
        </w:rPr>
        <w:t>PRILOG 3</w:t>
      </w:r>
      <w:r w:rsidRPr="000606F9">
        <w:rPr>
          <w:rFonts w:cs="Times New Roman"/>
          <w:szCs w:val="24"/>
        </w:rPr>
        <w:t xml:space="preserve"> – Koeficijent istrošenosti građevina</w:t>
      </w:r>
    </w:p>
    <w:p w14:paraId="23B62C2E" w14:textId="428EF721" w:rsidR="00FF6781" w:rsidRPr="000606F9" w:rsidRDefault="00FF6781" w:rsidP="00FF6781">
      <w:pPr>
        <w:rPr>
          <w:rFonts w:cs="Times New Roman"/>
          <w:szCs w:val="24"/>
        </w:rPr>
      </w:pPr>
      <w:r w:rsidRPr="000606F9">
        <w:rPr>
          <w:rFonts w:cs="Times New Roman"/>
          <w:szCs w:val="24"/>
          <w:u w:val="single"/>
        </w:rPr>
        <w:t>PRILOG 4</w:t>
      </w:r>
      <w:r w:rsidRPr="000606F9">
        <w:rPr>
          <w:rFonts w:cs="Times New Roman"/>
          <w:szCs w:val="24"/>
        </w:rPr>
        <w:t xml:space="preserve"> – Koeficijent za izračun veličine građevine</w:t>
      </w:r>
    </w:p>
    <w:p w14:paraId="1E87E068" w14:textId="076AF13B" w:rsidR="00FF6781" w:rsidRPr="000606F9" w:rsidRDefault="00FF6781" w:rsidP="00FF6781">
      <w:pPr>
        <w:rPr>
          <w:rFonts w:cs="Times New Roman"/>
          <w:szCs w:val="24"/>
        </w:rPr>
      </w:pPr>
      <w:r w:rsidRPr="000606F9">
        <w:rPr>
          <w:rFonts w:cs="Times New Roman"/>
          <w:szCs w:val="24"/>
          <w:u w:val="single"/>
        </w:rPr>
        <w:t>PRILOG 5</w:t>
      </w:r>
      <w:r w:rsidRPr="000606F9">
        <w:rPr>
          <w:rFonts w:cs="Times New Roman"/>
          <w:szCs w:val="24"/>
        </w:rPr>
        <w:t xml:space="preserve"> – Koeficijent istrošenosti opreme</w:t>
      </w:r>
    </w:p>
    <w:p w14:paraId="7034D7F7" w14:textId="73C3B109" w:rsidR="00FF6781" w:rsidRPr="000606F9" w:rsidRDefault="00FF6781" w:rsidP="00FF6781">
      <w:pPr>
        <w:rPr>
          <w:rFonts w:cs="Times New Roman"/>
          <w:szCs w:val="24"/>
        </w:rPr>
      </w:pPr>
      <w:r w:rsidRPr="000606F9">
        <w:rPr>
          <w:rFonts w:cs="Times New Roman"/>
          <w:szCs w:val="24"/>
          <w:u w:val="single"/>
        </w:rPr>
        <w:t>PRILOG 6</w:t>
      </w:r>
      <w:r w:rsidRPr="000606F9">
        <w:rPr>
          <w:rFonts w:cs="Times New Roman"/>
          <w:szCs w:val="24"/>
        </w:rPr>
        <w:t xml:space="preserve"> – </w:t>
      </w:r>
      <w:r w:rsidR="0073019B" w:rsidRPr="000606F9">
        <w:rPr>
          <w:rFonts w:cs="Times New Roman"/>
          <w:szCs w:val="24"/>
        </w:rPr>
        <w:t>Gradsko</w:t>
      </w:r>
      <w:r w:rsidR="00603A1A" w:rsidRPr="000606F9">
        <w:rPr>
          <w:rFonts w:cs="Times New Roman"/>
          <w:szCs w:val="24"/>
        </w:rPr>
        <w:t xml:space="preserve"> izvješće o utrošku sredstava pomoći</w:t>
      </w:r>
    </w:p>
    <w:p w14:paraId="3C54C1FC" w14:textId="1E248778" w:rsidR="00FF6781" w:rsidRPr="000606F9" w:rsidRDefault="00FF6781" w:rsidP="00FF6781">
      <w:pPr>
        <w:rPr>
          <w:rFonts w:cs="Times New Roman"/>
          <w:szCs w:val="24"/>
        </w:rPr>
      </w:pPr>
      <w:r w:rsidRPr="000606F9">
        <w:rPr>
          <w:rFonts w:cs="Times New Roman"/>
          <w:szCs w:val="24"/>
          <w:u w:val="single"/>
        </w:rPr>
        <w:t>PRILOG 7</w:t>
      </w:r>
      <w:r w:rsidRPr="000606F9">
        <w:rPr>
          <w:rFonts w:cs="Times New Roman"/>
          <w:szCs w:val="24"/>
        </w:rPr>
        <w:t xml:space="preserve"> – </w:t>
      </w:r>
      <w:r w:rsidR="00603A1A" w:rsidRPr="000606F9">
        <w:rPr>
          <w:rFonts w:cs="Times New Roman"/>
          <w:szCs w:val="24"/>
        </w:rPr>
        <w:t>Županijsko izvješće o utrošku sredstava pomoći</w:t>
      </w:r>
    </w:p>
    <w:p w14:paraId="5CDE9826" w14:textId="4C69634E" w:rsidR="000606F9" w:rsidRPr="00611D23" w:rsidRDefault="000606F9" w:rsidP="00FF6781">
      <w:pPr>
        <w:rPr>
          <w:rFonts w:cs="Times New Roman"/>
          <w:szCs w:val="24"/>
        </w:rPr>
      </w:pPr>
      <w:r w:rsidRPr="000606F9">
        <w:rPr>
          <w:rFonts w:cs="Times New Roman"/>
          <w:szCs w:val="24"/>
          <w:u w:val="single"/>
        </w:rPr>
        <w:t>PRILOG 8</w:t>
      </w:r>
      <w:r w:rsidRPr="000606F9">
        <w:rPr>
          <w:rFonts w:cs="Times New Roman"/>
          <w:szCs w:val="24"/>
        </w:rPr>
        <w:t xml:space="preserve"> – Gradsko povjerenstvo za procjenu šteta od prirodnih nepogoda</w:t>
      </w:r>
    </w:p>
    <w:p w14:paraId="56C2D4D6" w14:textId="77777777" w:rsidR="00FF6781" w:rsidRPr="00611D23" w:rsidRDefault="00FF6781" w:rsidP="00FF6781">
      <w:pPr>
        <w:rPr>
          <w:rFonts w:cs="Times New Roman"/>
        </w:rPr>
      </w:pPr>
    </w:p>
    <w:p w14:paraId="56723218" w14:textId="030A39E7" w:rsidR="00FF6781" w:rsidRPr="00611D23" w:rsidRDefault="00FF6781" w:rsidP="00FF6781">
      <w:pPr>
        <w:rPr>
          <w:rFonts w:cs="Times New Roman"/>
        </w:rPr>
      </w:pPr>
    </w:p>
    <w:p w14:paraId="3A5C08A4" w14:textId="77C45E7C" w:rsidR="00DA1A66" w:rsidRPr="00611D23" w:rsidRDefault="00DA1A66" w:rsidP="00DA1A66">
      <w:pPr>
        <w:rPr>
          <w:rFonts w:cs="Times New Roman"/>
        </w:rPr>
      </w:pPr>
    </w:p>
    <w:p w14:paraId="4369A2E6" w14:textId="469B221A" w:rsidR="00DA1A66" w:rsidRPr="00611D23" w:rsidRDefault="00DA1A66" w:rsidP="00DA1A66">
      <w:pPr>
        <w:rPr>
          <w:rFonts w:cs="Times New Roman"/>
        </w:rPr>
      </w:pPr>
    </w:p>
    <w:p w14:paraId="48782366" w14:textId="43F2E5BC" w:rsidR="00DA1A66" w:rsidRPr="00611D23" w:rsidRDefault="00DA1A66" w:rsidP="00DA1A66">
      <w:pPr>
        <w:rPr>
          <w:rFonts w:cs="Times New Roman"/>
        </w:rPr>
      </w:pPr>
    </w:p>
    <w:p w14:paraId="5864236E" w14:textId="14B00D67" w:rsidR="00DA1A66" w:rsidRPr="00611D23" w:rsidRDefault="00DA1A66" w:rsidP="00DA1A66">
      <w:pPr>
        <w:rPr>
          <w:rFonts w:cs="Times New Roman"/>
        </w:rPr>
      </w:pPr>
    </w:p>
    <w:p w14:paraId="40FEE51C" w14:textId="0DA841F6" w:rsidR="00DA1A66" w:rsidRPr="00611D23" w:rsidRDefault="00DA1A66" w:rsidP="00DA1A66">
      <w:pPr>
        <w:rPr>
          <w:rFonts w:cs="Times New Roman"/>
        </w:rPr>
      </w:pPr>
    </w:p>
    <w:p w14:paraId="0AF7253B" w14:textId="465BF803" w:rsidR="00DA1A66" w:rsidRPr="00611D23" w:rsidRDefault="00DA1A66" w:rsidP="00DA1A66">
      <w:pPr>
        <w:rPr>
          <w:rFonts w:cs="Times New Roman"/>
        </w:rPr>
      </w:pPr>
    </w:p>
    <w:p w14:paraId="5146720A" w14:textId="1691D981" w:rsidR="00DA1A66" w:rsidRPr="00611D23" w:rsidRDefault="00DA1A66" w:rsidP="00DA1A66">
      <w:pPr>
        <w:rPr>
          <w:rFonts w:cs="Times New Roman"/>
        </w:rPr>
      </w:pPr>
    </w:p>
    <w:p w14:paraId="7451E49B" w14:textId="04BBF7BD" w:rsidR="00DA1A66" w:rsidRPr="00611D23" w:rsidRDefault="00DA1A66" w:rsidP="00DA1A66">
      <w:pPr>
        <w:rPr>
          <w:rFonts w:cs="Times New Roman"/>
        </w:rPr>
      </w:pPr>
    </w:p>
    <w:p w14:paraId="3A1BB0A7" w14:textId="5354C9D6" w:rsidR="00DA1A66" w:rsidRPr="00611D23" w:rsidRDefault="00DA1A66" w:rsidP="00DA1A66">
      <w:pPr>
        <w:rPr>
          <w:rFonts w:cs="Times New Roman"/>
        </w:rPr>
      </w:pPr>
    </w:p>
    <w:p w14:paraId="76D00868" w14:textId="25DF6CAD" w:rsidR="00DA1A66" w:rsidRPr="00611D23" w:rsidRDefault="00DA1A66" w:rsidP="00DA1A66">
      <w:pPr>
        <w:rPr>
          <w:rFonts w:cs="Times New Roman"/>
        </w:rPr>
      </w:pPr>
    </w:p>
    <w:p w14:paraId="0758FC19" w14:textId="7BCBF6FD" w:rsidR="00DA1A66" w:rsidRPr="00611D23" w:rsidRDefault="00DA1A66" w:rsidP="00DA1A66">
      <w:pPr>
        <w:rPr>
          <w:rFonts w:cs="Times New Roman"/>
        </w:rPr>
      </w:pPr>
    </w:p>
    <w:p w14:paraId="5ACF32AF" w14:textId="59D83745" w:rsidR="00DA1A66" w:rsidRPr="00611D23" w:rsidRDefault="00DA1A66" w:rsidP="00DA1A66">
      <w:pPr>
        <w:rPr>
          <w:rFonts w:cs="Times New Roman"/>
        </w:rPr>
      </w:pPr>
    </w:p>
    <w:p w14:paraId="56CD27C9" w14:textId="177C1C12" w:rsidR="00DA1A66" w:rsidRPr="00611D23" w:rsidRDefault="00DA1A66" w:rsidP="00DA1A66">
      <w:pPr>
        <w:rPr>
          <w:rFonts w:cs="Times New Roman"/>
        </w:rPr>
      </w:pPr>
    </w:p>
    <w:p w14:paraId="0F4D8E0C" w14:textId="2D4F1BFB" w:rsidR="00DA1A66" w:rsidRPr="00611D23" w:rsidRDefault="00DA1A66" w:rsidP="00DA1A66">
      <w:pPr>
        <w:rPr>
          <w:rFonts w:cs="Times New Roman"/>
        </w:rPr>
      </w:pPr>
    </w:p>
    <w:p w14:paraId="41D1C273" w14:textId="3DBC00FC" w:rsidR="00DA1A66" w:rsidRPr="00611D23" w:rsidRDefault="00DA1A66" w:rsidP="00E11891">
      <w:pPr>
        <w:rPr>
          <w:rFonts w:cs="Times New Roman"/>
        </w:rPr>
      </w:pPr>
    </w:p>
    <w:sectPr w:rsidR="00DA1A66" w:rsidRPr="00611D23" w:rsidSect="00ED379A">
      <w:pgSz w:w="11906" w:h="16838"/>
      <w:pgMar w:top="1418" w:right="1418"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A4AB5" w14:textId="77777777" w:rsidR="00D82954" w:rsidRDefault="00D82954" w:rsidP="00C61F53">
      <w:pPr>
        <w:spacing w:after="0" w:line="240" w:lineRule="auto"/>
      </w:pPr>
      <w:r>
        <w:separator/>
      </w:r>
    </w:p>
  </w:endnote>
  <w:endnote w:type="continuationSeparator" w:id="0">
    <w:p w14:paraId="228E9080" w14:textId="77777777" w:rsidR="00D82954" w:rsidRDefault="00D82954" w:rsidP="00C61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mbria-BoldItalic">
    <w:altName w:val="Times New Roman"/>
    <w:panose1 w:val="00000000000000000000"/>
    <w:charset w:val="00"/>
    <w:family w:val="roman"/>
    <w:notTrueType/>
    <w:pitch w:val="default"/>
  </w:font>
  <w:font w:name="Cambria-Italic">
    <w:altName w:val="Times New Roman"/>
    <w:panose1 w:val="00000000000000000000"/>
    <w:charset w:val="00"/>
    <w:family w:val="roman"/>
    <w:notTrueType/>
    <w:pitch w:val="default"/>
  </w:font>
  <w:font w:name="CRO_Korinna">
    <w:altName w:val="Arial"/>
    <w:charset w:val="00"/>
    <w:family w:val="swiss"/>
    <w:pitch w:val="variable"/>
    <w:sig w:usb0="00000003" w:usb1="00000000" w:usb2="00000000" w:usb3="00000000" w:csb0="00000001" w:csb1="00000000"/>
  </w:font>
  <w:font w:name="DKIBHI+MinionPro-Regular">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mic Sans MS">
    <w:panose1 w:val="030F0702030302020204"/>
    <w:charset w:val="EE"/>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6C157" w14:textId="77777777" w:rsidR="00787978" w:rsidRDefault="00787978">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39" w:type="pct"/>
      <w:tblBorders>
        <w:top w:val="single" w:sz="4" w:space="0" w:color="000000"/>
      </w:tblBorders>
      <w:tblCellMar>
        <w:top w:w="72" w:type="dxa"/>
        <w:left w:w="115" w:type="dxa"/>
        <w:bottom w:w="72" w:type="dxa"/>
        <w:right w:w="115" w:type="dxa"/>
      </w:tblCellMar>
      <w:tblLook w:val="04A0" w:firstRow="1" w:lastRow="0" w:firstColumn="1" w:lastColumn="0" w:noHBand="0" w:noVBand="1"/>
    </w:tblPr>
    <w:tblGrid>
      <w:gridCol w:w="9152"/>
      <w:gridCol w:w="699"/>
    </w:tblGrid>
    <w:tr w:rsidR="00B3416D" w14:paraId="255A26B8" w14:textId="77777777" w:rsidTr="000A15CF">
      <w:trPr>
        <w:trHeight w:val="572"/>
      </w:trPr>
      <w:tc>
        <w:tcPr>
          <w:tcW w:w="4645" w:type="pct"/>
        </w:tcPr>
        <w:p w14:paraId="79B212D8" w14:textId="77777777" w:rsidR="00B3416D" w:rsidRPr="00AB4013" w:rsidRDefault="00B3416D" w:rsidP="008D68EF">
          <w:pPr>
            <w:pStyle w:val="Podnoje"/>
            <w:rPr>
              <w:rFonts w:ascii="Comic Sans MS" w:hAnsi="Comic Sans MS"/>
              <w:noProof/>
              <w:color w:val="948A54"/>
            </w:rPr>
          </w:pPr>
          <w:r>
            <w:rPr>
              <w:rFonts w:ascii="Arial" w:hAnsi="Arial"/>
              <w:noProof/>
            </w:rPr>
            <w:drawing>
              <wp:inline distT="0" distB="0" distL="0" distR="0" wp14:anchorId="2CD07DF3" wp14:editId="557CA82C">
                <wp:extent cx="384810" cy="240665"/>
                <wp:effectExtent l="0" t="0" r="0" b="0"/>
                <wp:docPr id="1579874643" name="Slika 157987464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810" cy="240665"/>
                        </a:xfrm>
                        <a:prstGeom prst="rect">
                          <a:avLst/>
                        </a:prstGeom>
                        <a:noFill/>
                        <a:ln>
                          <a:noFill/>
                        </a:ln>
                      </pic:spPr>
                    </pic:pic>
                  </a:graphicData>
                </a:graphic>
              </wp:inline>
            </w:drawing>
          </w:r>
          <w:r w:rsidRPr="00AB4013">
            <w:rPr>
              <w:rFonts w:ascii="Arial Rounded MT Bold" w:hAnsi="Arial Rounded MT Bold" w:cs="Arial"/>
              <w:bCs/>
              <w:noProof/>
              <w:color w:val="000000"/>
              <w:sz w:val="40"/>
              <w:szCs w:val="40"/>
            </w:rPr>
            <w:t xml:space="preserve"> </w:t>
          </w:r>
          <w:r w:rsidRPr="00AB4013">
            <w:rPr>
              <w:rFonts w:ascii="Arial Rounded MT Bold" w:hAnsi="Arial Rounded MT Bold" w:cs="Arial"/>
              <w:bCs/>
              <w:noProof/>
              <w:color w:val="000000"/>
              <w:szCs w:val="24"/>
            </w:rPr>
            <w:t xml:space="preserve">ALFA ATEST  </w:t>
          </w:r>
          <w:r w:rsidRPr="00AB4013">
            <w:rPr>
              <w:rFonts w:ascii="Arial Rounded MT Bold" w:hAnsi="Arial Rounded MT Bold" w:cs="Arial"/>
              <w:noProof/>
              <w:color w:val="000000"/>
              <w:szCs w:val="24"/>
            </w:rPr>
            <w:t>d.o.o.</w:t>
          </w:r>
          <w:r w:rsidRPr="00AB4013">
            <w:rPr>
              <w:rFonts w:ascii="Arial" w:hAnsi="Arial" w:cs="Arial"/>
              <w:b/>
              <w:noProof/>
              <w:color w:val="000000"/>
              <w:szCs w:val="24"/>
            </w:rPr>
            <w:t xml:space="preserve"> </w:t>
          </w:r>
          <w:r w:rsidRPr="00AB4013">
            <w:rPr>
              <w:rFonts w:ascii="Comic Sans MS" w:hAnsi="Comic Sans MS"/>
              <w:noProof/>
              <w:color w:val="948A54"/>
            </w:rPr>
            <w:t xml:space="preserve"> </w:t>
          </w:r>
        </w:p>
      </w:tc>
      <w:tc>
        <w:tcPr>
          <w:tcW w:w="355" w:type="pct"/>
          <w:shd w:val="clear" w:color="auto" w:fill="auto"/>
        </w:tcPr>
        <w:p w14:paraId="3F89D26B" w14:textId="77777777" w:rsidR="00B3416D" w:rsidRPr="0003579A" w:rsidRDefault="00B3416D" w:rsidP="008D68EF">
          <w:pPr>
            <w:jc w:val="right"/>
            <w:rPr>
              <w:rFonts w:cs="Times New Roman"/>
              <w:color w:val="000000" w:themeColor="text1"/>
              <w:sz w:val="22"/>
            </w:rPr>
          </w:pPr>
          <w:r w:rsidRPr="0003579A">
            <w:rPr>
              <w:rFonts w:cs="Times New Roman"/>
              <w:color w:val="000000" w:themeColor="text1"/>
              <w:sz w:val="22"/>
            </w:rPr>
            <w:fldChar w:fldCharType="begin"/>
          </w:r>
          <w:r w:rsidRPr="0003579A">
            <w:rPr>
              <w:rFonts w:cs="Times New Roman"/>
              <w:color w:val="000000" w:themeColor="text1"/>
              <w:sz w:val="22"/>
            </w:rPr>
            <w:instrText xml:space="preserve"> PAGE </w:instrText>
          </w:r>
          <w:r w:rsidRPr="0003579A">
            <w:rPr>
              <w:rFonts w:cs="Times New Roman"/>
              <w:color w:val="000000" w:themeColor="text1"/>
              <w:sz w:val="22"/>
            </w:rPr>
            <w:fldChar w:fldCharType="separate"/>
          </w:r>
          <w:r w:rsidRPr="0003579A">
            <w:rPr>
              <w:rFonts w:cs="Times New Roman"/>
              <w:noProof/>
              <w:color w:val="000000" w:themeColor="text1"/>
              <w:sz w:val="22"/>
            </w:rPr>
            <w:t>2</w:t>
          </w:r>
          <w:r w:rsidRPr="0003579A">
            <w:rPr>
              <w:rFonts w:cs="Times New Roman"/>
              <w:color w:val="000000" w:themeColor="text1"/>
              <w:sz w:val="22"/>
            </w:rPr>
            <w:fldChar w:fldCharType="end"/>
          </w:r>
          <w:r w:rsidRPr="0003579A">
            <w:rPr>
              <w:rFonts w:cs="Times New Roman"/>
              <w:color w:val="000000" w:themeColor="text1"/>
              <w:sz w:val="22"/>
            </w:rPr>
            <w:t xml:space="preserve"> </w:t>
          </w:r>
        </w:p>
      </w:tc>
    </w:tr>
  </w:tbl>
  <w:p w14:paraId="0E8C1E23" w14:textId="77777777" w:rsidR="00B3416D" w:rsidRPr="0025229D" w:rsidRDefault="00B3416D" w:rsidP="0025229D">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8A30E" w14:textId="77777777" w:rsidR="00B3416D" w:rsidRDefault="00B3416D" w:rsidP="00356C9F">
    <w:pPr>
      <w:pStyle w:val="Podnoj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000000"/>
      </w:tblBorders>
      <w:tblCellMar>
        <w:top w:w="72" w:type="dxa"/>
        <w:left w:w="115" w:type="dxa"/>
        <w:bottom w:w="72" w:type="dxa"/>
        <w:right w:w="115" w:type="dxa"/>
      </w:tblCellMar>
      <w:tblLook w:val="04A0" w:firstRow="1" w:lastRow="0" w:firstColumn="1" w:lastColumn="0" w:noHBand="0" w:noVBand="1"/>
    </w:tblPr>
    <w:tblGrid>
      <w:gridCol w:w="8640"/>
      <w:gridCol w:w="660"/>
    </w:tblGrid>
    <w:tr w:rsidR="00B3416D" w14:paraId="3B6D75B2" w14:textId="77777777" w:rsidTr="00FD0B3C">
      <w:tc>
        <w:tcPr>
          <w:tcW w:w="4645" w:type="pct"/>
        </w:tcPr>
        <w:p w14:paraId="7390346A" w14:textId="77777777" w:rsidR="00B3416D" w:rsidRPr="00AB4013" w:rsidRDefault="00B3416D" w:rsidP="00E002CD">
          <w:pPr>
            <w:pStyle w:val="Podnoje"/>
            <w:rPr>
              <w:rFonts w:ascii="Comic Sans MS" w:hAnsi="Comic Sans MS"/>
              <w:noProof/>
              <w:color w:val="948A54"/>
            </w:rPr>
          </w:pPr>
          <w:r>
            <w:rPr>
              <w:rFonts w:ascii="Arial" w:hAnsi="Arial"/>
              <w:noProof/>
            </w:rPr>
            <w:drawing>
              <wp:inline distT="0" distB="0" distL="0" distR="0" wp14:anchorId="620D2FD6" wp14:editId="2EF101F4">
                <wp:extent cx="382905" cy="244475"/>
                <wp:effectExtent l="0" t="0" r="0" b="0"/>
                <wp:docPr id="1985349892" name="Slika 198534989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2905" cy="244475"/>
                        </a:xfrm>
                        <a:prstGeom prst="rect">
                          <a:avLst/>
                        </a:prstGeom>
                        <a:noFill/>
                        <a:ln>
                          <a:noFill/>
                        </a:ln>
                      </pic:spPr>
                    </pic:pic>
                  </a:graphicData>
                </a:graphic>
              </wp:inline>
            </w:drawing>
          </w:r>
          <w:r w:rsidRPr="00AB4013">
            <w:rPr>
              <w:rFonts w:ascii="Arial Rounded MT Bold" w:hAnsi="Arial Rounded MT Bold" w:cs="Arial"/>
              <w:bCs/>
              <w:noProof/>
              <w:color w:val="000000"/>
              <w:sz w:val="40"/>
              <w:szCs w:val="40"/>
            </w:rPr>
            <w:t xml:space="preserve"> </w:t>
          </w:r>
          <w:r w:rsidRPr="00AB4013">
            <w:rPr>
              <w:rFonts w:ascii="Arial Rounded MT Bold" w:hAnsi="Arial Rounded MT Bold" w:cs="Arial"/>
              <w:bCs/>
              <w:noProof/>
              <w:color w:val="000000"/>
              <w:szCs w:val="24"/>
            </w:rPr>
            <w:t xml:space="preserve">ALFA ATEST  </w:t>
          </w:r>
          <w:r w:rsidRPr="00AB4013">
            <w:rPr>
              <w:rFonts w:ascii="Arial Rounded MT Bold" w:hAnsi="Arial Rounded MT Bold" w:cs="Arial"/>
              <w:noProof/>
              <w:color w:val="000000"/>
              <w:szCs w:val="24"/>
            </w:rPr>
            <w:t>d.o.o.</w:t>
          </w:r>
          <w:r w:rsidRPr="00AB4013">
            <w:rPr>
              <w:rFonts w:ascii="Arial" w:hAnsi="Arial" w:cs="Arial"/>
              <w:b/>
              <w:noProof/>
              <w:color w:val="000000"/>
              <w:szCs w:val="24"/>
            </w:rPr>
            <w:t xml:space="preserve"> </w:t>
          </w:r>
          <w:r w:rsidRPr="00AB4013">
            <w:rPr>
              <w:rFonts w:ascii="Comic Sans MS" w:hAnsi="Comic Sans MS"/>
              <w:noProof/>
              <w:color w:val="948A54"/>
            </w:rPr>
            <w:t xml:space="preserve"> </w:t>
          </w:r>
        </w:p>
      </w:tc>
      <w:tc>
        <w:tcPr>
          <w:tcW w:w="355" w:type="pct"/>
          <w:shd w:val="clear" w:color="auto" w:fill="auto"/>
        </w:tcPr>
        <w:p w14:paraId="7E37BD7E" w14:textId="77777777" w:rsidR="00B3416D" w:rsidRPr="001C207B" w:rsidRDefault="00B3416D" w:rsidP="00E002CD">
          <w:pPr>
            <w:jc w:val="right"/>
            <w:rPr>
              <w:rFonts w:cs="Times New Roman"/>
              <w:bCs/>
              <w:color w:val="000000" w:themeColor="text1"/>
              <w:sz w:val="22"/>
            </w:rPr>
          </w:pPr>
          <w:r w:rsidRPr="001C207B">
            <w:rPr>
              <w:rFonts w:cs="Times New Roman"/>
              <w:bCs/>
              <w:color w:val="000000" w:themeColor="text1"/>
              <w:sz w:val="22"/>
            </w:rPr>
            <w:fldChar w:fldCharType="begin"/>
          </w:r>
          <w:r w:rsidRPr="001C207B">
            <w:rPr>
              <w:rFonts w:cs="Times New Roman"/>
              <w:bCs/>
              <w:color w:val="000000" w:themeColor="text1"/>
              <w:sz w:val="22"/>
            </w:rPr>
            <w:instrText xml:space="preserve"> PAGE </w:instrText>
          </w:r>
          <w:r w:rsidRPr="001C207B">
            <w:rPr>
              <w:rFonts w:cs="Times New Roman"/>
              <w:bCs/>
              <w:color w:val="000000" w:themeColor="text1"/>
              <w:sz w:val="22"/>
            </w:rPr>
            <w:fldChar w:fldCharType="separate"/>
          </w:r>
          <w:r w:rsidRPr="001C207B">
            <w:rPr>
              <w:rFonts w:cs="Times New Roman"/>
              <w:bCs/>
              <w:noProof/>
              <w:color w:val="000000" w:themeColor="text1"/>
              <w:sz w:val="22"/>
            </w:rPr>
            <w:t>96</w:t>
          </w:r>
          <w:r w:rsidRPr="001C207B">
            <w:rPr>
              <w:rFonts w:cs="Times New Roman"/>
              <w:bCs/>
              <w:color w:val="000000" w:themeColor="text1"/>
              <w:sz w:val="22"/>
            </w:rPr>
            <w:fldChar w:fldCharType="end"/>
          </w:r>
          <w:r w:rsidRPr="001C207B">
            <w:rPr>
              <w:rFonts w:cs="Times New Roman"/>
              <w:bCs/>
              <w:color w:val="000000" w:themeColor="text1"/>
              <w:sz w:val="22"/>
            </w:rPr>
            <w:t xml:space="preserve"> </w:t>
          </w:r>
        </w:p>
      </w:tc>
    </w:tr>
  </w:tbl>
  <w:p w14:paraId="71490F4B" w14:textId="77777777" w:rsidR="00B3416D" w:rsidRDefault="00B3416D">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2FAF7" w14:textId="77777777" w:rsidR="00D82954" w:rsidRDefault="00D82954" w:rsidP="00C61F53">
      <w:pPr>
        <w:spacing w:after="0" w:line="240" w:lineRule="auto"/>
      </w:pPr>
      <w:r>
        <w:separator/>
      </w:r>
    </w:p>
  </w:footnote>
  <w:footnote w:type="continuationSeparator" w:id="0">
    <w:p w14:paraId="4EF4393D" w14:textId="77777777" w:rsidR="00D82954" w:rsidRDefault="00D82954" w:rsidP="00C61F53">
      <w:pPr>
        <w:spacing w:after="0" w:line="240" w:lineRule="auto"/>
      </w:pPr>
      <w:r>
        <w:continuationSeparator/>
      </w:r>
    </w:p>
  </w:footnote>
  <w:footnote w:id="1">
    <w:p w14:paraId="7EBE1558" w14:textId="77777777" w:rsidR="00B3416D" w:rsidRPr="00926FE8" w:rsidRDefault="00B3416D" w:rsidP="00926FE8">
      <w:pPr>
        <w:pStyle w:val="Tekstfusnote"/>
        <w:rPr>
          <w:rFonts w:cs="Times New Roman"/>
        </w:rPr>
      </w:pPr>
      <w:r w:rsidRPr="00926FE8">
        <w:rPr>
          <w:rStyle w:val="Referencafusnote"/>
          <w:rFonts w:cs="Times New Roman"/>
        </w:rPr>
        <w:footnoteRef/>
      </w:r>
      <w:r w:rsidRPr="00926FE8">
        <w:rPr>
          <w:rFonts w:cs="Times New Roman"/>
        </w:rPr>
        <w:t xml:space="preserve"> Terminološki gledano elementarne nepogode su jednake prirodnim nepogodama te zbog perioda prilagodbe ponegdje će se još koristiti naziv elementarne nepogode</w:t>
      </w:r>
    </w:p>
  </w:footnote>
  <w:footnote w:id="2">
    <w:p w14:paraId="7C832440" w14:textId="77777777" w:rsidR="006E7096" w:rsidRPr="0021048B" w:rsidRDefault="00C568DC" w:rsidP="006E7096">
      <w:pPr>
        <w:pStyle w:val="Tekstfusnote"/>
        <w:rPr>
          <w:rFonts w:cs="Times New Roman"/>
        </w:rPr>
      </w:pPr>
      <w:r w:rsidRPr="0021048B">
        <w:rPr>
          <w:rStyle w:val="Referencafusnote"/>
          <w:rFonts w:cs="Times New Roman"/>
        </w:rPr>
        <w:footnoteRef/>
      </w:r>
      <w:r w:rsidRPr="0021048B">
        <w:rPr>
          <w:rFonts w:cs="Times New Roman"/>
        </w:rPr>
        <w:t xml:space="preserve"> Šteta od potresa zasad je procijenjena na 129 milijardi kuna, što je više od 80% godišnjeg državnog proračuna, odnosno oko četiri puta više od ukupnog financijskog efekta korona krize na proračun. </w:t>
      </w:r>
    </w:p>
    <w:p w14:paraId="7ED0359B" w14:textId="0517C8E8" w:rsidR="00C568DC" w:rsidRDefault="00C568DC" w:rsidP="006E7096">
      <w:pPr>
        <w:pStyle w:val="Tekstfusnote"/>
      </w:pPr>
      <w:r w:rsidRPr="0021048B">
        <w:rPr>
          <w:rFonts w:cs="Times New Roman"/>
        </w:rPr>
        <w:t>Izvor: Nacionalni plan oporavka i otpornosti 2021.-2026.</w:t>
      </w:r>
      <w:r w:rsidRPr="00C568DC">
        <w:rPr>
          <w:rFonts w:ascii="Arial" w:hAnsi="Arial" w:cs="Arial"/>
          <w:sz w:val="16"/>
          <w:szCs w:val="16"/>
        </w:rPr>
        <w:t xml:space="preserve">  </w:t>
      </w:r>
    </w:p>
  </w:footnote>
  <w:footnote w:id="3">
    <w:p w14:paraId="1BA4A67C" w14:textId="5E27E77A" w:rsidR="00586D69" w:rsidRPr="00586D69" w:rsidRDefault="00586D69" w:rsidP="00586D69">
      <w:pPr>
        <w:pStyle w:val="Odlomakpopisa"/>
        <w:ind w:left="0"/>
        <w:rPr>
          <w:rFonts w:eastAsia="Calibri" w:cs="Times New Roman"/>
          <w:sz w:val="20"/>
          <w:szCs w:val="20"/>
          <w:lang w:eastAsia="en-US"/>
        </w:rPr>
      </w:pPr>
      <w:r>
        <w:rPr>
          <w:rStyle w:val="Referencafusnote"/>
        </w:rPr>
        <w:footnoteRef/>
      </w:r>
      <w:r w:rsidRPr="00586D69">
        <w:rPr>
          <w:sz w:val="20"/>
          <w:szCs w:val="20"/>
        </w:rPr>
        <w:t xml:space="preserve"> Izvor: Plan razvoja sustava civilne zaštite na području Grada Šibenika za 2023. godinu s financijskim učincima za trogodišnje razdoblje</w:t>
      </w:r>
      <w:r w:rsidRPr="00586D69">
        <w:rPr>
          <w:rFonts w:eastAsia="Calibri" w:cs="Times New Roman"/>
          <w:sz w:val="20"/>
          <w:szCs w:val="20"/>
          <w:lang w:eastAsia="en-US"/>
        </w:rPr>
        <w:t xml:space="preserve"> KLASA: 240-02/22-01/07, URBROJ: 2182- 1-10-23-4, od 16. lipnja 2023. godine</w:t>
      </w:r>
    </w:p>
    <w:p w14:paraId="6187654B" w14:textId="1693ADAE" w:rsidR="00586D69" w:rsidRPr="00586D69" w:rsidRDefault="00586D69" w:rsidP="00586D69">
      <w:pPr>
        <w:pStyle w:val="Odlomakpopisa"/>
        <w:ind w:left="0"/>
        <w:rPr>
          <w:rFonts w:eastAsia="Calibri" w:cs="Times New Roman"/>
          <w:szCs w:val="24"/>
          <w:lang w:eastAsia="en-US"/>
        </w:rPr>
      </w:pPr>
    </w:p>
    <w:p w14:paraId="1CC65DE1" w14:textId="2245DCFE" w:rsidR="00586D69" w:rsidRDefault="00586D69">
      <w:pPr>
        <w:pStyle w:val="Tekstfusnot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DFE39" w14:textId="3376A3AF" w:rsidR="00787978" w:rsidRDefault="00787978">
    <w:pPr>
      <w:pStyle w:val="Zaglavlje"/>
    </w:pPr>
    <w:r>
      <w:rPr>
        <w:noProof/>
      </w:rPr>
      <w:pict w14:anchorId="185FEF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0969" o:spid="_x0000_s1026" type="#_x0000_t136" style="position:absolute;left:0;text-align:left;margin-left:0;margin-top:0;width:539.55pt;height:119.9pt;rotation:315;z-index:-251655168;mso-position-horizontal:center;mso-position-horizontal-relative:margin;mso-position-vertical:center;mso-position-vertical-relative:margin" o:allowincell="f" fillcolor="silver" stroked="f">
          <v:fill opacity=".5"/>
          <v:textpath style="font-family:&quot;Times New Roman&quot;;font-size:1pt" string="PRIJEDLOG"/>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7671B" w14:textId="108681D5" w:rsidR="00B3416D" w:rsidRPr="00611D23" w:rsidRDefault="00787978" w:rsidP="00B73F3E">
    <w:pPr>
      <w:pStyle w:val="Zaglavlje"/>
      <w:pBdr>
        <w:bottom w:val="single" w:sz="12" w:space="1" w:color="auto"/>
      </w:pBdr>
      <w:jc w:val="center"/>
      <w:rPr>
        <w:rFonts w:cs="Times New Roman"/>
        <w:color w:val="000000" w:themeColor="text1"/>
        <w:szCs w:val="24"/>
      </w:rPr>
    </w:pPr>
    <w:r>
      <w:rPr>
        <w:noProof/>
      </w:rPr>
      <w:pict w14:anchorId="17220E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0970" o:spid="_x0000_s1027" type="#_x0000_t136" style="position:absolute;left:0;text-align:left;margin-left:0;margin-top:0;width:539.55pt;height:119.9pt;rotation:315;z-index:-251653120;mso-position-horizontal:center;mso-position-horizontal-relative:margin;mso-position-vertical:center;mso-position-vertical-relative:margin" o:allowincell="f" fillcolor="silver" stroked="f">
          <v:fill opacity=".5"/>
          <v:textpath style="font-family:&quot;Times New Roman&quot;;font-size:1pt" string="PRIJEDLOG"/>
        </v:shape>
      </w:pict>
    </w:r>
    <w:r w:rsidR="00B3416D" w:rsidRPr="00611D23">
      <w:rPr>
        <w:rFonts w:cs="Times New Roman"/>
        <w:color w:val="000000" w:themeColor="text1"/>
        <w:szCs w:val="24"/>
      </w:rPr>
      <w:t>Plan djelovanja u području prirodnih nepogoda</w:t>
    </w:r>
  </w:p>
  <w:p w14:paraId="442FFE48" w14:textId="77777777" w:rsidR="00460858" w:rsidRPr="00D2142B" w:rsidRDefault="00460858" w:rsidP="00B73F3E">
    <w:pPr>
      <w:pStyle w:val="Zaglavlje"/>
      <w:jc w:val="center"/>
      <w:rPr>
        <w:rFonts w:ascii="Arial" w:hAnsi="Arial" w:cs="Arial"/>
        <w:color w:val="000000" w:themeColor="text1"/>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FE504" w14:textId="0AA132DE" w:rsidR="00787978" w:rsidRDefault="00787978">
    <w:pPr>
      <w:pStyle w:val="Zaglavlje"/>
    </w:pPr>
    <w:r>
      <w:rPr>
        <w:noProof/>
      </w:rPr>
      <w:pict w14:anchorId="681BB9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0968" o:spid="_x0000_s1025" type="#_x0000_t136" style="position:absolute;left:0;text-align:left;margin-left:0;margin-top:0;width:539.55pt;height:119.9pt;rotation:315;z-index:-251657216;mso-position-horizontal:center;mso-position-horizontal-relative:margin;mso-position-vertical:center;mso-position-vertical-relative:margin" o:allowincell="f" fillcolor="silver" stroked="f">
          <v:fill opacity=".5"/>
          <v:textpath style="font-family:&quot;Times New Roman&quot;;font-size:1pt" string="PRIJEDLOG"/>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0CBB9" w14:textId="26AF1492" w:rsidR="00787978" w:rsidRDefault="00787978">
    <w:pPr>
      <w:pStyle w:val="Zaglavlje"/>
    </w:pPr>
    <w:r>
      <w:rPr>
        <w:noProof/>
      </w:rPr>
      <w:pict w14:anchorId="417AFF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0972" o:spid="_x0000_s1029" type="#_x0000_t136" style="position:absolute;left:0;text-align:left;margin-left:0;margin-top:0;width:539.55pt;height:119.9pt;rotation:315;z-index:-251649024;mso-position-horizontal:center;mso-position-horizontal-relative:margin;mso-position-vertical:center;mso-position-vertical-relative:margin" o:allowincell="f" fillcolor="silver" stroked="f">
          <v:fill opacity=".5"/>
          <v:textpath style="font-family:&quot;Times New Roman&quot;;font-size:1pt" string="PRIJEDLOG"/>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ook w:val="04A0" w:firstRow="1" w:lastRow="0" w:firstColumn="1" w:lastColumn="0" w:noHBand="0" w:noVBand="1"/>
    </w:tblPr>
    <w:tblGrid>
      <w:gridCol w:w="9571"/>
    </w:tblGrid>
    <w:tr w:rsidR="00B3416D" w:rsidRPr="00EC1853" w14:paraId="11489CDA" w14:textId="77777777" w:rsidTr="00A425CE">
      <w:trPr>
        <w:jc w:val="center"/>
      </w:trPr>
      <w:tc>
        <w:tcPr>
          <w:tcW w:w="14709" w:type="dxa"/>
        </w:tcPr>
        <w:p w14:paraId="00831004" w14:textId="1E5873B2" w:rsidR="00B3416D" w:rsidRPr="00523D7A" w:rsidRDefault="00787978" w:rsidP="00E002CD">
          <w:pPr>
            <w:pStyle w:val="Zaglavlje"/>
            <w:pBdr>
              <w:bottom w:val="single" w:sz="12" w:space="1" w:color="auto"/>
            </w:pBdr>
            <w:tabs>
              <w:tab w:val="left" w:pos="1920"/>
              <w:tab w:val="center" w:pos="7246"/>
            </w:tabs>
            <w:jc w:val="center"/>
            <w:rPr>
              <w:rFonts w:cs="Times New Roman"/>
              <w:noProof/>
              <w:color w:val="000000" w:themeColor="text1"/>
              <w:sz w:val="22"/>
            </w:rPr>
          </w:pPr>
          <w:r>
            <w:rPr>
              <w:noProof/>
            </w:rPr>
            <w:pict w14:anchorId="1209D5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0973" o:spid="_x0000_s1030" type="#_x0000_t136" style="position:absolute;left:0;text-align:left;margin-left:0;margin-top:0;width:539.55pt;height:119.9pt;rotation:315;z-index:-251646976;mso-position-horizontal:center;mso-position-horizontal-relative:margin;mso-position-vertical:center;mso-position-vertical-relative:margin" o:allowincell="f" fillcolor="silver" stroked="f">
                <v:fill opacity=".5"/>
                <v:textpath style="font-family:&quot;Times New Roman&quot;;font-size:1pt" string="PRIJEDLOG"/>
              </v:shape>
            </w:pict>
          </w:r>
          <w:r w:rsidR="00B3416D" w:rsidRPr="00523D7A">
            <w:rPr>
              <w:rFonts w:cs="Times New Roman"/>
              <w:noProof/>
              <w:color w:val="000000" w:themeColor="text1"/>
              <w:sz w:val="22"/>
            </w:rPr>
            <w:t>Plan djelovanja u području prirodnih nepogoda</w:t>
          </w:r>
        </w:p>
        <w:p w14:paraId="6F43A61D" w14:textId="1108135E" w:rsidR="002F41D4" w:rsidRPr="00A425CE" w:rsidRDefault="002F41D4" w:rsidP="00E002CD">
          <w:pPr>
            <w:pStyle w:val="Zaglavlje"/>
            <w:tabs>
              <w:tab w:val="left" w:pos="1920"/>
              <w:tab w:val="center" w:pos="7246"/>
            </w:tabs>
            <w:jc w:val="center"/>
            <w:rPr>
              <w:rFonts w:ascii="Arial" w:hAnsi="Arial" w:cs="Arial"/>
              <w:noProof/>
              <w:color w:val="000000" w:themeColor="text1"/>
              <w:szCs w:val="24"/>
            </w:rPr>
          </w:pPr>
        </w:p>
      </w:tc>
    </w:tr>
  </w:tbl>
  <w:p w14:paraId="29B6037B" w14:textId="77777777" w:rsidR="00B3416D" w:rsidRPr="0001761C" w:rsidRDefault="00B3416D" w:rsidP="00E002CD">
    <w:pPr>
      <w:pStyle w:val="Zaglavlj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AAA81" w14:textId="2B0561A9" w:rsidR="00787978" w:rsidRDefault="00787978">
    <w:pPr>
      <w:pStyle w:val="Zaglavlje"/>
    </w:pPr>
    <w:r>
      <w:rPr>
        <w:noProof/>
      </w:rPr>
      <w:pict w14:anchorId="6245CE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0971" o:spid="_x0000_s1028" type="#_x0000_t136" style="position:absolute;left:0;text-align:left;margin-left:0;margin-top:0;width:539.55pt;height:119.9pt;rotation:315;z-index:-251651072;mso-position-horizontal:center;mso-position-horizontal-relative:margin;mso-position-vertical:center;mso-position-vertical-relative:margin" o:allowincell="f" fillcolor="silver" stroked="f">
          <v:fill opacity=".5"/>
          <v:textpath style="font-family:&quot;Times New Roman&quot;;font-size:1pt" string="PRIJEDLOG"/>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F00BF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11.25pt" o:bullet="t">
        <v:imagedata r:id="rId1" o:title="mso102E"/>
      </v:shape>
    </w:pict>
  </w:numPicBullet>
  <w:abstractNum w:abstractNumId="0" w15:restartNumberingAfterBreak="0">
    <w:nsid w:val="05942746"/>
    <w:multiLevelType w:val="hybridMultilevel"/>
    <w:tmpl w:val="E764880A"/>
    <w:lvl w:ilvl="0" w:tplc="0128A64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5EC6675"/>
    <w:multiLevelType w:val="hybridMultilevel"/>
    <w:tmpl w:val="B9D4AB58"/>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D22085E"/>
    <w:multiLevelType w:val="hybridMultilevel"/>
    <w:tmpl w:val="74E0248C"/>
    <w:lvl w:ilvl="0" w:tplc="0128A644">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E7C617D"/>
    <w:multiLevelType w:val="hybridMultilevel"/>
    <w:tmpl w:val="92541180"/>
    <w:lvl w:ilvl="0" w:tplc="506EF6DA">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FCE0C8D"/>
    <w:multiLevelType w:val="hybridMultilevel"/>
    <w:tmpl w:val="836EB8B4"/>
    <w:lvl w:ilvl="0" w:tplc="0128A64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218452C"/>
    <w:multiLevelType w:val="multilevel"/>
    <w:tmpl w:val="E4ECB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BB3E06"/>
    <w:multiLevelType w:val="hybridMultilevel"/>
    <w:tmpl w:val="78D2A3E8"/>
    <w:lvl w:ilvl="0" w:tplc="4BD0DC6A">
      <w:start w:val="10"/>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4455AE"/>
    <w:multiLevelType w:val="hybridMultilevel"/>
    <w:tmpl w:val="6B72975A"/>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744530C"/>
    <w:multiLevelType w:val="hybridMultilevel"/>
    <w:tmpl w:val="66983C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6C3ADD"/>
    <w:multiLevelType w:val="hybridMultilevel"/>
    <w:tmpl w:val="BCFC871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 w15:restartNumberingAfterBreak="0">
    <w:nsid w:val="18053D77"/>
    <w:multiLevelType w:val="hybridMultilevel"/>
    <w:tmpl w:val="1034F7F6"/>
    <w:lvl w:ilvl="0" w:tplc="041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C522FDB"/>
    <w:multiLevelType w:val="hybridMultilevel"/>
    <w:tmpl w:val="37FC15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C7608F6"/>
    <w:multiLevelType w:val="hybridMultilevel"/>
    <w:tmpl w:val="D32CDC82"/>
    <w:lvl w:ilvl="0" w:tplc="FE04A7FE">
      <w:numFmt w:val="bullet"/>
      <w:lvlText w:val="-"/>
      <w:lvlJc w:val="left"/>
      <w:pPr>
        <w:ind w:left="720" w:hanging="360"/>
      </w:pPr>
      <w:rPr>
        <w:rFonts w:ascii="Calibri" w:eastAsia="SimSun"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A34028"/>
    <w:multiLevelType w:val="hybridMultilevel"/>
    <w:tmpl w:val="F3D4CCF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 w15:restartNumberingAfterBreak="0">
    <w:nsid w:val="1F1050EF"/>
    <w:multiLevelType w:val="hybridMultilevel"/>
    <w:tmpl w:val="4FC6CA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12E2705"/>
    <w:multiLevelType w:val="multilevel"/>
    <w:tmpl w:val="B2C604D2"/>
    <w:lvl w:ilvl="0">
      <w:start w:val="1"/>
      <w:numFmt w:val="decimal"/>
      <w:lvlText w:val="%1."/>
      <w:lvlJc w:val="left"/>
      <w:pPr>
        <w:ind w:left="720" w:hanging="360"/>
      </w:pPr>
      <w:rPr>
        <w:rFonts w:hint="default"/>
      </w:rPr>
    </w:lvl>
    <w:lvl w:ilvl="1">
      <w:start w:val="9"/>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3692E7F"/>
    <w:multiLevelType w:val="hybridMultilevel"/>
    <w:tmpl w:val="C764F942"/>
    <w:lvl w:ilvl="0" w:tplc="0128A64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37C7D53"/>
    <w:multiLevelType w:val="hybridMultilevel"/>
    <w:tmpl w:val="2EF6239C"/>
    <w:lvl w:ilvl="0" w:tplc="0128A64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44E0498"/>
    <w:multiLevelType w:val="hybridMultilevel"/>
    <w:tmpl w:val="AE2E8870"/>
    <w:lvl w:ilvl="0" w:tplc="041A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66B1A5D"/>
    <w:multiLevelType w:val="multilevel"/>
    <w:tmpl w:val="0EC872EC"/>
    <w:numStyleLink w:val="Razinskipopis"/>
  </w:abstractNum>
  <w:abstractNum w:abstractNumId="20" w15:restartNumberingAfterBreak="0">
    <w:nsid w:val="26E26AF9"/>
    <w:multiLevelType w:val="multilevel"/>
    <w:tmpl w:val="0EC872EC"/>
    <w:styleLink w:val="Razinskipopis"/>
    <w:lvl w:ilvl="0">
      <w:start w:val="1"/>
      <w:numFmt w:val="decimal"/>
      <w:pStyle w:val="Razina1"/>
      <w:suff w:val="space"/>
      <w:lvlText w:val="%1."/>
      <w:lvlJc w:val="left"/>
      <w:pPr>
        <w:ind w:left="0" w:firstLine="0"/>
      </w:pPr>
      <w:rPr>
        <w:rFonts w:asciiTheme="minorHAnsi" w:hAnsiTheme="minorHAnsi" w:hint="default"/>
        <w:b/>
        <w:i/>
        <w:sz w:val="28"/>
      </w:rPr>
    </w:lvl>
    <w:lvl w:ilvl="1">
      <w:start w:val="1"/>
      <w:numFmt w:val="decimal"/>
      <w:suff w:val="space"/>
      <w:lvlText w:val="%1.%2."/>
      <w:lvlJc w:val="left"/>
      <w:pPr>
        <w:ind w:left="6237" w:firstLine="0"/>
      </w:pPr>
      <w:rPr>
        <w:rFonts w:asciiTheme="minorHAnsi" w:hAnsiTheme="minorHAnsi" w:hint="default"/>
        <w:b/>
        <w:i/>
        <w:sz w:val="28"/>
      </w:rPr>
    </w:lvl>
    <w:lvl w:ilvl="2">
      <w:start w:val="1"/>
      <w:numFmt w:val="decimal"/>
      <w:suff w:val="space"/>
      <w:lvlText w:val="%1.%2.%3."/>
      <w:lvlJc w:val="left"/>
      <w:pPr>
        <w:ind w:left="0" w:firstLine="0"/>
      </w:pPr>
      <w:rPr>
        <w:rFonts w:asciiTheme="minorHAnsi" w:hAnsiTheme="minorHAnsi" w:hint="default"/>
        <w:i/>
        <w:color w:val="auto"/>
        <w:sz w:val="24"/>
      </w:rPr>
    </w:lvl>
    <w:lvl w:ilvl="3">
      <w:start w:val="1"/>
      <w:numFmt w:val="decimal"/>
      <w:pStyle w:val="Razina4"/>
      <w:suff w:val="space"/>
      <w:lvlText w:val="%1.%2.%3.%4."/>
      <w:lvlJc w:val="left"/>
      <w:pPr>
        <w:ind w:left="0" w:firstLine="0"/>
      </w:pPr>
      <w:rPr>
        <w:rFonts w:asciiTheme="minorHAnsi" w:hAnsiTheme="minorHAnsi" w:hint="default"/>
        <w:b w:val="0"/>
        <w:i/>
        <w:sz w:val="24"/>
      </w:rPr>
    </w:lvl>
    <w:lvl w:ilvl="4">
      <w:start w:val="1"/>
      <w:numFmt w:val="decimal"/>
      <w:pStyle w:val="Razina5"/>
      <w:suff w:val="space"/>
      <w:lvlText w:val="%1.%2.%3.%4.%5."/>
      <w:lvlJc w:val="left"/>
      <w:pPr>
        <w:ind w:left="0" w:firstLine="0"/>
      </w:pPr>
      <w:rPr>
        <w:rFonts w:asciiTheme="minorHAnsi" w:hAnsiTheme="minorHAnsi" w:hint="default"/>
        <w:b w:val="0"/>
        <w:i/>
        <w:color w:val="auto"/>
        <w:sz w:val="24"/>
        <w:szCs w:val="24"/>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1" w15:restartNumberingAfterBreak="0">
    <w:nsid w:val="27EE7F00"/>
    <w:multiLevelType w:val="hybridMultilevel"/>
    <w:tmpl w:val="39409884"/>
    <w:lvl w:ilvl="0" w:tplc="FE04A7FE">
      <w:numFmt w:val="bullet"/>
      <w:lvlText w:val="-"/>
      <w:lvlJc w:val="left"/>
      <w:pPr>
        <w:ind w:left="720" w:hanging="360"/>
      </w:pPr>
      <w:rPr>
        <w:rFonts w:ascii="Calibri" w:eastAsia="SimSun" w:hAnsi="Calibri" w:hint="default"/>
        <w:color w:val="auto"/>
      </w:rPr>
    </w:lvl>
    <w:lvl w:ilvl="1" w:tplc="9D9ABAD4">
      <w:numFmt w:val="bullet"/>
      <w:lvlText w:val="•"/>
      <w:lvlJc w:val="left"/>
      <w:pPr>
        <w:ind w:left="1785" w:hanging="705"/>
      </w:pPr>
      <w:rPr>
        <w:rFonts w:ascii="Arial Narrow" w:eastAsiaTheme="minorHAnsi" w:hAnsi="Arial Narrow" w:cstheme="minorBid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8F44B7E"/>
    <w:multiLevelType w:val="multilevel"/>
    <w:tmpl w:val="9B94212A"/>
    <w:lvl w:ilvl="0">
      <w:start w:val="1"/>
      <w:numFmt w:val="decimal"/>
      <w:lvlText w:val="%1."/>
      <w:lvlJc w:val="left"/>
      <w:pPr>
        <w:ind w:left="720" w:hanging="360"/>
      </w:pPr>
      <w:rPr>
        <w:rFonts w:ascii="Times New Roman" w:eastAsiaTheme="minorHAnsi" w:hAnsi="Times New Roman" w:cs="Times New Roman" w:hint="default"/>
      </w:rPr>
    </w:lvl>
    <w:lvl w:ilvl="1">
      <w:start w:val="2"/>
      <w:numFmt w:val="decimal"/>
      <w:isLgl/>
      <w:lvlText w:val="%1.%2."/>
      <w:lvlJc w:val="left"/>
      <w:pPr>
        <w:ind w:left="900" w:hanging="540"/>
      </w:pPr>
      <w:rPr>
        <w:rFonts w:cs="Times New Roman"/>
      </w:rPr>
    </w:lvl>
    <w:lvl w:ilvl="2">
      <w:start w:val="2"/>
      <w:numFmt w:val="decimal"/>
      <w:isLgl/>
      <w:lvlText w:val="%1.%2.%3."/>
      <w:lvlJc w:val="left"/>
      <w:pPr>
        <w:ind w:left="1004" w:hanging="720"/>
      </w:pPr>
      <w:rPr>
        <w:rFonts w:ascii="Calibri" w:hAnsi="Calibri" w:cs="Calibri" w:hint="default"/>
        <w:color w:val="auto"/>
        <w:sz w:val="24"/>
        <w:szCs w:val="24"/>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23" w15:restartNumberingAfterBreak="0">
    <w:nsid w:val="2CEF799E"/>
    <w:multiLevelType w:val="hybridMultilevel"/>
    <w:tmpl w:val="DA66F3CC"/>
    <w:lvl w:ilvl="0" w:tplc="D284CC90">
      <w:numFmt w:val="bullet"/>
      <w:lvlText w:val="-"/>
      <w:lvlJc w:val="left"/>
      <w:pPr>
        <w:ind w:left="720" w:hanging="360"/>
      </w:pPr>
      <w:rPr>
        <w:rFonts w:ascii="Calibri" w:eastAsia="SimSu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2DD03470"/>
    <w:multiLevelType w:val="hybridMultilevel"/>
    <w:tmpl w:val="C1CC4A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2F91058B"/>
    <w:multiLevelType w:val="hybridMultilevel"/>
    <w:tmpl w:val="B43E21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302826B0"/>
    <w:multiLevelType w:val="hybridMultilevel"/>
    <w:tmpl w:val="C33A139E"/>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32731CD4"/>
    <w:multiLevelType w:val="hybridMultilevel"/>
    <w:tmpl w:val="34C846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32E114F1"/>
    <w:multiLevelType w:val="hybridMultilevel"/>
    <w:tmpl w:val="4DDA275C"/>
    <w:lvl w:ilvl="0" w:tplc="0128A64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33226022"/>
    <w:multiLevelType w:val="hybridMultilevel"/>
    <w:tmpl w:val="7456A5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3AEB07D5"/>
    <w:multiLevelType w:val="hybridMultilevel"/>
    <w:tmpl w:val="4488650A"/>
    <w:lvl w:ilvl="0" w:tplc="FE04A7FE">
      <w:numFmt w:val="bullet"/>
      <w:lvlText w:val="-"/>
      <w:lvlJc w:val="left"/>
      <w:pPr>
        <w:ind w:left="720" w:hanging="360"/>
      </w:pPr>
      <w:rPr>
        <w:rFonts w:ascii="Calibri" w:eastAsia="SimSun"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F74C91"/>
    <w:multiLevelType w:val="hybridMultilevel"/>
    <w:tmpl w:val="235497A6"/>
    <w:lvl w:ilvl="0" w:tplc="67BAA322">
      <w:start w:val="1"/>
      <w:numFmt w:val="bullet"/>
      <w:lvlText w:val=""/>
      <w:lvlJc w:val="left"/>
      <w:pPr>
        <w:ind w:left="720" w:hanging="360"/>
      </w:pPr>
      <w:rPr>
        <w:rFonts w:ascii="Symbol" w:hAnsi="Symbol" w:hint="default"/>
      </w:rPr>
    </w:lvl>
    <w:lvl w:ilvl="1" w:tplc="DD6039CA" w:tentative="1">
      <w:start w:val="1"/>
      <w:numFmt w:val="bullet"/>
      <w:lvlText w:val="o"/>
      <w:lvlJc w:val="left"/>
      <w:pPr>
        <w:ind w:left="1440" w:hanging="360"/>
      </w:pPr>
      <w:rPr>
        <w:rFonts w:ascii="Courier New" w:hAnsi="Courier New" w:cs="Courier New" w:hint="default"/>
      </w:rPr>
    </w:lvl>
    <w:lvl w:ilvl="2" w:tplc="46709788" w:tentative="1">
      <w:start w:val="1"/>
      <w:numFmt w:val="bullet"/>
      <w:lvlText w:val=""/>
      <w:lvlJc w:val="left"/>
      <w:pPr>
        <w:ind w:left="2160" w:hanging="360"/>
      </w:pPr>
      <w:rPr>
        <w:rFonts w:ascii="Wingdings" w:hAnsi="Wingdings" w:hint="default"/>
      </w:rPr>
    </w:lvl>
    <w:lvl w:ilvl="3" w:tplc="C73CC4D2" w:tentative="1">
      <w:start w:val="1"/>
      <w:numFmt w:val="bullet"/>
      <w:lvlText w:val=""/>
      <w:lvlJc w:val="left"/>
      <w:pPr>
        <w:ind w:left="2880" w:hanging="360"/>
      </w:pPr>
      <w:rPr>
        <w:rFonts w:ascii="Symbol" w:hAnsi="Symbol" w:hint="default"/>
      </w:rPr>
    </w:lvl>
    <w:lvl w:ilvl="4" w:tplc="2530F1A0" w:tentative="1">
      <w:start w:val="1"/>
      <w:numFmt w:val="bullet"/>
      <w:lvlText w:val="o"/>
      <w:lvlJc w:val="left"/>
      <w:pPr>
        <w:ind w:left="3600" w:hanging="360"/>
      </w:pPr>
      <w:rPr>
        <w:rFonts w:ascii="Courier New" w:hAnsi="Courier New" w:cs="Courier New" w:hint="default"/>
      </w:rPr>
    </w:lvl>
    <w:lvl w:ilvl="5" w:tplc="466E6B46" w:tentative="1">
      <w:start w:val="1"/>
      <w:numFmt w:val="bullet"/>
      <w:lvlText w:val=""/>
      <w:lvlJc w:val="left"/>
      <w:pPr>
        <w:ind w:left="4320" w:hanging="360"/>
      </w:pPr>
      <w:rPr>
        <w:rFonts w:ascii="Wingdings" w:hAnsi="Wingdings" w:hint="default"/>
      </w:rPr>
    </w:lvl>
    <w:lvl w:ilvl="6" w:tplc="CB68F84E" w:tentative="1">
      <w:start w:val="1"/>
      <w:numFmt w:val="bullet"/>
      <w:lvlText w:val=""/>
      <w:lvlJc w:val="left"/>
      <w:pPr>
        <w:ind w:left="5040" w:hanging="360"/>
      </w:pPr>
      <w:rPr>
        <w:rFonts w:ascii="Symbol" w:hAnsi="Symbol" w:hint="default"/>
      </w:rPr>
    </w:lvl>
    <w:lvl w:ilvl="7" w:tplc="87043A74" w:tentative="1">
      <w:start w:val="1"/>
      <w:numFmt w:val="bullet"/>
      <w:lvlText w:val="o"/>
      <w:lvlJc w:val="left"/>
      <w:pPr>
        <w:ind w:left="5760" w:hanging="360"/>
      </w:pPr>
      <w:rPr>
        <w:rFonts w:ascii="Courier New" w:hAnsi="Courier New" w:cs="Courier New" w:hint="default"/>
      </w:rPr>
    </w:lvl>
    <w:lvl w:ilvl="8" w:tplc="BBF65884" w:tentative="1">
      <w:start w:val="1"/>
      <w:numFmt w:val="bullet"/>
      <w:lvlText w:val=""/>
      <w:lvlJc w:val="left"/>
      <w:pPr>
        <w:ind w:left="6480" w:hanging="360"/>
      </w:pPr>
      <w:rPr>
        <w:rFonts w:ascii="Wingdings" w:hAnsi="Wingdings" w:hint="default"/>
      </w:rPr>
    </w:lvl>
  </w:abstractNum>
  <w:abstractNum w:abstractNumId="32" w15:restartNumberingAfterBreak="0">
    <w:nsid w:val="3EAA3376"/>
    <w:multiLevelType w:val="hybridMultilevel"/>
    <w:tmpl w:val="EE722B9C"/>
    <w:lvl w:ilvl="0" w:tplc="D284CC90">
      <w:numFmt w:val="bullet"/>
      <w:lvlText w:val="-"/>
      <w:lvlJc w:val="left"/>
      <w:pPr>
        <w:ind w:left="720" w:hanging="360"/>
      </w:pPr>
      <w:rPr>
        <w:rFonts w:ascii="Calibri" w:eastAsia="SimSu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41157EAA"/>
    <w:multiLevelType w:val="hybridMultilevel"/>
    <w:tmpl w:val="181E90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41687073"/>
    <w:multiLevelType w:val="hybridMultilevel"/>
    <w:tmpl w:val="9022E40A"/>
    <w:lvl w:ilvl="0" w:tplc="02F6F1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19A6E8F"/>
    <w:multiLevelType w:val="hybridMultilevel"/>
    <w:tmpl w:val="4BF68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1A04E10"/>
    <w:multiLevelType w:val="hybridMultilevel"/>
    <w:tmpl w:val="ECBA2CF6"/>
    <w:lvl w:ilvl="0" w:tplc="E2E88BA4">
      <w:start w:val="1"/>
      <w:numFmt w:val="decimal"/>
      <w:pStyle w:val="Style1"/>
      <w:lvlText w:val="Tabela %1."/>
      <w:lvlJc w:val="left"/>
      <w:pPr>
        <w:tabs>
          <w:tab w:val="num" w:pos="3000"/>
        </w:tabs>
        <w:ind w:left="1920" w:hanging="360"/>
      </w:pPr>
      <w:rPr>
        <w:rFonts w:hint="default"/>
      </w:rPr>
    </w:lvl>
    <w:lvl w:ilvl="1" w:tplc="04090019" w:tentative="1">
      <w:start w:val="1"/>
      <w:numFmt w:val="lowerLetter"/>
      <w:lvlText w:val="%2."/>
      <w:lvlJc w:val="left"/>
      <w:pPr>
        <w:tabs>
          <w:tab w:val="num" w:pos="2640"/>
        </w:tabs>
        <w:ind w:left="2640" w:hanging="360"/>
      </w:p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37" w15:restartNumberingAfterBreak="0">
    <w:nsid w:val="436D76D4"/>
    <w:multiLevelType w:val="multilevel"/>
    <w:tmpl w:val="445E57B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445B0CB3"/>
    <w:multiLevelType w:val="hybridMultilevel"/>
    <w:tmpl w:val="C818C12E"/>
    <w:lvl w:ilvl="0" w:tplc="041A000F">
      <w:numFmt w:val="bullet"/>
      <w:lvlText w:val="-"/>
      <w:lvlJc w:val="left"/>
      <w:pPr>
        <w:ind w:left="720" w:hanging="360"/>
      </w:pPr>
      <w:rPr>
        <w:rFonts w:ascii="Calibri" w:eastAsia="Times New Roman" w:hAnsi="Calibri"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39" w15:restartNumberingAfterBreak="0">
    <w:nsid w:val="46D93EA0"/>
    <w:multiLevelType w:val="hybridMultilevel"/>
    <w:tmpl w:val="9B522E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4A7A6A70"/>
    <w:multiLevelType w:val="hybridMultilevel"/>
    <w:tmpl w:val="69E2A262"/>
    <w:lvl w:ilvl="0" w:tplc="0128A644">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4C162C00"/>
    <w:multiLevelType w:val="hybridMultilevel"/>
    <w:tmpl w:val="19BA3E72"/>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42" w15:restartNumberingAfterBreak="0">
    <w:nsid w:val="4CA4674B"/>
    <w:multiLevelType w:val="hybridMultilevel"/>
    <w:tmpl w:val="794CD7FA"/>
    <w:lvl w:ilvl="0" w:tplc="0128A64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DF02418"/>
    <w:multiLevelType w:val="hybridMultilevel"/>
    <w:tmpl w:val="C88AF1A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5037018A"/>
    <w:multiLevelType w:val="multilevel"/>
    <w:tmpl w:val="4EF20C40"/>
    <w:lvl w:ilvl="0">
      <w:start w:val="2"/>
      <w:numFmt w:val="decimal"/>
      <w:lvlText w:val="%1."/>
      <w:lvlJc w:val="left"/>
      <w:pPr>
        <w:ind w:left="360" w:hanging="360"/>
      </w:pPr>
      <w:rPr>
        <w:rFonts w:hint="default"/>
        <w:i w:val="0"/>
      </w:rPr>
    </w:lvl>
    <w:lvl w:ilvl="1">
      <w:start w:val="3"/>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5" w15:restartNumberingAfterBreak="0">
    <w:nsid w:val="512E1F5B"/>
    <w:multiLevelType w:val="hybridMultilevel"/>
    <w:tmpl w:val="2436A522"/>
    <w:lvl w:ilvl="0" w:tplc="4B88FA9C">
      <w:start w:val="1"/>
      <w:numFmt w:val="upperLetter"/>
      <w:lvlText w:val="%1)"/>
      <w:lvlJc w:val="left"/>
      <w:pPr>
        <w:ind w:left="720" w:hanging="360"/>
      </w:pPr>
      <w:rPr>
        <w:rFonts w:hint="default"/>
      </w:rPr>
    </w:lvl>
    <w:lvl w:ilvl="1" w:tplc="041A0019">
      <w:start w:val="1"/>
      <w:numFmt w:val="lowerLetter"/>
      <w:lvlText w:val="%2."/>
      <w:lvlJc w:val="left"/>
      <w:pPr>
        <w:ind w:left="1440" w:hanging="360"/>
      </w:pPr>
    </w:lvl>
    <w:lvl w:ilvl="2" w:tplc="7856F222">
      <w:start w:val="1"/>
      <w:numFmt w:val="decimal"/>
      <w:lvlText w:val="%3."/>
      <w:lvlJc w:val="left"/>
      <w:pPr>
        <w:ind w:left="2340" w:hanging="360"/>
      </w:pPr>
      <w:rPr>
        <w:rFonts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51ED4294"/>
    <w:multiLevelType w:val="multilevel"/>
    <w:tmpl w:val="8C90E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50575C1"/>
    <w:multiLevelType w:val="hybridMultilevel"/>
    <w:tmpl w:val="19BA3E72"/>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48" w15:restartNumberingAfterBreak="0">
    <w:nsid w:val="579110A0"/>
    <w:multiLevelType w:val="hybridMultilevel"/>
    <w:tmpl w:val="1ED07D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58FA36EC"/>
    <w:multiLevelType w:val="hybridMultilevel"/>
    <w:tmpl w:val="1F8C86F0"/>
    <w:lvl w:ilvl="0" w:tplc="041A0007">
      <w:start w:val="1"/>
      <w:numFmt w:val="bullet"/>
      <w:lvlText w:val=""/>
      <w:lvlPicBulletId w:val="0"/>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 w15:restartNumberingAfterBreak="0">
    <w:nsid w:val="5B017F3C"/>
    <w:multiLevelType w:val="hybridMultilevel"/>
    <w:tmpl w:val="CA769B0E"/>
    <w:lvl w:ilvl="0" w:tplc="FE04A7FE">
      <w:numFmt w:val="bullet"/>
      <w:lvlText w:val="-"/>
      <w:lvlJc w:val="left"/>
      <w:pPr>
        <w:ind w:left="720" w:hanging="360"/>
      </w:pPr>
      <w:rPr>
        <w:rFonts w:ascii="Calibri" w:eastAsia="SimSun" w:hAnsi="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622B58E9"/>
    <w:multiLevelType w:val="hybridMultilevel"/>
    <w:tmpl w:val="1EE48C62"/>
    <w:lvl w:ilvl="0" w:tplc="163ECDC6">
      <w:start w:val="1"/>
      <w:numFmt w:val="decimal"/>
      <w:lvlText w:val="%1."/>
      <w:lvlJc w:val="left"/>
      <w:pPr>
        <w:ind w:left="720" w:hanging="360"/>
      </w:pPr>
      <w:rPr>
        <w:rFonts w:cs="Times New Roman"/>
      </w:rPr>
    </w:lvl>
    <w:lvl w:ilvl="1" w:tplc="DBC80D00" w:tentative="1">
      <w:start w:val="1"/>
      <w:numFmt w:val="lowerLetter"/>
      <w:lvlText w:val="%2."/>
      <w:lvlJc w:val="left"/>
      <w:pPr>
        <w:ind w:left="1440" w:hanging="360"/>
      </w:pPr>
      <w:rPr>
        <w:rFonts w:cs="Times New Roman"/>
      </w:rPr>
    </w:lvl>
    <w:lvl w:ilvl="2" w:tplc="36408788" w:tentative="1">
      <w:start w:val="1"/>
      <w:numFmt w:val="lowerRoman"/>
      <w:lvlText w:val="%3."/>
      <w:lvlJc w:val="right"/>
      <w:pPr>
        <w:ind w:left="2160" w:hanging="180"/>
      </w:pPr>
      <w:rPr>
        <w:rFonts w:cs="Times New Roman"/>
      </w:rPr>
    </w:lvl>
    <w:lvl w:ilvl="3" w:tplc="09460C8E" w:tentative="1">
      <w:start w:val="1"/>
      <w:numFmt w:val="decimal"/>
      <w:lvlText w:val="%4."/>
      <w:lvlJc w:val="left"/>
      <w:pPr>
        <w:ind w:left="2880" w:hanging="360"/>
      </w:pPr>
      <w:rPr>
        <w:rFonts w:cs="Times New Roman"/>
      </w:rPr>
    </w:lvl>
    <w:lvl w:ilvl="4" w:tplc="E6BAEDF6" w:tentative="1">
      <w:start w:val="1"/>
      <w:numFmt w:val="lowerLetter"/>
      <w:lvlText w:val="%5."/>
      <w:lvlJc w:val="left"/>
      <w:pPr>
        <w:ind w:left="3600" w:hanging="360"/>
      </w:pPr>
      <w:rPr>
        <w:rFonts w:cs="Times New Roman"/>
      </w:rPr>
    </w:lvl>
    <w:lvl w:ilvl="5" w:tplc="B322B302" w:tentative="1">
      <w:start w:val="1"/>
      <w:numFmt w:val="lowerRoman"/>
      <w:lvlText w:val="%6."/>
      <w:lvlJc w:val="right"/>
      <w:pPr>
        <w:ind w:left="4320" w:hanging="180"/>
      </w:pPr>
      <w:rPr>
        <w:rFonts w:cs="Times New Roman"/>
      </w:rPr>
    </w:lvl>
    <w:lvl w:ilvl="6" w:tplc="FEFCC0CA" w:tentative="1">
      <w:start w:val="1"/>
      <w:numFmt w:val="decimal"/>
      <w:lvlText w:val="%7."/>
      <w:lvlJc w:val="left"/>
      <w:pPr>
        <w:ind w:left="5040" w:hanging="360"/>
      </w:pPr>
      <w:rPr>
        <w:rFonts w:cs="Times New Roman"/>
      </w:rPr>
    </w:lvl>
    <w:lvl w:ilvl="7" w:tplc="79646256" w:tentative="1">
      <w:start w:val="1"/>
      <w:numFmt w:val="lowerLetter"/>
      <w:lvlText w:val="%8."/>
      <w:lvlJc w:val="left"/>
      <w:pPr>
        <w:ind w:left="5760" w:hanging="360"/>
      </w:pPr>
      <w:rPr>
        <w:rFonts w:cs="Times New Roman"/>
      </w:rPr>
    </w:lvl>
    <w:lvl w:ilvl="8" w:tplc="134CBFF8" w:tentative="1">
      <w:start w:val="1"/>
      <w:numFmt w:val="lowerRoman"/>
      <w:lvlText w:val="%9."/>
      <w:lvlJc w:val="right"/>
      <w:pPr>
        <w:ind w:left="6480" w:hanging="180"/>
      </w:pPr>
      <w:rPr>
        <w:rFonts w:cs="Times New Roman"/>
      </w:rPr>
    </w:lvl>
  </w:abstractNum>
  <w:abstractNum w:abstractNumId="52" w15:restartNumberingAfterBreak="0">
    <w:nsid w:val="63660032"/>
    <w:multiLevelType w:val="hybridMultilevel"/>
    <w:tmpl w:val="11F09FF0"/>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53" w15:restartNumberingAfterBreak="0">
    <w:nsid w:val="64A0229B"/>
    <w:multiLevelType w:val="hybridMultilevel"/>
    <w:tmpl w:val="85244F2A"/>
    <w:lvl w:ilvl="0" w:tplc="C7268770">
      <w:start w:val="3"/>
      <w:numFmt w:val="bullet"/>
      <w:lvlText w:val="-"/>
      <w:lvlJc w:val="left"/>
      <w:pPr>
        <w:ind w:left="896" w:hanging="360"/>
      </w:pPr>
      <w:rPr>
        <w:rFonts w:ascii="Arial Narrow" w:eastAsiaTheme="minorHAnsi" w:hAnsi="Arial Narrow" w:cstheme="minorBidi" w:hint="default"/>
      </w:rPr>
    </w:lvl>
    <w:lvl w:ilvl="1" w:tplc="041A0003" w:tentative="1">
      <w:start w:val="1"/>
      <w:numFmt w:val="bullet"/>
      <w:lvlText w:val="o"/>
      <w:lvlJc w:val="left"/>
      <w:pPr>
        <w:ind w:left="1616" w:hanging="360"/>
      </w:pPr>
      <w:rPr>
        <w:rFonts w:ascii="Courier New" w:hAnsi="Courier New" w:cs="Courier New" w:hint="default"/>
      </w:rPr>
    </w:lvl>
    <w:lvl w:ilvl="2" w:tplc="041A0005" w:tentative="1">
      <w:start w:val="1"/>
      <w:numFmt w:val="bullet"/>
      <w:lvlText w:val=""/>
      <w:lvlJc w:val="left"/>
      <w:pPr>
        <w:ind w:left="2336" w:hanging="360"/>
      </w:pPr>
      <w:rPr>
        <w:rFonts w:ascii="Wingdings" w:hAnsi="Wingdings" w:hint="default"/>
      </w:rPr>
    </w:lvl>
    <w:lvl w:ilvl="3" w:tplc="041A0001" w:tentative="1">
      <w:start w:val="1"/>
      <w:numFmt w:val="bullet"/>
      <w:lvlText w:val=""/>
      <w:lvlJc w:val="left"/>
      <w:pPr>
        <w:ind w:left="3056" w:hanging="360"/>
      </w:pPr>
      <w:rPr>
        <w:rFonts w:ascii="Symbol" w:hAnsi="Symbol" w:hint="default"/>
      </w:rPr>
    </w:lvl>
    <w:lvl w:ilvl="4" w:tplc="041A0003" w:tentative="1">
      <w:start w:val="1"/>
      <w:numFmt w:val="bullet"/>
      <w:lvlText w:val="o"/>
      <w:lvlJc w:val="left"/>
      <w:pPr>
        <w:ind w:left="3776" w:hanging="360"/>
      </w:pPr>
      <w:rPr>
        <w:rFonts w:ascii="Courier New" w:hAnsi="Courier New" w:cs="Courier New" w:hint="default"/>
      </w:rPr>
    </w:lvl>
    <w:lvl w:ilvl="5" w:tplc="041A0005" w:tentative="1">
      <w:start w:val="1"/>
      <w:numFmt w:val="bullet"/>
      <w:lvlText w:val=""/>
      <w:lvlJc w:val="left"/>
      <w:pPr>
        <w:ind w:left="4496" w:hanging="360"/>
      </w:pPr>
      <w:rPr>
        <w:rFonts w:ascii="Wingdings" w:hAnsi="Wingdings" w:hint="default"/>
      </w:rPr>
    </w:lvl>
    <w:lvl w:ilvl="6" w:tplc="041A0001" w:tentative="1">
      <w:start w:val="1"/>
      <w:numFmt w:val="bullet"/>
      <w:lvlText w:val=""/>
      <w:lvlJc w:val="left"/>
      <w:pPr>
        <w:ind w:left="5216" w:hanging="360"/>
      </w:pPr>
      <w:rPr>
        <w:rFonts w:ascii="Symbol" w:hAnsi="Symbol" w:hint="default"/>
      </w:rPr>
    </w:lvl>
    <w:lvl w:ilvl="7" w:tplc="041A0003" w:tentative="1">
      <w:start w:val="1"/>
      <w:numFmt w:val="bullet"/>
      <w:lvlText w:val="o"/>
      <w:lvlJc w:val="left"/>
      <w:pPr>
        <w:ind w:left="5936" w:hanging="360"/>
      </w:pPr>
      <w:rPr>
        <w:rFonts w:ascii="Courier New" w:hAnsi="Courier New" w:cs="Courier New" w:hint="default"/>
      </w:rPr>
    </w:lvl>
    <w:lvl w:ilvl="8" w:tplc="041A0005" w:tentative="1">
      <w:start w:val="1"/>
      <w:numFmt w:val="bullet"/>
      <w:lvlText w:val=""/>
      <w:lvlJc w:val="left"/>
      <w:pPr>
        <w:ind w:left="6656" w:hanging="360"/>
      </w:pPr>
      <w:rPr>
        <w:rFonts w:ascii="Wingdings" w:hAnsi="Wingdings" w:hint="default"/>
      </w:rPr>
    </w:lvl>
  </w:abstractNum>
  <w:abstractNum w:abstractNumId="54" w15:restartNumberingAfterBreak="0">
    <w:nsid w:val="64EE43FF"/>
    <w:multiLevelType w:val="hybridMultilevel"/>
    <w:tmpl w:val="B268E9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66D53CAA"/>
    <w:multiLevelType w:val="multilevel"/>
    <w:tmpl w:val="72FA3F40"/>
    <w:lvl w:ilvl="0">
      <w:start w:val="1"/>
      <w:numFmt w:val="decimal"/>
      <w:lvlText w:val="%1."/>
      <w:lvlJc w:val="left"/>
      <w:pPr>
        <w:ind w:left="720" w:hanging="360"/>
      </w:pPr>
      <w:rPr>
        <w:rFonts w:ascii="Times New Roman" w:eastAsiaTheme="minorHAnsi" w:hAnsi="Times New Roman" w:cs="Times New Roman" w:hint="default"/>
      </w:rPr>
    </w:lvl>
    <w:lvl w:ilvl="1">
      <w:start w:val="2"/>
      <w:numFmt w:val="decimal"/>
      <w:isLgl/>
      <w:lvlText w:val="%1.%2."/>
      <w:lvlJc w:val="left"/>
      <w:pPr>
        <w:ind w:left="900" w:hanging="540"/>
      </w:pPr>
      <w:rPr>
        <w:rFonts w:cs="Times New Roman"/>
      </w:rPr>
    </w:lvl>
    <w:lvl w:ilvl="2">
      <w:start w:val="2"/>
      <w:numFmt w:val="decimal"/>
      <w:isLgl/>
      <w:lvlText w:val="%1.%2.%3."/>
      <w:lvlJc w:val="left"/>
      <w:pPr>
        <w:ind w:left="1004" w:hanging="720"/>
      </w:pPr>
      <w:rPr>
        <w:rFonts w:ascii="Calibri" w:hAnsi="Calibri" w:cs="Calibri" w:hint="default"/>
        <w:color w:val="auto"/>
        <w:sz w:val="24"/>
        <w:szCs w:val="24"/>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56" w15:restartNumberingAfterBreak="0">
    <w:nsid w:val="6AC83E9E"/>
    <w:multiLevelType w:val="hybridMultilevel"/>
    <w:tmpl w:val="0526BC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6C0078D3"/>
    <w:multiLevelType w:val="hybridMultilevel"/>
    <w:tmpl w:val="108C107E"/>
    <w:lvl w:ilvl="0" w:tplc="6686A2D0">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6C4617DC"/>
    <w:multiLevelType w:val="hybridMultilevel"/>
    <w:tmpl w:val="EC4499EC"/>
    <w:lvl w:ilvl="0" w:tplc="C7268770">
      <w:start w:val="3"/>
      <w:numFmt w:val="bullet"/>
      <w:lvlText w:val="-"/>
      <w:lvlJc w:val="left"/>
      <w:pPr>
        <w:ind w:left="720" w:hanging="360"/>
      </w:pPr>
      <w:rPr>
        <w:rFonts w:ascii="Arial Narrow" w:eastAsiaTheme="minorHAnsi" w:hAnsi="Arial Narrow"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6D2A3B7E"/>
    <w:multiLevelType w:val="hybridMultilevel"/>
    <w:tmpl w:val="1C30A988"/>
    <w:lvl w:ilvl="0" w:tplc="5CC2F866">
      <w:numFmt w:val="bullet"/>
      <w:lvlText w:val="-"/>
      <w:lvlJc w:val="left"/>
      <w:pPr>
        <w:ind w:left="720" w:hanging="360"/>
      </w:pPr>
      <w:rPr>
        <w:rFonts w:ascii="Calibri" w:eastAsia="Times New Roman" w:hAnsi="Calibri" w:hint="default"/>
      </w:rPr>
    </w:lvl>
    <w:lvl w:ilvl="1" w:tplc="046E45D8" w:tentative="1">
      <w:start w:val="1"/>
      <w:numFmt w:val="bullet"/>
      <w:lvlText w:val="o"/>
      <w:lvlJc w:val="left"/>
      <w:pPr>
        <w:ind w:left="1440" w:hanging="360"/>
      </w:pPr>
      <w:rPr>
        <w:rFonts w:ascii="Courier New" w:hAnsi="Courier New" w:hint="default"/>
      </w:rPr>
    </w:lvl>
    <w:lvl w:ilvl="2" w:tplc="FDEAA536" w:tentative="1">
      <w:start w:val="1"/>
      <w:numFmt w:val="bullet"/>
      <w:lvlText w:val=""/>
      <w:lvlJc w:val="left"/>
      <w:pPr>
        <w:ind w:left="2160" w:hanging="360"/>
      </w:pPr>
      <w:rPr>
        <w:rFonts w:ascii="Wingdings" w:hAnsi="Wingdings" w:hint="default"/>
      </w:rPr>
    </w:lvl>
    <w:lvl w:ilvl="3" w:tplc="A93A9110" w:tentative="1">
      <w:start w:val="1"/>
      <w:numFmt w:val="bullet"/>
      <w:lvlText w:val=""/>
      <w:lvlJc w:val="left"/>
      <w:pPr>
        <w:ind w:left="2880" w:hanging="360"/>
      </w:pPr>
      <w:rPr>
        <w:rFonts w:ascii="Symbol" w:hAnsi="Symbol" w:hint="default"/>
      </w:rPr>
    </w:lvl>
    <w:lvl w:ilvl="4" w:tplc="AE1848B6" w:tentative="1">
      <w:start w:val="1"/>
      <w:numFmt w:val="bullet"/>
      <w:lvlText w:val="o"/>
      <w:lvlJc w:val="left"/>
      <w:pPr>
        <w:ind w:left="3600" w:hanging="360"/>
      </w:pPr>
      <w:rPr>
        <w:rFonts w:ascii="Courier New" w:hAnsi="Courier New" w:hint="default"/>
      </w:rPr>
    </w:lvl>
    <w:lvl w:ilvl="5" w:tplc="01D49054" w:tentative="1">
      <w:start w:val="1"/>
      <w:numFmt w:val="bullet"/>
      <w:lvlText w:val=""/>
      <w:lvlJc w:val="left"/>
      <w:pPr>
        <w:ind w:left="4320" w:hanging="360"/>
      </w:pPr>
      <w:rPr>
        <w:rFonts w:ascii="Wingdings" w:hAnsi="Wingdings" w:hint="default"/>
      </w:rPr>
    </w:lvl>
    <w:lvl w:ilvl="6" w:tplc="540A6FCC" w:tentative="1">
      <w:start w:val="1"/>
      <w:numFmt w:val="bullet"/>
      <w:lvlText w:val=""/>
      <w:lvlJc w:val="left"/>
      <w:pPr>
        <w:ind w:left="5040" w:hanging="360"/>
      </w:pPr>
      <w:rPr>
        <w:rFonts w:ascii="Symbol" w:hAnsi="Symbol" w:hint="default"/>
      </w:rPr>
    </w:lvl>
    <w:lvl w:ilvl="7" w:tplc="799E2D00" w:tentative="1">
      <w:start w:val="1"/>
      <w:numFmt w:val="bullet"/>
      <w:lvlText w:val="o"/>
      <w:lvlJc w:val="left"/>
      <w:pPr>
        <w:ind w:left="5760" w:hanging="360"/>
      </w:pPr>
      <w:rPr>
        <w:rFonts w:ascii="Courier New" w:hAnsi="Courier New" w:hint="default"/>
      </w:rPr>
    </w:lvl>
    <w:lvl w:ilvl="8" w:tplc="D4E012A8" w:tentative="1">
      <w:start w:val="1"/>
      <w:numFmt w:val="bullet"/>
      <w:lvlText w:val=""/>
      <w:lvlJc w:val="left"/>
      <w:pPr>
        <w:ind w:left="6480" w:hanging="360"/>
      </w:pPr>
      <w:rPr>
        <w:rFonts w:ascii="Wingdings" w:hAnsi="Wingdings" w:hint="default"/>
      </w:rPr>
    </w:lvl>
  </w:abstractNum>
  <w:abstractNum w:abstractNumId="60" w15:restartNumberingAfterBreak="0">
    <w:nsid w:val="71D37037"/>
    <w:multiLevelType w:val="hybridMultilevel"/>
    <w:tmpl w:val="8E886036"/>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75B733FD"/>
    <w:multiLevelType w:val="hybridMultilevel"/>
    <w:tmpl w:val="81562E7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2" w15:restartNumberingAfterBreak="0">
    <w:nsid w:val="776946AD"/>
    <w:multiLevelType w:val="multilevel"/>
    <w:tmpl w:val="CDB8A8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i w:val="0"/>
        <w:iCs/>
      </w:r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63" w15:restartNumberingAfterBreak="0">
    <w:nsid w:val="77D75552"/>
    <w:multiLevelType w:val="hybridMultilevel"/>
    <w:tmpl w:val="EE84D0A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4" w15:restartNumberingAfterBreak="0">
    <w:nsid w:val="781335DD"/>
    <w:multiLevelType w:val="hybridMultilevel"/>
    <w:tmpl w:val="211A354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78BC1D90"/>
    <w:multiLevelType w:val="hybridMultilevel"/>
    <w:tmpl w:val="A65808D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6" w15:restartNumberingAfterBreak="0">
    <w:nsid w:val="7BB2368A"/>
    <w:multiLevelType w:val="hybridMultilevel"/>
    <w:tmpl w:val="F8686A88"/>
    <w:lvl w:ilvl="0" w:tplc="4BD0DC6A">
      <w:start w:val="10"/>
      <w:numFmt w:val="bullet"/>
      <w:lvlText w:val="-"/>
      <w:lvlJc w:val="left"/>
      <w:pPr>
        <w:ind w:left="720" w:hanging="360"/>
      </w:pPr>
      <w:rPr>
        <w:rFonts w:ascii="Arial" w:eastAsia="Calibri" w:hAnsi="Arial" w:cs="Arial" w:hint="default"/>
      </w:rPr>
    </w:lvl>
    <w:lvl w:ilvl="1" w:tplc="4BD0DC6A">
      <w:start w:val="10"/>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D9B0A38"/>
    <w:multiLevelType w:val="hybridMultilevel"/>
    <w:tmpl w:val="6FE6321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8" w15:restartNumberingAfterBreak="0">
    <w:nsid w:val="7DBB551D"/>
    <w:multiLevelType w:val="hybridMultilevel"/>
    <w:tmpl w:val="6240962C"/>
    <w:lvl w:ilvl="0" w:tplc="C0F2A770">
      <w:numFmt w:val="bullet"/>
      <w:lvlText w:val="-"/>
      <w:lvlJc w:val="left"/>
      <w:pPr>
        <w:ind w:left="785" w:hanging="360"/>
      </w:pPr>
      <w:rPr>
        <w:rFonts w:ascii="Calibri" w:eastAsia="Times New Roman" w:hAnsi="Calibri" w:hint="default"/>
      </w:rPr>
    </w:lvl>
    <w:lvl w:ilvl="1" w:tplc="041A0019" w:tentative="1">
      <w:start w:val="1"/>
      <w:numFmt w:val="bullet"/>
      <w:lvlText w:val="o"/>
      <w:lvlJc w:val="left"/>
      <w:pPr>
        <w:ind w:left="1505" w:hanging="360"/>
      </w:pPr>
      <w:rPr>
        <w:rFonts w:ascii="Courier New" w:hAnsi="Courier New" w:hint="default"/>
      </w:rPr>
    </w:lvl>
    <w:lvl w:ilvl="2" w:tplc="041A001B" w:tentative="1">
      <w:start w:val="1"/>
      <w:numFmt w:val="bullet"/>
      <w:lvlText w:val=""/>
      <w:lvlJc w:val="left"/>
      <w:pPr>
        <w:ind w:left="2225" w:hanging="360"/>
      </w:pPr>
      <w:rPr>
        <w:rFonts w:ascii="Wingdings" w:hAnsi="Wingdings" w:hint="default"/>
      </w:rPr>
    </w:lvl>
    <w:lvl w:ilvl="3" w:tplc="041A000F" w:tentative="1">
      <w:start w:val="1"/>
      <w:numFmt w:val="bullet"/>
      <w:lvlText w:val=""/>
      <w:lvlJc w:val="left"/>
      <w:pPr>
        <w:ind w:left="2945" w:hanging="360"/>
      </w:pPr>
      <w:rPr>
        <w:rFonts w:ascii="Symbol" w:hAnsi="Symbol" w:hint="default"/>
      </w:rPr>
    </w:lvl>
    <w:lvl w:ilvl="4" w:tplc="041A0019" w:tentative="1">
      <w:start w:val="1"/>
      <w:numFmt w:val="bullet"/>
      <w:lvlText w:val="o"/>
      <w:lvlJc w:val="left"/>
      <w:pPr>
        <w:ind w:left="3665" w:hanging="360"/>
      </w:pPr>
      <w:rPr>
        <w:rFonts w:ascii="Courier New" w:hAnsi="Courier New" w:hint="default"/>
      </w:rPr>
    </w:lvl>
    <w:lvl w:ilvl="5" w:tplc="041A001B" w:tentative="1">
      <w:start w:val="1"/>
      <w:numFmt w:val="bullet"/>
      <w:lvlText w:val=""/>
      <w:lvlJc w:val="left"/>
      <w:pPr>
        <w:ind w:left="4385" w:hanging="360"/>
      </w:pPr>
      <w:rPr>
        <w:rFonts w:ascii="Wingdings" w:hAnsi="Wingdings" w:hint="default"/>
      </w:rPr>
    </w:lvl>
    <w:lvl w:ilvl="6" w:tplc="041A000F" w:tentative="1">
      <w:start w:val="1"/>
      <w:numFmt w:val="bullet"/>
      <w:lvlText w:val=""/>
      <w:lvlJc w:val="left"/>
      <w:pPr>
        <w:ind w:left="5105" w:hanging="360"/>
      </w:pPr>
      <w:rPr>
        <w:rFonts w:ascii="Symbol" w:hAnsi="Symbol" w:hint="default"/>
      </w:rPr>
    </w:lvl>
    <w:lvl w:ilvl="7" w:tplc="041A0019" w:tentative="1">
      <w:start w:val="1"/>
      <w:numFmt w:val="bullet"/>
      <w:lvlText w:val="o"/>
      <w:lvlJc w:val="left"/>
      <w:pPr>
        <w:ind w:left="5825" w:hanging="360"/>
      </w:pPr>
      <w:rPr>
        <w:rFonts w:ascii="Courier New" w:hAnsi="Courier New" w:hint="default"/>
      </w:rPr>
    </w:lvl>
    <w:lvl w:ilvl="8" w:tplc="041A001B" w:tentative="1">
      <w:start w:val="1"/>
      <w:numFmt w:val="bullet"/>
      <w:lvlText w:val=""/>
      <w:lvlJc w:val="left"/>
      <w:pPr>
        <w:ind w:left="6545" w:hanging="360"/>
      </w:pPr>
      <w:rPr>
        <w:rFonts w:ascii="Wingdings" w:hAnsi="Wingdings" w:hint="default"/>
      </w:rPr>
    </w:lvl>
  </w:abstractNum>
  <w:num w:numId="1" w16cid:durableId="579946958">
    <w:abstractNumId w:val="20"/>
  </w:num>
  <w:num w:numId="2" w16cid:durableId="375544188">
    <w:abstractNumId w:val="19"/>
    <w:lvlOverride w:ilvl="0">
      <w:lvl w:ilvl="0">
        <w:start w:val="1"/>
        <w:numFmt w:val="decimal"/>
        <w:pStyle w:val="Razina1"/>
        <w:suff w:val="space"/>
        <w:lvlText w:val="%1."/>
        <w:lvlJc w:val="left"/>
        <w:pPr>
          <w:ind w:left="426" w:firstLine="0"/>
        </w:pPr>
        <w:rPr>
          <w:rFonts w:ascii="Times New Roman" w:hAnsi="Times New Roman" w:cs="Times New Roman" w:hint="default"/>
          <w:b/>
          <w:i w:val="0"/>
          <w:sz w:val="28"/>
        </w:rPr>
      </w:lvl>
    </w:lvlOverride>
  </w:num>
  <w:num w:numId="3" w16cid:durableId="1709912556">
    <w:abstractNumId w:val="63"/>
  </w:num>
  <w:num w:numId="4" w16cid:durableId="791285965">
    <w:abstractNumId w:val="33"/>
  </w:num>
  <w:num w:numId="5" w16cid:durableId="1006177608">
    <w:abstractNumId w:val="14"/>
  </w:num>
  <w:num w:numId="6" w16cid:durableId="244144338">
    <w:abstractNumId w:val="25"/>
  </w:num>
  <w:num w:numId="7" w16cid:durableId="17195762">
    <w:abstractNumId w:val="31"/>
  </w:num>
  <w:num w:numId="8" w16cid:durableId="1768966106">
    <w:abstractNumId w:val="59"/>
  </w:num>
  <w:num w:numId="9" w16cid:durableId="1790851098">
    <w:abstractNumId w:val="21"/>
  </w:num>
  <w:num w:numId="10" w16cid:durableId="1760100775">
    <w:abstractNumId w:val="57"/>
  </w:num>
  <w:num w:numId="11" w16cid:durableId="371074920">
    <w:abstractNumId w:val="5"/>
  </w:num>
  <w:num w:numId="12" w16cid:durableId="74672586">
    <w:abstractNumId w:val="43"/>
  </w:num>
  <w:num w:numId="13" w16cid:durableId="119034791">
    <w:abstractNumId w:val="37"/>
  </w:num>
  <w:num w:numId="14" w16cid:durableId="1170826744">
    <w:abstractNumId w:val="27"/>
  </w:num>
  <w:num w:numId="15" w16cid:durableId="1474828896">
    <w:abstractNumId w:val="3"/>
  </w:num>
  <w:num w:numId="16" w16cid:durableId="1301576686">
    <w:abstractNumId w:val="38"/>
  </w:num>
  <w:num w:numId="17" w16cid:durableId="2141536821">
    <w:abstractNumId w:val="68"/>
  </w:num>
  <w:num w:numId="18" w16cid:durableId="1524591152">
    <w:abstractNumId w:val="23"/>
  </w:num>
  <w:num w:numId="19" w16cid:durableId="82722085">
    <w:abstractNumId w:val="32"/>
  </w:num>
  <w:num w:numId="20" w16cid:durableId="1293707237">
    <w:abstractNumId w:val="50"/>
  </w:num>
  <w:num w:numId="21" w16cid:durableId="1215240125">
    <w:abstractNumId w:val="41"/>
  </w:num>
  <w:num w:numId="22" w16cid:durableId="1792477258">
    <w:abstractNumId w:val="52"/>
  </w:num>
  <w:num w:numId="23" w16cid:durableId="6178577">
    <w:abstractNumId w:val="51"/>
  </w:num>
  <w:num w:numId="24" w16cid:durableId="684022460">
    <w:abstractNumId w:val="47"/>
  </w:num>
  <w:num w:numId="25" w16cid:durableId="1131628607">
    <w:abstractNumId w:val="36"/>
  </w:num>
  <w:num w:numId="26" w16cid:durableId="1814372014">
    <w:abstractNumId w:val="22"/>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99114638">
    <w:abstractNumId w:val="6"/>
  </w:num>
  <w:num w:numId="28" w16cid:durableId="1160999213">
    <w:abstractNumId w:val="66"/>
  </w:num>
  <w:num w:numId="29" w16cid:durableId="1816489988">
    <w:abstractNumId w:val="55"/>
  </w:num>
  <w:num w:numId="30" w16cid:durableId="1176387846">
    <w:abstractNumId w:val="53"/>
  </w:num>
  <w:num w:numId="31" w16cid:durableId="621881294">
    <w:abstractNumId w:val="58"/>
  </w:num>
  <w:num w:numId="32" w16cid:durableId="1044402812">
    <w:abstractNumId w:val="54"/>
  </w:num>
  <w:num w:numId="33" w16cid:durableId="958340665">
    <w:abstractNumId w:val="56"/>
  </w:num>
  <w:num w:numId="34" w16cid:durableId="1775395730">
    <w:abstractNumId w:val="29"/>
  </w:num>
  <w:num w:numId="35" w16cid:durableId="49305652">
    <w:abstractNumId w:val="11"/>
  </w:num>
  <w:num w:numId="36" w16cid:durableId="300429051">
    <w:abstractNumId w:val="60"/>
  </w:num>
  <w:num w:numId="37" w16cid:durableId="1278179767">
    <w:abstractNumId w:val="48"/>
  </w:num>
  <w:num w:numId="38" w16cid:durableId="1112702653">
    <w:abstractNumId w:val="24"/>
  </w:num>
  <w:num w:numId="39" w16cid:durableId="38405233">
    <w:abstractNumId w:val="39"/>
  </w:num>
  <w:num w:numId="40" w16cid:durableId="581185628">
    <w:abstractNumId w:val="35"/>
  </w:num>
  <w:num w:numId="41" w16cid:durableId="1113091500">
    <w:abstractNumId w:val="9"/>
  </w:num>
  <w:num w:numId="42" w16cid:durableId="498421711">
    <w:abstractNumId w:val="13"/>
  </w:num>
  <w:num w:numId="43" w16cid:durableId="164902949">
    <w:abstractNumId w:val="30"/>
  </w:num>
  <w:num w:numId="44" w16cid:durableId="255793396">
    <w:abstractNumId w:val="12"/>
  </w:num>
  <w:num w:numId="45" w16cid:durableId="976107130">
    <w:abstractNumId w:val="8"/>
  </w:num>
  <w:num w:numId="46" w16cid:durableId="1726373282">
    <w:abstractNumId w:val="67"/>
  </w:num>
  <w:num w:numId="47" w16cid:durableId="1925410938">
    <w:abstractNumId w:val="34"/>
  </w:num>
  <w:num w:numId="48" w16cid:durableId="1657680538">
    <w:abstractNumId w:val="62"/>
  </w:num>
  <w:num w:numId="49" w16cid:durableId="2028870105">
    <w:abstractNumId w:val="18"/>
  </w:num>
  <w:num w:numId="50" w16cid:durableId="1034843106">
    <w:abstractNumId w:val="10"/>
  </w:num>
  <w:num w:numId="51" w16cid:durableId="743451089">
    <w:abstractNumId w:val="15"/>
  </w:num>
  <w:num w:numId="52" w16cid:durableId="944993938">
    <w:abstractNumId w:val="44"/>
  </w:num>
  <w:num w:numId="53" w16cid:durableId="926579022">
    <w:abstractNumId w:val="1"/>
  </w:num>
  <w:num w:numId="54" w16cid:durableId="720904338">
    <w:abstractNumId w:val="2"/>
  </w:num>
  <w:num w:numId="55" w16cid:durableId="1740858311">
    <w:abstractNumId w:val="45"/>
  </w:num>
  <w:num w:numId="56" w16cid:durableId="1102382194">
    <w:abstractNumId w:val="28"/>
  </w:num>
  <w:num w:numId="57" w16cid:durableId="882014162">
    <w:abstractNumId w:val="49"/>
  </w:num>
  <w:num w:numId="58" w16cid:durableId="1736468689">
    <w:abstractNumId w:val="65"/>
  </w:num>
  <w:num w:numId="59" w16cid:durableId="837378988">
    <w:abstractNumId w:val="4"/>
  </w:num>
  <w:num w:numId="60" w16cid:durableId="1754086451">
    <w:abstractNumId w:val="42"/>
  </w:num>
  <w:num w:numId="61" w16cid:durableId="1747995505">
    <w:abstractNumId w:val="16"/>
  </w:num>
  <w:num w:numId="62" w16cid:durableId="610671193">
    <w:abstractNumId w:val="61"/>
  </w:num>
  <w:num w:numId="63" w16cid:durableId="617684958">
    <w:abstractNumId w:val="40"/>
  </w:num>
  <w:num w:numId="64" w16cid:durableId="977492678">
    <w:abstractNumId w:val="17"/>
  </w:num>
  <w:num w:numId="65" w16cid:durableId="256135343">
    <w:abstractNumId w:val="7"/>
  </w:num>
  <w:num w:numId="66" w16cid:durableId="871262419">
    <w:abstractNumId w:val="26"/>
  </w:num>
  <w:num w:numId="67" w16cid:durableId="122584689">
    <w:abstractNumId w:val="0"/>
  </w:num>
  <w:num w:numId="68" w16cid:durableId="1810827515">
    <w:abstractNumId w:val="46"/>
  </w:num>
  <w:num w:numId="69" w16cid:durableId="648872385">
    <w:abstractNumId w:val="6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drawingGridHorizontalSpacing w:val="110"/>
  <w:displayHorizontalDrawingGridEvery w:val="2"/>
  <w:characterSpacingControl w:val="doNotCompress"/>
  <w:hdrShapeDefaults>
    <o:shapedefaults v:ext="edit" spidmax="2050">
      <o:colormru v:ext="edit" colors="#a5c26a,#f8f8f8,#eaeaea,#9ebd5f"/>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1F53"/>
    <w:rsid w:val="00000310"/>
    <w:rsid w:val="00000959"/>
    <w:rsid w:val="00000CC8"/>
    <w:rsid w:val="00001707"/>
    <w:rsid w:val="00001949"/>
    <w:rsid w:val="00001A2A"/>
    <w:rsid w:val="00002313"/>
    <w:rsid w:val="0000237C"/>
    <w:rsid w:val="000029A5"/>
    <w:rsid w:val="00002DDF"/>
    <w:rsid w:val="000035F9"/>
    <w:rsid w:val="0000417E"/>
    <w:rsid w:val="0000500F"/>
    <w:rsid w:val="00005EAC"/>
    <w:rsid w:val="0000645B"/>
    <w:rsid w:val="000066CC"/>
    <w:rsid w:val="00007388"/>
    <w:rsid w:val="00007C06"/>
    <w:rsid w:val="00010154"/>
    <w:rsid w:val="000101DA"/>
    <w:rsid w:val="00010DD6"/>
    <w:rsid w:val="00011236"/>
    <w:rsid w:val="00011330"/>
    <w:rsid w:val="00012202"/>
    <w:rsid w:val="0001359B"/>
    <w:rsid w:val="00015CBE"/>
    <w:rsid w:val="00015F30"/>
    <w:rsid w:val="00015FDC"/>
    <w:rsid w:val="00016CAC"/>
    <w:rsid w:val="00017E9C"/>
    <w:rsid w:val="00020021"/>
    <w:rsid w:val="00022394"/>
    <w:rsid w:val="000226C3"/>
    <w:rsid w:val="00022843"/>
    <w:rsid w:val="0002582E"/>
    <w:rsid w:val="00026CCC"/>
    <w:rsid w:val="00027015"/>
    <w:rsid w:val="00027416"/>
    <w:rsid w:val="0002782F"/>
    <w:rsid w:val="000315F6"/>
    <w:rsid w:val="0003375E"/>
    <w:rsid w:val="00035123"/>
    <w:rsid w:val="0003579A"/>
    <w:rsid w:val="00035F29"/>
    <w:rsid w:val="000365CA"/>
    <w:rsid w:val="00036EC2"/>
    <w:rsid w:val="000370B1"/>
    <w:rsid w:val="0003744B"/>
    <w:rsid w:val="00037555"/>
    <w:rsid w:val="0003769F"/>
    <w:rsid w:val="00040D4C"/>
    <w:rsid w:val="00040DAF"/>
    <w:rsid w:val="00041AD5"/>
    <w:rsid w:val="00042F41"/>
    <w:rsid w:val="000436ED"/>
    <w:rsid w:val="00046021"/>
    <w:rsid w:val="00047DF2"/>
    <w:rsid w:val="000510CA"/>
    <w:rsid w:val="000517B2"/>
    <w:rsid w:val="00052541"/>
    <w:rsid w:val="00052D0E"/>
    <w:rsid w:val="000534E0"/>
    <w:rsid w:val="0005399C"/>
    <w:rsid w:val="0005441D"/>
    <w:rsid w:val="00055902"/>
    <w:rsid w:val="00055AE7"/>
    <w:rsid w:val="00056C84"/>
    <w:rsid w:val="00057592"/>
    <w:rsid w:val="000577DE"/>
    <w:rsid w:val="000606F9"/>
    <w:rsid w:val="0006081E"/>
    <w:rsid w:val="00060852"/>
    <w:rsid w:val="00060E05"/>
    <w:rsid w:val="00061A76"/>
    <w:rsid w:val="00062C1B"/>
    <w:rsid w:val="00062C2B"/>
    <w:rsid w:val="000630A6"/>
    <w:rsid w:val="00064F7B"/>
    <w:rsid w:val="00065974"/>
    <w:rsid w:val="00065A4C"/>
    <w:rsid w:val="00066C93"/>
    <w:rsid w:val="0007086F"/>
    <w:rsid w:val="00071183"/>
    <w:rsid w:val="000714C2"/>
    <w:rsid w:val="000719E7"/>
    <w:rsid w:val="00071C75"/>
    <w:rsid w:val="0007265C"/>
    <w:rsid w:val="00072BDF"/>
    <w:rsid w:val="00072E78"/>
    <w:rsid w:val="00073B40"/>
    <w:rsid w:val="00074543"/>
    <w:rsid w:val="00074972"/>
    <w:rsid w:val="00074AE5"/>
    <w:rsid w:val="00074B8C"/>
    <w:rsid w:val="000808E2"/>
    <w:rsid w:val="0008171F"/>
    <w:rsid w:val="00081CFC"/>
    <w:rsid w:val="00082FEA"/>
    <w:rsid w:val="000835A2"/>
    <w:rsid w:val="000849D2"/>
    <w:rsid w:val="00084C35"/>
    <w:rsid w:val="0008511C"/>
    <w:rsid w:val="00085718"/>
    <w:rsid w:val="00085FDD"/>
    <w:rsid w:val="00086081"/>
    <w:rsid w:val="000871EC"/>
    <w:rsid w:val="00087489"/>
    <w:rsid w:val="0009022E"/>
    <w:rsid w:val="00090263"/>
    <w:rsid w:val="000929F5"/>
    <w:rsid w:val="0009302E"/>
    <w:rsid w:val="0009326A"/>
    <w:rsid w:val="00093716"/>
    <w:rsid w:val="0009416D"/>
    <w:rsid w:val="0009460B"/>
    <w:rsid w:val="0009656A"/>
    <w:rsid w:val="000965B1"/>
    <w:rsid w:val="00096B42"/>
    <w:rsid w:val="000A02EC"/>
    <w:rsid w:val="000A0769"/>
    <w:rsid w:val="000A0AF5"/>
    <w:rsid w:val="000A1250"/>
    <w:rsid w:val="000A15CF"/>
    <w:rsid w:val="000A393B"/>
    <w:rsid w:val="000A500B"/>
    <w:rsid w:val="000A5912"/>
    <w:rsid w:val="000A5A8F"/>
    <w:rsid w:val="000A5BB4"/>
    <w:rsid w:val="000A66A8"/>
    <w:rsid w:val="000A66C6"/>
    <w:rsid w:val="000A72F2"/>
    <w:rsid w:val="000A7C78"/>
    <w:rsid w:val="000B16F8"/>
    <w:rsid w:val="000B22DF"/>
    <w:rsid w:val="000B38D0"/>
    <w:rsid w:val="000B4EF9"/>
    <w:rsid w:val="000B5F0C"/>
    <w:rsid w:val="000B72F4"/>
    <w:rsid w:val="000C0656"/>
    <w:rsid w:val="000C0EF4"/>
    <w:rsid w:val="000C152B"/>
    <w:rsid w:val="000C23BA"/>
    <w:rsid w:val="000C25B4"/>
    <w:rsid w:val="000C2C1C"/>
    <w:rsid w:val="000C3E06"/>
    <w:rsid w:val="000C48D7"/>
    <w:rsid w:val="000C5124"/>
    <w:rsid w:val="000C5132"/>
    <w:rsid w:val="000C55BB"/>
    <w:rsid w:val="000C5DF4"/>
    <w:rsid w:val="000C6491"/>
    <w:rsid w:val="000C6F0A"/>
    <w:rsid w:val="000D2763"/>
    <w:rsid w:val="000D3497"/>
    <w:rsid w:val="000D41EE"/>
    <w:rsid w:val="000D4425"/>
    <w:rsid w:val="000D4AAB"/>
    <w:rsid w:val="000D57A6"/>
    <w:rsid w:val="000D5BB3"/>
    <w:rsid w:val="000D6CAD"/>
    <w:rsid w:val="000D729C"/>
    <w:rsid w:val="000D7E3B"/>
    <w:rsid w:val="000E06EA"/>
    <w:rsid w:val="000E0F37"/>
    <w:rsid w:val="000E0F96"/>
    <w:rsid w:val="000E152A"/>
    <w:rsid w:val="000E2443"/>
    <w:rsid w:val="000E2609"/>
    <w:rsid w:val="000E26C1"/>
    <w:rsid w:val="000E4C1A"/>
    <w:rsid w:val="000E53E8"/>
    <w:rsid w:val="000E5812"/>
    <w:rsid w:val="000E6304"/>
    <w:rsid w:val="000E63FD"/>
    <w:rsid w:val="000E7053"/>
    <w:rsid w:val="000E7B1F"/>
    <w:rsid w:val="000F0246"/>
    <w:rsid w:val="000F043F"/>
    <w:rsid w:val="000F0642"/>
    <w:rsid w:val="000F0F53"/>
    <w:rsid w:val="000F245C"/>
    <w:rsid w:val="000F469C"/>
    <w:rsid w:val="000F5E16"/>
    <w:rsid w:val="000F604A"/>
    <w:rsid w:val="000F6AAD"/>
    <w:rsid w:val="000F6ECC"/>
    <w:rsid w:val="000F7C94"/>
    <w:rsid w:val="00100305"/>
    <w:rsid w:val="00101622"/>
    <w:rsid w:val="00102020"/>
    <w:rsid w:val="00103687"/>
    <w:rsid w:val="001044D8"/>
    <w:rsid w:val="001045BB"/>
    <w:rsid w:val="00104629"/>
    <w:rsid w:val="00105AB8"/>
    <w:rsid w:val="001065E6"/>
    <w:rsid w:val="00106762"/>
    <w:rsid w:val="00106A3E"/>
    <w:rsid w:val="00106DC5"/>
    <w:rsid w:val="0010744D"/>
    <w:rsid w:val="00110DD0"/>
    <w:rsid w:val="00110EB7"/>
    <w:rsid w:val="0011103D"/>
    <w:rsid w:val="001111F3"/>
    <w:rsid w:val="001124DC"/>
    <w:rsid w:val="00112B98"/>
    <w:rsid w:val="001133E5"/>
    <w:rsid w:val="0011391B"/>
    <w:rsid w:val="001139EB"/>
    <w:rsid w:val="00114B9A"/>
    <w:rsid w:val="00114B9C"/>
    <w:rsid w:val="00115481"/>
    <w:rsid w:val="00115AC1"/>
    <w:rsid w:val="00115E6D"/>
    <w:rsid w:val="001169B1"/>
    <w:rsid w:val="00117463"/>
    <w:rsid w:val="00120237"/>
    <w:rsid w:val="00121BF6"/>
    <w:rsid w:val="00121CA7"/>
    <w:rsid w:val="00121F1E"/>
    <w:rsid w:val="0012215A"/>
    <w:rsid w:val="00123C4F"/>
    <w:rsid w:val="001240D6"/>
    <w:rsid w:val="00124BC9"/>
    <w:rsid w:val="00125569"/>
    <w:rsid w:val="00126C7B"/>
    <w:rsid w:val="00126DE5"/>
    <w:rsid w:val="001274C0"/>
    <w:rsid w:val="00127668"/>
    <w:rsid w:val="00127AC4"/>
    <w:rsid w:val="00127F8E"/>
    <w:rsid w:val="001310F6"/>
    <w:rsid w:val="00131E43"/>
    <w:rsid w:val="00132C6F"/>
    <w:rsid w:val="00133002"/>
    <w:rsid w:val="00133CB6"/>
    <w:rsid w:val="00133DA0"/>
    <w:rsid w:val="00134478"/>
    <w:rsid w:val="00134CC6"/>
    <w:rsid w:val="00134F7C"/>
    <w:rsid w:val="00135D2F"/>
    <w:rsid w:val="0013648D"/>
    <w:rsid w:val="001427D9"/>
    <w:rsid w:val="00143BD1"/>
    <w:rsid w:val="0014412B"/>
    <w:rsid w:val="00144697"/>
    <w:rsid w:val="001448AD"/>
    <w:rsid w:val="0014558C"/>
    <w:rsid w:val="00145735"/>
    <w:rsid w:val="0015012B"/>
    <w:rsid w:val="001505A2"/>
    <w:rsid w:val="00150EF2"/>
    <w:rsid w:val="00151B19"/>
    <w:rsid w:val="00151B5C"/>
    <w:rsid w:val="001532B1"/>
    <w:rsid w:val="001543EC"/>
    <w:rsid w:val="00155018"/>
    <w:rsid w:val="00155360"/>
    <w:rsid w:val="00155691"/>
    <w:rsid w:val="00156CFB"/>
    <w:rsid w:val="00156E40"/>
    <w:rsid w:val="00160019"/>
    <w:rsid w:val="00160737"/>
    <w:rsid w:val="00160DB2"/>
    <w:rsid w:val="00160E6A"/>
    <w:rsid w:val="00161E11"/>
    <w:rsid w:val="00162144"/>
    <w:rsid w:val="00162EBE"/>
    <w:rsid w:val="001630EA"/>
    <w:rsid w:val="001638C7"/>
    <w:rsid w:val="00163A8C"/>
    <w:rsid w:val="00165442"/>
    <w:rsid w:val="00165F68"/>
    <w:rsid w:val="0016636C"/>
    <w:rsid w:val="001678E0"/>
    <w:rsid w:val="00171F7D"/>
    <w:rsid w:val="00172AD0"/>
    <w:rsid w:val="00173002"/>
    <w:rsid w:val="00173A2F"/>
    <w:rsid w:val="001753B3"/>
    <w:rsid w:val="001760E5"/>
    <w:rsid w:val="001766B7"/>
    <w:rsid w:val="00176749"/>
    <w:rsid w:val="0017684E"/>
    <w:rsid w:val="001774B9"/>
    <w:rsid w:val="00177BB2"/>
    <w:rsid w:val="00180655"/>
    <w:rsid w:val="001806DA"/>
    <w:rsid w:val="001819F4"/>
    <w:rsid w:val="001826CC"/>
    <w:rsid w:val="001828F0"/>
    <w:rsid w:val="00182AE1"/>
    <w:rsid w:val="001833AD"/>
    <w:rsid w:val="0018374B"/>
    <w:rsid w:val="00183901"/>
    <w:rsid w:val="00183C02"/>
    <w:rsid w:val="00183E16"/>
    <w:rsid w:val="00185993"/>
    <w:rsid w:val="00185A1E"/>
    <w:rsid w:val="001863C3"/>
    <w:rsid w:val="00187819"/>
    <w:rsid w:val="0019096C"/>
    <w:rsid w:val="0019112C"/>
    <w:rsid w:val="00191993"/>
    <w:rsid w:val="00192200"/>
    <w:rsid w:val="001923AF"/>
    <w:rsid w:val="001939C9"/>
    <w:rsid w:val="00194490"/>
    <w:rsid w:val="00194C8C"/>
    <w:rsid w:val="00195B91"/>
    <w:rsid w:val="001961E2"/>
    <w:rsid w:val="0019634B"/>
    <w:rsid w:val="0019664B"/>
    <w:rsid w:val="001A1C7E"/>
    <w:rsid w:val="001A249F"/>
    <w:rsid w:val="001A2BCB"/>
    <w:rsid w:val="001A2F03"/>
    <w:rsid w:val="001A32A2"/>
    <w:rsid w:val="001A3EFD"/>
    <w:rsid w:val="001A42C7"/>
    <w:rsid w:val="001A4905"/>
    <w:rsid w:val="001A6D1A"/>
    <w:rsid w:val="001A76C8"/>
    <w:rsid w:val="001A7D1D"/>
    <w:rsid w:val="001B03F1"/>
    <w:rsid w:val="001B1A50"/>
    <w:rsid w:val="001B2743"/>
    <w:rsid w:val="001B4519"/>
    <w:rsid w:val="001B4CE0"/>
    <w:rsid w:val="001B5FCF"/>
    <w:rsid w:val="001B66D9"/>
    <w:rsid w:val="001C1402"/>
    <w:rsid w:val="001C207B"/>
    <w:rsid w:val="001C271B"/>
    <w:rsid w:val="001C32E8"/>
    <w:rsid w:val="001C451A"/>
    <w:rsid w:val="001C6517"/>
    <w:rsid w:val="001C7B2E"/>
    <w:rsid w:val="001C7DFD"/>
    <w:rsid w:val="001C7FEE"/>
    <w:rsid w:val="001D0517"/>
    <w:rsid w:val="001D1924"/>
    <w:rsid w:val="001D4634"/>
    <w:rsid w:val="001D54D7"/>
    <w:rsid w:val="001D5B86"/>
    <w:rsid w:val="001D5EDA"/>
    <w:rsid w:val="001D64B1"/>
    <w:rsid w:val="001D7DD0"/>
    <w:rsid w:val="001E014C"/>
    <w:rsid w:val="001E04D1"/>
    <w:rsid w:val="001E0BC0"/>
    <w:rsid w:val="001E30D2"/>
    <w:rsid w:val="001E39C5"/>
    <w:rsid w:val="001E3CAE"/>
    <w:rsid w:val="001E4A74"/>
    <w:rsid w:val="001E68C1"/>
    <w:rsid w:val="001E6FA6"/>
    <w:rsid w:val="001F0249"/>
    <w:rsid w:val="001F0966"/>
    <w:rsid w:val="001F10A6"/>
    <w:rsid w:val="001F446E"/>
    <w:rsid w:val="001F5CD6"/>
    <w:rsid w:val="001F6691"/>
    <w:rsid w:val="001F6B86"/>
    <w:rsid w:val="001F6DD4"/>
    <w:rsid w:val="001F6DF3"/>
    <w:rsid w:val="001F7487"/>
    <w:rsid w:val="00201A07"/>
    <w:rsid w:val="00201DCB"/>
    <w:rsid w:val="00202E56"/>
    <w:rsid w:val="00203F04"/>
    <w:rsid w:val="00204292"/>
    <w:rsid w:val="00205061"/>
    <w:rsid w:val="00205215"/>
    <w:rsid w:val="0020582D"/>
    <w:rsid w:val="002061CF"/>
    <w:rsid w:val="002067EF"/>
    <w:rsid w:val="00207A34"/>
    <w:rsid w:val="0021048B"/>
    <w:rsid w:val="002124AF"/>
    <w:rsid w:val="0021317F"/>
    <w:rsid w:val="0021330A"/>
    <w:rsid w:val="00213D78"/>
    <w:rsid w:val="00213D7A"/>
    <w:rsid w:val="0021445A"/>
    <w:rsid w:val="002147F0"/>
    <w:rsid w:val="00215920"/>
    <w:rsid w:val="00215F65"/>
    <w:rsid w:val="00215FC0"/>
    <w:rsid w:val="0021604D"/>
    <w:rsid w:val="00217708"/>
    <w:rsid w:val="0021780E"/>
    <w:rsid w:val="0022013F"/>
    <w:rsid w:val="002203CE"/>
    <w:rsid w:val="00220FE8"/>
    <w:rsid w:val="00221595"/>
    <w:rsid w:val="00222175"/>
    <w:rsid w:val="002236FB"/>
    <w:rsid w:val="002238E2"/>
    <w:rsid w:val="0022390B"/>
    <w:rsid w:val="00223AA6"/>
    <w:rsid w:val="00224474"/>
    <w:rsid w:val="00225BEF"/>
    <w:rsid w:val="00226DC1"/>
    <w:rsid w:val="00230D5D"/>
    <w:rsid w:val="00230EBC"/>
    <w:rsid w:val="00232273"/>
    <w:rsid w:val="00233147"/>
    <w:rsid w:val="00234536"/>
    <w:rsid w:val="00234894"/>
    <w:rsid w:val="002373ED"/>
    <w:rsid w:val="00237713"/>
    <w:rsid w:val="00241C96"/>
    <w:rsid w:val="002428BC"/>
    <w:rsid w:val="002439AC"/>
    <w:rsid w:val="00245225"/>
    <w:rsid w:val="002479B9"/>
    <w:rsid w:val="00250DE4"/>
    <w:rsid w:val="00251286"/>
    <w:rsid w:val="00251505"/>
    <w:rsid w:val="00251773"/>
    <w:rsid w:val="00251A74"/>
    <w:rsid w:val="0025229D"/>
    <w:rsid w:val="002527C0"/>
    <w:rsid w:val="00254345"/>
    <w:rsid w:val="00254362"/>
    <w:rsid w:val="00255CB3"/>
    <w:rsid w:val="00256306"/>
    <w:rsid w:val="00256A4D"/>
    <w:rsid w:val="00256EE8"/>
    <w:rsid w:val="00264320"/>
    <w:rsid w:val="002657CA"/>
    <w:rsid w:val="00266792"/>
    <w:rsid w:val="0026799E"/>
    <w:rsid w:val="00267CAD"/>
    <w:rsid w:val="00270B0C"/>
    <w:rsid w:val="0027179D"/>
    <w:rsid w:val="00271E84"/>
    <w:rsid w:val="002720CE"/>
    <w:rsid w:val="00272F37"/>
    <w:rsid w:val="00273A6F"/>
    <w:rsid w:val="002741FE"/>
    <w:rsid w:val="002746EA"/>
    <w:rsid w:val="00276CCB"/>
    <w:rsid w:val="00276E09"/>
    <w:rsid w:val="00276FEF"/>
    <w:rsid w:val="0028017C"/>
    <w:rsid w:val="002819FF"/>
    <w:rsid w:val="0028231B"/>
    <w:rsid w:val="00282607"/>
    <w:rsid w:val="00282E49"/>
    <w:rsid w:val="00282ED8"/>
    <w:rsid w:val="002831A9"/>
    <w:rsid w:val="00287B97"/>
    <w:rsid w:val="002931EA"/>
    <w:rsid w:val="0029374D"/>
    <w:rsid w:val="00293B13"/>
    <w:rsid w:val="0029486D"/>
    <w:rsid w:val="002968CF"/>
    <w:rsid w:val="0029721E"/>
    <w:rsid w:val="002A0D4A"/>
    <w:rsid w:val="002A1257"/>
    <w:rsid w:val="002A29AA"/>
    <w:rsid w:val="002A2E9A"/>
    <w:rsid w:val="002A3496"/>
    <w:rsid w:val="002A4016"/>
    <w:rsid w:val="002A410D"/>
    <w:rsid w:val="002A4151"/>
    <w:rsid w:val="002A5BB2"/>
    <w:rsid w:val="002A668F"/>
    <w:rsid w:val="002A70D7"/>
    <w:rsid w:val="002A7D4E"/>
    <w:rsid w:val="002B0E7E"/>
    <w:rsid w:val="002B20F4"/>
    <w:rsid w:val="002B2382"/>
    <w:rsid w:val="002B2FDF"/>
    <w:rsid w:val="002B3457"/>
    <w:rsid w:val="002B34BC"/>
    <w:rsid w:val="002B42F5"/>
    <w:rsid w:val="002B45AA"/>
    <w:rsid w:val="002B4626"/>
    <w:rsid w:val="002B6033"/>
    <w:rsid w:val="002B6B98"/>
    <w:rsid w:val="002B7757"/>
    <w:rsid w:val="002B795A"/>
    <w:rsid w:val="002B7EB6"/>
    <w:rsid w:val="002C127A"/>
    <w:rsid w:val="002C183B"/>
    <w:rsid w:val="002C1CD8"/>
    <w:rsid w:val="002C228A"/>
    <w:rsid w:val="002C2E2A"/>
    <w:rsid w:val="002C33EC"/>
    <w:rsid w:val="002C3683"/>
    <w:rsid w:val="002C3BBD"/>
    <w:rsid w:val="002C4944"/>
    <w:rsid w:val="002C4C12"/>
    <w:rsid w:val="002C6C52"/>
    <w:rsid w:val="002C7E8C"/>
    <w:rsid w:val="002D021A"/>
    <w:rsid w:val="002D1D8B"/>
    <w:rsid w:val="002D2D6F"/>
    <w:rsid w:val="002D3E5A"/>
    <w:rsid w:val="002D527D"/>
    <w:rsid w:val="002D5BC3"/>
    <w:rsid w:val="002D5DE5"/>
    <w:rsid w:val="002D7117"/>
    <w:rsid w:val="002D7290"/>
    <w:rsid w:val="002D74D0"/>
    <w:rsid w:val="002E0771"/>
    <w:rsid w:val="002E07FE"/>
    <w:rsid w:val="002E1093"/>
    <w:rsid w:val="002E253C"/>
    <w:rsid w:val="002E3BAD"/>
    <w:rsid w:val="002E5D71"/>
    <w:rsid w:val="002E6D87"/>
    <w:rsid w:val="002E707F"/>
    <w:rsid w:val="002E7471"/>
    <w:rsid w:val="002E7E92"/>
    <w:rsid w:val="002F081D"/>
    <w:rsid w:val="002F0CBB"/>
    <w:rsid w:val="002F1605"/>
    <w:rsid w:val="002F2C7E"/>
    <w:rsid w:val="002F33EC"/>
    <w:rsid w:val="002F3F4E"/>
    <w:rsid w:val="002F41D4"/>
    <w:rsid w:val="002F6200"/>
    <w:rsid w:val="002F659A"/>
    <w:rsid w:val="002F6EE6"/>
    <w:rsid w:val="002F76C0"/>
    <w:rsid w:val="003006A5"/>
    <w:rsid w:val="003026EF"/>
    <w:rsid w:val="00304536"/>
    <w:rsid w:val="00304A37"/>
    <w:rsid w:val="00304DA1"/>
    <w:rsid w:val="00304DBA"/>
    <w:rsid w:val="0030638C"/>
    <w:rsid w:val="00306401"/>
    <w:rsid w:val="003065A0"/>
    <w:rsid w:val="003105CA"/>
    <w:rsid w:val="0031078B"/>
    <w:rsid w:val="00310B45"/>
    <w:rsid w:val="00310CBE"/>
    <w:rsid w:val="00310ED5"/>
    <w:rsid w:val="003112BC"/>
    <w:rsid w:val="003113E4"/>
    <w:rsid w:val="00313D02"/>
    <w:rsid w:val="00314526"/>
    <w:rsid w:val="0031509B"/>
    <w:rsid w:val="00316289"/>
    <w:rsid w:val="0031631F"/>
    <w:rsid w:val="003166B9"/>
    <w:rsid w:val="003166E3"/>
    <w:rsid w:val="00317E43"/>
    <w:rsid w:val="00320972"/>
    <w:rsid w:val="00322067"/>
    <w:rsid w:val="00322101"/>
    <w:rsid w:val="0032220F"/>
    <w:rsid w:val="00323997"/>
    <w:rsid w:val="00323BDF"/>
    <w:rsid w:val="00323CE8"/>
    <w:rsid w:val="00324E98"/>
    <w:rsid w:val="00330B18"/>
    <w:rsid w:val="00331819"/>
    <w:rsid w:val="003318B3"/>
    <w:rsid w:val="00332476"/>
    <w:rsid w:val="00332B44"/>
    <w:rsid w:val="00332F49"/>
    <w:rsid w:val="00333F1D"/>
    <w:rsid w:val="003345AA"/>
    <w:rsid w:val="00334E60"/>
    <w:rsid w:val="0033627E"/>
    <w:rsid w:val="003376FF"/>
    <w:rsid w:val="003405D0"/>
    <w:rsid w:val="00340B4A"/>
    <w:rsid w:val="00340E2A"/>
    <w:rsid w:val="00343214"/>
    <w:rsid w:val="00343569"/>
    <w:rsid w:val="0034360C"/>
    <w:rsid w:val="00343D90"/>
    <w:rsid w:val="00343DB1"/>
    <w:rsid w:val="00344518"/>
    <w:rsid w:val="003455D3"/>
    <w:rsid w:val="00345912"/>
    <w:rsid w:val="00345B79"/>
    <w:rsid w:val="00346B36"/>
    <w:rsid w:val="00347BB6"/>
    <w:rsid w:val="00347D5B"/>
    <w:rsid w:val="00347E0C"/>
    <w:rsid w:val="00347F0A"/>
    <w:rsid w:val="00350465"/>
    <w:rsid w:val="003505EB"/>
    <w:rsid w:val="003511C6"/>
    <w:rsid w:val="00351474"/>
    <w:rsid w:val="00351664"/>
    <w:rsid w:val="003520FC"/>
    <w:rsid w:val="0035441F"/>
    <w:rsid w:val="00355E7C"/>
    <w:rsid w:val="00355F49"/>
    <w:rsid w:val="003568AD"/>
    <w:rsid w:val="00356C9F"/>
    <w:rsid w:val="00356D6B"/>
    <w:rsid w:val="00357F9A"/>
    <w:rsid w:val="0036218C"/>
    <w:rsid w:val="003628F8"/>
    <w:rsid w:val="0036320E"/>
    <w:rsid w:val="00364834"/>
    <w:rsid w:val="003653FF"/>
    <w:rsid w:val="00365811"/>
    <w:rsid w:val="00365C34"/>
    <w:rsid w:val="00365C74"/>
    <w:rsid w:val="003665DE"/>
    <w:rsid w:val="003706DF"/>
    <w:rsid w:val="003717DA"/>
    <w:rsid w:val="00371A4A"/>
    <w:rsid w:val="00374681"/>
    <w:rsid w:val="00374DCD"/>
    <w:rsid w:val="00375B7A"/>
    <w:rsid w:val="00375D96"/>
    <w:rsid w:val="00375E5B"/>
    <w:rsid w:val="0037651F"/>
    <w:rsid w:val="00377AE7"/>
    <w:rsid w:val="0038088F"/>
    <w:rsid w:val="003808E4"/>
    <w:rsid w:val="003815C6"/>
    <w:rsid w:val="00382AB3"/>
    <w:rsid w:val="003848A6"/>
    <w:rsid w:val="0038524E"/>
    <w:rsid w:val="003865BA"/>
    <w:rsid w:val="003878F1"/>
    <w:rsid w:val="00387E45"/>
    <w:rsid w:val="00390081"/>
    <w:rsid w:val="003904E5"/>
    <w:rsid w:val="003906B1"/>
    <w:rsid w:val="00391278"/>
    <w:rsid w:val="00391CD4"/>
    <w:rsid w:val="00391DBA"/>
    <w:rsid w:val="0039224B"/>
    <w:rsid w:val="003923CF"/>
    <w:rsid w:val="00392708"/>
    <w:rsid w:val="00392822"/>
    <w:rsid w:val="00392C22"/>
    <w:rsid w:val="00392D24"/>
    <w:rsid w:val="00392FC3"/>
    <w:rsid w:val="00394152"/>
    <w:rsid w:val="0039473D"/>
    <w:rsid w:val="0039481A"/>
    <w:rsid w:val="00394B6A"/>
    <w:rsid w:val="00395852"/>
    <w:rsid w:val="00395F3D"/>
    <w:rsid w:val="00397E5F"/>
    <w:rsid w:val="003A065F"/>
    <w:rsid w:val="003A22F6"/>
    <w:rsid w:val="003A27A2"/>
    <w:rsid w:val="003A32C3"/>
    <w:rsid w:val="003A38B7"/>
    <w:rsid w:val="003A4E99"/>
    <w:rsid w:val="003A5079"/>
    <w:rsid w:val="003A7339"/>
    <w:rsid w:val="003A795A"/>
    <w:rsid w:val="003B09BE"/>
    <w:rsid w:val="003B12AF"/>
    <w:rsid w:val="003B1BE9"/>
    <w:rsid w:val="003B1DA7"/>
    <w:rsid w:val="003B1DF2"/>
    <w:rsid w:val="003B205C"/>
    <w:rsid w:val="003B3601"/>
    <w:rsid w:val="003B42A5"/>
    <w:rsid w:val="003B4346"/>
    <w:rsid w:val="003B4A76"/>
    <w:rsid w:val="003B58E5"/>
    <w:rsid w:val="003B5B7A"/>
    <w:rsid w:val="003B697A"/>
    <w:rsid w:val="003B6D0C"/>
    <w:rsid w:val="003B6F25"/>
    <w:rsid w:val="003B7568"/>
    <w:rsid w:val="003B7824"/>
    <w:rsid w:val="003C1403"/>
    <w:rsid w:val="003C240A"/>
    <w:rsid w:val="003C2C90"/>
    <w:rsid w:val="003C3378"/>
    <w:rsid w:val="003C354C"/>
    <w:rsid w:val="003C3915"/>
    <w:rsid w:val="003C4BAB"/>
    <w:rsid w:val="003C4C98"/>
    <w:rsid w:val="003C594A"/>
    <w:rsid w:val="003C630F"/>
    <w:rsid w:val="003C7304"/>
    <w:rsid w:val="003C76AC"/>
    <w:rsid w:val="003D1823"/>
    <w:rsid w:val="003D211E"/>
    <w:rsid w:val="003D2C70"/>
    <w:rsid w:val="003D30D0"/>
    <w:rsid w:val="003D42E3"/>
    <w:rsid w:val="003D4EBB"/>
    <w:rsid w:val="003D675F"/>
    <w:rsid w:val="003D70DC"/>
    <w:rsid w:val="003D741A"/>
    <w:rsid w:val="003E0124"/>
    <w:rsid w:val="003E15AB"/>
    <w:rsid w:val="003E15B5"/>
    <w:rsid w:val="003E296E"/>
    <w:rsid w:val="003E66BD"/>
    <w:rsid w:val="003E66D7"/>
    <w:rsid w:val="003E7233"/>
    <w:rsid w:val="003E729A"/>
    <w:rsid w:val="003E7747"/>
    <w:rsid w:val="003E7C04"/>
    <w:rsid w:val="003F01AE"/>
    <w:rsid w:val="003F05EC"/>
    <w:rsid w:val="003F1707"/>
    <w:rsid w:val="003F21C5"/>
    <w:rsid w:val="003F26E1"/>
    <w:rsid w:val="003F41C7"/>
    <w:rsid w:val="003F5066"/>
    <w:rsid w:val="003F5EC7"/>
    <w:rsid w:val="003F7687"/>
    <w:rsid w:val="003F7CC9"/>
    <w:rsid w:val="00400951"/>
    <w:rsid w:val="00401838"/>
    <w:rsid w:val="00402AD6"/>
    <w:rsid w:val="00402F86"/>
    <w:rsid w:val="00403049"/>
    <w:rsid w:val="00404759"/>
    <w:rsid w:val="00405248"/>
    <w:rsid w:val="0040632C"/>
    <w:rsid w:val="004063C4"/>
    <w:rsid w:val="00406B2A"/>
    <w:rsid w:val="00406B70"/>
    <w:rsid w:val="00407861"/>
    <w:rsid w:val="00407B76"/>
    <w:rsid w:val="00407D4A"/>
    <w:rsid w:val="0041184E"/>
    <w:rsid w:val="00412649"/>
    <w:rsid w:val="004126D4"/>
    <w:rsid w:val="0041309C"/>
    <w:rsid w:val="004131B4"/>
    <w:rsid w:val="004132A6"/>
    <w:rsid w:val="00414C45"/>
    <w:rsid w:val="00415AD3"/>
    <w:rsid w:val="00415BDE"/>
    <w:rsid w:val="00415E2C"/>
    <w:rsid w:val="00415FAB"/>
    <w:rsid w:val="00416242"/>
    <w:rsid w:val="00416798"/>
    <w:rsid w:val="0041745D"/>
    <w:rsid w:val="00417B2D"/>
    <w:rsid w:val="0042021E"/>
    <w:rsid w:val="00420B07"/>
    <w:rsid w:val="00421086"/>
    <w:rsid w:val="00421449"/>
    <w:rsid w:val="00421618"/>
    <w:rsid w:val="00421DD6"/>
    <w:rsid w:val="0042466E"/>
    <w:rsid w:val="00424CC1"/>
    <w:rsid w:val="004310E7"/>
    <w:rsid w:val="0043191F"/>
    <w:rsid w:val="004327FE"/>
    <w:rsid w:val="004331F0"/>
    <w:rsid w:val="004334AC"/>
    <w:rsid w:val="0043388C"/>
    <w:rsid w:val="004338DD"/>
    <w:rsid w:val="004339FB"/>
    <w:rsid w:val="004345B3"/>
    <w:rsid w:val="00434DD3"/>
    <w:rsid w:val="00436291"/>
    <w:rsid w:val="004364F3"/>
    <w:rsid w:val="004402B2"/>
    <w:rsid w:val="0044216D"/>
    <w:rsid w:val="0044252E"/>
    <w:rsid w:val="00442FDA"/>
    <w:rsid w:val="00443D76"/>
    <w:rsid w:val="00443EEA"/>
    <w:rsid w:val="00445479"/>
    <w:rsid w:val="00445ABC"/>
    <w:rsid w:val="00445C3C"/>
    <w:rsid w:val="00446157"/>
    <w:rsid w:val="00446DD7"/>
    <w:rsid w:val="004472D2"/>
    <w:rsid w:val="0045070D"/>
    <w:rsid w:val="0045161B"/>
    <w:rsid w:val="00452147"/>
    <w:rsid w:val="00454C94"/>
    <w:rsid w:val="004553BC"/>
    <w:rsid w:val="004556FB"/>
    <w:rsid w:val="00455EFE"/>
    <w:rsid w:val="00456748"/>
    <w:rsid w:val="00456C62"/>
    <w:rsid w:val="00457338"/>
    <w:rsid w:val="0045735F"/>
    <w:rsid w:val="00457F1A"/>
    <w:rsid w:val="0046023F"/>
    <w:rsid w:val="00460858"/>
    <w:rsid w:val="00461378"/>
    <w:rsid w:val="00461E4B"/>
    <w:rsid w:val="00461E91"/>
    <w:rsid w:val="00463407"/>
    <w:rsid w:val="00464090"/>
    <w:rsid w:val="00465136"/>
    <w:rsid w:val="004653C9"/>
    <w:rsid w:val="00465EF1"/>
    <w:rsid w:val="00466091"/>
    <w:rsid w:val="00466246"/>
    <w:rsid w:val="00466FBE"/>
    <w:rsid w:val="0046743C"/>
    <w:rsid w:val="00471D22"/>
    <w:rsid w:val="00471D69"/>
    <w:rsid w:val="00472520"/>
    <w:rsid w:val="00472BE0"/>
    <w:rsid w:val="00474754"/>
    <w:rsid w:val="0047515E"/>
    <w:rsid w:val="00475A0E"/>
    <w:rsid w:val="00476323"/>
    <w:rsid w:val="0047663C"/>
    <w:rsid w:val="00476BD2"/>
    <w:rsid w:val="00481659"/>
    <w:rsid w:val="00481C2D"/>
    <w:rsid w:val="00481FB4"/>
    <w:rsid w:val="00482304"/>
    <w:rsid w:val="00482BA8"/>
    <w:rsid w:val="00484A8B"/>
    <w:rsid w:val="00486B11"/>
    <w:rsid w:val="00486F37"/>
    <w:rsid w:val="004874B7"/>
    <w:rsid w:val="00487FBD"/>
    <w:rsid w:val="00490EBB"/>
    <w:rsid w:val="004911D7"/>
    <w:rsid w:val="00492EAF"/>
    <w:rsid w:val="00493682"/>
    <w:rsid w:val="0049685B"/>
    <w:rsid w:val="004969AF"/>
    <w:rsid w:val="00496A5B"/>
    <w:rsid w:val="00497764"/>
    <w:rsid w:val="0049784E"/>
    <w:rsid w:val="00497868"/>
    <w:rsid w:val="004A1A2C"/>
    <w:rsid w:val="004A22F7"/>
    <w:rsid w:val="004A29E4"/>
    <w:rsid w:val="004A3162"/>
    <w:rsid w:val="004A361B"/>
    <w:rsid w:val="004A36C5"/>
    <w:rsid w:val="004A381D"/>
    <w:rsid w:val="004A3BFC"/>
    <w:rsid w:val="004A459C"/>
    <w:rsid w:val="004A515F"/>
    <w:rsid w:val="004A5F87"/>
    <w:rsid w:val="004A6563"/>
    <w:rsid w:val="004A6849"/>
    <w:rsid w:val="004A6F57"/>
    <w:rsid w:val="004A7211"/>
    <w:rsid w:val="004A7314"/>
    <w:rsid w:val="004A74BE"/>
    <w:rsid w:val="004A752F"/>
    <w:rsid w:val="004B0613"/>
    <w:rsid w:val="004B36AB"/>
    <w:rsid w:val="004B5091"/>
    <w:rsid w:val="004B5CF4"/>
    <w:rsid w:val="004B6AC0"/>
    <w:rsid w:val="004C0374"/>
    <w:rsid w:val="004C0A48"/>
    <w:rsid w:val="004C1241"/>
    <w:rsid w:val="004C25A8"/>
    <w:rsid w:val="004C3DBE"/>
    <w:rsid w:val="004C5060"/>
    <w:rsid w:val="004C50AF"/>
    <w:rsid w:val="004C5967"/>
    <w:rsid w:val="004C60E5"/>
    <w:rsid w:val="004C7212"/>
    <w:rsid w:val="004C7524"/>
    <w:rsid w:val="004C754E"/>
    <w:rsid w:val="004C7B1E"/>
    <w:rsid w:val="004D0155"/>
    <w:rsid w:val="004D0173"/>
    <w:rsid w:val="004D1B5F"/>
    <w:rsid w:val="004D234E"/>
    <w:rsid w:val="004D3043"/>
    <w:rsid w:val="004D3115"/>
    <w:rsid w:val="004D326B"/>
    <w:rsid w:val="004D375D"/>
    <w:rsid w:val="004D4E46"/>
    <w:rsid w:val="004D5202"/>
    <w:rsid w:val="004D5914"/>
    <w:rsid w:val="004D6426"/>
    <w:rsid w:val="004D66C0"/>
    <w:rsid w:val="004D6970"/>
    <w:rsid w:val="004E0F93"/>
    <w:rsid w:val="004E162D"/>
    <w:rsid w:val="004E3109"/>
    <w:rsid w:val="004E4064"/>
    <w:rsid w:val="004E52AC"/>
    <w:rsid w:val="004E62FF"/>
    <w:rsid w:val="004E68B5"/>
    <w:rsid w:val="004E7046"/>
    <w:rsid w:val="004E7ED4"/>
    <w:rsid w:val="004F341F"/>
    <w:rsid w:val="004F3A62"/>
    <w:rsid w:val="004F47E4"/>
    <w:rsid w:val="004F51D5"/>
    <w:rsid w:val="004F585F"/>
    <w:rsid w:val="004F628C"/>
    <w:rsid w:val="00500E6C"/>
    <w:rsid w:val="005013E1"/>
    <w:rsid w:val="00501792"/>
    <w:rsid w:val="00501FE3"/>
    <w:rsid w:val="00502114"/>
    <w:rsid w:val="00503BDB"/>
    <w:rsid w:val="00503D18"/>
    <w:rsid w:val="0050499C"/>
    <w:rsid w:val="005053E3"/>
    <w:rsid w:val="00505622"/>
    <w:rsid w:val="00506DF0"/>
    <w:rsid w:val="00506EC5"/>
    <w:rsid w:val="00510F27"/>
    <w:rsid w:val="00511990"/>
    <w:rsid w:val="005121E4"/>
    <w:rsid w:val="00513492"/>
    <w:rsid w:val="00514200"/>
    <w:rsid w:val="005158DE"/>
    <w:rsid w:val="0051712A"/>
    <w:rsid w:val="00517640"/>
    <w:rsid w:val="0051780B"/>
    <w:rsid w:val="0052029A"/>
    <w:rsid w:val="00520F19"/>
    <w:rsid w:val="00521561"/>
    <w:rsid w:val="00522094"/>
    <w:rsid w:val="00522890"/>
    <w:rsid w:val="00523911"/>
    <w:rsid w:val="00523ACD"/>
    <w:rsid w:val="00523CDF"/>
    <w:rsid w:val="00523D14"/>
    <w:rsid w:val="00523D7A"/>
    <w:rsid w:val="005247AA"/>
    <w:rsid w:val="00524E1D"/>
    <w:rsid w:val="005254D9"/>
    <w:rsid w:val="0052697F"/>
    <w:rsid w:val="005274F1"/>
    <w:rsid w:val="00527E88"/>
    <w:rsid w:val="00530B1A"/>
    <w:rsid w:val="00531298"/>
    <w:rsid w:val="00531957"/>
    <w:rsid w:val="005333BD"/>
    <w:rsid w:val="00533BB0"/>
    <w:rsid w:val="005344CF"/>
    <w:rsid w:val="00534942"/>
    <w:rsid w:val="00535019"/>
    <w:rsid w:val="00535E3C"/>
    <w:rsid w:val="00535EEE"/>
    <w:rsid w:val="00536553"/>
    <w:rsid w:val="00537C5F"/>
    <w:rsid w:val="00540F76"/>
    <w:rsid w:val="00541C14"/>
    <w:rsid w:val="00542554"/>
    <w:rsid w:val="005425AB"/>
    <w:rsid w:val="00542880"/>
    <w:rsid w:val="00542FBA"/>
    <w:rsid w:val="0054329D"/>
    <w:rsid w:val="005437BF"/>
    <w:rsid w:val="00543A20"/>
    <w:rsid w:val="00543D1F"/>
    <w:rsid w:val="005446C3"/>
    <w:rsid w:val="00545575"/>
    <w:rsid w:val="00545B41"/>
    <w:rsid w:val="00546920"/>
    <w:rsid w:val="00546A29"/>
    <w:rsid w:val="00547A85"/>
    <w:rsid w:val="00550411"/>
    <w:rsid w:val="00550DB3"/>
    <w:rsid w:val="0055109B"/>
    <w:rsid w:val="005513F3"/>
    <w:rsid w:val="00551892"/>
    <w:rsid w:val="005523F1"/>
    <w:rsid w:val="00552647"/>
    <w:rsid w:val="005532F7"/>
    <w:rsid w:val="00553FFE"/>
    <w:rsid w:val="00554ACE"/>
    <w:rsid w:val="005569CE"/>
    <w:rsid w:val="00557617"/>
    <w:rsid w:val="00557963"/>
    <w:rsid w:val="00557B82"/>
    <w:rsid w:val="005608CD"/>
    <w:rsid w:val="00561466"/>
    <w:rsid w:val="0056379C"/>
    <w:rsid w:val="00563807"/>
    <w:rsid w:val="005642BD"/>
    <w:rsid w:val="0056483A"/>
    <w:rsid w:val="005657EC"/>
    <w:rsid w:val="00565B7B"/>
    <w:rsid w:val="00565C70"/>
    <w:rsid w:val="00565D77"/>
    <w:rsid w:val="00565DC3"/>
    <w:rsid w:val="00566B6E"/>
    <w:rsid w:val="00566BA5"/>
    <w:rsid w:val="005670F7"/>
    <w:rsid w:val="005679EA"/>
    <w:rsid w:val="0057092B"/>
    <w:rsid w:val="00570FB1"/>
    <w:rsid w:val="00570FB8"/>
    <w:rsid w:val="00571582"/>
    <w:rsid w:val="00571FB6"/>
    <w:rsid w:val="005723B1"/>
    <w:rsid w:val="005727B6"/>
    <w:rsid w:val="00572F82"/>
    <w:rsid w:val="00574F22"/>
    <w:rsid w:val="00576035"/>
    <w:rsid w:val="00577F7B"/>
    <w:rsid w:val="00577FDA"/>
    <w:rsid w:val="00581698"/>
    <w:rsid w:val="00582239"/>
    <w:rsid w:val="005824BB"/>
    <w:rsid w:val="00582613"/>
    <w:rsid w:val="00583276"/>
    <w:rsid w:val="00583D60"/>
    <w:rsid w:val="005841B3"/>
    <w:rsid w:val="005843C9"/>
    <w:rsid w:val="00585886"/>
    <w:rsid w:val="00586D69"/>
    <w:rsid w:val="00586E4E"/>
    <w:rsid w:val="00587755"/>
    <w:rsid w:val="00587757"/>
    <w:rsid w:val="00587DE3"/>
    <w:rsid w:val="005901CD"/>
    <w:rsid w:val="005911B8"/>
    <w:rsid w:val="0059120D"/>
    <w:rsid w:val="005913EE"/>
    <w:rsid w:val="00591C24"/>
    <w:rsid w:val="005923E5"/>
    <w:rsid w:val="0059278B"/>
    <w:rsid w:val="0059445C"/>
    <w:rsid w:val="00594C35"/>
    <w:rsid w:val="00595ADC"/>
    <w:rsid w:val="00595ED6"/>
    <w:rsid w:val="0059635B"/>
    <w:rsid w:val="00597832"/>
    <w:rsid w:val="00597D5B"/>
    <w:rsid w:val="00597F19"/>
    <w:rsid w:val="005A0960"/>
    <w:rsid w:val="005A0D64"/>
    <w:rsid w:val="005A1C26"/>
    <w:rsid w:val="005A27E5"/>
    <w:rsid w:val="005A3739"/>
    <w:rsid w:val="005A37E4"/>
    <w:rsid w:val="005A38D2"/>
    <w:rsid w:val="005A3E1A"/>
    <w:rsid w:val="005A43DB"/>
    <w:rsid w:val="005A4EC4"/>
    <w:rsid w:val="005A5D8E"/>
    <w:rsid w:val="005A681D"/>
    <w:rsid w:val="005A7D9B"/>
    <w:rsid w:val="005B0979"/>
    <w:rsid w:val="005B0AA7"/>
    <w:rsid w:val="005B0D56"/>
    <w:rsid w:val="005B3946"/>
    <w:rsid w:val="005B545F"/>
    <w:rsid w:val="005B5692"/>
    <w:rsid w:val="005B5C4C"/>
    <w:rsid w:val="005B792A"/>
    <w:rsid w:val="005B7ACD"/>
    <w:rsid w:val="005C05B2"/>
    <w:rsid w:val="005C0B31"/>
    <w:rsid w:val="005C1C65"/>
    <w:rsid w:val="005C1E7E"/>
    <w:rsid w:val="005C2064"/>
    <w:rsid w:val="005C2EF4"/>
    <w:rsid w:val="005C4022"/>
    <w:rsid w:val="005C49DA"/>
    <w:rsid w:val="005C4C2D"/>
    <w:rsid w:val="005C50D2"/>
    <w:rsid w:val="005C5FC7"/>
    <w:rsid w:val="005C663A"/>
    <w:rsid w:val="005C6742"/>
    <w:rsid w:val="005C71E5"/>
    <w:rsid w:val="005D1501"/>
    <w:rsid w:val="005D151D"/>
    <w:rsid w:val="005D16C6"/>
    <w:rsid w:val="005D19DD"/>
    <w:rsid w:val="005D26F4"/>
    <w:rsid w:val="005D29F5"/>
    <w:rsid w:val="005D2FFC"/>
    <w:rsid w:val="005D393D"/>
    <w:rsid w:val="005D3E2A"/>
    <w:rsid w:val="005D3F7A"/>
    <w:rsid w:val="005D403E"/>
    <w:rsid w:val="005D5B36"/>
    <w:rsid w:val="005D6394"/>
    <w:rsid w:val="005D63C0"/>
    <w:rsid w:val="005D6891"/>
    <w:rsid w:val="005E110F"/>
    <w:rsid w:val="005E143C"/>
    <w:rsid w:val="005E1BA4"/>
    <w:rsid w:val="005E2B7C"/>
    <w:rsid w:val="005E3970"/>
    <w:rsid w:val="005E58A3"/>
    <w:rsid w:val="005E60CA"/>
    <w:rsid w:val="005E69E7"/>
    <w:rsid w:val="005E777A"/>
    <w:rsid w:val="005F2E17"/>
    <w:rsid w:val="005F37AA"/>
    <w:rsid w:val="005F398F"/>
    <w:rsid w:val="005F3D43"/>
    <w:rsid w:val="005F449B"/>
    <w:rsid w:val="005F48D2"/>
    <w:rsid w:val="005F581E"/>
    <w:rsid w:val="005F6815"/>
    <w:rsid w:val="005F72A4"/>
    <w:rsid w:val="005F794C"/>
    <w:rsid w:val="005F7CCE"/>
    <w:rsid w:val="00600968"/>
    <w:rsid w:val="006012E3"/>
    <w:rsid w:val="00603679"/>
    <w:rsid w:val="00603A1A"/>
    <w:rsid w:val="00604043"/>
    <w:rsid w:val="00604BB5"/>
    <w:rsid w:val="0060508A"/>
    <w:rsid w:val="006102F7"/>
    <w:rsid w:val="00610332"/>
    <w:rsid w:val="006113BE"/>
    <w:rsid w:val="00611D23"/>
    <w:rsid w:val="00611F47"/>
    <w:rsid w:val="0061247C"/>
    <w:rsid w:val="006132AA"/>
    <w:rsid w:val="00613F81"/>
    <w:rsid w:val="006143BF"/>
    <w:rsid w:val="0061463B"/>
    <w:rsid w:val="00615223"/>
    <w:rsid w:val="006159E5"/>
    <w:rsid w:val="00616763"/>
    <w:rsid w:val="00617BC7"/>
    <w:rsid w:val="00617BE8"/>
    <w:rsid w:val="00620F1D"/>
    <w:rsid w:val="00620FBB"/>
    <w:rsid w:val="00621014"/>
    <w:rsid w:val="0062179F"/>
    <w:rsid w:val="006219F8"/>
    <w:rsid w:val="00622588"/>
    <w:rsid w:val="0062355F"/>
    <w:rsid w:val="006237E5"/>
    <w:rsid w:val="006245A2"/>
    <w:rsid w:val="0062598B"/>
    <w:rsid w:val="00627722"/>
    <w:rsid w:val="00630355"/>
    <w:rsid w:val="006308C7"/>
    <w:rsid w:val="00631F1F"/>
    <w:rsid w:val="00632691"/>
    <w:rsid w:val="00632B14"/>
    <w:rsid w:val="0063359D"/>
    <w:rsid w:val="0063417B"/>
    <w:rsid w:val="0063601C"/>
    <w:rsid w:val="00636B50"/>
    <w:rsid w:val="006373E2"/>
    <w:rsid w:val="00637CBB"/>
    <w:rsid w:val="0064025B"/>
    <w:rsid w:val="00640785"/>
    <w:rsid w:val="0064203F"/>
    <w:rsid w:val="006430A8"/>
    <w:rsid w:val="00643DA4"/>
    <w:rsid w:val="00644372"/>
    <w:rsid w:val="00645D34"/>
    <w:rsid w:val="00646A09"/>
    <w:rsid w:val="006479F4"/>
    <w:rsid w:val="00650831"/>
    <w:rsid w:val="00650A49"/>
    <w:rsid w:val="0065113B"/>
    <w:rsid w:val="00651818"/>
    <w:rsid w:val="00652329"/>
    <w:rsid w:val="006536C4"/>
    <w:rsid w:val="006559D0"/>
    <w:rsid w:val="00657BE1"/>
    <w:rsid w:val="00657E1F"/>
    <w:rsid w:val="00660185"/>
    <w:rsid w:val="00660355"/>
    <w:rsid w:val="006603C7"/>
    <w:rsid w:val="00660D66"/>
    <w:rsid w:val="006616A8"/>
    <w:rsid w:val="006635CB"/>
    <w:rsid w:val="00664C22"/>
    <w:rsid w:val="00665CC2"/>
    <w:rsid w:val="00666389"/>
    <w:rsid w:val="00667041"/>
    <w:rsid w:val="00667458"/>
    <w:rsid w:val="00671786"/>
    <w:rsid w:val="00671BA3"/>
    <w:rsid w:val="00671D4D"/>
    <w:rsid w:val="0067202D"/>
    <w:rsid w:val="00673422"/>
    <w:rsid w:val="00673A9A"/>
    <w:rsid w:val="006742B0"/>
    <w:rsid w:val="00674B4C"/>
    <w:rsid w:val="006751A1"/>
    <w:rsid w:val="00675646"/>
    <w:rsid w:val="00675713"/>
    <w:rsid w:val="00677DB9"/>
    <w:rsid w:val="006809D2"/>
    <w:rsid w:val="00680BD7"/>
    <w:rsid w:val="00680FD2"/>
    <w:rsid w:val="0068195D"/>
    <w:rsid w:val="00682196"/>
    <w:rsid w:val="00682684"/>
    <w:rsid w:val="00682B27"/>
    <w:rsid w:val="00683BA0"/>
    <w:rsid w:val="00684397"/>
    <w:rsid w:val="006844ED"/>
    <w:rsid w:val="00684E53"/>
    <w:rsid w:val="00684ED1"/>
    <w:rsid w:val="0068626D"/>
    <w:rsid w:val="006863BC"/>
    <w:rsid w:val="006867A8"/>
    <w:rsid w:val="00686F32"/>
    <w:rsid w:val="00691973"/>
    <w:rsid w:val="00693F3A"/>
    <w:rsid w:val="00693FCE"/>
    <w:rsid w:val="006950BC"/>
    <w:rsid w:val="006953F5"/>
    <w:rsid w:val="00695677"/>
    <w:rsid w:val="0069699F"/>
    <w:rsid w:val="006A0346"/>
    <w:rsid w:val="006A2604"/>
    <w:rsid w:val="006A280A"/>
    <w:rsid w:val="006A3A79"/>
    <w:rsid w:val="006A430E"/>
    <w:rsid w:val="006A4847"/>
    <w:rsid w:val="006A4FCA"/>
    <w:rsid w:val="006A68DA"/>
    <w:rsid w:val="006A7087"/>
    <w:rsid w:val="006A71DE"/>
    <w:rsid w:val="006B11DA"/>
    <w:rsid w:val="006B2132"/>
    <w:rsid w:val="006B2527"/>
    <w:rsid w:val="006B44F1"/>
    <w:rsid w:val="006B4CC4"/>
    <w:rsid w:val="006B53C5"/>
    <w:rsid w:val="006B58F7"/>
    <w:rsid w:val="006B5E9A"/>
    <w:rsid w:val="006B6275"/>
    <w:rsid w:val="006B6F4F"/>
    <w:rsid w:val="006B705D"/>
    <w:rsid w:val="006B7119"/>
    <w:rsid w:val="006C06FA"/>
    <w:rsid w:val="006C0995"/>
    <w:rsid w:val="006C0A91"/>
    <w:rsid w:val="006C1D84"/>
    <w:rsid w:val="006C1DB9"/>
    <w:rsid w:val="006C1ECD"/>
    <w:rsid w:val="006C23B9"/>
    <w:rsid w:val="006C2FD2"/>
    <w:rsid w:val="006C313C"/>
    <w:rsid w:val="006C3A89"/>
    <w:rsid w:val="006C5C2C"/>
    <w:rsid w:val="006C70EE"/>
    <w:rsid w:val="006D2B3F"/>
    <w:rsid w:val="006D312C"/>
    <w:rsid w:val="006D3226"/>
    <w:rsid w:val="006D368C"/>
    <w:rsid w:val="006D4033"/>
    <w:rsid w:val="006D5E12"/>
    <w:rsid w:val="006D6320"/>
    <w:rsid w:val="006D65B7"/>
    <w:rsid w:val="006E1010"/>
    <w:rsid w:val="006E15A5"/>
    <w:rsid w:val="006E2C04"/>
    <w:rsid w:val="006E4C88"/>
    <w:rsid w:val="006E58BE"/>
    <w:rsid w:val="006E6DF0"/>
    <w:rsid w:val="006E7096"/>
    <w:rsid w:val="006E7136"/>
    <w:rsid w:val="006E75E2"/>
    <w:rsid w:val="006F1E20"/>
    <w:rsid w:val="006F21CD"/>
    <w:rsid w:val="006F2488"/>
    <w:rsid w:val="006F5609"/>
    <w:rsid w:val="006F59EF"/>
    <w:rsid w:val="006F6AA3"/>
    <w:rsid w:val="006F738C"/>
    <w:rsid w:val="007007E0"/>
    <w:rsid w:val="0070081C"/>
    <w:rsid w:val="00700B0F"/>
    <w:rsid w:val="00701232"/>
    <w:rsid w:val="007033F0"/>
    <w:rsid w:val="0070423E"/>
    <w:rsid w:val="00704CDC"/>
    <w:rsid w:val="00705345"/>
    <w:rsid w:val="00705E21"/>
    <w:rsid w:val="00706739"/>
    <w:rsid w:val="007073FD"/>
    <w:rsid w:val="00710F08"/>
    <w:rsid w:val="007111F8"/>
    <w:rsid w:val="00711DA5"/>
    <w:rsid w:val="0071267B"/>
    <w:rsid w:val="007138FB"/>
    <w:rsid w:val="00713F04"/>
    <w:rsid w:val="00714F7A"/>
    <w:rsid w:val="007154D9"/>
    <w:rsid w:val="00717000"/>
    <w:rsid w:val="00717885"/>
    <w:rsid w:val="0072008C"/>
    <w:rsid w:val="00720918"/>
    <w:rsid w:val="00723633"/>
    <w:rsid w:val="0072448B"/>
    <w:rsid w:val="007257C8"/>
    <w:rsid w:val="00725FF0"/>
    <w:rsid w:val="007264D1"/>
    <w:rsid w:val="00727D5B"/>
    <w:rsid w:val="0073019B"/>
    <w:rsid w:val="00730A39"/>
    <w:rsid w:val="00731181"/>
    <w:rsid w:val="0073154B"/>
    <w:rsid w:val="00731B4C"/>
    <w:rsid w:val="00731EA5"/>
    <w:rsid w:val="00735700"/>
    <w:rsid w:val="00735907"/>
    <w:rsid w:val="007369B6"/>
    <w:rsid w:val="00737519"/>
    <w:rsid w:val="00740E57"/>
    <w:rsid w:val="00741B0E"/>
    <w:rsid w:val="00741E29"/>
    <w:rsid w:val="0074214C"/>
    <w:rsid w:val="00742525"/>
    <w:rsid w:val="00742CC9"/>
    <w:rsid w:val="00742D27"/>
    <w:rsid w:val="00743EFF"/>
    <w:rsid w:val="0074403D"/>
    <w:rsid w:val="00744BFE"/>
    <w:rsid w:val="00744C25"/>
    <w:rsid w:val="0074565B"/>
    <w:rsid w:val="00745F15"/>
    <w:rsid w:val="00746F17"/>
    <w:rsid w:val="007472DE"/>
    <w:rsid w:val="007507B0"/>
    <w:rsid w:val="007511E5"/>
    <w:rsid w:val="00751435"/>
    <w:rsid w:val="00751D31"/>
    <w:rsid w:val="00753915"/>
    <w:rsid w:val="00754172"/>
    <w:rsid w:val="00754688"/>
    <w:rsid w:val="00760960"/>
    <w:rsid w:val="00760F4C"/>
    <w:rsid w:val="007610A5"/>
    <w:rsid w:val="00761190"/>
    <w:rsid w:val="007629F2"/>
    <w:rsid w:val="00762E58"/>
    <w:rsid w:val="00765031"/>
    <w:rsid w:val="007650A2"/>
    <w:rsid w:val="0076515E"/>
    <w:rsid w:val="00765D1A"/>
    <w:rsid w:val="00767936"/>
    <w:rsid w:val="00770B21"/>
    <w:rsid w:val="007714D5"/>
    <w:rsid w:val="00771B6C"/>
    <w:rsid w:val="00771DA0"/>
    <w:rsid w:val="00772807"/>
    <w:rsid w:val="007735A9"/>
    <w:rsid w:val="00775B51"/>
    <w:rsid w:val="00776B99"/>
    <w:rsid w:val="00776D02"/>
    <w:rsid w:val="007773A7"/>
    <w:rsid w:val="00777717"/>
    <w:rsid w:val="00780121"/>
    <w:rsid w:val="00780F19"/>
    <w:rsid w:val="007867E2"/>
    <w:rsid w:val="00787978"/>
    <w:rsid w:val="00787F8A"/>
    <w:rsid w:val="00790840"/>
    <w:rsid w:val="0079091A"/>
    <w:rsid w:val="0079095A"/>
    <w:rsid w:val="00790D7E"/>
    <w:rsid w:val="00791251"/>
    <w:rsid w:val="00791A1C"/>
    <w:rsid w:val="00791A4E"/>
    <w:rsid w:val="00791D6A"/>
    <w:rsid w:val="00792044"/>
    <w:rsid w:val="0079208E"/>
    <w:rsid w:val="007930EA"/>
    <w:rsid w:val="00793E83"/>
    <w:rsid w:val="007948E3"/>
    <w:rsid w:val="00794C8B"/>
    <w:rsid w:val="00795577"/>
    <w:rsid w:val="007955E0"/>
    <w:rsid w:val="007958EF"/>
    <w:rsid w:val="0079607B"/>
    <w:rsid w:val="007A0C43"/>
    <w:rsid w:val="007A15AF"/>
    <w:rsid w:val="007A2105"/>
    <w:rsid w:val="007A2BE3"/>
    <w:rsid w:val="007A2C8D"/>
    <w:rsid w:val="007A452F"/>
    <w:rsid w:val="007A5885"/>
    <w:rsid w:val="007A6B88"/>
    <w:rsid w:val="007A7816"/>
    <w:rsid w:val="007B0DCD"/>
    <w:rsid w:val="007B1A51"/>
    <w:rsid w:val="007B252D"/>
    <w:rsid w:val="007B2841"/>
    <w:rsid w:val="007B3B90"/>
    <w:rsid w:val="007B4187"/>
    <w:rsid w:val="007B43D9"/>
    <w:rsid w:val="007B60F2"/>
    <w:rsid w:val="007B655C"/>
    <w:rsid w:val="007B6CDF"/>
    <w:rsid w:val="007C02F4"/>
    <w:rsid w:val="007C05ED"/>
    <w:rsid w:val="007C2886"/>
    <w:rsid w:val="007C324B"/>
    <w:rsid w:val="007C38DF"/>
    <w:rsid w:val="007C3E9C"/>
    <w:rsid w:val="007C40D9"/>
    <w:rsid w:val="007C4330"/>
    <w:rsid w:val="007C48F9"/>
    <w:rsid w:val="007C4F0E"/>
    <w:rsid w:val="007C5CA5"/>
    <w:rsid w:val="007C6674"/>
    <w:rsid w:val="007D02C8"/>
    <w:rsid w:val="007D137B"/>
    <w:rsid w:val="007D1CC8"/>
    <w:rsid w:val="007D2264"/>
    <w:rsid w:val="007D2925"/>
    <w:rsid w:val="007D33DD"/>
    <w:rsid w:val="007D4618"/>
    <w:rsid w:val="007D4E97"/>
    <w:rsid w:val="007D5B35"/>
    <w:rsid w:val="007D6D03"/>
    <w:rsid w:val="007D7BD9"/>
    <w:rsid w:val="007D7E00"/>
    <w:rsid w:val="007E0BBD"/>
    <w:rsid w:val="007E1A1E"/>
    <w:rsid w:val="007E3486"/>
    <w:rsid w:val="007E40C5"/>
    <w:rsid w:val="007E4B4F"/>
    <w:rsid w:val="007E53E9"/>
    <w:rsid w:val="007E5E2F"/>
    <w:rsid w:val="007E657F"/>
    <w:rsid w:val="007E695F"/>
    <w:rsid w:val="007F019F"/>
    <w:rsid w:val="007F0389"/>
    <w:rsid w:val="007F180B"/>
    <w:rsid w:val="007F1C10"/>
    <w:rsid w:val="007F3270"/>
    <w:rsid w:val="007F351A"/>
    <w:rsid w:val="007F3E9D"/>
    <w:rsid w:val="007F4828"/>
    <w:rsid w:val="007F5351"/>
    <w:rsid w:val="007F5680"/>
    <w:rsid w:val="007F5970"/>
    <w:rsid w:val="007F5A18"/>
    <w:rsid w:val="007F5D5E"/>
    <w:rsid w:val="007F6530"/>
    <w:rsid w:val="007F7F5D"/>
    <w:rsid w:val="00800153"/>
    <w:rsid w:val="00800510"/>
    <w:rsid w:val="008008FB"/>
    <w:rsid w:val="008024AA"/>
    <w:rsid w:val="00802AE1"/>
    <w:rsid w:val="00802D3F"/>
    <w:rsid w:val="00803161"/>
    <w:rsid w:val="00803448"/>
    <w:rsid w:val="00803B4C"/>
    <w:rsid w:val="00803D9B"/>
    <w:rsid w:val="00804106"/>
    <w:rsid w:val="00804BA5"/>
    <w:rsid w:val="008063D5"/>
    <w:rsid w:val="00806525"/>
    <w:rsid w:val="00807393"/>
    <w:rsid w:val="00807E0B"/>
    <w:rsid w:val="00810F28"/>
    <w:rsid w:val="008110C4"/>
    <w:rsid w:val="008113BC"/>
    <w:rsid w:val="0081179D"/>
    <w:rsid w:val="0081299B"/>
    <w:rsid w:val="00815F4A"/>
    <w:rsid w:val="008166FD"/>
    <w:rsid w:val="00816E2D"/>
    <w:rsid w:val="00817245"/>
    <w:rsid w:val="0081791A"/>
    <w:rsid w:val="0082018C"/>
    <w:rsid w:val="008220BC"/>
    <w:rsid w:val="0082233B"/>
    <w:rsid w:val="00822A67"/>
    <w:rsid w:val="00822AC4"/>
    <w:rsid w:val="00822C49"/>
    <w:rsid w:val="00822E78"/>
    <w:rsid w:val="00822FCB"/>
    <w:rsid w:val="008254D7"/>
    <w:rsid w:val="00825594"/>
    <w:rsid w:val="00830267"/>
    <w:rsid w:val="00831106"/>
    <w:rsid w:val="0083225B"/>
    <w:rsid w:val="0083375E"/>
    <w:rsid w:val="00833A31"/>
    <w:rsid w:val="00835A46"/>
    <w:rsid w:val="008401E1"/>
    <w:rsid w:val="00840417"/>
    <w:rsid w:val="008406D5"/>
    <w:rsid w:val="008412F1"/>
    <w:rsid w:val="0084202B"/>
    <w:rsid w:val="0084528A"/>
    <w:rsid w:val="008459B9"/>
    <w:rsid w:val="00847F92"/>
    <w:rsid w:val="0085092B"/>
    <w:rsid w:val="00850DA0"/>
    <w:rsid w:val="00851022"/>
    <w:rsid w:val="00851C88"/>
    <w:rsid w:val="008528CC"/>
    <w:rsid w:val="008531D7"/>
    <w:rsid w:val="00853581"/>
    <w:rsid w:val="00853760"/>
    <w:rsid w:val="008556E1"/>
    <w:rsid w:val="00855F8C"/>
    <w:rsid w:val="00856618"/>
    <w:rsid w:val="00856A8F"/>
    <w:rsid w:val="00856C38"/>
    <w:rsid w:val="00857AEA"/>
    <w:rsid w:val="00860263"/>
    <w:rsid w:val="008618DC"/>
    <w:rsid w:val="00861CB0"/>
    <w:rsid w:val="00861FD2"/>
    <w:rsid w:val="0086200F"/>
    <w:rsid w:val="00863541"/>
    <w:rsid w:val="00863645"/>
    <w:rsid w:val="00865C5C"/>
    <w:rsid w:val="008660AF"/>
    <w:rsid w:val="00866269"/>
    <w:rsid w:val="008700A0"/>
    <w:rsid w:val="0087028C"/>
    <w:rsid w:val="00871013"/>
    <w:rsid w:val="0087168A"/>
    <w:rsid w:val="00875589"/>
    <w:rsid w:val="00875DE7"/>
    <w:rsid w:val="00875F12"/>
    <w:rsid w:val="00876549"/>
    <w:rsid w:val="00876D6C"/>
    <w:rsid w:val="008773A1"/>
    <w:rsid w:val="0087755C"/>
    <w:rsid w:val="00877F3E"/>
    <w:rsid w:val="00880114"/>
    <w:rsid w:val="0088089D"/>
    <w:rsid w:val="008809D6"/>
    <w:rsid w:val="00880A2C"/>
    <w:rsid w:val="00880BB8"/>
    <w:rsid w:val="00880FDC"/>
    <w:rsid w:val="0088128F"/>
    <w:rsid w:val="00881460"/>
    <w:rsid w:val="0088180B"/>
    <w:rsid w:val="00881865"/>
    <w:rsid w:val="008825A6"/>
    <w:rsid w:val="0088333F"/>
    <w:rsid w:val="00884385"/>
    <w:rsid w:val="00884A4B"/>
    <w:rsid w:val="008864E3"/>
    <w:rsid w:val="00886EBC"/>
    <w:rsid w:val="008902B9"/>
    <w:rsid w:val="0089053A"/>
    <w:rsid w:val="00890D85"/>
    <w:rsid w:val="00891287"/>
    <w:rsid w:val="0089171F"/>
    <w:rsid w:val="00892457"/>
    <w:rsid w:val="00894D16"/>
    <w:rsid w:val="008958D8"/>
    <w:rsid w:val="00895B1D"/>
    <w:rsid w:val="008968E4"/>
    <w:rsid w:val="00897234"/>
    <w:rsid w:val="0089748E"/>
    <w:rsid w:val="0089767E"/>
    <w:rsid w:val="008A0565"/>
    <w:rsid w:val="008A1027"/>
    <w:rsid w:val="008A1D3E"/>
    <w:rsid w:val="008A1DFE"/>
    <w:rsid w:val="008A22AF"/>
    <w:rsid w:val="008A409F"/>
    <w:rsid w:val="008A4494"/>
    <w:rsid w:val="008A4E50"/>
    <w:rsid w:val="008A576F"/>
    <w:rsid w:val="008A6086"/>
    <w:rsid w:val="008A6104"/>
    <w:rsid w:val="008B0195"/>
    <w:rsid w:val="008B0450"/>
    <w:rsid w:val="008B08CA"/>
    <w:rsid w:val="008B14AB"/>
    <w:rsid w:val="008B1C7A"/>
    <w:rsid w:val="008B213A"/>
    <w:rsid w:val="008B24AE"/>
    <w:rsid w:val="008B2A14"/>
    <w:rsid w:val="008B2DD6"/>
    <w:rsid w:val="008B2EB7"/>
    <w:rsid w:val="008B3BDB"/>
    <w:rsid w:val="008B499B"/>
    <w:rsid w:val="008B7D8B"/>
    <w:rsid w:val="008C02D9"/>
    <w:rsid w:val="008C1127"/>
    <w:rsid w:val="008C18FD"/>
    <w:rsid w:val="008C1F9D"/>
    <w:rsid w:val="008C21A7"/>
    <w:rsid w:val="008C3644"/>
    <w:rsid w:val="008C403D"/>
    <w:rsid w:val="008C5FCB"/>
    <w:rsid w:val="008C7633"/>
    <w:rsid w:val="008C7C6C"/>
    <w:rsid w:val="008D0399"/>
    <w:rsid w:val="008D1DD4"/>
    <w:rsid w:val="008D2973"/>
    <w:rsid w:val="008D2F4C"/>
    <w:rsid w:val="008D4C1B"/>
    <w:rsid w:val="008D5602"/>
    <w:rsid w:val="008D5C2B"/>
    <w:rsid w:val="008D6778"/>
    <w:rsid w:val="008D68EF"/>
    <w:rsid w:val="008D7974"/>
    <w:rsid w:val="008D7E8B"/>
    <w:rsid w:val="008E121D"/>
    <w:rsid w:val="008E159D"/>
    <w:rsid w:val="008E19F3"/>
    <w:rsid w:val="008E23FE"/>
    <w:rsid w:val="008E355A"/>
    <w:rsid w:val="008E37BD"/>
    <w:rsid w:val="008E3A78"/>
    <w:rsid w:val="008E3A7F"/>
    <w:rsid w:val="008E3EAB"/>
    <w:rsid w:val="008E4510"/>
    <w:rsid w:val="008E53D7"/>
    <w:rsid w:val="008E69DD"/>
    <w:rsid w:val="008E7242"/>
    <w:rsid w:val="008E747A"/>
    <w:rsid w:val="008E784A"/>
    <w:rsid w:val="008E7BF4"/>
    <w:rsid w:val="008F03DC"/>
    <w:rsid w:val="008F0547"/>
    <w:rsid w:val="008F08D9"/>
    <w:rsid w:val="008F119F"/>
    <w:rsid w:val="008F1351"/>
    <w:rsid w:val="008F19BF"/>
    <w:rsid w:val="008F1E8F"/>
    <w:rsid w:val="008F2D92"/>
    <w:rsid w:val="008F3DF7"/>
    <w:rsid w:val="008F3EB5"/>
    <w:rsid w:val="008F4470"/>
    <w:rsid w:val="008F6207"/>
    <w:rsid w:val="00900A90"/>
    <w:rsid w:val="00900AB8"/>
    <w:rsid w:val="00901CE0"/>
    <w:rsid w:val="00902F13"/>
    <w:rsid w:val="009030B8"/>
    <w:rsid w:val="009035D2"/>
    <w:rsid w:val="00904698"/>
    <w:rsid w:val="00905142"/>
    <w:rsid w:val="0090586B"/>
    <w:rsid w:val="00905CB9"/>
    <w:rsid w:val="00906124"/>
    <w:rsid w:val="00906668"/>
    <w:rsid w:val="00910050"/>
    <w:rsid w:val="00910636"/>
    <w:rsid w:val="0091085F"/>
    <w:rsid w:val="00910E90"/>
    <w:rsid w:val="00910FB7"/>
    <w:rsid w:val="009117E1"/>
    <w:rsid w:val="00911FFB"/>
    <w:rsid w:val="00912CFC"/>
    <w:rsid w:val="00913DDF"/>
    <w:rsid w:val="009147D1"/>
    <w:rsid w:val="00914D3A"/>
    <w:rsid w:val="00915994"/>
    <w:rsid w:val="00916E9F"/>
    <w:rsid w:val="009172F0"/>
    <w:rsid w:val="00917360"/>
    <w:rsid w:val="0091791E"/>
    <w:rsid w:val="00917F41"/>
    <w:rsid w:val="00920A21"/>
    <w:rsid w:val="00921207"/>
    <w:rsid w:val="00921550"/>
    <w:rsid w:val="009216E3"/>
    <w:rsid w:val="00923469"/>
    <w:rsid w:val="009235B6"/>
    <w:rsid w:val="009238D6"/>
    <w:rsid w:val="0092534F"/>
    <w:rsid w:val="00925779"/>
    <w:rsid w:val="00925CE6"/>
    <w:rsid w:val="00926211"/>
    <w:rsid w:val="00926F52"/>
    <w:rsid w:val="00926FE8"/>
    <w:rsid w:val="009270C6"/>
    <w:rsid w:val="0092788B"/>
    <w:rsid w:val="0093027D"/>
    <w:rsid w:val="00931086"/>
    <w:rsid w:val="00931FC3"/>
    <w:rsid w:val="00932868"/>
    <w:rsid w:val="00932FF1"/>
    <w:rsid w:val="0093404B"/>
    <w:rsid w:val="00934264"/>
    <w:rsid w:val="0093449E"/>
    <w:rsid w:val="00935D04"/>
    <w:rsid w:val="009404C9"/>
    <w:rsid w:val="0094065A"/>
    <w:rsid w:val="00941FBF"/>
    <w:rsid w:val="009438FF"/>
    <w:rsid w:val="00944016"/>
    <w:rsid w:val="0094453D"/>
    <w:rsid w:val="00945F02"/>
    <w:rsid w:val="009460D3"/>
    <w:rsid w:val="00946AE0"/>
    <w:rsid w:val="00950327"/>
    <w:rsid w:val="00950E64"/>
    <w:rsid w:val="0095167B"/>
    <w:rsid w:val="0095205A"/>
    <w:rsid w:val="0095384D"/>
    <w:rsid w:val="00953B0D"/>
    <w:rsid w:val="009540B1"/>
    <w:rsid w:val="009540C9"/>
    <w:rsid w:val="0095421D"/>
    <w:rsid w:val="009563C4"/>
    <w:rsid w:val="00956656"/>
    <w:rsid w:val="00960E0C"/>
    <w:rsid w:val="00960EE8"/>
    <w:rsid w:val="0096110A"/>
    <w:rsid w:val="009641CE"/>
    <w:rsid w:val="00964815"/>
    <w:rsid w:val="00964B8B"/>
    <w:rsid w:val="00964D0C"/>
    <w:rsid w:val="009654C5"/>
    <w:rsid w:val="0096584F"/>
    <w:rsid w:val="009661B0"/>
    <w:rsid w:val="00966B16"/>
    <w:rsid w:val="00966BAA"/>
    <w:rsid w:val="00966CEC"/>
    <w:rsid w:val="00967081"/>
    <w:rsid w:val="009676C7"/>
    <w:rsid w:val="009679AB"/>
    <w:rsid w:val="00970773"/>
    <w:rsid w:val="00971150"/>
    <w:rsid w:val="009718A7"/>
    <w:rsid w:val="009728B8"/>
    <w:rsid w:val="00973242"/>
    <w:rsid w:val="00974E63"/>
    <w:rsid w:val="00976721"/>
    <w:rsid w:val="00976B4A"/>
    <w:rsid w:val="009773D8"/>
    <w:rsid w:val="0098041C"/>
    <w:rsid w:val="00980793"/>
    <w:rsid w:val="009813B3"/>
    <w:rsid w:val="00981863"/>
    <w:rsid w:val="00981869"/>
    <w:rsid w:val="00981B4D"/>
    <w:rsid w:val="009821E0"/>
    <w:rsid w:val="00982281"/>
    <w:rsid w:val="00982BE0"/>
    <w:rsid w:val="00982C42"/>
    <w:rsid w:val="009856E6"/>
    <w:rsid w:val="00985C56"/>
    <w:rsid w:val="00985DBD"/>
    <w:rsid w:val="009862B2"/>
    <w:rsid w:val="00987057"/>
    <w:rsid w:val="0099000E"/>
    <w:rsid w:val="009901D3"/>
    <w:rsid w:val="009906C0"/>
    <w:rsid w:val="0099097E"/>
    <w:rsid w:val="00991760"/>
    <w:rsid w:val="00991C0C"/>
    <w:rsid w:val="009925E8"/>
    <w:rsid w:val="0099263E"/>
    <w:rsid w:val="00992CA6"/>
    <w:rsid w:val="009938B9"/>
    <w:rsid w:val="0099407E"/>
    <w:rsid w:val="009946DE"/>
    <w:rsid w:val="009957F6"/>
    <w:rsid w:val="00995A29"/>
    <w:rsid w:val="00995F7F"/>
    <w:rsid w:val="009971A0"/>
    <w:rsid w:val="00997CB4"/>
    <w:rsid w:val="00997D17"/>
    <w:rsid w:val="009A031F"/>
    <w:rsid w:val="009A0B9A"/>
    <w:rsid w:val="009A184E"/>
    <w:rsid w:val="009A2A8A"/>
    <w:rsid w:val="009A2D3A"/>
    <w:rsid w:val="009A2E94"/>
    <w:rsid w:val="009A301C"/>
    <w:rsid w:val="009A311B"/>
    <w:rsid w:val="009A34AC"/>
    <w:rsid w:val="009A3FAE"/>
    <w:rsid w:val="009A4692"/>
    <w:rsid w:val="009A5A99"/>
    <w:rsid w:val="009A61FC"/>
    <w:rsid w:val="009A74BA"/>
    <w:rsid w:val="009A7B08"/>
    <w:rsid w:val="009A7D8B"/>
    <w:rsid w:val="009B21EA"/>
    <w:rsid w:val="009B34A0"/>
    <w:rsid w:val="009B3CFB"/>
    <w:rsid w:val="009B3E54"/>
    <w:rsid w:val="009B50AC"/>
    <w:rsid w:val="009B5175"/>
    <w:rsid w:val="009B51E7"/>
    <w:rsid w:val="009B5451"/>
    <w:rsid w:val="009B62A6"/>
    <w:rsid w:val="009B78FC"/>
    <w:rsid w:val="009C049B"/>
    <w:rsid w:val="009C069E"/>
    <w:rsid w:val="009C07B9"/>
    <w:rsid w:val="009C2492"/>
    <w:rsid w:val="009C2A60"/>
    <w:rsid w:val="009C328A"/>
    <w:rsid w:val="009C41E4"/>
    <w:rsid w:val="009C4427"/>
    <w:rsid w:val="009C50DD"/>
    <w:rsid w:val="009C5530"/>
    <w:rsid w:val="009C6302"/>
    <w:rsid w:val="009C64DB"/>
    <w:rsid w:val="009C692D"/>
    <w:rsid w:val="009D02EF"/>
    <w:rsid w:val="009D1394"/>
    <w:rsid w:val="009D271D"/>
    <w:rsid w:val="009D2986"/>
    <w:rsid w:val="009D2CF2"/>
    <w:rsid w:val="009D3590"/>
    <w:rsid w:val="009D3D52"/>
    <w:rsid w:val="009D4410"/>
    <w:rsid w:val="009D4465"/>
    <w:rsid w:val="009D67D7"/>
    <w:rsid w:val="009D6A97"/>
    <w:rsid w:val="009D6EE9"/>
    <w:rsid w:val="009D76D6"/>
    <w:rsid w:val="009D7D08"/>
    <w:rsid w:val="009D7DA0"/>
    <w:rsid w:val="009E0A05"/>
    <w:rsid w:val="009E0B68"/>
    <w:rsid w:val="009E1D9F"/>
    <w:rsid w:val="009E226E"/>
    <w:rsid w:val="009E32E8"/>
    <w:rsid w:val="009E3530"/>
    <w:rsid w:val="009E3795"/>
    <w:rsid w:val="009E4ADC"/>
    <w:rsid w:val="009E58BE"/>
    <w:rsid w:val="009E6084"/>
    <w:rsid w:val="009E6B00"/>
    <w:rsid w:val="009E6DCA"/>
    <w:rsid w:val="009F0346"/>
    <w:rsid w:val="009F2F3C"/>
    <w:rsid w:val="009F443E"/>
    <w:rsid w:val="009F484A"/>
    <w:rsid w:val="009F4956"/>
    <w:rsid w:val="009F5AE3"/>
    <w:rsid w:val="009F5EB7"/>
    <w:rsid w:val="009F69AA"/>
    <w:rsid w:val="009F6DFE"/>
    <w:rsid w:val="009F72D6"/>
    <w:rsid w:val="009F7935"/>
    <w:rsid w:val="009F7CB2"/>
    <w:rsid w:val="00A004B4"/>
    <w:rsid w:val="00A00CA5"/>
    <w:rsid w:val="00A00E11"/>
    <w:rsid w:val="00A0186E"/>
    <w:rsid w:val="00A0230E"/>
    <w:rsid w:val="00A026DB"/>
    <w:rsid w:val="00A02F16"/>
    <w:rsid w:val="00A0332F"/>
    <w:rsid w:val="00A04452"/>
    <w:rsid w:val="00A04A31"/>
    <w:rsid w:val="00A0575D"/>
    <w:rsid w:val="00A060C7"/>
    <w:rsid w:val="00A066CF"/>
    <w:rsid w:val="00A07DD5"/>
    <w:rsid w:val="00A1003C"/>
    <w:rsid w:val="00A1068C"/>
    <w:rsid w:val="00A1356E"/>
    <w:rsid w:val="00A1644E"/>
    <w:rsid w:val="00A16818"/>
    <w:rsid w:val="00A17CA5"/>
    <w:rsid w:val="00A206C2"/>
    <w:rsid w:val="00A21903"/>
    <w:rsid w:val="00A21E16"/>
    <w:rsid w:val="00A221F1"/>
    <w:rsid w:val="00A23290"/>
    <w:rsid w:val="00A233F3"/>
    <w:rsid w:val="00A23409"/>
    <w:rsid w:val="00A23E9C"/>
    <w:rsid w:val="00A241DB"/>
    <w:rsid w:val="00A2498F"/>
    <w:rsid w:val="00A2502B"/>
    <w:rsid w:val="00A275EB"/>
    <w:rsid w:val="00A2784A"/>
    <w:rsid w:val="00A27FB6"/>
    <w:rsid w:val="00A313CD"/>
    <w:rsid w:val="00A31419"/>
    <w:rsid w:val="00A32A00"/>
    <w:rsid w:val="00A336EC"/>
    <w:rsid w:val="00A33739"/>
    <w:rsid w:val="00A33A34"/>
    <w:rsid w:val="00A36460"/>
    <w:rsid w:val="00A37146"/>
    <w:rsid w:val="00A37345"/>
    <w:rsid w:val="00A37465"/>
    <w:rsid w:val="00A40083"/>
    <w:rsid w:val="00A400D3"/>
    <w:rsid w:val="00A412D4"/>
    <w:rsid w:val="00A425CE"/>
    <w:rsid w:val="00A42900"/>
    <w:rsid w:val="00A42F68"/>
    <w:rsid w:val="00A43784"/>
    <w:rsid w:val="00A456B5"/>
    <w:rsid w:val="00A46094"/>
    <w:rsid w:val="00A46A8D"/>
    <w:rsid w:val="00A51C5F"/>
    <w:rsid w:val="00A51EE9"/>
    <w:rsid w:val="00A51F4C"/>
    <w:rsid w:val="00A541D2"/>
    <w:rsid w:val="00A54F43"/>
    <w:rsid w:val="00A55324"/>
    <w:rsid w:val="00A556E4"/>
    <w:rsid w:val="00A55747"/>
    <w:rsid w:val="00A56190"/>
    <w:rsid w:val="00A5630A"/>
    <w:rsid w:val="00A56A24"/>
    <w:rsid w:val="00A57339"/>
    <w:rsid w:val="00A577FE"/>
    <w:rsid w:val="00A57AFC"/>
    <w:rsid w:val="00A57DD0"/>
    <w:rsid w:val="00A60778"/>
    <w:rsid w:val="00A614E9"/>
    <w:rsid w:val="00A61540"/>
    <w:rsid w:val="00A621C3"/>
    <w:rsid w:val="00A62CA5"/>
    <w:rsid w:val="00A647BB"/>
    <w:rsid w:val="00A65049"/>
    <w:rsid w:val="00A6536C"/>
    <w:rsid w:val="00A65BC5"/>
    <w:rsid w:val="00A66D23"/>
    <w:rsid w:val="00A67ABF"/>
    <w:rsid w:val="00A715CD"/>
    <w:rsid w:val="00A72393"/>
    <w:rsid w:val="00A72607"/>
    <w:rsid w:val="00A7366F"/>
    <w:rsid w:val="00A7509C"/>
    <w:rsid w:val="00A752C6"/>
    <w:rsid w:val="00A75EEB"/>
    <w:rsid w:val="00A77426"/>
    <w:rsid w:val="00A7768D"/>
    <w:rsid w:val="00A77C6F"/>
    <w:rsid w:val="00A80239"/>
    <w:rsid w:val="00A805EF"/>
    <w:rsid w:val="00A80A4E"/>
    <w:rsid w:val="00A83693"/>
    <w:rsid w:val="00A83D56"/>
    <w:rsid w:val="00A852B0"/>
    <w:rsid w:val="00A86379"/>
    <w:rsid w:val="00A87900"/>
    <w:rsid w:val="00A87D77"/>
    <w:rsid w:val="00A909F3"/>
    <w:rsid w:val="00A90F8B"/>
    <w:rsid w:val="00A91EAD"/>
    <w:rsid w:val="00A91ED0"/>
    <w:rsid w:val="00A9269D"/>
    <w:rsid w:val="00A92C8C"/>
    <w:rsid w:val="00A9502D"/>
    <w:rsid w:val="00A958CA"/>
    <w:rsid w:val="00A95B17"/>
    <w:rsid w:val="00A97223"/>
    <w:rsid w:val="00A97915"/>
    <w:rsid w:val="00AA0E1D"/>
    <w:rsid w:val="00AA11F9"/>
    <w:rsid w:val="00AA1668"/>
    <w:rsid w:val="00AA1871"/>
    <w:rsid w:val="00AA2D3C"/>
    <w:rsid w:val="00AA42B1"/>
    <w:rsid w:val="00AA4E3C"/>
    <w:rsid w:val="00AA572C"/>
    <w:rsid w:val="00AA5829"/>
    <w:rsid w:val="00AA7AC0"/>
    <w:rsid w:val="00AA7B72"/>
    <w:rsid w:val="00AB0EF7"/>
    <w:rsid w:val="00AB214A"/>
    <w:rsid w:val="00AB3A78"/>
    <w:rsid w:val="00AB41BF"/>
    <w:rsid w:val="00AB4465"/>
    <w:rsid w:val="00AB4AF1"/>
    <w:rsid w:val="00AB50BF"/>
    <w:rsid w:val="00AB5AD2"/>
    <w:rsid w:val="00AB603D"/>
    <w:rsid w:val="00AB7258"/>
    <w:rsid w:val="00AB739E"/>
    <w:rsid w:val="00AC0032"/>
    <w:rsid w:val="00AC0864"/>
    <w:rsid w:val="00AC176B"/>
    <w:rsid w:val="00AC1AC8"/>
    <w:rsid w:val="00AC2E3F"/>
    <w:rsid w:val="00AC3E91"/>
    <w:rsid w:val="00AC461A"/>
    <w:rsid w:val="00AC4A64"/>
    <w:rsid w:val="00AC4AC1"/>
    <w:rsid w:val="00AC510F"/>
    <w:rsid w:val="00AC5EC2"/>
    <w:rsid w:val="00AC6AA3"/>
    <w:rsid w:val="00AC7029"/>
    <w:rsid w:val="00AC7071"/>
    <w:rsid w:val="00AC71DA"/>
    <w:rsid w:val="00AC74BA"/>
    <w:rsid w:val="00AC7D9C"/>
    <w:rsid w:val="00AD0102"/>
    <w:rsid w:val="00AD08B4"/>
    <w:rsid w:val="00AD0BB7"/>
    <w:rsid w:val="00AD112F"/>
    <w:rsid w:val="00AD33D1"/>
    <w:rsid w:val="00AD5369"/>
    <w:rsid w:val="00AD6918"/>
    <w:rsid w:val="00AD7B34"/>
    <w:rsid w:val="00AE112F"/>
    <w:rsid w:val="00AE1CBB"/>
    <w:rsid w:val="00AE26BD"/>
    <w:rsid w:val="00AE3290"/>
    <w:rsid w:val="00AE4608"/>
    <w:rsid w:val="00AE46D5"/>
    <w:rsid w:val="00AE4F89"/>
    <w:rsid w:val="00AE5699"/>
    <w:rsid w:val="00AE57F5"/>
    <w:rsid w:val="00AE596E"/>
    <w:rsid w:val="00AE5A52"/>
    <w:rsid w:val="00AE7D78"/>
    <w:rsid w:val="00AF053F"/>
    <w:rsid w:val="00AF0BE5"/>
    <w:rsid w:val="00AF12F7"/>
    <w:rsid w:val="00AF1AD5"/>
    <w:rsid w:val="00AF2D17"/>
    <w:rsid w:val="00AF2E9E"/>
    <w:rsid w:val="00AF3455"/>
    <w:rsid w:val="00AF3BB7"/>
    <w:rsid w:val="00AF3F4B"/>
    <w:rsid w:val="00AF3F94"/>
    <w:rsid w:val="00AF4093"/>
    <w:rsid w:val="00AF6427"/>
    <w:rsid w:val="00AF6DAB"/>
    <w:rsid w:val="00B00320"/>
    <w:rsid w:val="00B00DE1"/>
    <w:rsid w:val="00B015C4"/>
    <w:rsid w:val="00B01EE8"/>
    <w:rsid w:val="00B032A8"/>
    <w:rsid w:val="00B04637"/>
    <w:rsid w:val="00B05285"/>
    <w:rsid w:val="00B0573E"/>
    <w:rsid w:val="00B062FC"/>
    <w:rsid w:val="00B066A5"/>
    <w:rsid w:val="00B067ED"/>
    <w:rsid w:val="00B06A91"/>
    <w:rsid w:val="00B07583"/>
    <w:rsid w:val="00B11EC6"/>
    <w:rsid w:val="00B129AD"/>
    <w:rsid w:val="00B12A5A"/>
    <w:rsid w:val="00B12CD2"/>
    <w:rsid w:val="00B13960"/>
    <w:rsid w:val="00B15087"/>
    <w:rsid w:val="00B15F97"/>
    <w:rsid w:val="00B164F5"/>
    <w:rsid w:val="00B177D0"/>
    <w:rsid w:val="00B207FE"/>
    <w:rsid w:val="00B2203C"/>
    <w:rsid w:val="00B23E09"/>
    <w:rsid w:val="00B25D03"/>
    <w:rsid w:val="00B26EFE"/>
    <w:rsid w:val="00B2746B"/>
    <w:rsid w:val="00B27D18"/>
    <w:rsid w:val="00B30773"/>
    <w:rsid w:val="00B30EEC"/>
    <w:rsid w:val="00B3155B"/>
    <w:rsid w:val="00B32C73"/>
    <w:rsid w:val="00B3320D"/>
    <w:rsid w:val="00B33460"/>
    <w:rsid w:val="00B335AC"/>
    <w:rsid w:val="00B3416D"/>
    <w:rsid w:val="00B344C6"/>
    <w:rsid w:val="00B346D7"/>
    <w:rsid w:val="00B351A6"/>
    <w:rsid w:val="00B35A14"/>
    <w:rsid w:val="00B371C0"/>
    <w:rsid w:val="00B40391"/>
    <w:rsid w:val="00B4158C"/>
    <w:rsid w:val="00B41608"/>
    <w:rsid w:val="00B42BB5"/>
    <w:rsid w:val="00B43A64"/>
    <w:rsid w:val="00B43ACC"/>
    <w:rsid w:val="00B4796C"/>
    <w:rsid w:val="00B50AF1"/>
    <w:rsid w:val="00B52048"/>
    <w:rsid w:val="00B52F02"/>
    <w:rsid w:val="00B534B0"/>
    <w:rsid w:val="00B53D45"/>
    <w:rsid w:val="00B53D5E"/>
    <w:rsid w:val="00B55319"/>
    <w:rsid w:val="00B56749"/>
    <w:rsid w:val="00B56A94"/>
    <w:rsid w:val="00B57887"/>
    <w:rsid w:val="00B57D7B"/>
    <w:rsid w:val="00B600D1"/>
    <w:rsid w:val="00B60A34"/>
    <w:rsid w:val="00B60AE5"/>
    <w:rsid w:val="00B61C37"/>
    <w:rsid w:val="00B61DAA"/>
    <w:rsid w:val="00B621D1"/>
    <w:rsid w:val="00B63D6D"/>
    <w:rsid w:val="00B6417F"/>
    <w:rsid w:val="00B642F4"/>
    <w:rsid w:val="00B64755"/>
    <w:rsid w:val="00B64E24"/>
    <w:rsid w:val="00B65B17"/>
    <w:rsid w:val="00B6751E"/>
    <w:rsid w:val="00B67C3B"/>
    <w:rsid w:val="00B70834"/>
    <w:rsid w:val="00B7132C"/>
    <w:rsid w:val="00B71433"/>
    <w:rsid w:val="00B72B73"/>
    <w:rsid w:val="00B73109"/>
    <w:rsid w:val="00B73692"/>
    <w:rsid w:val="00B73F3E"/>
    <w:rsid w:val="00B73F57"/>
    <w:rsid w:val="00B754DD"/>
    <w:rsid w:val="00B75508"/>
    <w:rsid w:val="00B762B1"/>
    <w:rsid w:val="00B76651"/>
    <w:rsid w:val="00B76EE0"/>
    <w:rsid w:val="00B80225"/>
    <w:rsid w:val="00B802A2"/>
    <w:rsid w:val="00B80CC2"/>
    <w:rsid w:val="00B80FFA"/>
    <w:rsid w:val="00B81C19"/>
    <w:rsid w:val="00B82B00"/>
    <w:rsid w:val="00B83262"/>
    <w:rsid w:val="00B83923"/>
    <w:rsid w:val="00B856F3"/>
    <w:rsid w:val="00B8667D"/>
    <w:rsid w:val="00B870C4"/>
    <w:rsid w:val="00B902AA"/>
    <w:rsid w:val="00B904CC"/>
    <w:rsid w:val="00B910FD"/>
    <w:rsid w:val="00B91188"/>
    <w:rsid w:val="00B9278A"/>
    <w:rsid w:val="00B935A2"/>
    <w:rsid w:val="00B9369A"/>
    <w:rsid w:val="00B93E6F"/>
    <w:rsid w:val="00B94505"/>
    <w:rsid w:val="00B945A8"/>
    <w:rsid w:val="00B953F3"/>
    <w:rsid w:val="00BA0406"/>
    <w:rsid w:val="00BA0D2A"/>
    <w:rsid w:val="00BA19FC"/>
    <w:rsid w:val="00BA1F54"/>
    <w:rsid w:val="00BA29B3"/>
    <w:rsid w:val="00BA354B"/>
    <w:rsid w:val="00BA3739"/>
    <w:rsid w:val="00BA454E"/>
    <w:rsid w:val="00BA4806"/>
    <w:rsid w:val="00BA48E4"/>
    <w:rsid w:val="00BA59B9"/>
    <w:rsid w:val="00BA5CF0"/>
    <w:rsid w:val="00BA5E00"/>
    <w:rsid w:val="00BA70ED"/>
    <w:rsid w:val="00BA741D"/>
    <w:rsid w:val="00BB03CD"/>
    <w:rsid w:val="00BB05D7"/>
    <w:rsid w:val="00BB0B22"/>
    <w:rsid w:val="00BB0C03"/>
    <w:rsid w:val="00BB1411"/>
    <w:rsid w:val="00BB1596"/>
    <w:rsid w:val="00BB15FF"/>
    <w:rsid w:val="00BB1BBE"/>
    <w:rsid w:val="00BB20B0"/>
    <w:rsid w:val="00BB2988"/>
    <w:rsid w:val="00BB3003"/>
    <w:rsid w:val="00BB43FC"/>
    <w:rsid w:val="00BB75B9"/>
    <w:rsid w:val="00BB797D"/>
    <w:rsid w:val="00BB7E6F"/>
    <w:rsid w:val="00BB7F18"/>
    <w:rsid w:val="00BC01B4"/>
    <w:rsid w:val="00BC1345"/>
    <w:rsid w:val="00BC240A"/>
    <w:rsid w:val="00BC57A2"/>
    <w:rsid w:val="00BC5EFA"/>
    <w:rsid w:val="00BC6313"/>
    <w:rsid w:val="00BC6329"/>
    <w:rsid w:val="00BC66C2"/>
    <w:rsid w:val="00BC74E9"/>
    <w:rsid w:val="00BC7745"/>
    <w:rsid w:val="00BD1345"/>
    <w:rsid w:val="00BD1D48"/>
    <w:rsid w:val="00BD20F3"/>
    <w:rsid w:val="00BD2187"/>
    <w:rsid w:val="00BD4262"/>
    <w:rsid w:val="00BD4F1A"/>
    <w:rsid w:val="00BD5054"/>
    <w:rsid w:val="00BD7BC8"/>
    <w:rsid w:val="00BE099F"/>
    <w:rsid w:val="00BE1619"/>
    <w:rsid w:val="00BE3B76"/>
    <w:rsid w:val="00BE628D"/>
    <w:rsid w:val="00BE64A9"/>
    <w:rsid w:val="00BE70C9"/>
    <w:rsid w:val="00BE76CC"/>
    <w:rsid w:val="00BE7DC8"/>
    <w:rsid w:val="00BF09BB"/>
    <w:rsid w:val="00BF0C50"/>
    <w:rsid w:val="00BF2360"/>
    <w:rsid w:val="00BF280E"/>
    <w:rsid w:val="00BF2907"/>
    <w:rsid w:val="00BF2929"/>
    <w:rsid w:val="00BF2DD3"/>
    <w:rsid w:val="00BF344C"/>
    <w:rsid w:val="00BF3487"/>
    <w:rsid w:val="00BF3584"/>
    <w:rsid w:val="00BF3BB0"/>
    <w:rsid w:val="00BF5ABE"/>
    <w:rsid w:val="00BF74A6"/>
    <w:rsid w:val="00C00104"/>
    <w:rsid w:val="00C00343"/>
    <w:rsid w:val="00C010B0"/>
    <w:rsid w:val="00C01244"/>
    <w:rsid w:val="00C01EAE"/>
    <w:rsid w:val="00C02684"/>
    <w:rsid w:val="00C0275B"/>
    <w:rsid w:val="00C02C98"/>
    <w:rsid w:val="00C02E2A"/>
    <w:rsid w:val="00C032C3"/>
    <w:rsid w:val="00C0332B"/>
    <w:rsid w:val="00C046AB"/>
    <w:rsid w:val="00C058DF"/>
    <w:rsid w:val="00C05DB4"/>
    <w:rsid w:val="00C061DD"/>
    <w:rsid w:val="00C06D99"/>
    <w:rsid w:val="00C071D5"/>
    <w:rsid w:val="00C10B80"/>
    <w:rsid w:val="00C10D60"/>
    <w:rsid w:val="00C11755"/>
    <w:rsid w:val="00C12F3F"/>
    <w:rsid w:val="00C14172"/>
    <w:rsid w:val="00C15042"/>
    <w:rsid w:val="00C16384"/>
    <w:rsid w:val="00C1685B"/>
    <w:rsid w:val="00C16F78"/>
    <w:rsid w:val="00C17966"/>
    <w:rsid w:val="00C218EF"/>
    <w:rsid w:val="00C21E50"/>
    <w:rsid w:val="00C22AB9"/>
    <w:rsid w:val="00C23614"/>
    <w:rsid w:val="00C23BC9"/>
    <w:rsid w:val="00C24A1E"/>
    <w:rsid w:val="00C24B98"/>
    <w:rsid w:val="00C26347"/>
    <w:rsid w:val="00C26442"/>
    <w:rsid w:val="00C267B4"/>
    <w:rsid w:val="00C27A56"/>
    <w:rsid w:val="00C27D88"/>
    <w:rsid w:val="00C3065C"/>
    <w:rsid w:val="00C31CBB"/>
    <w:rsid w:val="00C32769"/>
    <w:rsid w:val="00C334F6"/>
    <w:rsid w:val="00C337DE"/>
    <w:rsid w:val="00C33E58"/>
    <w:rsid w:val="00C3423C"/>
    <w:rsid w:val="00C343EA"/>
    <w:rsid w:val="00C35E41"/>
    <w:rsid w:val="00C35F95"/>
    <w:rsid w:val="00C3644E"/>
    <w:rsid w:val="00C36C63"/>
    <w:rsid w:val="00C36FD0"/>
    <w:rsid w:val="00C37F15"/>
    <w:rsid w:val="00C42EC3"/>
    <w:rsid w:val="00C44627"/>
    <w:rsid w:val="00C46062"/>
    <w:rsid w:val="00C50B02"/>
    <w:rsid w:val="00C514FA"/>
    <w:rsid w:val="00C519A0"/>
    <w:rsid w:val="00C51C4E"/>
    <w:rsid w:val="00C51FFC"/>
    <w:rsid w:val="00C53D85"/>
    <w:rsid w:val="00C54C2C"/>
    <w:rsid w:val="00C55D89"/>
    <w:rsid w:val="00C55DE9"/>
    <w:rsid w:val="00C56342"/>
    <w:rsid w:val="00C568DC"/>
    <w:rsid w:val="00C5784A"/>
    <w:rsid w:val="00C60188"/>
    <w:rsid w:val="00C60554"/>
    <w:rsid w:val="00C6099D"/>
    <w:rsid w:val="00C60B5E"/>
    <w:rsid w:val="00C60F13"/>
    <w:rsid w:val="00C60FEF"/>
    <w:rsid w:val="00C614E1"/>
    <w:rsid w:val="00C61F53"/>
    <w:rsid w:val="00C624B9"/>
    <w:rsid w:val="00C631B6"/>
    <w:rsid w:val="00C63739"/>
    <w:rsid w:val="00C6405C"/>
    <w:rsid w:val="00C65151"/>
    <w:rsid w:val="00C65870"/>
    <w:rsid w:val="00C6612D"/>
    <w:rsid w:val="00C6624B"/>
    <w:rsid w:val="00C66888"/>
    <w:rsid w:val="00C67F26"/>
    <w:rsid w:val="00C711C7"/>
    <w:rsid w:val="00C72488"/>
    <w:rsid w:val="00C74C37"/>
    <w:rsid w:val="00C74F2A"/>
    <w:rsid w:val="00C75758"/>
    <w:rsid w:val="00C758BD"/>
    <w:rsid w:val="00C75B72"/>
    <w:rsid w:val="00C7616A"/>
    <w:rsid w:val="00C76208"/>
    <w:rsid w:val="00C762B9"/>
    <w:rsid w:val="00C770D2"/>
    <w:rsid w:val="00C777DC"/>
    <w:rsid w:val="00C77F8F"/>
    <w:rsid w:val="00C81F8B"/>
    <w:rsid w:val="00C831ED"/>
    <w:rsid w:val="00C83926"/>
    <w:rsid w:val="00C83D5D"/>
    <w:rsid w:val="00C83FE4"/>
    <w:rsid w:val="00C843F2"/>
    <w:rsid w:val="00C875F7"/>
    <w:rsid w:val="00C900F8"/>
    <w:rsid w:val="00C9086A"/>
    <w:rsid w:val="00C910F9"/>
    <w:rsid w:val="00C914CE"/>
    <w:rsid w:val="00C9184A"/>
    <w:rsid w:val="00C931D1"/>
    <w:rsid w:val="00C9328D"/>
    <w:rsid w:val="00C94862"/>
    <w:rsid w:val="00C95F3B"/>
    <w:rsid w:val="00C95F46"/>
    <w:rsid w:val="00C9739E"/>
    <w:rsid w:val="00CA1238"/>
    <w:rsid w:val="00CA18A0"/>
    <w:rsid w:val="00CA20BA"/>
    <w:rsid w:val="00CA2670"/>
    <w:rsid w:val="00CA2DB4"/>
    <w:rsid w:val="00CA33DB"/>
    <w:rsid w:val="00CA35A4"/>
    <w:rsid w:val="00CA4209"/>
    <w:rsid w:val="00CA4320"/>
    <w:rsid w:val="00CA4589"/>
    <w:rsid w:val="00CA4A0E"/>
    <w:rsid w:val="00CA5B94"/>
    <w:rsid w:val="00CA6CF9"/>
    <w:rsid w:val="00CB075A"/>
    <w:rsid w:val="00CB0C31"/>
    <w:rsid w:val="00CB109A"/>
    <w:rsid w:val="00CB2126"/>
    <w:rsid w:val="00CB23FD"/>
    <w:rsid w:val="00CB4F9D"/>
    <w:rsid w:val="00CB5C95"/>
    <w:rsid w:val="00CB5F24"/>
    <w:rsid w:val="00CB6B14"/>
    <w:rsid w:val="00CB6D2E"/>
    <w:rsid w:val="00CC00B0"/>
    <w:rsid w:val="00CC0137"/>
    <w:rsid w:val="00CC070B"/>
    <w:rsid w:val="00CC0828"/>
    <w:rsid w:val="00CC257B"/>
    <w:rsid w:val="00CC28A2"/>
    <w:rsid w:val="00CC2C6E"/>
    <w:rsid w:val="00CC4EBF"/>
    <w:rsid w:val="00CC5201"/>
    <w:rsid w:val="00CC57A2"/>
    <w:rsid w:val="00CC5DDE"/>
    <w:rsid w:val="00CC612D"/>
    <w:rsid w:val="00CC739D"/>
    <w:rsid w:val="00CC7A8F"/>
    <w:rsid w:val="00CC7F9A"/>
    <w:rsid w:val="00CD0096"/>
    <w:rsid w:val="00CD0B73"/>
    <w:rsid w:val="00CD0FF3"/>
    <w:rsid w:val="00CD1CF1"/>
    <w:rsid w:val="00CD2106"/>
    <w:rsid w:val="00CD22D8"/>
    <w:rsid w:val="00CD293B"/>
    <w:rsid w:val="00CD314A"/>
    <w:rsid w:val="00CD39CA"/>
    <w:rsid w:val="00CD4518"/>
    <w:rsid w:val="00CD4565"/>
    <w:rsid w:val="00CD4A7E"/>
    <w:rsid w:val="00CD4E17"/>
    <w:rsid w:val="00CD5DA7"/>
    <w:rsid w:val="00CD5E06"/>
    <w:rsid w:val="00CD670D"/>
    <w:rsid w:val="00CE06E5"/>
    <w:rsid w:val="00CE09DF"/>
    <w:rsid w:val="00CE148E"/>
    <w:rsid w:val="00CE161C"/>
    <w:rsid w:val="00CE2D20"/>
    <w:rsid w:val="00CE3055"/>
    <w:rsid w:val="00CE30BD"/>
    <w:rsid w:val="00CE3534"/>
    <w:rsid w:val="00CE3C16"/>
    <w:rsid w:val="00CE42EF"/>
    <w:rsid w:val="00CE437D"/>
    <w:rsid w:val="00CE4419"/>
    <w:rsid w:val="00CE4F31"/>
    <w:rsid w:val="00CE6093"/>
    <w:rsid w:val="00CE6290"/>
    <w:rsid w:val="00CE74B0"/>
    <w:rsid w:val="00CE7BF3"/>
    <w:rsid w:val="00CF019E"/>
    <w:rsid w:val="00CF020A"/>
    <w:rsid w:val="00CF0A3F"/>
    <w:rsid w:val="00CF1CE0"/>
    <w:rsid w:val="00CF2813"/>
    <w:rsid w:val="00CF2B03"/>
    <w:rsid w:val="00CF3E3D"/>
    <w:rsid w:val="00CF43BE"/>
    <w:rsid w:val="00CF4A6C"/>
    <w:rsid w:val="00CF56D1"/>
    <w:rsid w:val="00D01437"/>
    <w:rsid w:val="00D01615"/>
    <w:rsid w:val="00D02097"/>
    <w:rsid w:val="00D026DD"/>
    <w:rsid w:val="00D058A9"/>
    <w:rsid w:val="00D05F5D"/>
    <w:rsid w:val="00D0777F"/>
    <w:rsid w:val="00D12877"/>
    <w:rsid w:val="00D12BDF"/>
    <w:rsid w:val="00D13295"/>
    <w:rsid w:val="00D145ED"/>
    <w:rsid w:val="00D15B5D"/>
    <w:rsid w:val="00D15CFB"/>
    <w:rsid w:val="00D171FA"/>
    <w:rsid w:val="00D17CB1"/>
    <w:rsid w:val="00D2015F"/>
    <w:rsid w:val="00D208B5"/>
    <w:rsid w:val="00D21137"/>
    <w:rsid w:val="00D2142B"/>
    <w:rsid w:val="00D21894"/>
    <w:rsid w:val="00D2213C"/>
    <w:rsid w:val="00D23571"/>
    <w:rsid w:val="00D235DD"/>
    <w:rsid w:val="00D23D1D"/>
    <w:rsid w:val="00D2590A"/>
    <w:rsid w:val="00D25C46"/>
    <w:rsid w:val="00D260D8"/>
    <w:rsid w:val="00D27285"/>
    <w:rsid w:val="00D30B3B"/>
    <w:rsid w:val="00D311CD"/>
    <w:rsid w:val="00D31730"/>
    <w:rsid w:val="00D321AE"/>
    <w:rsid w:val="00D328D5"/>
    <w:rsid w:val="00D347DE"/>
    <w:rsid w:val="00D373B9"/>
    <w:rsid w:val="00D37490"/>
    <w:rsid w:val="00D40583"/>
    <w:rsid w:val="00D405C2"/>
    <w:rsid w:val="00D40E73"/>
    <w:rsid w:val="00D40FAB"/>
    <w:rsid w:val="00D43125"/>
    <w:rsid w:val="00D43A77"/>
    <w:rsid w:val="00D43E27"/>
    <w:rsid w:val="00D43FCF"/>
    <w:rsid w:val="00D44019"/>
    <w:rsid w:val="00D4455E"/>
    <w:rsid w:val="00D44699"/>
    <w:rsid w:val="00D447F0"/>
    <w:rsid w:val="00D44E82"/>
    <w:rsid w:val="00D45C9F"/>
    <w:rsid w:val="00D463F9"/>
    <w:rsid w:val="00D46D0B"/>
    <w:rsid w:val="00D4773F"/>
    <w:rsid w:val="00D5098F"/>
    <w:rsid w:val="00D51E4F"/>
    <w:rsid w:val="00D52EA7"/>
    <w:rsid w:val="00D53034"/>
    <w:rsid w:val="00D53312"/>
    <w:rsid w:val="00D54987"/>
    <w:rsid w:val="00D567C3"/>
    <w:rsid w:val="00D56B6F"/>
    <w:rsid w:val="00D56CA2"/>
    <w:rsid w:val="00D6017E"/>
    <w:rsid w:val="00D612B3"/>
    <w:rsid w:val="00D62B77"/>
    <w:rsid w:val="00D62CFA"/>
    <w:rsid w:val="00D63BEE"/>
    <w:rsid w:val="00D645CA"/>
    <w:rsid w:val="00D6659E"/>
    <w:rsid w:val="00D66A62"/>
    <w:rsid w:val="00D675B7"/>
    <w:rsid w:val="00D70331"/>
    <w:rsid w:val="00D71D78"/>
    <w:rsid w:val="00D73447"/>
    <w:rsid w:val="00D7367D"/>
    <w:rsid w:val="00D73CE9"/>
    <w:rsid w:val="00D741D3"/>
    <w:rsid w:val="00D7452C"/>
    <w:rsid w:val="00D74593"/>
    <w:rsid w:val="00D7590C"/>
    <w:rsid w:val="00D76466"/>
    <w:rsid w:val="00D766F0"/>
    <w:rsid w:val="00D77314"/>
    <w:rsid w:val="00D77610"/>
    <w:rsid w:val="00D77B90"/>
    <w:rsid w:val="00D80162"/>
    <w:rsid w:val="00D8081C"/>
    <w:rsid w:val="00D8256E"/>
    <w:rsid w:val="00D82954"/>
    <w:rsid w:val="00D82DEA"/>
    <w:rsid w:val="00D83513"/>
    <w:rsid w:val="00D839E3"/>
    <w:rsid w:val="00D83A4D"/>
    <w:rsid w:val="00D84018"/>
    <w:rsid w:val="00D847D1"/>
    <w:rsid w:val="00D85B3F"/>
    <w:rsid w:val="00D863EC"/>
    <w:rsid w:val="00D87605"/>
    <w:rsid w:val="00D90C7D"/>
    <w:rsid w:val="00D9116C"/>
    <w:rsid w:val="00D9218A"/>
    <w:rsid w:val="00D92C64"/>
    <w:rsid w:val="00D933C8"/>
    <w:rsid w:val="00D94A0B"/>
    <w:rsid w:val="00D95670"/>
    <w:rsid w:val="00D961B8"/>
    <w:rsid w:val="00D967FA"/>
    <w:rsid w:val="00D97A60"/>
    <w:rsid w:val="00D97F45"/>
    <w:rsid w:val="00DA0CE5"/>
    <w:rsid w:val="00DA0FB2"/>
    <w:rsid w:val="00DA14E4"/>
    <w:rsid w:val="00DA1A66"/>
    <w:rsid w:val="00DA1F2F"/>
    <w:rsid w:val="00DA3F6E"/>
    <w:rsid w:val="00DA420C"/>
    <w:rsid w:val="00DA591B"/>
    <w:rsid w:val="00DA7A8D"/>
    <w:rsid w:val="00DA7FD4"/>
    <w:rsid w:val="00DB0293"/>
    <w:rsid w:val="00DB02DB"/>
    <w:rsid w:val="00DB0ECD"/>
    <w:rsid w:val="00DB12E0"/>
    <w:rsid w:val="00DB242D"/>
    <w:rsid w:val="00DB3A87"/>
    <w:rsid w:val="00DB3F84"/>
    <w:rsid w:val="00DB47E0"/>
    <w:rsid w:val="00DB4B65"/>
    <w:rsid w:val="00DB54AE"/>
    <w:rsid w:val="00DB5C4C"/>
    <w:rsid w:val="00DB60E9"/>
    <w:rsid w:val="00DB62C8"/>
    <w:rsid w:val="00DB6BED"/>
    <w:rsid w:val="00DB6CB1"/>
    <w:rsid w:val="00DB6DC5"/>
    <w:rsid w:val="00DB7920"/>
    <w:rsid w:val="00DB7F7C"/>
    <w:rsid w:val="00DC1F62"/>
    <w:rsid w:val="00DC2919"/>
    <w:rsid w:val="00DC38ED"/>
    <w:rsid w:val="00DC3E0A"/>
    <w:rsid w:val="00DC3E67"/>
    <w:rsid w:val="00DC44E3"/>
    <w:rsid w:val="00DC4611"/>
    <w:rsid w:val="00DC4C8A"/>
    <w:rsid w:val="00DC5594"/>
    <w:rsid w:val="00DC5617"/>
    <w:rsid w:val="00DC657A"/>
    <w:rsid w:val="00DC708A"/>
    <w:rsid w:val="00DD0B5D"/>
    <w:rsid w:val="00DD0BC3"/>
    <w:rsid w:val="00DD0E3A"/>
    <w:rsid w:val="00DD1E76"/>
    <w:rsid w:val="00DD2CF9"/>
    <w:rsid w:val="00DD3D6F"/>
    <w:rsid w:val="00DD40B2"/>
    <w:rsid w:val="00DD42B2"/>
    <w:rsid w:val="00DD5EB0"/>
    <w:rsid w:val="00DD61B2"/>
    <w:rsid w:val="00DD6687"/>
    <w:rsid w:val="00DD77B2"/>
    <w:rsid w:val="00DE0202"/>
    <w:rsid w:val="00DE09C1"/>
    <w:rsid w:val="00DE0F09"/>
    <w:rsid w:val="00DE1102"/>
    <w:rsid w:val="00DE1965"/>
    <w:rsid w:val="00DE3E52"/>
    <w:rsid w:val="00DE51DB"/>
    <w:rsid w:val="00DE5F0F"/>
    <w:rsid w:val="00DE7F1A"/>
    <w:rsid w:val="00DF019D"/>
    <w:rsid w:val="00DF0726"/>
    <w:rsid w:val="00DF0899"/>
    <w:rsid w:val="00DF164E"/>
    <w:rsid w:val="00DF17E2"/>
    <w:rsid w:val="00DF218C"/>
    <w:rsid w:val="00DF2336"/>
    <w:rsid w:val="00DF30A0"/>
    <w:rsid w:val="00DF3467"/>
    <w:rsid w:val="00DF49C9"/>
    <w:rsid w:val="00DF5EE6"/>
    <w:rsid w:val="00DF6078"/>
    <w:rsid w:val="00DF6A17"/>
    <w:rsid w:val="00E00297"/>
    <w:rsid w:val="00E002CD"/>
    <w:rsid w:val="00E0104E"/>
    <w:rsid w:val="00E01587"/>
    <w:rsid w:val="00E0474C"/>
    <w:rsid w:val="00E064CE"/>
    <w:rsid w:val="00E072FE"/>
    <w:rsid w:val="00E101AA"/>
    <w:rsid w:val="00E11500"/>
    <w:rsid w:val="00E11891"/>
    <w:rsid w:val="00E11FF6"/>
    <w:rsid w:val="00E14200"/>
    <w:rsid w:val="00E14FD3"/>
    <w:rsid w:val="00E15BBE"/>
    <w:rsid w:val="00E16C26"/>
    <w:rsid w:val="00E16F39"/>
    <w:rsid w:val="00E2025C"/>
    <w:rsid w:val="00E21068"/>
    <w:rsid w:val="00E211F2"/>
    <w:rsid w:val="00E2151D"/>
    <w:rsid w:val="00E21747"/>
    <w:rsid w:val="00E24004"/>
    <w:rsid w:val="00E24318"/>
    <w:rsid w:val="00E2477C"/>
    <w:rsid w:val="00E24EFA"/>
    <w:rsid w:val="00E2552E"/>
    <w:rsid w:val="00E259AB"/>
    <w:rsid w:val="00E25BB6"/>
    <w:rsid w:val="00E26CCA"/>
    <w:rsid w:val="00E27650"/>
    <w:rsid w:val="00E27F18"/>
    <w:rsid w:val="00E30136"/>
    <w:rsid w:val="00E30308"/>
    <w:rsid w:val="00E30CAD"/>
    <w:rsid w:val="00E31459"/>
    <w:rsid w:val="00E31F84"/>
    <w:rsid w:val="00E3232E"/>
    <w:rsid w:val="00E32865"/>
    <w:rsid w:val="00E3424D"/>
    <w:rsid w:val="00E343BD"/>
    <w:rsid w:val="00E347B7"/>
    <w:rsid w:val="00E34F5D"/>
    <w:rsid w:val="00E368BD"/>
    <w:rsid w:val="00E37230"/>
    <w:rsid w:val="00E403E7"/>
    <w:rsid w:val="00E40422"/>
    <w:rsid w:val="00E40754"/>
    <w:rsid w:val="00E4141E"/>
    <w:rsid w:val="00E420DE"/>
    <w:rsid w:val="00E42266"/>
    <w:rsid w:val="00E422EA"/>
    <w:rsid w:val="00E43AE0"/>
    <w:rsid w:val="00E440AF"/>
    <w:rsid w:val="00E50210"/>
    <w:rsid w:val="00E514C8"/>
    <w:rsid w:val="00E52B7C"/>
    <w:rsid w:val="00E54840"/>
    <w:rsid w:val="00E54F92"/>
    <w:rsid w:val="00E55C46"/>
    <w:rsid w:val="00E56AD6"/>
    <w:rsid w:val="00E60666"/>
    <w:rsid w:val="00E6105E"/>
    <w:rsid w:val="00E617D2"/>
    <w:rsid w:val="00E61D46"/>
    <w:rsid w:val="00E61ECD"/>
    <w:rsid w:val="00E6283F"/>
    <w:rsid w:val="00E64A6D"/>
    <w:rsid w:val="00E660F3"/>
    <w:rsid w:val="00E66466"/>
    <w:rsid w:val="00E666B0"/>
    <w:rsid w:val="00E670DD"/>
    <w:rsid w:val="00E67A95"/>
    <w:rsid w:val="00E70941"/>
    <w:rsid w:val="00E70B16"/>
    <w:rsid w:val="00E7182E"/>
    <w:rsid w:val="00E71A1A"/>
    <w:rsid w:val="00E73712"/>
    <w:rsid w:val="00E738D5"/>
    <w:rsid w:val="00E73CFD"/>
    <w:rsid w:val="00E73E39"/>
    <w:rsid w:val="00E74ED4"/>
    <w:rsid w:val="00E752E0"/>
    <w:rsid w:val="00E75322"/>
    <w:rsid w:val="00E75F52"/>
    <w:rsid w:val="00E767A9"/>
    <w:rsid w:val="00E81976"/>
    <w:rsid w:val="00E81E0B"/>
    <w:rsid w:val="00E8228E"/>
    <w:rsid w:val="00E8247F"/>
    <w:rsid w:val="00E835EA"/>
    <w:rsid w:val="00E84B15"/>
    <w:rsid w:val="00E86C4B"/>
    <w:rsid w:val="00E87FE7"/>
    <w:rsid w:val="00E9005A"/>
    <w:rsid w:val="00E901F5"/>
    <w:rsid w:val="00E90D9B"/>
    <w:rsid w:val="00E90FAF"/>
    <w:rsid w:val="00E91546"/>
    <w:rsid w:val="00E9198C"/>
    <w:rsid w:val="00E92274"/>
    <w:rsid w:val="00E941B4"/>
    <w:rsid w:val="00E954AC"/>
    <w:rsid w:val="00E95595"/>
    <w:rsid w:val="00E95799"/>
    <w:rsid w:val="00E95AF6"/>
    <w:rsid w:val="00E96140"/>
    <w:rsid w:val="00E96EFE"/>
    <w:rsid w:val="00E96F84"/>
    <w:rsid w:val="00EA0ACB"/>
    <w:rsid w:val="00EA137F"/>
    <w:rsid w:val="00EA1FEC"/>
    <w:rsid w:val="00EA68A6"/>
    <w:rsid w:val="00EA7642"/>
    <w:rsid w:val="00EA7991"/>
    <w:rsid w:val="00EA7B82"/>
    <w:rsid w:val="00EA7F5B"/>
    <w:rsid w:val="00EB1196"/>
    <w:rsid w:val="00EB2D79"/>
    <w:rsid w:val="00EB57C7"/>
    <w:rsid w:val="00EB6354"/>
    <w:rsid w:val="00EB6596"/>
    <w:rsid w:val="00EB6E08"/>
    <w:rsid w:val="00EB778A"/>
    <w:rsid w:val="00EC086A"/>
    <w:rsid w:val="00EC16B4"/>
    <w:rsid w:val="00EC18E7"/>
    <w:rsid w:val="00EC1973"/>
    <w:rsid w:val="00EC25A4"/>
    <w:rsid w:val="00EC2CD2"/>
    <w:rsid w:val="00EC3082"/>
    <w:rsid w:val="00EC45BF"/>
    <w:rsid w:val="00EC4AC6"/>
    <w:rsid w:val="00EC650C"/>
    <w:rsid w:val="00EC6D4F"/>
    <w:rsid w:val="00EC7B82"/>
    <w:rsid w:val="00EC7D0A"/>
    <w:rsid w:val="00ED10B9"/>
    <w:rsid w:val="00ED1D5A"/>
    <w:rsid w:val="00ED1D9E"/>
    <w:rsid w:val="00ED3080"/>
    <w:rsid w:val="00ED379A"/>
    <w:rsid w:val="00ED3B37"/>
    <w:rsid w:val="00ED495E"/>
    <w:rsid w:val="00ED5353"/>
    <w:rsid w:val="00ED58AC"/>
    <w:rsid w:val="00ED5FF9"/>
    <w:rsid w:val="00EE02EC"/>
    <w:rsid w:val="00EE0499"/>
    <w:rsid w:val="00EE08F3"/>
    <w:rsid w:val="00EE0A13"/>
    <w:rsid w:val="00EE1D2D"/>
    <w:rsid w:val="00EE1DE9"/>
    <w:rsid w:val="00EE24C5"/>
    <w:rsid w:val="00EE3361"/>
    <w:rsid w:val="00EE4D4B"/>
    <w:rsid w:val="00EE5D21"/>
    <w:rsid w:val="00EE67DC"/>
    <w:rsid w:val="00EE6BB6"/>
    <w:rsid w:val="00EF0515"/>
    <w:rsid w:val="00EF08EB"/>
    <w:rsid w:val="00EF0AFD"/>
    <w:rsid w:val="00EF2192"/>
    <w:rsid w:val="00EF2AB5"/>
    <w:rsid w:val="00EF4E46"/>
    <w:rsid w:val="00EF53C4"/>
    <w:rsid w:val="00EF59F3"/>
    <w:rsid w:val="00EF5CE3"/>
    <w:rsid w:val="00EF65F8"/>
    <w:rsid w:val="00EF6ABE"/>
    <w:rsid w:val="00EF78CD"/>
    <w:rsid w:val="00EF7D6E"/>
    <w:rsid w:val="00EF7D92"/>
    <w:rsid w:val="00F0002B"/>
    <w:rsid w:val="00F003B5"/>
    <w:rsid w:val="00F00584"/>
    <w:rsid w:val="00F0085C"/>
    <w:rsid w:val="00F00EA0"/>
    <w:rsid w:val="00F01E9D"/>
    <w:rsid w:val="00F02BBE"/>
    <w:rsid w:val="00F03A57"/>
    <w:rsid w:val="00F047C6"/>
    <w:rsid w:val="00F04813"/>
    <w:rsid w:val="00F06F9C"/>
    <w:rsid w:val="00F07624"/>
    <w:rsid w:val="00F0775F"/>
    <w:rsid w:val="00F1053A"/>
    <w:rsid w:val="00F10847"/>
    <w:rsid w:val="00F10993"/>
    <w:rsid w:val="00F11CEE"/>
    <w:rsid w:val="00F12029"/>
    <w:rsid w:val="00F1248A"/>
    <w:rsid w:val="00F125C6"/>
    <w:rsid w:val="00F127D7"/>
    <w:rsid w:val="00F13115"/>
    <w:rsid w:val="00F13C3E"/>
    <w:rsid w:val="00F14579"/>
    <w:rsid w:val="00F14AEA"/>
    <w:rsid w:val="00F15656"/>
    <w:rsid w:val="00F16302"/>
    <w:rsid w:val="00F177C3"/>
    <w:rsid w:val="00F17CB2"/>
    <w:rsid w:val="00F20549"/>
    <w:rsid w:val="00F206A9"/>
    <w:rsid w:val="00F207C9"/>
    <w:rsid w:val="00F219EB"/>
    <w:rsid w:val="00F21C42"/>
    <w:rsid w:val="00F22DEC"/>
    <w:rsid w:val="00F23675"/>
    <w:rsid w:val="00F23B40"/>
    <w:rsid w:val="00F23B48"/>
    <w:rsid w:val="00F24374"/>
    <w:rsid w:val="00F25043"/>
    <w:rsid w:val="00F25348"/>
    <w:rsid w:val="00F26FCB"/>
    <w:rsid w:val="00F27516"/>
    <w:rsid w:val="00F311A2"/>
    <w:rsid w:val="00F3213C"/>
    <w:rsid w:val="00F32E1D"/>
    <w:rsid w:val="00F34686"/>
    <w:rsid w:val="00F361C6"/>
    <w:rsid w:val="00F36987"/>
    <w:rsid w:val="00F370F3"/>
    <w:rsid w:val="00F378B8"/>
    <w:rsid w:val="00F37EDA"/>
    <w:rsid w:val="00F37F61"/>
    <w:rsid w:val="00F41AC1"/>
    <w:rsid w:val="00F420C2"/>
    <w:rsid w:val="00F424E9"/>
    <w:rsid w:val="00F437DD"/>
    <w:rsid w:val="00F43BE9"/>
    <w:rsid w:val="00F45941"/>
    <w:rsid w:val="00F47BDE"/>
    <w:rsid w:val="00F47D38"/>
    <w:rsid w:val="00F5018F"/>
    <w:rsid w:val="00F50C8A"/>
    <w:rsid w:val="00F50E06"/>
    <w:rsid w:val="00F50F65"/>
    <w:rsid w:val="00F51517"/>
    <w:rsid w:val="00F51570"/>
    <w:rsid w:val="00F52147"/>
    <w:rsid w:val="00F53167"/>
    <w:rsid w:val="00F5478F"/>
    <w:rsid w:val="00F550D8"/>
    <w:rsid w:val="00F55312"/>
    <w:rsid w:val="00F56AA7"/>
    <w:rsid w:val="00F571BA"/>
    <w:rsid w:val="00F57624"/>
    <w:rsid w:val="00F61B49"/>
    <w:rsid w:val="00F62182"/>
    <w:rsid w:val="00F62D7A"/>
    <w:rsid w:val="00F63869"/>
    <w:rsid w:val="00F63DFD"/>
    <w:rsid w:val="00F63FE2"/>
    <w:rsid w:val="00F64AE2"/>
    <w:rsid w:val="00F64D66"/>
    <w:rsid w:val="00F6664C"/>
    <w:rsid w:val="00F67EA2"/>
    <w:rsid w:val="00F67F00"/>
    <w:rsid w:val="00F70ACE"/>
    <w:rsid w:val="00F70EF8"/>
    <w:rsid w:val="00F70F5F"/>
    <w:rsid w:val="00F729BD"/>
    <w:rsid w:val="00F73B4C"/>
    <w:rsid w:val="00F7430E"/>
    <w:rsid w:val="00F74D41"/>
    <w:rsid w:val="00F756EE"/>
    <w:rsid w:val="00F80BFD"/>
    <w:rsid w:val="00F80E8D"/>
    <w:rsid w:val="00F8171C"/>
    <w:rsid w:val="00F820DD"/>
    <w:rsid w:val="00F827F8"/>
    <w:rsid w:val="00F85831"/>
    <w:rsid w:val="00F85BE9"/>
    <w:rsid w:val="00F86107"/>
    <w:rsid w:val="00F87831"/>
    <w:rsid w:val="00F87C9C"/>
    <w:rsid w:val="00F91082"/>
    <w:rsid w:val="00F91711"/>
    <w:rsid w:val="00F91BF9"/>
    <w:rsid w:val="00F91FCD"/>
    <w:rsid w:val="00F92245"/>
    <w:rsid w:val="00F92474"/>
    <w:rsid w:val="00F928C1"/>
    <w:rsid w:val="00F9308F"/>
    <w:rsid w:val="00F93C31"/>
    <w:rsid w:val="00F95140"/>
    <w:rsid w:val="00F9632C"/>
    <w:rsid w:val="00F96D06"/>
    <w:rsid w:val="00F97F8B"/>
    <w:rsid w:val="00FA03F1"/>
    <w:rsid w:val="00FA06D6"/>
    <w:rsid w:val="00FA161F"/>
    <w:rsid w:val="00FA181B"/>
    <w:rsid w:val="00FA1F43"/>
    <w:rsid w:val="00FA2E86"/>
    <w:rsid w:val="00FA2F4B"/>
    <w:rsid w:val="00FA3441"/>
    <w:rsid w:val="00FA37B9"/>
    <w:rsid w:val="00FA49E0"/>
    <w:rsid w:val="00FA4B87"/>
    <w:rsid w:val="00FA5210"/>
    <w:rsid w:val="00FA621B"/>
    <w:rsid w:val="00FA64F7"/>
    <w:rsid w:val="00FA7181"/>
    <w:rsid w:val="00FA71B0"/>
    <w:rsid w:val="00FA71FD"/>
    <w:rsid w:val="00FA720E"/>
    <w:rsid w:val="00FA72C4"/>
    <w:rsid w:val="00FA7A14"/>
    <w:rsid w:val="00FA7E1F"/>
    <w:rsid w:val="00FB1A14"/>
    <w:rsid w:val="00FB2BD5"/>
    <w:rsid w:val="00FB325A"/>
    <w:rsid w:val="00FB4132"/>
    <w:rsid w:val="00FB4468"/>
    <w:rsid w:val="00FB572D"/>
    <w:rsid w:val="00FB5A40"/>
    <w:rsid w:val="00FB5DD6"/>
    <w:rsid w:val="00FB6BCE"/>
    <w:rsid w:val="00FB754F"/>
    <w:rsid w:val="00FC00DE"/>
    <w:rsid w:val="00FC016D"/>
    <w:rsid w:val="00FC027F"/>
    <w:rsid w:val="00FC08A5"/>
    <w:rsid w:val="00FC0B19"/>
    <w:rsid w:val="00FC0D62"/>
    <w:rsid w:val="00FC34CB"/>
    <w:rsid w:val="00FC4760"/>
    <w:rsid w:val="00FC4AF6"/>
    <w:rsid w:val="00FC67F8"/>
    <w:rsid w:val="00FC730A"/>
    <w:rsid w:val="00FC7A82"/>
    <w:rsid w:val="00FD0B3C"/>
    <w:rsid w:val="00FD171B"/>
    <w:rsid w:val="00FD2554"/>
    <w:rsid w:val="00FD38B2"/>
    <w:rsid w:val="00FD3B6F"/>
    <w:rsid w:val="00FD495C"/>
    <w:rsid w:val="00FD7169"/>
    <w:rsid w:val="00FD7D45"/>
    <w:rsid w:val="00FE0EB2"/>
    <w:rsid w:val="00FE0F11"/>
    <w:rsid w:val="00FE190D"/>
    <w:rsid w:val="00FE1A52"/>
    <w:rsid w:val="00FE2F11"/>
    <w:rsid w:val="00FE5765"/>
    <w:rsid w:val="00FE595D"/>
    <w:rsid w:val="00FE5AFB"/>
    <w:rsid w:val="00FE5E6C"/>
    <w:rsid w:val="00FE6CD0"/>
    <w:rsid w:val="00FE6DA8"/>
    <w:rsid w:val="00FE7C9E"/>
    <w:rsid w:val="00FF1C87"/>
    <w:rsid w:val="00FF292E"/>
    <w:rsid w:val="00FF2979"/>
    <w:rsid w:val="00FF29B0"/>
    <w:rsid w:val="00FF2C67"/>
    <w:rsid w:val="00FF39E7"/>
    <w:rsid w:val="00FF47A1"/>
    <w:rsid w:val="00FF51F4"/>
    <w:rsid w:val="00FF56AD"/>
    <w:rsid w:val="00FF5DD9"/>
    <w:rsid w:val="00FF678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a5c26a,#f8f8f8,#eaeaea,#9ebd5f"/>
    </o:shapedefaults>
    <o:shapelayout v:ext="edit">
      <o:idmap v:ext="edit" data="2"/>
    </o:shapelayout>
  </w:shapeDefaults>
  <w:decimalSymbol w:val=","/>
  <w:listSeparator w:val=";"/>
  <w14:docId w14:val="5554F2B0"/>
  <w15:docId w15:val="{FCF2A75B-FD13-40B1-8CC7-F7F8FAA17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D23"/>
    <w:pPr>
      <w:jc w:val="both"/>
    </w:pPr>
    <w:rPr>
      <w:rFonts w:ascii="Times New Roman" w:hAnsi="Times New Roman"/>
      <w:sz w:val="24"/>
    </w:rPr>
  </w:style>
  <w:style w:type="paragraph" w:styleId="Naslov1">
    <w:name w:val="heading 1"/>
    <w:basedOn w:val="Normal"/>
    <w:next w:val="Normal"/>
    <w:link w:val="Naslov1Char"/>
    <w:uiPriority w:val="9"/>
    <w:qFormat/>
    <w:rsid w:val="0021048B"/>
    <w:pPr>
      <w:keepNext/>
      <w:keepLines/>
      <w:spacing w:before="480" w:after="0"/>
      <w:outlineLvl w:val="0"/>
    </w:pPr>
    <w:rPr>
      <w:rFonts w:eastAsiaTheme="majorEastAsia" w:cstheme="minorHAnsi"/>
      <w:b/>
      <w:bCs/>
      <w:sz w:val="28"/>
      <w:szCs w:val="28"/>
    </w:rPr>
  </w:style>
  <w:style w:type="paragraph" w:styleId="Naslov2">
    <w:name w:val="heading 2"/>
    <w:basedOn w:val="Odlomakpopisa"/>
    <w:next w:val="Normal"/>
    <w:link w:val="Naslov2Char"/>
    <w:uiPriority w:val="9"/>
    <w:unhideWhenUsed/>
    <w:qFormat/>
    <w:rsid w:val="00572F82"/>
    <w:pPr>
      <w:ind w:left="0"/>
      <w:outlineLvl w:val="1"/>
    </w:pPr>
    <w:rPr>
      <w:b/>
      <w:szCs w:val="28"/>
    </w:rPr>
  </w:style>
  <w:style w:type="paragraph" w:styleId="Naslov3">
    <w:name w:val="heading 3"/>
    <w:basedOn w:val="Odlomakpopisa"/>
    <w:next w:val="Normal"/>
    <w:link w:val="Naslov3Char"/>
    <w:uiPriority w:val="9"/>
    <w:unhideWhenUsed/>
    <w:qFormat/>
    <w:rsid w:val="00CC5DDE"/>
    <w:pPr>
      <w:ind w:left="0"/>
      <w:outlineLvl w:val="2"/>
    </w:pPr>
    <w:rPr>
      <w:rFonts w:cstheme="minorHAnsi"/>
      <w:bCs/>
      <w:i/>
      <w:szCs w:val="24"/>
    </w:rPr>
  </w:style>
  <w:style w:type="paragraph" w:styleId="Naslov4">
    <w:name w:val="heading 4"/>
    <w:basedOn w:val="Odlomakpopisa"/>
    <w:next w:val="Normal"/>
    <w:link w:val="Naslov4Char"/>
    <w:uiPriority w:val="9"/>
    <w:unhideWhenUsed/>
    <w:qFormat/>
    <w:rsid w:val="00062C2B"/>
    <w:pPr>
      <w:numPr>
        <w:ilvl w:val="3"/>
        <w:numId w:val="48"/>
      </w:numPr>
      <w:outlineLvl w:val="3"/>
    </w:pPr>
    <w:rPr>
      <w:rFonts w:cstheme="minorHAnsi"/>
      <w:bCs/>
      <w:i/>
      <w:szCs w:val="24"/>
    </w:rPr>
  </w:style>
  <w:style w:type="paragraph" w:styleId="Naslov5">
    <w:name w:val="heading 5"/>
    <w:aliases w:val=" Char,glavni"/>
    <w:basedOn w:val="Normal"/>
    <w:next w:val="Normal"/>
    <w:link w:val="Naslov5Char"/>
    <w:uiPriority w:val="9"/>
    <w:unhideWhenUsed/>
    <w:qFormat/>
    <w:rsid w:val="004E62FF"/>
    <w:pPr>
      <w:keepNext/>
      <w:keepLines/>
      <w:numPr>
        <w:ilvl w:val="4"/>
        <w:numId w:val="48"/>
      </w:numPr>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ormal"/>
    <w:next w:val="Normal"/>
    <w:link w:val="Naslov6Char"/>
    <w:uiPriority w:val="9"/>
    <w:unhideWhenUsed/>
    <w:qFormat/>
    <w:rsid w:val="004E62FF"/>
    <w:pPr>
      <w:keepNext/>
      <w:keepLines/>
      <w:numPr>
        <w:ilvl w:val="5"/>
        <w:numId w:val="48"/>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ormal"/>
    <w:next w:val="Normal"/>
    <w:link w:val="Naslov7Char"/>
    <w:uiPriority w:val="9"/>
    <w:unhideWhenUsed/>
    <w:qFormat/>
    <w:rsid w:val="004E62FF"/>
    <w:pPr>
      <w:keepNext/>
      <w:keepLines/>
      <w:numPr>
        <w:ilvl w:val="6"/>
        <w:numId w:val="48"/>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unhideWhenUsed/>
    <w:qFormat/>
    <w:rsid w:val="004E62FF"/>
    <w:pPr>
      <w:keepNext/>
      <w:keepLines/>
      <w:numPr>
        <w:ilvl w:val="7"/>
        <w:numId w:val="48"/>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ormal"/>
    <w:next w:val="Normal"/>
    <w:link w:val="Naslov9Char"/>
    <w:uiPriority w:val="9"/>
    <w:unhideWhenUsed/>
    <w:qFormat/>
    <w:rsid w:val="004E62FF"/>
    <w:pPr>
      <w:keepNext/>
      <w:keepLines/>
      <w:numPr>
        <w:ilvl w:val="8"/>
        <w:numId w:val="4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B935A2"/>
    <w:rPr>
      <w:rFonts w:eastAsiaTheme="majorEastAsia" w:cstheme="minorHAnsi"/>
      <w:b/>
      <w:bCs/>
      <w:sz w:val="28"/>
      <w:szCs w:val="28"/>
    </w:rPr>
  </w:style>
  <w:style w:type="paragraph" w:styleId="Odlomakpopisa">
    <w:name w:val="List Paragraph"/>
    <w:aliases w:val="Bulleted"/>
    <w:basedOn w:val="Normal"/>
    <w:link w:val="OdlomakpopisaChar"/>
    <w:uiPriority w:val="34"/>
    <w:qFormat/>
    <w:rsid w:val="00466091"/>
    <w:pPr>
      <w:ind w:left="720"/>
      <w:contextualSpacing/>
    </w:pPr>
  </w:style>
  <w:style w:type="character" w:customStyle="1" w:styleId="Naslov2Char">
    <w:name w:val="Naslov 2 Char"/>
    <w:basedOn w:val="Zadanifontodlomka"/>
    <w:link w:val="Naslov2"/>
    <w:uiPriority w:val="9"/>
    <w:rsid w:val="00D208B5"/>
    <w:rPr>
      <w:rFonts w:ascii="Times New Roman" w:hAnsi="Times New Roman"/>
      <w:b/>
      <w:sz w:val="24"/>
      <w:szCs w:val="28"/>
    </w:rPr>
  </w:style>
  <w:style w:type="character" w:customStyle="1" w:styleId="Naslov3Char">
    <w:name w:val="Naslov 3 Char"/>
    <w:basedOn w:val="Zadanifontodlomka"/>
    <w:link w:val="Naslov3"/>
    <w:uiPriority w:val="9"/>
    <w:rsid w:val="00CC5DDE"/>
    <w:rPr>
      <w:rFonts w:ascii="Times New Roman" w:hAnsi="Times New Roman" w:cstheme="minorHAnsi"/>
      <w:bCs/>
      <w:i/>
      <w:sz w:val="24"/>
      <w:szCs w:val="24"/>
    </w:rPr>
  </w:style>
  <w:style w:type="character" w:customStyle="1" w:styleId="Naslov4Char">
    <w:name w:val="Naslov 4 Char"/>
    <w:basedOn w:val="Zadanifontodlomka"/>
    <w:link w:val="Naslov4"/>
    <w:uiPriority w:val="9"/>
    <w:rsid w:val="00062C2B"/>
    <w:rPr>
      <w:rFonts w:ascii="Times New Roman" w:hAnsi="Times New Roman" w:cstheme="minorHAnsi"/>
      <w:bCs/>
      <w:i/>
      <w:sz w:val="24"/>
      <w:szCs w:val="24"/>
    </w:rPr>
  </w:style>
  <w:style w:type="character" w:customStyle="1" w:styleId="Naslov5Char">
    <w:name w:val="Naslov 5 Char"/>
    <w:aliases w:val=" Char Char,glavni Char"/>
    <w:basedOn w:val="Zadanifontodlomka"/>
    <w:link w:val="Naslov5"/>
    <w:uiPriority w:val="9"/>
    <w:rsid w:val="004E62FF"/>
    <w:rPr>
      <w:rFonts w:asciiTheme="majorHAnsi" w:eastAsiaTheme="majorEastAsia" w:hAnsiTheme="majorHAnsi" w:cstheme="majorBidi"/>
      <w:color w:val="243F60" w:themeColor="accent1" w:themeShade="7F"/>
      <w:sz w:val="24"/>
    </w:rPr>
  </w:style>
  <w:style w:type="character" w:customStyle="1" w:styleId="Naslov6Char">
    <w:name w:val="Naslov 6 Char"/>
    <w:basedOn w:val="Zadanifontodlomka"/>
    <w:link w:val="Naslov6"/>
    <w:uiPriority w:val="9"/>
    <w:rsid w:val="004E62FF"/>
    <w:rPr>
      <w:rFonts w:asciiTheme="majorHAnsi" w:eastAsiaTheme="majorEastAsia" w:hAnsiTheme="majorHAnsi" w:cstheme="majorBidi"/>
      <w:i/>
      <w:iCs/>
      <w:color w:val="243F60" w:themeColor="accent1" w:themeShade="7F"/>
      <w:sz w:val="24"/>
    </w:rPr>
  </w:style>
  <w:style w:type="character" w:customStyle="1" w:styleId="Naslov7Char">
    <w:name w:val="Naslov 7 Char"/>
    <w:basedOn w:val="Zadanifontodlomka"/>
    <w:link w:val="Naslov7"/>
    <w:uiPriority w:val="9"/>
    <w:rsid w:val="004E62FF"/>
    <w:rPr>
      <w:rFonts w:asciiTheme="majorHAnsi" w:eastAsiaTheme="majorEastAsia" w:hAnsiTheme="majorHAnsi" w:cstheme="majorBidi"/>
      <w:i/>
      <w:iCs/>
      <w:color w:val="404040" w:themeColor="text1" w:themeTint="BF"/>
      <w:sz w:val="24"/>
    </w:rPr>
  </w:style>
  <w:style w:type="character" w:customStyle="1" w:styleId="Naslov8Char">
    <w:name w:val="Naslov 8 Char"/>
    <w:basedOn w:val="Zadanifontodlomka"/>
    <w:link w:val="Naslov8"/>
    <w:uiPriority w:val="9"/>
    <w:rsid w:val="004E62FF"/>
    <w:rPr>
      <w:rFonts w:asciiTheme="majorHAnsi" w:eastAsiaTheme="majorEastAsia" w:hAnsiTheme="majorHAnsi" w:cstheme="majorBidi"/>
      <w:color w:val="404040" w:themeColor="text1" w:themeTint="BF"/>
      <w:sz w:val="20"/>
      <w:szCs w:val="20"/>
    </w:rPr>
  </w:style>
  <w:style w:type="character" w:customStyle="1" w:styleId="Naslov9Char">
    <w:name w:val="Naslov 9 Char"/>
    <w:basedOn w:val="Zadanifontodlomka"/>
    <w:link w:val="Naslov9"/>
    <w:uiPriority w:val="9"/>
    <w:rsid w:val="004E62FF"/>
    <w:rPr>
      <w:rFonts w:asciiTheme="majorHAnsi" w:eastAsiaTheme="majorEastAsia" w:hAnsiTheme="majorHAnsi" w:cstheme="majorBidi"/>
      <w:i/>
      <w:iCs/>
      <w:color w:val="404040" w:themeColor="text1" w:themeTint="BF"/>
      <w:sz w:val="20"/>
      <w:szCs w:val="20"/>
    </w:rPr>
  </w:style>
  <w:style w:type="paragraph" w:styleId="Bezproreda">
    <w:name w:val="No Spacing"/>
    <w:link w:val="BezproredaChar2"/>
    <w:uiPriority w:val="1"/>
    <w:qFormat/>
    <w:rsid w:val="00C61F53"/>
    <w:pPr>
      <w:spacing w:after="0" w:line="240" w:lineRule="auto"/>
    </w:pPr>
    <w:rPr>
      <w:lang w:val="en-US" w:eastAsia="en-US"/>
    </w:rPr>
  </w:style>
  <w:style w:type="character" w:customStyle="1" w:styleId="BezproredaChar2">
    <w:name w:val="Bez proreda Char2"/>
    <w:basedOn w:val="Zadanifontodlomka"/>
    <w:link w:val="Bezproreda"/>
    <w:uiPriority w:val="1"/>
    <w:rsid w:val="00C61F53"/>
    <w:rPr>
      <w:lang w:val="en-US" w:eastAsia="en-US"/>
    </w:rPr>
  </w:style>
  <w:style w:type="paragraph" w:styleId="Tekstbalonia">
    <w:name w:val="Balloon Text"/>
    <w:basedOn w:val="Normal"/>
    <w:link w:val="TekstbaloniaChar"/>
    <w:semiHidden/>
    <w:unhideWhenUsed/>
    <w:rsid w:val="00C61F5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C61F53"/>
    <w:rPr>
      <w:rFonts w:ascii="Tahoma" w:hAnsi="Tahoma" w:cs="Tahoma"/>
      <w:sz w:val="16"/>
      <w:szCs w:val="16"/>
    </w:rPr>
  </w:style>
  <w:style w:type="paragraph" w:styleId="Zaglavlje">
    <w:name w:val="header"/>
    <w:basedOn w:val="Normal"/>
    <w:link w:val="ZaglavljeChar"/>
    <w:unhideWhenUsed/>
    <w:rsid w:val="00C61F53"/>
    <w:pPr>
      <w:tabs>
        <w:tab w:val="center" w:pos="4536"/>
        <w:tab w:val="right" w:pos="9072"/>
      </w:tabs>
      <w:spacing w:after="0" w:line="240" w:lineRule="auto"/>
    </w:pPr>
  </w:style>
  <w:style w:type="character" w:customStyle="1" w:styleId="ZaglavljeChar">
    <w:name w:val="Zaglavlje Char"/>
    <w:basedOn w:val="Zadanifontodlomka"/>
    <w:link w:val="Zaglavlje"/>
    <w:rsid w:val="00C61F53"/>
  </w:style>
  <w:style w:type="paragraph" w:styleId="Podnoje">
    <w:name w:val="footer"/>
    <w:basedOn w:val="Normal"/>
    <w:link w:val="PodnojeChar"/>
    <w:uiPriority w:val="99"/>
    <w:unhideWhenUsed/>
    <w:rsid w:val="00C61F53"/>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C61F53"/>
  </w:style>
  <w:style w:type="paragraph" w:styleId="TOCNaslov">
    <w:name w:val="TOC Heading"/>
    <w:basedOn w:val="Naslov1"/>
    <w:next w:val="Normal"/>
    <w:uiPriority w:val="39"/>
    <w:unhideWhenUsed/>
    <w:qFormat/>
    <w:rsid w:val="004A361B"/>
    <w:pPr>
      <w:outlineLvl w:val="9"/>
    </w:pPr>
    <w:rPr>
      <w:lang w:val="en-US" w:eastAsia="en-US"/>
    </w:rPr>
  </w:style>
  <w:style w:type="paragraph" w:styleId="Sadraj1">
    <w:name w:val="toc 1"/>
    <w:basedOn w:val="Normal"/>
    <w:next w:val="Normal"/>
    <w:autoRedefine/>
    <w:uiPriority w:val="39"/>
    <w:unhideWhenUsed/>
    <w:rsid w:val="00065974"/>
    <w:pPr>
      <w:tabs>
        <w:tab w:val="left" w:pos="709"/>
        <w:tab w:val="right" w:leader="dot" w:pos="9628"/>
      </w:tabs>
      <w:spacing w:after="0" w:line="240" w:lineRule="auto"/>
      <w:ind w:left="709" w:hanging="709"/>
    </w:pPr>
    <w:rPr>
      <w:caps/>
      <w:sz w:val="20"/>
    </w:rPr>
  </w:style>
  <w:style w:type="paragraph" w:styleId="Sadraj2">
    <w:name w:val="toc 2"/>
    <w:basedOn w:val="Normal"/>
    <w:next w:val="Normal"/>
    <w:autoRedefine/>
    <w:uiPriority w:val="39"/>
    <w:unhideWhenUsed/>
    <w:rsid w:val="009D1394"/>
    <w:pPr>
      <w:tabs>
        <w:tab w:val="left" w:pos="709"/>
        <w:tab w:val="right" w:leader="dot" w:pos="9628"/>
      </w:tabs>
      <w:spacing w:after="120"/>
      <w:ind w:left="709" w:hanging="709"/>
    </w:pPr>
    <w:rPr>
      <w:rFonts w:ascii="Arial" w:hAnsi="Arial" w:cs="Arial"/>
      <w:b/>
      <w:bCs/>
      <w:caps/>
      <w:noProof/>
      <w:sz w:val="20"/>
    </w:rPr>
  </w:style>
  <w:style w:type="character" w:styleId="Hiperveza">
    <w:name w:val="Hyperlink"/>
    <w:basedOn w:val="Zadanifontodlomka"/>
    <w:uiPriority w:val="99"/>
    <w:unhideWhenUsed/>
    <w:rsid w:val="004A361B"/>
    <w:rPr>
      <w:color w:val="0000FF" w:themeColor="hyperlink"/>
      <w:u w:val="single"/>
    </w:rPr>
  </w:style>
  <w:style w:type="paragraph" w:styleId="Kartadokumenta">
    <w:name w:val="Document Map"/>
    <w:basedOn w:val="Normal"/>
    <w:link w:val="KartadokumentaChar"/>
    <w:uiPriority w:val="99"/>
    <w:semiHidden/>
    <w:unhideWhenUsed/>
    <w:rsid w:val="00466091"/>
    <w:pPr>
      <w:spacing w:after="0" w:line="240" w:lineRule="auto"/>
    </w:pPr>
    <w:rPr>
      <w:rFonts w:ascii="Tahoma" w:hAnsi="Tahoma" w:cs="Tahoma"/>
      <w:sz w:val="16"/>
      <w:szCs w:val="16"/>
    </w:rPr>
  </w:style>
  <w:style w:type="character" w:customStyle="1" w:styleId="KartadokumentaChar">
    <w:name w:val="Karta dokumenta Char"/>
    <w:basedOn w:val="Zadanifontodlomka"/>
    <w:link w:val="Kartadokumenta"/>
    <w:uiPriority w:val="99"/>
    <w:semiHidden/>
    <w:rsid w:val="00466091"/>
    <w:rPr>
      <w:rFonts w:ascii="Tahoma" w:hAnsi="Tahoma" w:cs="Tahoma"/>
      <w:sz w:val="16"/>
      <w:szCs w:val="16"/>
    </w:rPr>
  </w:style>
  <w:style w:type="paragraph" w:styleId="Tekstfusnote">
    <w:name w:val="footnote text"/>
    <w:aliases w:val=" Char4,Char"/>
    <w:basedOn w:val="Normal"/>
    <w:link w:val="TekstfusnoteChar"/>
    <w:uiPriority w:val="99"/>
    <w:unhideWhenUsed/>
    <w:rsid w:val="00466091"/>
    <w:pPr>
      <w:spacing w:after="0" w:line="240" w:lineRule="auto"/>
    </w:pPr>
    <w:rPr>
      <w:sz w:val="20"/>
      <w:szCs w:val="20"/>
    </w:rPr>
  </w:style>
  <w:style w:type="character" w:customStyle="1" w:styleId="TekstfusnoteChar">
    <w:name w:val="Tekst fusnote Char"/>
    <w:aliases w:val=" Char4 Char1,Char Char1"/>
    <w:basedOn w:val="Zadanifontodlomka"/>
    <w:link w:val="Tekstfusnote"/>
    <w:uiPriority w:val="99"/>
    <w:rsid w:val="00466091"/>
    <w:rPr>
      <w:sz w:val="20"/>
      <w:szCs w:val="20"/>
    </w:rPr>
  </w:style>
  <w:style w:type="character" w:styleId="Referencafusnote">
    <w:name w:val="footnote reference"/>
    <w:aliases w:val="Footnote, BVI fnr,BVI fnr, BVI fnr Car Car,BVI fnr Car, BVI fnr Car Car Car Car, BVI fnr Car Car Car Car Char,ftref,stylish,BVI fnr Car Char1 Char,BVI fnr Car Car Car Char1 Char,BVI fnr Car Car Char1 Char"/>
    <w:basedOn w:val="Zadanifontodlomka"/>
    <w:unhideWhenUsed/>
    <w:qFormat/>
    <w:rsid w:val="00466091"/>
    <w:rPr>
      <w:vertAlign w:val="superscript"/>
    </w:rPr>
  </w:style>
  <w:style w:type="table" w:styleId="Reetkatablice">
    <w:name w:val="Table Grid"/>
    <w:basedOn w:val="Obinatablica"/>
    <w:uiPriority w:val="59"/>
    <w:rsid w:val="00FE59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aglaeno">
    <w:name w:val="Strong"/>
    <w:basedOn w:val="Zadanifontodlomka"/>
    <w:uiPriority w:val="22"/>
    <w:qFormat/>
    <w:rsid w:val="00FA181B"/>
    <w:rPr>
      <w:b/>
      <w:bCs/>
    </w:rPr>
  </w:style>
  <w:style w:type="paragraph" w:customStyle="1" w:styleId="Odlomakpopisa1">
    <w:name w:val="Odlomak popisa1"/>
    <w:basedOn w:val="Normal"/>
    <w:uiPriority w:val="34"/>
    <w:qFormat/>
    <w:rsid w:val="005B3946"/>
    <w:pPr>
      <w:ind w:left="720"/>
      <w:contextualSpacing/>
    </w:pPr>
    <w:rPr>
      <w:rFonts w:ascii="Calibri" w:eastAsia="Times New Roman" w:hAnsi="Calibri" w:cs="Times New Roman"/>
    </w:rPr>
  </w:style>
  <w:style w:type="table" w:styleId="Svijetlipopis-Isticanje3">
    <w:name w:val="Light List Accent 3"/>
    <w:basedOn w:val="Obinatablica"/>
    <w:uiPriority w:val="61"/>
    <w:rsid w:val="00B76EE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StandardWeb">
    <w:name w:val="Normal (Web)"/>
    <w:basedOn w:val="Normal"/>
    <w:uiPriority w:val="99"/>
    <w:unhideWhenUsed/>
    <w:rsid w:val="00CA6CF9"/>
    <w:pPr>
      <w:spacing w:before="100" w:beforeAutospacing="1" w:after="100" w:afterAutospacing="1" w:line="240" w:lineRule="auto"/>
    </w:pPr>
    <w:rPr>
      <w:rFonts w:eastAsia="Times New Roman" w:cs="Times New Roman"/>
      <w:szCs w:val="24"/>
    </w:rPr>
  </w:style>
  <w:style w:type="character" w:customStyle="1" w:styleId="ObinitekstChar">
    <w:name w:val="Obični tekst Char"/>
    <w:basedOn w:val="Zadanifontodlomka"/>
    <w:link w:val="Obinitekst"/>
    <w:uiPriority w:val="99"/>
    <w:semiHidden/>
    <w:rsid w:val="00347E0C"/>
    <w:rPr>
      <w:rFonts w:ascii="Courier New" w:eastAsia="Times New Roman" w:hAnsi="Courier New" w:cs="Courier New"/>
      <w:sz w:val="20"/>
      <w:szCs w:val="20"/>
    </w:rPr>
  </w:style>
  <w:style w:type="paragraph" w:styleId="Obinitekst">
    <w:name w:val="Plain Text"/>
    <w:basedOn w:val="Normal"/>
    <w:link w:val="ObinitekstChar"/>
    <w:uiPriority w:val="99"/>
    <w:semiHidden/>
    <w:unhideWhenUsed/>
    <w:rsid w:val="00347E0C"/>
    <w:pPr>
      <w:spacing w:after="0" w:line="240" w:lineRule="auto"/>
    </w:pPr>
    <w:rPr>
      <w:rFonts w:ascii="Courier New" w:eastAsia="Times New Roman" w:hAnsi="Courier New" w:cs="Courier New"/>
      <w:sz w:val="20"/>
      <w:szCs w:val="20"/>
    </w:rPr>
  </w:style>
  <w:style w:type="character" w:customStyle="1" w:styleId="PlainTextChar1">
    <w:name w:val="Plain Text Char1"/>
    <w:basedOn w:val="Zadanifontodlomka"/>
    <w:uiPriority w:val="99"/>
    <w:semiHidden/>
    <w:rsid w:val="00347E0C"/>
    <w:rPr>
      <w:rFonts w:ascii="Consolas" w:hAnsi="Consolas" w:cs="Consolas"/>
      <w:sz w:val="21"/>
      <w:szCs w:val="21"/>
    </w:rPr>
  </w:style>
  <w:style w:type="paragraph" w:styleId="Tijeloteksta">
    <w:name w:val="Body Text"/>
    <w:aliases w:val="uvlaka 2"/>
    <w:basedOn w:val="Normal"/>
    <w:link w:val="TijelotekstaChar"/>
    <w:qFormat/>
    <w:rsid w:val="00F91082"/>
    <w:pPr>
      <w:autoSpaceDE w:val="0"/>
      <w:autoSpaceDN w:val="0"/>
      <w:adjustRightInd w:val="0"/>
      <w:spacing w:after="0" w:line="240" w:lineRule="auto"/>
    </w:pPr>
    <w:rPr>
      <w:rFonts w:ascii="Calibri" w:eastAsia="SimSun" w:hAnsi="Calibri" w:cs="TimesNewRomanPSMT"/>
      <w:szCs w:val="24"/>
      <w:lang w:eastAsia="zh-CN"/>
    </w:rPr>
  </w:style>
  <w:style w:type="character" w:customStyle="1" w:styleId="TijelotekstaChar">
    <w:name w:val="Tijelo teksta Char"/>
    <w:aliases w:val="uvlaka 2 Char"/>
    <w:basedOn w:val="Zadanifontodlomka"/>
    <w:link w:val="Tijeloteksta"/>
    <w:rsid w:val="00F91082"/>
    <w:rPr>
      <w:rFonts w:ascii="Calibri" w:eastAsia="SimSun" w:hAnsi="Calibri" w:cs="TimesNewRomanPSMT"/>
      <w:sz w:val="24"/>
      <w:szCs w:val="24"/>
      <w:lang w:eastAsia="zh-CN"/>
    </w:rPr>
  </w:style>
  <w:style w:type="paragraph" w:customStyle="1" w:styleId="t-9-8-bez-uvl">
    <w:name w:val="t-9-8-bez-uvl"/>
    <w:basedOn w:val="Normal"/>
    <w:rsid w:val="00CC739D"/>
    <w:pPr>
      <w:spacing w:before="100" w:beforeAutospacing="1" w:after="100" w:afterAutospacing="1" w:line="240" w:lineRule="auto"/>
    </w:pPr>
    <w:rPr>
      <w:rFonts w:eastAsia="Times New Roman" w:cs="Times New Roman"/>
      <w:szCs w:val="24"/>
    </w:rPr>
  </w:style>
  <w:style w:type="paragraph" w:customStyle="1" w:styleId="t-9-8">
    <w:name w:val="t-9-8"/>
    <w:basedOn w:val="Normal"/>
    <w:rsid w:val="00CC739D"/>
    <w:pPr>
      <w:spacing w:before="100" w:beforeAutospacing="1" w:after="100" w:afterAutospacing="1" w:line="240" w:lineRule="auto"/>
    </w:pPr>
    <w:rPr>
      <w:rFonts w:eastAsia="Times New Roman" w:cs="Times New Roman"/>
      <w:szCs w:val="24"/>
    </w:rPr>
  </w:style>
  <w:style w:type="character" w:styleId="SlijeenaHiperveza">
    <w:name w:val="FollowedHyperlink"/>
    <w:basedOn w:val="Zadanifontodlomka"/>
    <w:uiPriority w:val="99"/>
    <w:semiHidden/>
    <w:unhideWhenUsed/>
    <w:rsid w:val="00C01EAE"/>
    <w:rPr>
      <w:color w:val="800080" w:themeColor="followedHyperlink"/>
      <w:u w:val="single"/>
    </w:rPr>
  </w:style>
  <w:style w:type="table" w:styleId="Svijetlipopis-Isticanje5">
    <w:name w:val="Light List Accent 5"/>
    <w:basedOn w:val="Obinatablica"/>
    <w:uiPriority w:val="61"/>
    <w:rsid w:val="00780F19"/>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Bezproreda1">
    <w:name w:val="Bez proreda1"/>
    <w:link w:val="BezproredaChar"/>
    <w:qFormat/>
    <w:rsid w:val="00E660F3"/>
    <w:pPr>
      <w:spacing w:after="0" w:line="240" w:lineRule="auto"/>
    </w:pPr>
    <w:rPr>
      <w:rFonts w:ascii="Calibri" w:eastAsia="Times New Roman" w:hAnsi="Calibri" w:cs="Times New Roman"/>
      <w:lang w:eastAsia="en-US"/>
    </w:rPr>
  </w:style>
  <w:style w:type="character" w:customStyle="1" w:styleId="BezproredaChar">
    <w:name w:val="Bez proreda Char"/>
    <w:basedOn w:val="Zadanifontodlomka"/>
    <w:link w:val="Bezproreda1"/>
    <w:uiPriority w:val="1"/>
    <w:rsid w:val="00F0775F"/>
    <w:rPr>
      <w:rFonts w:ascii="Calibri" w:eastAsia="Times New Roman" w:hAnsi="Calibri" w:cs="Times New Roman"/>
      <w:lang w:eastAsia="en-US"/>
    </w:rPr>
  </w:style>
  <w:style w:type="paragraph" w:customStyle="1" w:styleId="ListParagraph1">
    <w:name w:val="List Paragraph1"/>
    <w:basedOn w:val="Normal"/>
    <w:qFormat/>
    <w:rsid w:val="00695677"/>
    <w:pPr>
      <w:ind w:left="720"/>
      <w:contextualSpacing/>
    </w:pPr>
    <w:rPr>
      <w:rFonts w:ascii="Calibri" w:eastAsia="Calibri" w:hAnsi="Calibri" w:cs="Times New Roman"/>
      <w:lang w:eastAsia="en-US"/>
    </w:rPr>
  </w:style>
  <w:style w:type="paragraph" w:customStyle="1" w:styleId="NoSpacing1">
    <w:name w:val="No Spacing1"/>
    <w:qFormat/>
    <w:rsid w:val="0039224B"/>
    <w:pPr>
      <w:spacing w:after="0" w:line="240" w:lineRule="auto"/>
    </w:pPr>
    <w:rPr>
      <w:rFonts w:ascii="Calibri" w:eastAsia="Times New Roman" w:hAnsi="Calibri" w:cs="Times New Roman"/>
    </w:rPr>
  </w:style>
  <w:style w:type="paragraph" w:styleId="Sadraj3">
    <w:name w:val="toc 3"/>
    <w:basedOn w:val="Normal"/>
    <w:next w:val="Normal"/>
    <w:autoRedefine/>
    <w:uiPriority w:val="39"/>
    <w:unhideWhenUsed/>
    <w:rsid w:val="009D1394"/>
    <w:pPr>
      <w:tabs>
        <w:tab w:val="left" w:pos="1276"/>
        <w:tab w:val="right" w:leader="dot" w:pos="9628"/>
      </w:tabs>
      <w:spacing w:after="120"/>
      <w:ind w:left="993" w:hanging="709"/>
    </w:pPr>
    <w:rPr>
      <w:rFonts w:ascii="Arial" w:hAnsi="Arial" w:cs="Arial"/>
      <w:iCs/>
      <w:caps/>
      <w:noProof/>
      <w:sz w:val="20"/>
    </w:rPr>
  </w:style>
  <w:style w:type="paragraph" w:styleId="Sadraj4">
    <w:name w:val="toc 4"/>
    <w:basedOn w:val="Normal"/>
    <w:next w:val="Normal"/>
    <w:autoRedefine/>
    <w:uiPriority w:val="39"/>
    <w:unhideWhenUsed/>
    <w:rsid w:val="009A311B"/>
    <w:pPr>
      <w:tabs>
        <w:tab w:val="left" w:pos="709"/>
        <w:tab w:val="right" w:leader="dot" w:pos="9628"/>
      </w:tabs>
      <w:spacing w:after="0" w:line="240" w:lineRule="auto"/>
    </w:pPr>
    <w:rPr>
      <w:caps/>
      <w:sz w:val="20"/>
    </w:rPr>
  </w:style>
  <w:style w:type="paragraph" w:styleId="Sadraj5">
    <w:name w:val="toc 5"/>
    <w:basedOn w:val="Normal"/>
    <w:next w:val="Normal"/>
    <w:autoRedefine/>
    <w:uiPriority w:val="39"/>
    <w:unhideWhenUsed/>
    <w:rsid w:val="009A311B"/>
    <w:pPr>
      <w:tabs>
        <w:tab w:val="left" w:pos="709"/>
        <w:tab w:val="right" w:leader="dot" w:pos="9628"/>
      </w:tabs>
      <w:spacing w:after="0" w:line="240" w:lineRule="auto"/>
    </w:pPr>
    <w:rPr>
      <w:caps/>
      <w:sz w:val="20"/>
    </w:rPr>
  </w:style>
  <w:style w:type="paragraph" w:styleId="Sadraj6">
    <w:name w:val="toc 6"/>
    <w:basedOn w:val="Normal"/>
    <w:next w:val="Normal"/>
    <w:autoRedefine/>
    <w:uiPriority w:val="39"/>
    <w:unhideWhenUsed/>
    <w:rsid w:val="00B344C6"/>
    <w:pPr>
      <w:spacing w:after="100"/>
      <w:ind w:left="1100"/>
    </w:pPr>
  </w:style>
  <w:style w:type="paragraph" w:styleId="Sadraj7">
    <w:name w:val="toc 7"/>
    <w:basedOn w:val="Normal"/>
    <w:next w:val="Normal"/>
    <w:autoRedefine/>
    <w:uiPriority w:val="39"/>
    <w:unhideWhenUsed/>
    <w:rsid w:val="00B344C6"/>
    <w:pPr>
      <w:spacing w:after="100"/>
      <w:ind w:left="1320"/>
    </w:pPr>
  </w:style>
  <w:style w:type="paragraph" w:styleId="Sadraj8">
    <w:name w:val="toc 8"/>
    <w:basedOn w:val="Normal"/>
    <w:next w:val="Normal"/>
    <w:autoRedefine/>
    <w:uiPriority w:val="39"/>
    <w:unhideWhenUsed/>
    <w:rsid w:val="00B344C6"/>
    <w:pPr>
      <w:spacing w:after="100"/>
      <w:ind w:left="1540"/>
    </w:pPr>
  </w:style>
  <w:style w:type="paragraph" w:styleId="Sadraj9">
    <w:name w:val="toc 9"/>
    <w:basedOn w:val="Normal"/>
    <w:next w:val="Normal"/>
    <w:autoRedefine/>
    <w:uiPriority w:val="39"/>
    <w:unhideWhenUsed/>
    <w:rsid w:val="00B344C6"/>
    <w:pPr>
      <w:spacing w:after="100"/>
      <w:ind w:left="1760"/>
    </w:pPr>
  </w:style>
  <w:style w:type="paragraph" w:styleId="Opisslike">
    <w:name w:val="caption"/>
    <w:aliases w:val="Branko"/>
    <w:basedOn w:val="Normal"/>
    <w:next w:val="Normal"/>
    <w:link w:val="OpisslikeChar"/>
    <w:uiPriority w:val="35"/>
    <w:unhideWhenUsed/>
    <w:qFormat/>
    <w:rsid w:val="00E8247F"/>
    <w:pPr>
      <w:spacing w:after="0" w:line="240" w:lineRule="auto"/>
      <w:jc w:val="center"/>
    </w:pPr>
    <w:rPr>
      <w:b/>
      <w:bCs/>
      <w:sz w:val="22"/>
      <w:szCs w:val="18"/>
    </w:rPr>
  </w:style>
  <w:style w:type="paragraph" w:customStyle="1" w:styleId="Bezproreda11">
    <w:name w:val="Bez proreda11"/>
    <w:link w:val="BezproredaChar1"/>
    <w:qFormat/>
    <w:rsid w:val="005532F7"/>
    <w:pPr>
      <w:spacing w:after="0" w:line="240" w:lineRule="auto"/>
    </w:pPr>
    <w:rPr>
      <w:rFonts w:ascii="Calibri" w:eastAsia="Times New Roman" w:hAnsi="Calibri" w:cs="Times New Roman"/>
      <w:lang w:eastAsia="en-US"/>
    </w:rPr>
  </w:style>
  <w:style w:type="character" w:customStyle="1" w:styleId="BezproredaChar1">
    <w:name w:val="Bez proreda Char1"/>
    <w:basedOn w:val="Zadanifontodlomka"/>
    <w:link w:val="Bezproreda11"/>
    <w:rsid w:val="00F0775F"/>
    <w:rPr>
      <w:rFonts w:ascii="Calibri" w:eastAsia="Times New Roman" w:hAnsi="Calibri" w:cs="Times New Roman"/>
      <w:lang w:eastAsia="en-US"/>
    </w:rPr>
  </w:style>
  <w:style w:type="character" w:customStyle="1" w:styleId="imena-21">
    <w:name w:val="imena-21"/>
    <w:rsid w:val="00D567C3"/>
    <w:rPr>
      <w:rFonts w:ascii="Arial" w:hAnsi="Arial" w:cs="Arial" w:hint="default"/>
      <w:b/>
      <w:bCs/>
      <w:strike w:val="0"/>
      <w:dstrike w:val="0"/>
      <w:color w:val="000000"/>
      <w:sz w:val="18"/>
      <w:szCs w:val="18"/>
      <w:u w:val="none"/>
      <w:effect w:val="none"/>
    </w:rPr>
  </w:style>
  <w:style w:type="paragraph" w:customStyle="1" w:styleId="Default">
    <w:name w:val="Default"/>
    <w:rsid w:val="00D567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Brojstranice">
    <w:name w:val="page number"/>
    <w:basedOn w:val="Zadanifontodlomka"/>
    <w:rsid w:val="00D567C3"/>
  </w:style>
  <w:style w:type="character" w:customStyle="1" w:styleId="st">
    <w:name w:val="st"/>
    <w:basedOn w:val="Zadanifontodlomka"/>
    <w:rsid w:val="00D567C3"/>
  </w:style>
  <w:style w:type="character" w:customStyle="1" w:styleId="FontStyle17">
    <w:name w:val="Font Style17"/>
    <w:basedOn w:val="Zadanifontodlomka"/>
    <w:rsid w:val="00D567C3"/>
    <w:rPr>
      <w:rFonts w:ascii="Arial" w:hAnsi="Arial" w:cs="Arial"/>
      <w:sz w:val="22"/>
      <w:szCs w:val="22"/>
    </w:rPr>
  </w:style>
  <w:style w:type="table" w:customStyle="1" w:styleId="LightList1">
    <w:name w:val="Light List1"/>
    <w:basedOn w:val="Obinatablica"/>
    <w:uiPriority w:val="61"/>
    <w:rsid w:val="00CD39C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ijeloteksta-uvlaka3">
    <w:name w:val="Body Text Indent 3"/>
    <w:basedOn w:val="Normal"/>
    <w:link w:val="Tijeloteksta-uvlaka3Char"/>
    <w:uiPriority w:val="99"/>
    <w:unhideWhenUsed/>
    <w:rsid w:val="00343569"/>
    <w:pPr>
      <w:spacing w:after="120"/>
      <w:ind w:left="283"/>
    </w:pPr>
    <w:rPr>
      <w:sz w:val="16"/>
      <w:szCs w:val="16"/>
    </w:rPr>
  </w:style>
  <w:style w:type="character" w:customStyle="1" w:styleId="Tijeloteksta-uvlaka3Char">
    <w:name w:val="Tijelo teksta - uvlaka 3 Char"/>
    <w:basedOn w:val="Zadanifontodlomka"/>
    <w:link w:val="Tijeloteksta-uvlaka3"/>
    <w:uiPriority w:val="99"/>
    <w:rsid w:val="00343569"/>
    <w:rPr>
      <w:sz w:val="16"/>
      <w:szCs w:val="16"/>
    </w:rPr>
  </w:style>
  <w:style w:type="paragraph" w:styleId="Tijeloteksta-uvlaka2">
    <w:name w:val="Body Text Indent 2"/>
    <w:basedOn w:val="Normal"/>
    <w:link w:val="Tijeloteksta-uvlaka2Char"/>
    <w:uiPriority w:val="99"/>
    <w:semiHidden/>
    <w:unhideWhenUsed/>
    <w:rsid w:val="00343569"/>
    <w:pPr>
      <w:spacing w:after="120" w:line="480" w:lineRule="auto"/>
      <w:ind w:left="283"/>
    </w:pPr>
  </w:style>
  <w:style w:type="character" w:customStyle="1" w:styleId="Tijeloteksta-uvlaka2Char">
    <w:name w:val="Tijelo teksta - uvlaka 2 Char"/>
    <w:basedOn w:val="Zadanifontodlomka"/>
    <w:link w:val="Tijeloteksta-uvlaka2"/>
    <w:uiPriority w:val="99"/>
    <w:semiHidden/>
    <w:rsid w:val="00343569"/>
  </w:style>
  <w:style w:type="table" w:customStyle="1" w:styleId="Reetkatablice1">
    <w:name w:val="Rešetka tablice1"/>
    <w:basedOn w:val="Obinatablica"/>
    <w:next w:val="Reetkatablice"/>
    <w:uiPriority w:val="59"/>
    <w:rsid w:val="00D328D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erijeenospominjanje1">
    <w:name w:val="Neriješeno spominjanje1"/>
    <w:basedOn w:val="Zadanifontodlomka"/>
    <w:uiPriority w:val="99"/>
    <w:semiHidden/>
    <w:unhideWhenUsed/>
    <w:rsid w:val="003C354C"/>
    <w:rPr>
      <w:color w:val="605E5C"/>
      <w:shd w:val="clear" w:color="auto" w:fill="E1DFDD"/>
    </w:rPr>
  </w:style>
  <w:style w:type="character" w:customStyle="1" w:styleId="OpisslikeChar">
    <w:name w:val="Opis slike Char"/>
    <w:aliases w:val="Branko Char"/>
    <w:basedOn w:val="Zadanifontodlomka"/>
    <w:link w:val="Opisslike"/>
    <w:uiPriority w:val="35"/>
    <w:rsid w:val="00E8247F"/>
    <w:rPr>
      <w:rFonts w:ascii="Times New Roman" w:hAnsi="Times New Roman"/>
      <w:b/>
      <w:bCs/>
      <w:szCs w:val="18"/>
    </w:rPr>
  </w:style>
  <w:style w:type="table" w:customStyle="1" w:styleId="Reetkatablice3">
    <w:name w:val="Rešetka tablice3"/>
    <w:basedOn w:val="Obinatablica"/>
    <w:next w:val="Reetkatablice"/>
    <w:uiPriority w:val="39"/>
    <w:rsid w:val="00E6105E"/>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Zadanifontodlomka"/>
    <w:rsid w:val="002527C0"/>
    <w:rPr>
      <w:rFonts w:ascii="Cambria" w:hAnsi="Cambria" w:hint="default"/>
      <w:b w:val="0"/>
      <w:bCs w:val="0"/>
      <w:i w:val="0"/>
      <w:iCs w:val="0"/>
      <w:color w:val="000000"/>
      <w:sz w:val="22"/>
      <w:szCs w:val="22"/>
    </w:rPr>
  </w:style>
  <w:style w:type="character" w:customStyle="1" w:styleId="fontstyle21">
    <w:name w:val="fontstyle21"/>
    <w:basedOn w:val="Zadanifontodlomka"/>
    <w:rsid w:val="002527C0"/>
    <w:rPr>
      <w:rFonts w:ascii="Calibri" w:hAnsi="Calibri" w:cs="Calibri" w:hint="default"/>
      <w:b w:val="0"/>
      <w:bCs w:val="0"/>
      <w:i w:val="0"/>
      <w:iCs w:val="0"/>
      <w:color w:val="000000"/>
      <w:sz w:val="22"/>
      <w:szCs w:val="22"/>
    </w:rPr>
  </w:style>
  <w:style w:type="character" w:customStyle="1" w:styleId="fontstyle31">
    <w:name w:val="fontstyle31"/>
    <w:basedOn w:val="Zadanifontodlomka"/>
    <w:rsid w:val="002527C0"/>
    <w:rPr>
      <w:rFonts w:ascii="Cambria-BoldItalic" w:hAnsi="Cambria-BoldItalic" w:hint="default"/>
      <w:b/>
      <w:bCs/>
      <w:i/>
      <w:iCs/>
      <w:color w:val="000000"/>
      <w:sz w:val="16"/>
      <w:szCs w:val="16"/>
    </w:rPr>
  </w:style>
  <w:style w:type="character" w:customStyle="1" w:styleId="fontstyle41">
    <w:name w:val="fontstyle41"/>
    <w:basedOn w:val="Zadanifontodlomka"/>
    <w:rsid w:val="002527C0"/>
    <w:rPr>
      <w:rFonts w:ascii="Cambria-Italic" w:hAnsi="Cambria-Italic" w:hint="default"/>
      <w:b w:val="0"/>
      <w:bCs w:val="0"/>
      <w:i/>
      <w:iCs/>
      <w:color w:val="000000"/>
      <w:sz w:val="22"/>
      <w:szCs w:val="22"/>
    </w:rPr>
  </w:style>
  <w:style w:type="paragraph" w:customStyle="1" w:styleId="box459727">
    <w:name w:val="box_459727"/>
    <w:basedOn w:val="Normal"/>
    <w:rsid w:val="00C1685B"/>
    <w:pPr>
      <w:spacing w:before="100" w:beforeAutospacing="1" w:after="100" w:afterAutospacing="1" w:line="240" w:lineRule="auto"/>
    </w:pPr>
    <w:rPr>
      <w:rFonts w:eastAsia="Times New Roman" w:cs="Times New Roman"/>
      <w:szCs w:val="24"/>
    </w:rPr>
  </w:style>
  <w:style w:type="character" w:customStyle="1" w:styleId="kurziv">
    <w:name w:val="kurziv"/>
    <w:rsid w:val="009C2A60"/>
  </w:style>
  <w:style w:type="table" w:customStyle="1" w:styleId="Reetkatablice15">
    <w:name w:val="Rešetka tablice15"/>
    <w:basedOn w:val="Obinatablica"/>
    <w:next w:val="Reetkatablice"/>
    <w:uiPriority w:val="59"/>
    <w:rsid w:val="00FF29B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59"/>
    <w:rsid w:val="00FF29B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Zadanifontodlomka"/>
    <w:rsid w:val="00FF29B0"/>
  </w:style>
  <w:style w:type="character" w:customStyle="1" w:styleId="eop">
    <w:name w:val="eop"/>
    <w:basedOn w:val="Zadanifontodlomka"/>
    <w:rsid w:val="00FF29B0"/>
  </w:style>
  <w:style w:type="table" w:customStyle="1" w:styleId="Reetkatablice161">
    <w:name w:val="Rešetka tablice161"/>
    <w:basedOn w:val="Obinatablica"/>
    <w:next w:val="Reetkatablice"/>
    <w:uiPriority w:val="59"/>
    <w:rsid w:val="00FF29B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
    <w:name w:val="Rešetka tablice171"/>
    <w:basedOn w:val="Obinatablica"/>
    <w:next w:val="Reetkatablice"/>
    <w:uiPriority w:val="59"/>
    <w:rsid w:val="00FF29B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2">
    <w:name w:val="Rešetka tablice172"/>
    <w:basedOn w:val="Obinatablica"/>
    <w:next w:val="Reetkatablice"/>
    <w:uiPriority w:val="59"/>
    <w:rsid w:val="00FF29B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
    <w:name w:val="Rešetka tablice181"/>
    <w:basedOn w:val="Obinatablica"/>
    <w:next w:val="Reetkatablice"/>
    <w:uiPriority w:val="59"/>
    <w:rsid w:val="00FF29B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zina1">
    <w:name w:val="Razina 1"/>
    <w:basedOn w:val="Naslov1"/>
    <w:next w:val="Normal"/>
    <w:qFormat/>
    <w:rsid w:val="00FF29B0"/>
    <w:pPr>
      <w:keepNext w:val="0"/>
      <w:keepLines w:val="0"/>
      <w:numPr>
        <w:numId w:val="2"/>
      </w:numPr>
      <w:spacing w:before="0" w:line="240" w:lineRule="auto"/>
      <w:ind w:left="0"/>
    </w:pPr>
    <w:rPr>
      <w:rFonts w:ascii="Calibri" w:eastAsia="Times New Roman" w:hAnsi="Calibri" w:cs="Times New Roman"/>
      <w:bCs w:val="0"/>
      <w:i/>
      <w:lang w:eastAsia="zh-CN"/>
    </w:rPr>
  </w:style>
  <w:style w:type="paragraph" w:customStyle="1" w:styleId="Razina2">
    <w:name w:val="Razina 2"/>
    <w:basedOn w:val="Naslov2"/>
    <w:next w:val="Normal"/>
    <w:qFormat/>
    <w:rsid w:val="00FF29B0"/>
    <w:pPr>
      <w:spacing w:after="0" w:line="240" w:lineRule="auto"/>
      <w:contextualSpacing w:val="0"/>
    </w:pPr>
    <w:rPr>
      <w:rFonts w:eastAsia="Times New Roman" w:cs="Times New Roman"/>
      <w:b w:val="0"/>
      <w:i/>
      <w:color w:val="000000"/>
      <w:lang w:eastAsia="zh-CN"/>
    </w:rPr>
  </w:style>
  <w:style w:type="paragraph" w:customStyle="1" w:styleId="Razina3">
    <w:name w:val="Razina 3"/>
    <w:basedOn w:val="Naslov3"/>
    <w:next w:val="Normal"/>
    <w:qFormat/>
    <w:rsid w:val="008110C4"/>
    <w:pPr>
      <w:spacing w:after="0" w:line="240" w:lineRule="auto"/>
      <w:ind w:left="426"/>
      <w:contextualSpacing w:val="0"/>
    </w:pPr>
    <w:rPr>
      <w:rFonts w:eastAsia="Times New Roman"/>
      <w:bCs w:val="0"/>
      <w:lang w:val="en-US" w:eastAsia="en-US"/>
    </w:rPr>
  </w:style>
  <w:style w:type="paragraph" w:customStyle="1" w:styleId="Razina4">
    <w:name w:val="Razina 4"/>
    <w:basedOn w:val="Naslov4"/>
    <w:next w:val="Normal"/>
    <w:qFormat/>
    <w:rsid w:val="00FF29B0"/>
    <w:pPr>
      <w:numPr>
        <w:numId w:val="2"/>
      </w:numPr>
      <w:autoSpaceDE w:val="0"/>
      <w:autoSpaceDN w:val="0"/>
      <w:adjustRightInd w:val="0"/>
      <w:spacing w:after="0" w:line="240" w:lineRule="auto"/>
      <w:contextualSpacing w:val="0"/>
    </w:pPr>
    <w:rPr>
      <w:rFonts w:eastAsia="SimSun"/>
      <w:bCs w:val="0"/>
      <w:i w:val="0"/>
      <w:shd w:val="clear" w:color="auto" w:fill="FFFFFF"/>
      <w:lang w:val="en-US"/>
    </w:rPr>
  </w:style>
  <w:style w:type="numbering" w:customStyle="1" w:styleId="Razinskipopis">
    <w:name w:val="Razinski popis"/>
    <w:uiPriority w:val="99"/>
    <w:rsid w:val="00FF29B0"/>
    <w:pPr>
      <w:numPr>
        <w:numId w:val="1"/>
      </w:numPr>
    </w:pPr>
  </w:style>
  <w:style w:type="paragraph" w:customStyle="1" w:styleId="Razina5">
    <w:name w:val="Razina 5"/>
    <w:basedOn w:val="Naslov5"/>
    <w:next w:val="Normal"/>
    <w:qFormat/>
    <w:rsid w:val="00FF29B0"/>
    <w:pPr>
      <w:keepNext w:val="0"/>
      <w:keepLines w:val="0"/>
      <w:numPr>
        <w:numId w:val="2"/>
      </w:numPr>
      <w:spacing w:before="240" w:after="60" w:line="240" w:lineRule="auto"/>
    </w:pPr>
    <w:rPr>
      <w:rFonts w:ascii="Calibri" w:eastAsia="Times New Roman" w:hAnsi="Calibri" w:cs="Times New Roman"/>
      <w:i/>
      <w:iCs/>
      <w:color w:val="auto"/>
      <w:szCs w:val="24"/>
      <w:shd w:val="clear" w:color="auto" w:fill="FFFFFF"/>
      <w:lang w:eastAsia="zh-CN"/>
    </w:rPr>
  </w:style>
  <w:style w:type="table" w:customStyle="1" w:styleId="Reetkatablice11">
    <w:name w:val="Rešetka tablice11"/>
    <w:basedOn w:val="Obinatablica"/>
    <w:next w:val="Reetkatablice"/>
    <w:uiPriority w:val="39"/>
    <w:rsid w:val="008F119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59"/>
    <w:rsid w:val="00B0463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59"/>
    <w:rsid w:val="00B0463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urgrey">
    <w:name w:val="blurgrey"/>
    <w:basedOn w:val="Zadanifontodlomka"/>
    <w:rsid w:val="00493682"/>
  </w:style>
  <w:style w:type="character" w:customStyle="1" w:styleId="view-count">
    <w:name w:val="view-count"/>
    <w:basedOn w:val="Zadanifontodlomka"/>
    <w:rsid w:val="00493682"/>
  </w:style>
  <w:style w:type="character" w:customStyle="1" w:styleId="datatablecontent">
    <w:name w:val="datatablecontent"/>
    <w:basedOn w:val="Zadanifontodlomka"/>
    <w:rsid w:val="0015012B"/>
  </w:style>
  <w:style w:type="character" w:customStyle="1" w:styleId="Style">
    <w:name w:val="Style"/>
    <w:basedOn w:val="Referencafusnote"/>
    <w:rsid w:val="002C33EC"/>
    <w:rPr>
      <w:rFonts w:ascii="Calibri" w:hAnsi="Calibri"/>
      <w:sz w:val="24"/>
      <w:bdr w:val="none" w:sz="0" w:space="0" w:color="auto"/>
      <w:vertAlign w:val="superscript"/>
    </w:rPr>
  </w:style>
  <w:style w:type="table" w:customStyle="1" w:styleId="TableGrid1">
    <w:name w:val="Table Grid1"/>
    <w:basedOn w:val="Obinatablica"/>
    <w:next w:val="Reetkatablice"/>
    <w:rsid w:val="002C33EC"/>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Spacing2">
    <w:name w:val="No Spacing2"/>
    <w:uiPriority w:val="1"/>
    <w:qFormat/>
    <w:rsid w:val="002C33EC"/>
    <w:pPr>
      <w:spacing w:after="0" w:line="240" w:lineRule="auto"/>
    </w:pPr>
    <w:rPr>
      <w:rFonts w:ascii="Calibri" w:eastAsia="Times New Roman" w:hAnsi="Calibri" w:cs="Times New Roman"/>
      <w:lang w:val="en-US" w:eastAsia="en-US"/>
    </w:rPr>
  </w:style>
  <w:style w:type="table" w:customStyle="1" w:styleId="Reetkatablice33">
    <w:name w:val="Rešetka tablice33"/>
    <w:basedOn w:val="Obinatablica"/>
    <w:next w:val="Reetkatablice"/>
    <w:uiPriority w:val="59"/>
    <w:rsid w:val="002C33EC"/>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zproreda2">
    <w:name w:val="Bez proreda2"/>
    <w:qFormat/>
    <w:rsid w:val="00A614E9"/>
    <w:pPr>
      <w:spacing w:after="0" w:line="240" w:lineRule="auto"/>
    </w:pPr>
    <w:rPr>
      <w:rFonts w:ascii="Calibri" w:eastAsia="Times New Roman" w:hAnsi="Calibri" w:cs="Times New Roman"/>
      <w:lang w:eastAsia="en-US"/>
    </w:rPr>
  </w:style>
  <w:style w:type="table" w:customStyle="1" w:styleId="Procjena">
    <w:name w:val="Procjena"/>
    <w:basedOn w:val="Obinatablica"/>
    <w:uiPriority w:val="99"/>
    <w:qFormat/>
    <w:rsid w:val="008110C4"/>
    <w:pPr>
      <w:spacing w:after="0" w:line="240" w:lineRule="auto"/>
    </w:pPr>
    <w:rPr>
      <w:rFonts w:ascii="Calibri" w:eastAsia="Times New Roman" w:hAnsi="Calibri" w:cs="Times New Roman"/>
      <w:sz w:val="18"/>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ijeenospominjanje2">
    <w:name w:val="Neriješeno spominjanje2"/>
    <w:basedOn w:val="Zadanifontodlomka"/>
    <w:uiPriority w:val="99"/>
    <w:semiHidden/>
    <w:unhideWhenUsed/>
    <w:rsid w:val="002B20F4"/>
    <w:rPr>
      <w:color w:val="605E5C"/>
      <w:shd w:val="clear" w:color="auto" w:fill="E1DFDD"/>
    </w:rPr>
  </w:style>
  <w:style w:type="paragraph" w:styleId="HTMLunaprijedoblikovano">
    <w:name w:val="HTML Preformatted"/>
    <w:basedOn w:val="Normal"/>
    <w:link w:val="HTMLunaprijedoblikovanoChar"/>
    <w:uiPriority w:val="99"/>
    <w:unhideWhenUsed/>
    <w:rsid w:val="00932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unaprijedoblikovanoChar">
    <w:name w:val="HTML unaprijed oblikovano Char"/>
    <w:basedOn w:val="Zadanifontodlomka"/>
    <w:link w:val="HTMLunaprijedoblikovano"/>
    <w:uiPriority w:val="99"/>
    <w:rsid w:val="00932FF1"/>
    <w:rPr>
      <w:rFonts w:ascii="Courier New" w:eastAsia="Times New Roman" w:hAnsi="Courier New" w:cs="Courier New"/>
      <w:sz w:val="20"/>
      <w:szCs w:val="20"/>
    </w:rPr>
  </w:style>
  <w:style w:type="character" w:customStyle="1" w:styleId="Nerijeenospominjanje3">
    <w:name w:val="Neriješeno spominjanje3"/>
    <w:basedOn w:val="Zadanifontodlomka"/>
    <w:uiPriority w:val="99"/>
    <w:semiHidden/>
    <w:unhideWhenUsed/>
    <w:rsid w:val="00F378B8"/>
    <w:rPr>
      <w:color w:val="605E5C"/>
      <w:shd w:val="clear" w:color="auto" w:fill="E1DFDD"/>
    </w:rPr>
  </w:style>
  <w:style w:type="character" w:customStyle="1" w:styleId="Nerijeenospominjanje4">
    <w:name w:val="Neriješeno spominjanje4"/>
    <w:basedOn w:val="Zadanifontodlomka"/>
    <w:uiPriority w:val="99"/>
    <w:semiHidden/>
    <w:unhideWhenUsed/>
    <w:rsid w:val="004063C4"/>
    <w:rPr>
      <w:color w:val="605E5C"/>
      <w:shd w:val="clear" w:color="auto" w:fill="E1DFDD"/>
    </w:rPr>
  </w:style>
  <w:style w:type="character" w:styleId="Referencakomentara">
    <w:name w:val="annotation reference"/>
    <w:basedOn w:val="Zadanifontodlomka"/>
    <w:uiPriority w:val="99"/>
    <w:semiHidden/>
    <w:unhideWhenUsed/>
    <w:rsid w:val="004063C4"/>
    <w:rPr>
      <w:sz w:val="16"/>
      <w:szCs w:val="16"/>
    </w:rPr>
  </w:style>
  <w:style w:type="paragraph" w:styleId="Tekstkomentara">
    <w:name w:val="annotation text"/>
    <w:basedOn w:val="Normal"/>
    <w:link w:val="TekstkomentaraChar"/>
    <w:uiPriority w:val="99"/>
    <w:semiHidden/>
    <w:unhideWhenUsed/>
    <w:rsid w:val="004063C4"/>
    <w:pPr>
      <w:spacing w:line="240" w:lineRule="auto"/>
    </w:pPr>
    <w:rPr>
      <w:sz w:val="20"/>
      <w:szCs w:val="20"/>
    </w:rPr>
  </w:style>
  <w:style w:type="character" w:customStyle="1" w:styleId="TekstkomentaraChar">
    <w:name w:val="Tekst komentara Char"/>
    <w:basedOn w:val="Zadanifontodlomka"/>
    <w:link w:val="Tekstkomentara"/>
    <w:uiPriority w:val="99"/>
    <w:semiHidden/>
    <w:rsid w:val="004063C4"/>
    <w:rPr>
      <w:sz w:val="20"/>
      <w:szCs w:val="20"/>
    </w:rPr>
  </w:style>
  <w:style w:type="paragraph" w:styleId="Predmetkomentara">
    <w:name w:val="annotation subject"/>
    <w:basedOn w:val="Tekstkomentara"/>
    <w:next w:val="Tekstkomentara"/>
    <w:link w:val="PredmetkomentaraChar"/>
    <w:uiPriority w:val="99"/>
    <w:semiHidden/>
    <w:unhideWhenUsed/>
    <w:rsid w:val="004063C4"/>
    <w:rPr>
      <w:b/>
      <w:bCs/>
    </w:rPr>
  </w:style>
  <w:style w:type="character" w:customStyle="1" w:styleId="PredmetkomentaraChar">
    <w:name w:val="Predmet komentara Char"/>
    <w:basedOn w:val="TekstkomentaraChar"/>
    <w:link w:val="Predmetkomentara"/>
    <w:uiPriority w:val="99"/>
    <w:semiHidden/>
    <w:rsid w:val="004063C4"/>
    <w:rPr>
      <w:b/>
      <w:bCs/>
      <w:sz w:val="20"/>
      <w:szCs w:val="20"/>
    </w:rPr>
  </w:style>
  <w:style w:type="character" w:customStyle="1" w:styleId="FootnoteTextChar1">
    <w:name w:val="Footnote Text Char1"/>
    <w:aliases w:val=" Char4 Char,Char Char"/>
    <w:basedOn w:val="Zadanifontodlomka"/>
    <w:rsid w:val="003405D0"/>
    <w:rPr>
      <w:rFonts w:asciiTheme="minorHAnsi" w:hAnsiTheme="minorHAnsi"/>
      <w:sz w:val="24"/>
      <w:lang w:val="hr-HR" w:eastAsia="zh-CN"/>
    </w:rPr>
  </w:style>
  <w:style w:type="table" w:styleId="Srednjareetka1-Isticanje5">
    <w:name w:val="Medium Grid 1 Accent 5"/>
    <w:basedOn w:val="Obinatablica"/>
    <w:uiPriority w:val="67"/>
    <w:rsid w:val="009F72D6"/>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Reetkatablice110">
    <w:name w:val="Rešetka tablice 11"/>
    <w:basedOn w:val="Obinatablica"/>
    <w:next w:val="Reetkatablice10"/>
    <w:rsid w:val="008E159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eetkatablice10">
    <w:name w:val="Table Grid 1"/>
    <w:basedOn w:val="Obinatablica"/>
    <w:uiPriority w:val="99"/>
    <w:semiHidden/>
    <w:unhideWhenUsed/>
    <w:rsid w:val="008E159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Odlomak">
    <w:name w:val="Odlomak"/>
    <w:basedOn w:val="Normal"/>
    <w:link w:val="OdlomakChar"/>
    <w:uiPriority w:val="99"/>
    <w:rsid w:val="008E159D"/>
    <w:pPr>
      <w:shd w:val="clear" w:color="auto" w:fill="FFFFFF"/>
      <w:spacing w:after="0" w:line="360" w:lineRule="auto"/>
      <w:ind w:left="5" w:right="72" w:firstLine="703"/>
    </w:pPr>
    <w:rPr>
      <w:rFonts w:ascii="Arial" w:eastAsia="Times New Roman" w:hAnsi="Arial" w:cs="Arial"/>
      <w:color w:val="000000"/>
      <w:szCs w:val="28"/>
    </w:rPr>
  </w:style>
  <w:style w:type="character" w:customStyle="1" w:styleId="OdlomakChar">
    <w:name w:val="Odlomak Char"/>
    <w:link w:val="Odlomak"/>
    <w:uiPriority w:val="99"/>
    <w:rsid w:val="008E159D"/>
    <w:rPr>
      <w:rFonts w:ascii="Arial" w:eastAsia="Times New Roman" w:hAnsi="Arial" w:cs="Arial"/>
      <w:color w:val="000000"/>
      <w:szCs w:val="28"/>
      <w:shd w:val="clear" w:color="auto" w:fill="FFFFFF"/>
    </w:rPr>
  </w:style>
  <w:style w:type="table" w:customStyle="1" w:styleId="Reetkatablice5">
    <w:name w:val="Rešetka tablice5"/>
    <w:basedOn w:val="Obinatablica"/>
    <w:next w:val="Reetkatablice"/>
    <w:rsid w:val="008E159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OdlomakpopisaChar">
    <w:name w:val="Odlomak popisa Char"/>
    <w:aliases w:val="Bulleted Char"/>
    <w:link w:val="Odlomakpopisa"/>
    <w:uiPriority w:val="34"/>
    <w:rsid w:val="008E159D"/>
  </w:style>
  <w:style w:type="table" w:customStyle="1" w:styleId="TableGrid4">
    <w:name w:val="Table Grid4"/>
    <w:basedOn w:val="Obinatablica"/>
    <w:next w:val="Reetkatablice"/>
    <w:uiPriority w:val="59"/>
    <w:rsid w:val="005333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59"/>
    <w:rsid w:val="001505A2"/>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CharChar">
    <w:name w:val="Odlomak Char Char"/>
    <w:rsid w:val="00FE190D"/>
    <w:rPr>
      <w:rFonts w:ascii="Arial" w:eastAsia="Calibri" w:hAnsi="Arial" w:cs="Times New Roman"/>
      <w:sz w:val="24"/>
      <w:szCs w:val="24"/>
      <w:shd w:val="clear" w:color="auto" w:fill="FFFFFF"/>
      <w:lang w:eastAsia="hr-HR"/>
    </w:rPr>
  </w:style>
  <w:style w:type="table" w:customStyle="1" w:styleId="TableGrid12">
    <w:name w:val="Table Grid 12"/>
    <w:basedOn w:val="Obinatablica"/>
    <w:next w:val="Reetkatablice10"/>
    <w:rsid w:val="001760E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11">
    <w:name w:val="Light List - Accent 11"/>
    <w:basedOn w:val="Obinatablica"/>
    <w:uiPriority w:val="61"/>
    <w:rsid w:val="00B762B1"/>
    <w:pPr>
      <w:spacing w:after="0" w:line="240" w:lineRule="auto"/>
    </w:pPr>
    <w:rPr>
      <w:rFonts w:ascii="Arial" w:eastAsia="Calibri" w:hAnsi="Arial"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etkatablice113">
    <w:name w:val="Rešetka tablice 113"/>
    <w:basedOn w:val="Obinatablica"/>
    <w:next w:val="Reetkatablice10"/>
    <w:rsid w:val="00EA0AC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eetkatablice116">
    <w:name w:val="Rešetka tablice 116"/>
    <w:basedOn w:val="Obinatablica"/>
    <w:next w:val="Reetkatablice10"/>
    <w:rsid w:val="00BB05D7"/>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ijeloteksta2">
    <w:name w:val="Body Text 2"/>
    <w:aliases w:val=" Char2"/>
    <w:basedOn w:val="Normal"/>
    <w:link w:val="Tijeloteksta2Char"/>
    <w:unhideWhenUsed/>
    <w:rsid w:val="00964D0C"/>
    <w:pPr>
      <w:spacing w:after="120" w:line="480" w:lineRule="auto"/>
    </w:pPr>
    <w:rPr>
      <w:rFonts w:eastAsia="Times New Roman" w:cs="Times New Roman"/>
      <w:szCs w:val="24"/>
    </w:rPr>
  </w:style>
  <w:style w:type="character" w:customStyle="1" w:styleId="BodyText2Char">
    <w:name w:val="Body Text 2 Char"/>
    <w:basedOn w:val="Zadanifontodlomka"/>
    <w:uiPriority w:val="99"/>
    <w:semiHidden/>
    <w:rsid w:val="00964D0C"/>
  </w:style>
  <w:style w:type="character" w:customStyle="1" w:styleId="Tijeloteksta2Char">
    <w:name w:val="Tijelo teksta 2 Char"/>
    <w:aliases w:val=" Char2 Char"/>
    <w:link w:val="Tijeloteksta2"/>
    <w:rsid w:val="00964D0C"/>
    <w:rPr>
      <w:rFonts w:ascii="Times New Roman" w:eastAsia="Times New Roman" w:hAnsi="Times New Roman" w:cs="Times New Roman"/>
      <w:sz w:val="24"/>
      <w:szCs w:val="24"/>
    </w:rPr>
  </w:style>
  <w:style w:type="paragraph" w:customStyle="1" w:styleId="TEKST">
    <w:name w:val="TEKST"/>
    <w:link w:val="TEKSTChar"/>
    <w:rsid w:val="004D5202"/>
    <w:pPr>
      <w:keepNext/>
      <w:spacing w:after="0" w:line="360" w:lineRule="auto"/>
      <w:ind w:firstLine="720"/>
    </w:pPr>
    <w:rPr>
      <w:rFonts w:ascii="Arial" w:eastAsia="Times New Roman" w:hAnsi="Arial" w:cs="Times New Roman"/>
      <w:bCs/>
      <w:szCs w:val="28"/>
      <w:lang w:eastAsia="en-US"/>
    </w:rPr>
  </w:style>
  <w:style w:type="character" w:customStyle="1" w:styleId="TEKSTChar">
    <w:name w:val="TEKST Char"/>
    <w:link w:val="TEKST"/>
    <w:rsid w:val="004D5202"/>
    <w:rPr>
      <w:rFonts w:ascii="Arial" w:eastAsia="Times New Roman" w:hAnsi="Arial" w:cs="Times New Roman"/>
      <w:bCs/>
      <w:szCs w:val="28"/>
      <w:lang w:eastAsia="en-US"/>
    </w:rPr>
  </w:style>
  <w:style w:type="table" w:customStyle="1" w:styleId="Reetkatablice27">
    <w:name w:val="Rešetka tablice27"/>
    <w:basedOn w:val="Obinatablica"/>
    <w:uiPriority w:val="59"/>
    <w:rsid w:val="007F5351"/>
    <w:pPr>
      <w:spacing w:after="160" w:line="256" w:lineRule="auto"/>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Sadraj1"/>
    <w:rsid w:val="00E002CD"/>
    <w:pPr>
      <w:numPr>
        <w:numId w:val="25"/>
      </w:numPr>
      <w:tabs>
        <w:tab w:val="clear" w:pos="709"/>
        <w:tab w:val="clear" w:pos="9628"/>
        <w:tab w:val="left" w:pos="660"/>
        <w:tab w:val="left" w:pos="900"/>
        <w:tab w:val="left" w:pos="1440"/>
        <w:tab w:val="left" w:pos="1701"/>
        <w:tab w:val="right" w:leader="dot" w:pos="9072"/>
        <w:tab w:val="right" w:leader="dot" w:pos="10054"/>
      </w:tabs>
      <w:spacing w:before="120" w:after="120"/>
    </w:pPr>
    <w:rPr>
      <w:rFonts w:ascii="Arial" w:eastAsia="Times New Roman" w:hAnsi="Arial" w:cs="Times New Roman"/>
      <w:b/>
      <w:bCs/>
      <w:caps w:val="0"/>
      <w:noProof/>
      <w:sz w:val="24"/>
      <w:szCs w:val="32"/>
      <w:lang w:eastAsia="en-US"/>
    </w:rPr>
  </w:style>
  <w:style w:type="table" w:customStyle="1" w:styleId="Reetkatablice1131">
    <w:name w:val="Rešetka tablice 1131"/>
    <w:basedOn w:val="Obinatablica"/>
    <w:next w:val="Reetkatablice10"/>
    <w:rsid w:val="00C071D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marine">
    <w:name w:val="marine"/>
    <w:basedOn w:val="Normal"/>
    <w:rsid w:val="006308C7"/>
    <w:pPr>
      <w:spacing w:after="0" w:line="240" w:lineRule="auto"/>
    </w:pPr>
    <w:rPr>
      <w:rFonts w:ascii="CRO_Korinna" w:eastAsia="Times New Roman" w:hAnsi="CRO_Korinna" w:cs="Times New Roman"/>
      <w:noProof/>
      <w:szCs w:val="20"/>
      <w:lang w:eastAsia="en-US"/>
    </w:rPr>
  </w:style>
  <w:style w:type="paragraph" w:customStyle="1" w:styleId="box457285">
    <w:name w:val="box_457285"/>
    <w:basedOn w:val="Normal"/>
    <w:rsid w:val="00150EF2"/>
    <w:pPr>
      <w:spacing w:before="100" w:beforeAutospacing="1" w:after="100" w:afterAutospacing="1" w:line="240" w:lineRule="auto"/>
    </w:pPr>
    <w:rPr>
      <w:rFonts w:eastAsia="Times New Roman" w:cs="Times New Roman"/>
      <w:szCs w:val="24"/>
    </w:rPr>
  </w:style>
  <w:style w:type="table" w:customStyle="1" w:styleId="Reetkatablice6">
    <w:name w:val="Rešetka tablice6"/>
    <w:basedOn w:val="Obinatablica"/>
    <w:next w:val="Reetkatablice"/>
    <w:rsid w:val="00375B7A"/>
    <w:pPr>
      <w:spacing w:after="0" w:line="240" w:lineRule="auto"/>
      <w:jc w:val="center"/>
    </w:pPr>
    <w:rPr>
      <w:rFonts w:ascii="Arial" w:eastAsia="Calibri" w:hAnsi="Arial" w:cs="Times New Roman"/>
      <w:sz w:val="20"/>
      <w:szCs w:val="20"/>
    </w:rPr>
    <w:tblPr>
      <w:tblBorders>
        <w:top w:val="double" w:sz="4" w:space="0" w:color="9BBB59"/>
        <w:left w:val="double" w:sz="4" w:space="0" w:color="9BBB59"/>
        <w:bottom w:val="double" w:sz="4" w:space="0" w:color="9BBB59"/>
        <w:right w:val="double" w:sz="4" w:space="0" w:color="9BBB59"/>
        <w:insideH w:val="single" w:sz="6" w:space="0" w:color="9BBB59"/>
        <w:insideV w:val="single" w:sz="6" w:space="0" w:color="9BBB59"/>
      </w:tblBorders>
    </w:tblPr>
    <w:tcPr>
      <w:shd w:val="clear" w:color="auto" w:fill="DEEAF6"/>
      <w:vAlign w:val="center"/>
    </w:tcPr>
    <w:tblStylePr w:type="firstRow">
      <w:tblPr/>
      <w:tcPr>
        <w:tcBorders>
          <w:top w:val="double" w:sz="2" w:space="0" w:color="70AD47"/>
          <w:left w:val="double" w:sz="2" w:space="0" w:color="70AD47"/>
          <w:bottom w:val="double" w:sz="2" w:space="0" w:color="70AD47"/>
          <w:right w:val="double" w:sz="2" w:space="0" w:color="70AD47"/>
          <w:insideH w:val="single" w:sz="6" w:space="0" w:color="70AD47"/>
          <w:insideV w:val="single" w:sz="6" w:space="0" w:color="70AD47"/>
          <w:tl2br w:val="nil"/>
          <w:tr2bl w:val="nil"/>
        </w:tcBorders>
        <w:shd w:val="clear" w:color="auto" w:fill="BDD6EE"/>
      </w:tcPr>
    </w:tblStylePr>
    <w:tblStylePr w:type="lastRow">
      <w:rPr>
        <w:sz w:val="20"/>
      </w:rPr>
    </w:tblStylePr>
  </w:style>
  <w:style w:type="character" w:customStyle="1" w:styleId="A3">
    <w:name w:val="A3"/>
    <w:uiPriority w:val="99"/>
    <w:rsid w:val="00CA5B94"/>
    <w:rPr>
      <w:rFonts w:cs="DKIBHI+MinionPro-Regular"/>
      <w:color w:val="000000"/>
      <w:sz w:val="17"/>
      <w:szCs w:val="17"/>
    </w:rPr>
  </w:style>
  <w:style w:type="character" w:customStyle="1" w:styleId="NoSpacingChar1">
    <w:name w:val="No Spacing Char1"/>
    <w:basedOn w:val="Zadanifontodlomka"/>
    <w:uiPriority w:val="1"/>
    <w:rsid w:val="007073FD"/>
    <w:rPr>
      <w:rFonts w:eastAsiaTheme="minorEastAsia"/>
      <w:lang w:val="en-US"/>
    </w:rPr>
  </w:style>
  <w:style w:type="paragraph" w:customStyle="1" w:styleId="box466726">
    <w:name w:val="box_466726"/>
    <w:basedOn w:val="Normal"/>
    <w:rsid w:val="00D77314"/>
    <w:pPr>
      <w:spacing w:before="100" w:beforeAutospacing="1" w:after="100" w:afterAutospacing="1" w:line="240" w:lineRule="auto"/>
    </w:pPr>
    <w:rPr>
      <w:rFonts w:eastAsia="Times New Roman" w:cs="Times New Roman"/>
      <w:szCs w:val="24"/>
    </w:rPr>
  </w:style>
  <w:style w:type="character" w:customStyle="1" w:styleId="FontStyle38">
    <w:name w:val="Font Style38"/>
    <w:rsid w:val="005901CD"/>
    <w:rPr>
      <w:rFonts w:ascii="Arial" w:hAnsi="Arial" w:cs="Arial"/>
      <w:sz w:val="18"/>
      <w:szCs w:val="18"/>
    </w:rPr>
  </w:style>
  <w:style w:type="table" w:styleId="Svijetlatablicareetke-isticanje1">
    <w:name w:val="Grid Table 1 Light Accent 1"/>
    <w:basedOn w:val="Obinatablica"/>
    <w:uiPriority w:val="46"/>
    <w:rsid w:val="00FA06D6"/>
    <w:pPr>
      <w:spacing w:after="0" w:line="240" w:lineRule="auto"/>
    </w:pPr>
    <w:rPr>
      <w:rFonts w:eastAsiaTheme="minorHAnsi"/>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summarymark">
    <w:name w:val="summarymark"/>
    <w:basedOn w:val="Zadanifontodlomka"/>
    <w:rsid w:val="007C324B"/>
  </w:style>
  <w:style w:type="table" w:customStyle="1" w:styleId="Reetkatablice12">
    <w:name w:val="Rešetka tablice12"/>
    <w:basedOn w:val="Obinatablica"/>
    <w:next w:val="Reetkatablice"/>
    <w:uiPriority w:val="59"/>
    <w:rsid w:val="00586D6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New1">
    <w:name w:val="Table Grid New1"/>
    <w:basedOn w:val="Obinatablica"/>
    <w:next w:val="Reetkatablice"/>
    <w:uiPriority w:val="59"/>
    <w:rsid w:val="006A034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
    <w:name w:val="TABLICE"/>
    <w:basedOn w:val="Opisslike"/>
    <w:link w:val="TABLICEChar"/>
    <w:qFormat/>
    <w:rsid w:val="00103687"/>
    <w:pPr>
      <w:spacing w:line="276" w:lineRule="auto"/>
    </w:pPr>
    <w:rPr>
      <w:rFonts w:cs="Times New Roman"/>
      <w:b w:val="0"/>
      <w:szCs w:val="24"/>
    </w:rPr>
  </w:style>
  <w:style w:type="character" w:customStyle="1" w:styleId="TABLICEChar">
    <w:name w:val="TABLICE Char"/>
    <w:basedOn w:val="OpisslikeChar"/>
    <w:link w:val="TABLICE"/>
    <w:rsid w:val="00103687"/>
    <w:rPr>
      <w:rFonts w:ascii="Times New Roman" w:hAnsi="Times New Roman" w:cs="Times New Roman"/>
      <w:b w:val="0"/>
      <w:bCs/>
      <w:szCs w:val="24"/>
    </w:rPr>
  </w:style>
  <w:style w:type="table" w:customStyle="1" w:styleId="Reetkatablice112">
    <w:name w:val="Rešetka tablice 112"/>
    <w:basedOn w:val="Obinatablica"/>
    <w:next w:val="Reetkatablice10"/>
    <w:rsid w:val="003E7233"/>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23">
      <w:bodyDiv w:val="1"/>
      <w:marLeft w:val="0"/>
      <w:marRight w:val="0"/>
      <w:marTop w:val="0"/>
      <w:marBottom w:val="0"/>
      <w:divBdr>
        <w:top w:val="none" w:sz="0" w:space="0" w:color="auto"/>
        <w:left w:val="none" w:sz="0" w:space="0" w:color="auto"/>
        <w:bottom w:val="none" w:sz="0" w:space="0" w:color="auto"/>
        <w:right w:val="none" w:sz="0" w:space="0" w:color="auto"/>
      </w:divBdr>
    </w:div>
    <w:div w:id="4871881">
      <w:bodyDiv w:val="1"/>
      <w:marLeft w:val="0"/>
      <w:marRight w:val="0"/>
      <w:marTop w:val="0"/>
      <w:marBottom w:val="0"/>
      <w:divBdr>
        <w:top w:val="none" w:sz="0" w:space="0" w:color="auto"/>
        <w:left w:val="none" w:sz="0" w:space="0" w:color="auto"/>
        <w:bottom w:val="none" w:sz="0" w:space="0" w:color="auto"/>
        <w:right w:val="none" w:sz="0" w:space="0" w:color="auto"/>
      </w:divBdr>
    </w:div>
    <w:div w:id="39281120">
      <w:bodyDiv w:val="1"/>
      <w:marLeft w:val="0"/>
      <w:marRight w:val="0"/>
      <w:marTop w:val="0"/>
      <w:marBottom w:val="0"/>
      <w:divBdr>
        <w:top w:val="none" w:sz="0" w:space="0" w:color="auto"/>
        <w:left w:val="none" w:sz="0" w:space="0" w:color="auto"/>
        <w:bottom w:val="none" w:sz="0" w:space="0" w:color="auto"/>
        <w:right w:val="none" w:sz="0" w:space="0" w:color="auto"/>
      </w:divBdr>
    </w:div>
    <w:div w:id="44719642">
      <w:bodyDiv w:val="1"/>
      <w:marLeft w:val="0"/>
      <w:marRight w:val="0"/>
      <w:marTop w:val="0"/>
      <w:marBottom w:val="0"/>
      <w:divBdr>
        <w:top w:val="none" w:sz="0" w:space="0" w:color="auto"/>
        <w:left w:val="none" w:sz="0" w:space="0" w:color="auto"/>
        <w:bottom w:val="none" w:sz="0" w:space="0" w:color="auto"/>
        <w:right w:val="none" w:sz="0" w:space="0" w:color="auto"/>
      </w:divBdr>
    </w:div>
    <w:div w:id="59983102">
      <w:bodyDiv w:val="1"/>
      <w:marLeft w:val="0"/>
      <w:marRight w:val="0"/>
      <w:marTop w:val="0"/>
      <w:marBottom w:val="0"/>
      <w:divBdr>
        <w:top w:val="none" w:sz="0" w:space="0" w:color="auto"/>
        <w:left w:val="none" w:sz="0" w:space="0" w:color="auto"/>
        <w:bottom w:val="none" w:sz="0" w:space="0" w:color="auto"/>
        <w:right w:val="none" w:sz="0" w:space="0" w:color="auto"/>
      </w:divBdr>
    </w:div>
    <w:div w:id="65883879">
      <w:bodyDiv w:val="1"/>
      <w:marLeft w:val="0"/>
      <w:marRight w:val="0"/>
      <w:marTop w:val="0"/>
      <w:marBottom w:val="0"/>
      <w:divBdr>
        <w:top w:val="none" w:sz="0" w:space="0" w:color="auto"/>
        <w:left w:val="none" w:sz="0" w:space="0" w:color="auto"/>
        <w:bottom w:val="none" w:sz="0" w:space="0" w:color="auto"/>
        <w:right w:val="none" w:sz="0" w:space="0" w:color="auto"/>
      </w:divBdr>
    </w:div>
    <w:div w:id="65885418">
      <w:bodyDiv w:val="1"/>
      <w:marLeft w:val="0"/>
      <w:marRight w:val="0"/>
      <w:marTop w:val="0"/>
      <w:marBottom w:val="0"/>
      <w:divBdr>
        <w:top w:val="none" w:sz="0" w:space="0" w:color="auto"/>
        <w:left w:val="none" w:sz="0" w:space="0" w:color="auto"/>
        <w:bottom w:val="none" w:sz="0" w:space="0" w:color="auto"/>
        <w:right w:val="none" w:sz="0" w:space="0" w:color="auto"/>
      </w:divBdr>
    </w:div>
    <w:div w:id="68383762">
      <w:bodyDiv w:val="1"/>
      <w:marLeft w:val="0"/>
      <w:marRight w:val="0"/>
      <w:marTop w:val="0"/>
      <w:marBottom w:val="0"/>
      <w:divBdr>
        <w:top w:val="none" w:sz="0" w:space="0" w:color="auto"/>
        <w:left w:val="none" w:sz="0" w:space="0" w:color="auto"/>
        <w:bottom w:val="none" w:sz="0" w:space="0" w:color="auto"/>
        <w:right w:val="none" w:sz="0" w:space="0" w:color="auto"/>
      </w:divBdr>
    </w:div>
    <w:div w:id="94402146">
      <w:bodyDiv w:val="1"/>
      <w:marLeft w:val="0"/>
      <w:marRight w:val="0"/>
      <w:marTop w:val="0"/>
      <w:marBottom w:val="0"/>
      <w:divBdr>
        <w:top w:val="none" w:sz="0" w:space="0" w:color="auto"/>
        <w:left w:val="none" w:sz="0" w:space="0" w:color="auto"/>
        <w:bottom w:val="none" w:sz="0" w:space="0" w:color="auto"/>
        <w:right w:val="none" w:sz="0" w:space="0" w:color="auto"/>
      </w:divBdr>
    </w:div>
    <w:div w:id="108278844">
      <w:bodyDiv w:val="1"/>
      <w:marLeft w:val="0"/>
      <w:marRight w:val="0"/>
      <w:marTop w:val="0"/>
      <w:marBottom w:val="0"/>
      <w:divBdr>
        <w:top w:val="none" w:sz="0" w:space="0" w:color="auto"/>
        <w:left w:val="none" w:sz="0" w:space="0" w:color="auto"/>
        <w:bottom w:val="none" w:sz="0" w:space="0" w:color="auto"/>
        <w:right w:val="none" w:sz="0" w:space="0" w:color="auto"/>
      </w:divBdr>
    </w:div>
    <w:div w:id="132868249">
      <w:bodyDiv w:val="1"/>
      <w:marLeft w:val="0"/>
      <w:marRight w:val="0"/>
      <w:marTop w:val="0"/>
      <w:marBottom w:val="0"/>
      <w:divBdr>
        <w:top w:val="none" w:sz="0" w:space="0" w:color="auto"/>
        <w:left w:val="none" w:sz="0" w:space="0" w:color="auto"/>
        <w:bottom w:val="none" w:sz="0" w:space="0" w:color="auto"/>
        <w:right w:val="none" w:sz="0" w:space="0" w:color="auto"/>
      </w:divBdr>
      <w:divsChild>
        <w:div w:id="289167737">
          <w:marLeft w:val="0"/>
          <w:marRight w:val="0"/>
          <w:marTop w:val="0"/>
          <w:marBottom w:val="0"/>
          <w:divBdr>
            <w:top w:val="none" w:sz="0" w:space="0" w:color="auto"/>
            <w:left w:val="none" w:sz="0" w:space="0" w:color="auto"/>
            <w:bottom w:val="none" w:sz="0" w:space="0" w:color="auto"/>
            <w:right w:val="none" w:sz="0" w:space="0" w:color="auto"/>
          </w:divBdr>
          <w:divsChild>
            <w:div w:id="2129010911">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34027300">
      <w:bodyDiv w:val="1"/>
      <w:marLeft w:val="0"/>
      <w:marRight w:val="0"/>
      <w:marTop w:val="0"/>
      <w:marBottom w:val="0"/>
      <w:divBdr>
        <w:top w:val="none" w:sz="0" w:space="0" w:color="auto"/>
        <w:left w:val="none" w:sz="0" w:space="0" w:color="auto"/>
        <w:bottom w:val="none" w:sz="0" w:space="0" w:color="auto"/>
        <w:right w:val="none" w:sz="0" w:space="0" w:color="auto"/>
      </w:divBdr>
    </w:div>
    <w:div w:id="149249550">
      <w:bodyDiv w:val="1"/>
      <w:marLeft w:val="0"/>
      <w:marRight w:val="0"/>
      <w:marTop w:val="0"/>
      <w:marBottom w:val="0"/>
      <w:divBdr>
        <w:top w:val="none" w:sz="0" w:space="0" w:color="auto"/>
        <w:left w:val="none" w:sz="0" w:space="0" w:color="auto"/>
        <w:bottom w:val="none" w:sz="0" w:space="0" w:color="auto"/>
        <w:right w:val="none" w:sz="0" w:space="0" w:color="auto"/>
      </w:divBdr>
    </w:div>
    <w:div w:id="159197450">
      <w:bodyDiv w:val="1"/>
      <w:marLeft w:val="0"/>
      <w:marRight w:val="0"/>
      <w:marTop w:val="0"/>
      <w:marBottom w:val="0"/>
      <w:divBdr>
        <w:top w:val="none" w:sz="0" w:space="0" w:color="auto"/>
        <w:left w:val="none" w:sz="0" w:space="0" w:color="auto"/>
        <w:bottom w:val="none" w:sz="0" w:space="0" w:color="auto"/>
        <w:right w:val="none" w:sz="0" w:space="0" w:color="auto"/>
      </w:divBdr>
    </w:div>
    <w:div w:id="175196822">
      <w:bodyDiv w:val="1"/>
      <w:marLeft w:val="0"/>
      <w:marRight w:val="0"/>
      <w:marTop w:val="0"/>
      <w:marBottom w:val="0"/>
      <w:divBdr>
        <w:top w:val="none" w:sz="0" w:space="0" w:color="auto"/>
        <w:left w:val="none" w:sz="0" w:space="0" w:color="auto"/>
        <w:bottom w:val="none" w:sz="0" w:space="0" w:color="auto"/>
        <w:right w:val="none" w:sz="0" w:space="0" w:color="auto"/>
      </w:divBdr>
    </w:div>
    <w:div w:id="188033126">
      <w:bodyDiv w:val="1"/>
      <w:marLeft w:val="0"/>
      <w:marRight w:val="0"/>
      <w:marTop w:val="0"/>
      <w:marBottom w:val="0"/>
      <w:divBdr>
        <w:top w:val="none" w:sz="0" w:space="0" w:color="auto"/>
        <w:left w:val="none" w:sz="0" w:space="0" w:color="auto"/>
        <w:bottom w:val="none" w:sz="0" w:space="0" w:color="auto"/>
        <w:right w:val="none" w:sz="0" w:space="0" w:color="auto"/>
      </w:divBdr>
      <w:divsChild>
        <w:div w:id="1095326186">
          <w:marLeft w:val="0"/>
          <w:marRight w:val="0"/>
          <w:marTop w:val="0"/>
          <w:marBottom w:val="0"/>
          <w:divBdr>
            <w:top w:val="none" w:sz="0" w:space="0" w:color="auto"/>
            <w:left w:val="none" w:sz="0" w:space="0" w:color="auto"/>
            <w:bottom w:val="none" w:sz="0" w:space="0" w:color="auto"/>
            <w:right w:val="none" w:sz="0" w:space="0" w:color="auto"/>
          </w:divBdr>
          <w:divsChild>
            <w:div w:id="369113514">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88184634">
      <w:bodyDiv w:val="1"/>
      <w:marLeft w:val="0"/>
      <w:marRight w:val="0"/>
      <w:marTop w:val="0"/>
      <w:marBottom w:val="0"/>
      <w:divBdr>
        <w:top w:val="none" w:sz="0" w:space="0" w:color="auto"/>
        <w:left w:val="none" w:sz="0" w:space="0" w:color="auto"/>
        <w:bottom w:val="none" w:sz="0" w:space="0" w:color="auto"/>
        <w:right w:val="none" w:sz="0" w:space="0" w:color="auto"/>
      </w:divBdr>
    </w:div>
    <w:div w:id="191310831">
      <w:bodyDiv w:val="1"/>
      <w:marLeft w:val="0"/>
      <w:marRight w:val="0"/>
      <w:marTop w:val="0"/>
      <w:marBottom w:val="0"/>
      <w:divBdr>
        <w:top w:val="none" w:sz="0" w:space="0" w:color="auto"/>
        <w:left w:val="none" w:sz="0" w:space="0" w:color="auto"/>
        <w:bottom w:val="none" w:sz="0" w:space="0" w:color="auto"/>
        <w:right w:val="none" w:sz="0" w:space="0" w:color="auto"/>
      </w:divBdr>
    </w:div>
    <w:div w:id="214700398">
      <w:bodyDiv w:val="1"/>
      <w:marLeft w:val="0"/>
      <w:marRight w:val="0"/>
      <w:marTop w:val="0"/>
      <w:marBottom w:val="0"/>
      <w:divBdr>
        <w:top w:val="none" w:sz="0" w:space="0" w:color="auto"/>
        <w:left w:val="none" w:sz="0" w:space="0" w:color="auto"/>
        <w:bottom w:val="none" w:sz="0" w:space="0" w:color="auto"/>
        <w:right w:val="none" w:sz="0" w:space="0" w:color="auto"/>
      </w:divBdr>
    </w:div>
    <w:div w:id="225917983">
      <w:bodyDiv w:val="1"/>
      <w:marLeft w:val="0"/>
      <w:marRight w:val="0"/>
      <w:marTop w:val="0"/>
      <w:marBottom w:val="0"/>
      <w:divBdr>
        <w:top w:val="none" w:sz="0" w:space="0" w:color="auto"/>
        <w:left w:val="none" w:sz="0" w:space="0" w:color="auto"/>
        <w:bottom w:val="none" w:sz="0" w:space="0" w:color="auto"/>
        <w:right w:val="none" w:sz="0" w:space="0" w:color="auto"/>
      </w:divBdr>
    </w:div>
    <w:div w:id="238944472">
      <w:bodyDiv w:val="1"/>
      <w:marLeft w:val="0"/>
      <w:marRight w:val="0"/>
      <w:marTop w:val="0"/>
      <w:marBottom w:val="0"/>
      <w:divBdr>
        <w:top w:val="none" w:sz="0" w:space="0" w:color="auto"/>
        <w:left w:val="none" w:sz="0" w:space="0" w:color="auto"/>
        <w:bottom w:val="none" w:sz="0" w:space="0" w:color="auto"/>
        <w:right w:val="none" w:sz="0" w:space="0" w:color="auto"/>
      </w:divBdr>
    </w:div>
    <w:div w:id="240721469">
      <w:bodyDiv w:val="1"/>
      <w:marLeft w:val="0"/>
      <w:marRight w:val="0"/>
      <w:marTop w:val="0"/>
      <w:marBottom w:val="0"/>
      <w:divBdr>
        <w:top w:val="none" w:sz="0" w:space="0" w:color="auto"/>
        <w:left w:val="none" w:sz="0" w:space="0" w:color="auto"/>
        <w:bottom w:val="none" w:sz="0" w:space="0" w:color="auto"/>
        <w:right w:val="none" w:sz="0" w:space="0" w:color="auto"/>
      </w:divBdr>
    </w:div>
    <w:div w:id="246622638">
      <w:bodyDiv w:val="1"/>
      <w:marLeft w:val="0"/>
      <w:marRight w:val="0"/>
      <w:marTop w:val="0"/>
      <w:marBottom w:val="0"/>
      <w:divBdr>
        <w:top w:val="none" w:sz="0" w:space="0" w:color="auto"/>
        <w:left w:val="none" w:sz="0" w:space="0" w:color="auto"/>
        <w:bottom w:val="none" w:sz="0" w:space="0" w:color="auto"/>
        <w:right w:val="none" w:sz="0" w:space="0" w:color="auto"/>
      </w:divBdr>
    </w:div>
    <w:div w:id="250545760">
      <w:bodyDiv w:val="1"/>
      <w:marLeft w:val="0"/>
      <w:marRight w:val="0"/>
      <w:marTop w:val="0"/>
      <w:marBottom w:val="0"/>
      <w:divBdr>
        <w:top w:val="none" w:sz="0" w:space="0" w:color="auto"/>
        <w:left w:val="none" w:sz="0" w:space="0" w:color="auto"/>
        <w:bottom w:val="none" w:sz="0" w:space="0" w:color="auto"/>
        <w:right w:val="none" w:sz="0" w:space="0" w:color="auto"/>
      </w:divBdr>
    </w:div>
    <w:div w:id="260450526">
      <w:bodyDiv w:val="1"/>
      <w:marLeft w:val="0"/>
      <w:marRight w:val="0"/>
      <w:marTop w:val="0"/>
      <w:marBottom w:val="0"/>
      <w:divBdr>
        <w:top w:val="none" w:sz="0" w:space="0" w:color="auto"/>
        <w:left w:val="none" w:sz="0" w:space="0" w:color="auto"/>
        <w:bottom w:val="none" w:sz="0" w:space="0" w:color="auto"/>
        <w:right w:val="none" w:sz="0" w:space="0" w:color="auto"/>
      </w:divBdr>
    </w:div>
    <w:div w:id="274798770">
      <w:bodyDiv w:val="1"/>
      <w:marLeft w:val="0"/>
      <w:marRight w:val="0"/>
      <w:marTop w:val="0"/>
      <w:marBottom w:val="0"/>
      <w:divBdr>
        <w:top w:val="none" w:sz="0" w:space="0" w:color="auto"/>
        <w:left w:val="none" w:sz="0" w:space="0" w:color="auto"/>
        <w:bottom w:val="none" w:sz="0" w:space="0" w:color="auto"/>
        <w:right w:val="none" w:sz="0" w:space="0" w:color="auto"/>
      </w:divBdr>
    </w:div>
    <w:div w:id="275646419">
      <w:bodyDiv w:val="1"/>
      <w:marLeft w:val="0"/>
      <w:marRight w:val="0"/>
      <w:marTop w:val="0"/>
      <w:marBottom w:val="0"/>
      <w:divBdr>
        <w:top w:val="none" w:sz="0" w:space="0" w:color="auto"/>
        <w:left w:val="none" w:sz="0" w:space="0" w:color="auto"/>
        <w:bottom w:val="none" w:sz="0" w:space="0" w:color="auto"/>
        <w:right w:val="none" w:sz="0" w:space="0" w:color="auto"/>
      </w:divBdr>
    </w:div>
    <w:div w:id="276760721">
      <w:bodyDiv w:val="1"/>
      <w:marLeft w:val="0"/>
      <w:marRight w:val="0"/>
      <w:marTop w:val="0"/>
      <w:marBottom w:val="0"/>
      <w:divBdr>
        <w:top w:val="none" w:sz="0" w:space="0" w:color="auto"/>
        <w:left w:val="none" w:sz="0" w:space="0" w:color="auto"/>
        <w:bottom w:val="none" w:sz="0" w:space="0" w:color="auto"/>
        <w:right w:val="none" w:sz="0" w:space="0" w:color="auto"/>
      </w:divBdr>
    </w:div>
    <w:div w:id="283269111">
      <w:bodyDiv w:val="1"/>
      <w:marLeft w:val="0"/>
      <w:marRight w:val="0"/>
      <w:marTop w:val="0"/>
      <w:marBottom w:val="0"/>
      <w:divBdr>
        <w:top w:val="none" w:sz="0" w:space="0" w:color="auto"/>
        <w:left w:val="none" w:sz="0" w:space="0" w:color="auto"/>
        <w:bottom w:val="none" w:sz="0" w:space="0" w:color="auto"/>
        <w:right w:val="none" w:sz="0" w:space="0" w:color="auto"/>
      </w:divBdr>
    </w:div>
    <w:div w:id="290791159">
      <w:bodyDiv w:val="1"/>
      <w:marLeft w:val="0"/>
      <w:marRight w:val="0"/>
      <w:marTop w:val="0"/>
      <w:marBottom w:val="0"/>
      <w:divBdr>
        <w:top w:val="none" w:sz="0" w:space="0" w:color="auto"/>
        <w:left w:val="none" w:sz="0" w:space="0" w:color="auto"/>
        <w:bottom w:val="none" w:sz="0" w:space="0" w:color="auto"/>
        <w:right w:val="none" w:sz="0" w:space="0" w:color="auto"/>
      </w:divBdr>
    </w:div>
    <w:div w:id="303630539">
      <w:bodyDiv w:val="1"/>
      <w:marLeft w:val="0"/>
      <w:marRight w:val="0"/>
      <w:marTop w:val="0"/>
      <w:marBottom w:val="0"/>
      <w:divBdr>
        <w:top w:val="none" w:sz="0" w:space="0" w:color="auto"/>
        <w:left w:val="none" w:sz="0" w:space="0" w:color="auto"/>
        <w:bottom w:val="none" w:sz="0" w:space="0" w:color="auto"/>
        <w:right w:val="none" w:sz="0" w:space="0" w:color="auto"/>
      </w:divBdr>
    </w:div>
    <w:div w:id="306446545">
      <w:bodyDiv w:val="1"/>
      <w:marLeft w:val="0"/>
      <w:marRight w:val="0"/>
      <w:marTop w:val="0"/>
      <w:marBottom w:val="0"/>
      <w:divBdr>
        <w:top w:val="none" w:sz="0" w:space="0" w:color="auto"/>
        <w:left w:val="none" w:sz="0" w:space="0" w:color="auto"/>
        <w:bottom w:val="none" w:sz="0" w:space="0" w:color="auto"/>
        <w:right w:val="none" w:sz="0" w:space="0" w:color="auto"/>
      </w:divBdr>
    </w:div>
    <w:div w:id="327758564">
      <w:bodyDiv w:val="1"/>
      <w:marLeft w:val="0"/>
      <w:marRight w:val="0"/>
      <w:marTop w:val="0"/>
      <w:marBottom w:val="0"/>
      <w:divBdr>
        <w:top w:val="none" w:sz="0" w:space="0" w:color="auto"/>
        <w:left w:val="none" w:sz="0" w:space="0" w:color="auto"/>
        <w:bottom w:val="none" w:sz="0" w:space="0" w:color="auto"/>
        <w:right w:val="none" w:sz="0" w:space="0" w:color="auto"/>
      </w:divBdr>
    </w:div>
    <w:div w:id="338851802">
      <w:bodyDiv w:val="1"/>
      <w:marLeft w:val="0"/>
      <w:marRight w:val="0"/>
      <w:marTop w:val="0"/>
      <w:marBottom w:val="0"/>
      <w:divBdr>
        <w:top w:val="none" w:sz="0" w:space="0" w:color="auto"/>
        <w:left w:val="none" w:sz="0" w:space="0" w:color="auto"/>
        <w:bottom w:val="none" w:sz="0" w:space="0" w:color="auto"/>
        <w:right w:val="none" w:sz="0" w:space="0" w:color="auto"/>
      </w:divBdr>
    </w:div>
    <w:div w:id="360714326">
      <w:bodyDiv w:val="1"/>
      <w:marLeft w:val="0"/>
      <w:marRight w:val="0"/>
      <w:marTop w:val="0"/>
      <w:marBottom w:val="0"/>
      <w:divBdr>
        <w:top w:val="none" w:sz="0" w:space="0" w:color="auto"/>
        <w:left w:val="none" w:sz="0" w:space="0" w:color="auto"/>
        <w:bottom w:val="none" w:sz="0" w:space="0" w:color="auto"/>
        <w:right w:val="none" w:sz="0" w:space="0" w:color="auto"/>
      </w:divBdr>
    </w:div>
    <w:div w:id="391779866">
      <w:bodyDiv w:val="1"/>
      <w:marLeft w:val="0"/>
      <w:marRight w:val="0"/>
      <w:marTop w:val="0"/>
      <w:marBottom w:val="0"/>
      <w:divBdr>
        <w:top w:val="none" w:sz="0" w:space="0" w:color="auto"/>
        <w:left w:val="none" w:sz="0" w:space="0" w:color="auto"/>
        <w:bottom w:val="none" w:sz="0" w:space="0" w:color="auto"/>
        <w:right w:val="none" w:sz="0" w:space="0" w:color="auto"/>
      </w:divBdr>
    </w:div>
    <w:div w:id="410739176">
      <w:bodyDiv w:val="1"/>
      <w:marLeft w:val="0"/>
      <w:marRight w:val="0"/>
      <w:marTop w:val="0"/>
      <w:marBottom w:val="0"/>
      <w:divBdr>
        <w:top w:val="none" w:sz="0" w:space="0" w:color="auto"/>
        <w:left w:val="none" w:sz="0" w:space="0" w:color="auto"/>
        <w:bottom w:val="none" w:sz="0" w:space="0" w:color="auto"/>
        <w:right w:val="none" w:sz="0" w:space="0" w:color="auto"/>
      </w:divBdr>
    </w:div>
    <w:div w:id="416172563">
      <w:bodyDiv w:val="1"/>
      <w:marLeft w:val="0"/>
      <w:marRight w:val="0"/>
      <w:marTop w:val="0"/>
      <w:marBottom w:val="0"/>
      <w:divBdr>
        <w:top w:val="none" w:sz="0" w:space="0" w:color="auto"/>
        <w:left w:val="none" w:sz="0" w:space="0" w:color="auto"/>
        <w:bottom w:val="none" w:sz="0" w:space="0" w:color="auto"/>
        <w:right w:val="none" w:sz="0" w:space="0" w:color="auto"/>
      </w:divBdr>
    </w:div>
    <w:div w:id="435642701">
      <w:bodyDiv w:val="1"/>
      <w:marLeft w:val="0"/>
      <w:marRight w:val="0"/>
      <w:marTop w:val="0"/>
      <w:marBottom w:val="0"/>
      <w:divBdr>
        <w:top w:val="none" w:sz="0" w:space="0" w:color="auto"/>
        <w:left w:val="none" w:sz="0" w:space="0" w:color="auto"/>
        <w:bottom w:val="none" w:sz="0" w:space="0" w:color="auto"/>
        <w:right w:val="none" w:sz="0" w:space="0" w:color="auto"/>
      </w:divBdr>
    </w:div>
    <w:div w:id="439183321">
      <w:bodyDiv w:val="1"/>
      <w:marLeft w:val="0"/>
      <w:marRight w:val="0"/>
      <w:marTop w:val="0"/>
      <w:marBottom w:val="0"/>
      <w:divBdr>
        <w:top w:val="none" w:sz="0" w:space="0" w:color="auto"/>
        <w:left w:val="none" w:sz="0" w:space="0" w:color="auto"/>
        <w:bottom w:val="none" w:sz="0" w:space="0" w:color="auto"/>
        <w:right w:val="none" w:sz="0" w:space="0" w:color="auto"/>
      </w:divBdr>
    </w:div>
    <w:div w:id="444076524">
      <w:bodyDiv w:val="1"/>
      <w:marLeft w:val="0"/>
      <w:marRight w:val="0"/>
      <w:marTop w:val="0"/>
      <w:marBottom w:val="0"/>
      <w:divBdr>
        <w:top w:val="none" w:sz="0" w:space="0" w:color="auto"/>
        <w:left w:val="none" w:sz="0" w:space="0" w:color="auto"/>
        <w:bottom w:val="none" w:sz="0" w:space="0" w:color="auto"/>
        <w:right w:val="none" w:sz="0" w:space="0" w:color="auto"/>
      </w:divBdr>
    </w:div>
    <w:div w:id="451751479">
      <w:bodyDiv w:val="1"/>
      <w:marLeft w:val="0"/>
      <w:marRight w:val="0"/>
      <w:marTop w:val="0"/>
      <w:marBottom w:val="0"/>
      <w:divBdr>
        <w:top w:val="none" w:sz="0" w:space="0" w:color="auto"/>
        <w:left w:val="none" w:sz="0" w:space="0" w:color="auto"/>
        <w:bottom w:val="none" w:sz="0" w:space="0" w:color="auto"/>
        <w:right w:val="none" w:sz="0" w:space="0" w:color="auto"/>
      </w:divBdr>
    </w:div>
    <w:div w:id="482895728">
      <w:bodyDiv w:val="1"/>
      <w:marLeft w:val="0"/>
      <w:marRight w:val="0"/>
      <w:marTop w:val="0"/>
      <w:marBottom w:val="0"/>
      <w:divBdr>
        <w:top w:val="none" w:sz="0" w:space="0" w:color="auto"/>
        <w:left w:val="none" w:sz="0" w:space="0" w:color="auto"/>
        <w:bottom w:val="none" w:sz="0" w:space="0" w:color="auto"/>
        <w:right w:val="none" w:sz="0" w:space="0" w:color="auto"/>
      </w:divBdr>
    </w:div>
    <w:div w:id="490144581">
      <w:bodyDiv w:val="1"/>
      <w:marLeft w:val="0"/>
      <w:marRight w:val="0"/>
      <w:marTop w:val="0"/>
      <w:marBottom w:val="0"/>
      <w:divBdr>
        <w:top w:val="none" w:sz="0" w:space="0" w:color="auto"/>
        <w:left w:val="none" w:sz="0" w:space="0" w:color="auto"/>
        <w:bottom w:val="none" w:sz="0" w:space="0" w:color="auto"/>
        <w:right w:val="none" w:sz="0" w:space="0" w:color="auto"/>
      </w:divBdr>
    </w:div>
    <w:div w:id="507250804">
      <w:bodyDiv w:val="1"/>
      <w:marLeft w:val="0"/>
      <w:marRight w:val="0"/>
      <w:marTop w:val="0"/>
      <w:marBottom w:val="0"/>
      <w:divBdr>
        <w:top w:val="none" w:sz="0" w:space="0" w:color="auto"/>
        <w:left w:val="none" w:sz="0" w:space="0" w:color="auto"/>
        <w:bottom w:val="none" w:sz="0" w:space="0" w:color="auto"/>
        <w:right w:val="none" w:sz="0" w:space="0" w:color="auto"/>
      </w:divBdr>
    </w:div>
    <w:div w:id="520094498">
      <w:bodyDiv w:val="1"/>
      <w:marLeft w:val="0"/>
      <w:marRight w:val="0"/>
      <w:marTop w:val="0"/>
      <w:marBottom w:val="0"/>
      <w:divBdr>
        <w:top w:val="none" w:sz="0" w:space="0" w:color="auto"/>
        <w:left w:val="none" w:sz="0" w:space="0" w:color="auto"/>
        <w:bottom w:val="none" w:sz="0" w:space="0" w:color="auto"/>
        <w:right w:val="none" w:sz="0" w:space="0" w:color="auto"/>
      </w:divBdr>
    </w:div>
    <w:div w:id="522283456">
      <w:bodyDiv w:val="1"/>
      <w:marLeft w:val="0"/>
      <w:marRight w:val="0"/>
      <w:marTop w:val="0"/>
      <w:marBottom w:val="0"/>
      <w:divBdr>
        <w:top w:val="none" w:sz="0" w:space="0" w:color="auto"/>
        <w:left w:val="none" w:sz="0" w:space="0" w:color="auto"/>
        <w:bottom w:val="none" w:sz="0" w:space="0" w:color="auto"/>
        <w:right w:val="none" w:sz="0" w:space="0" w:color="auto"/>
      </w:divBdr>
    </w:div>
    <w:div w:id="527958556">
      <w:bodyDiv w:val="1"/>
      <w:marLeft w:val="0"/>
      <w:marRight w:val="0"/>
      <w:marTop w:val="0"/>
      <w:marBottom w:val="0"/>
      <w:divBdr>
        <w:top w:val="none" w:sz="0" w:space="0" w:color="auto"/>
        <w:left w:val="none" w:sz="0" w:space="0" w:color="auto"/>
        <w:bottom w:val="none" w:sz="0" w:space="0" w:color="auto"/>
        <w:right w:val="none" w:sz="0" w:space="0" w:color="auto"/>
      </w:divBdr>
    </w:div>
    <w:div w:id="530342274">
      <w:bodyDiv w:val="1"/>
      <w:marLeft w:val="0"/>
      <w:marRight w:val="0"/>
      <w:marTop w:val="0"/>
      <w:marBottom w:val="0"/>
      <w:divBdr>
        <w:top w:val="none" w:sz="0" w:space="0" w:color="auto"/>
        <w:left w:val="none" w:sz="0" w:space="0" w:color="auto"/>
        <w:bottom w:val="none" w:sz="0" w:space="0" w:color="auto"/>
        <w:right w:val="none" w:sz="0" w:space="0" w:color="auto"/>
      </w:divBdr>
    </w:div>
    <w:div w:id="531458516">
      <w:bodyDiv w:val="1"/>
      <w:marLeft w:val="0"/>
      <w:marRight w:val="0"/>
      <w:marTop w:val="0"/>
      <w:marBottom w:val="0"/>
      <w:divBdr>
        <w:top w:val="none" w:sz="0" w:space="0" w:color="auto"/>
        <w:left w:val="none" w:sz="0" w:space="0" w:color="auto"/>
        <w:bottom w:val="none" w:sz="0" w:space="0" w:color="auto"/>
        <w:right w:val="none" w:sz="0" w:space="0" w:color="auto"/>
      </w:divBdr>
    </w:div>
    <w:div w:id="540441776">
      <w:bodyDiv w:val="1"/>
      <w:marLeft w:val="0"/>
      <w:marRight w:val="0"/>
      <w:marTop w:val="0"/>
      <w:marBottom w:val="0"/>
      <w:divBdr>
        <w:top w:val="none" w:sz="0" w:space="0" w:color="auto"/>
        <w:left w:val="none" w:sz="0" w:space="0" w:color="auto"/>
        <w:bottom w:val="none" w:sz="0" w:space="0" w:color="auto"/>
        <w:right w:val="none" w:sz="0" w:space="0" w:color="auto"/>
      </w:divBdr>
    </w:div>
    <w:div w:id="548763822">
      <w:bodyDiv w:val="1"/>
      <w:marLeft w:val="0"/>
      <w:marRight w:val="0"/>
      <w:marTop w:val="0"/>
      <w:marBottom w:val="0"/>
      <w:divBdr>
        <w:top w:val="none" w:sz="0" w:space="0" w:color="auto"/>
        <w:left w:val="none" w:sz="0" w:space="0" w:color="auto"/>
        <w:bottom w:val="none" w:sz="0" w:space="0" w:color="auto"/>
        <w:right w:val="none" w:sz="0" w:space="0" w:color="auto"/>
      </w:divBdr>
    </w:div>
    <w:div w:id="551889166">
      <w:bodyDiv w:val="1"/>
      <w:marLeft w:val="0"/>
      <w:marRight w:val="0"/>
      <w:marTop w:val="0"/>
      <w:marBottom w:val="0"/>
      <w:divBdr>
        <w:top w:val="none" w:sz="0" w:space="0" w:color="auto"/>
        <w:left w:val="none" w:sz="0" w:space="0" w:color="auto"/>
        <w:bottom w:val="none" w:sz="0" w:space="0" w:color="auto"/>
        <w:right w:val="none" w:sz="0" w:space="0" w:color="auto"/>
      </w:divBdr>
    </w:div>
    <w:div w:id="572738064">
      <w:bodyDiv w:val="1"/>
      <w:marLeft w:val="0"/>
      <w:marRight w:val="0"/>
      <w:marTop w:val="0"/>
      <w:marBottom w:val="0"/>
      <w:divBdr>
        <w:top w:val="none" w:sz="0" w:space="0" w:color="auto"/>
        <w:left w:val="none" w:sz="0" w:space="0" w:color="auto"/>
        <w:bottom w:val="none" w:sz="0" w:space="0" w:color="auto"/>
        <w:right w:val="none" w:sz="0" w:space="0" w:color="auto"/>
      </w:divBdr>
    </w:div>
    <w:div w:id="578977711">
      <w:bodyDiv w:val="1"/>
      <w:marLeft w:val="0"/>
      <w:marRight w:val="0"/>
      <w:marTop w:val="0"/>
      <w:marBottom w:val="0"/>
      <w:divBdr>
        <w:top w:val="none" w:sz="0" w:space="0" w:color="auto"/>
        <w:left w:val="none" w:sz="0" w:space="0" w:color="auto"/>
        <w:bottom w:val="none" w:sz="0" w:space="0" w:color="auto"/>
        <w:right w:val="none" w:sz="0" w:space="0" w:color="auto"/>
      </w:divBdr>
    </w:div>
    <w:div w:id="582253685">
      <w:bodyDiv w:val="1"/>
      <w:marLeft w:val="0"/>
      <w:marRight w:val="0"/>
      <w:marTop w:val="0"/>
      <w:marBottom w:val="0"/>
      <w:divBdr>
        <w:top w:val="none" w:sz="0" w:space="0" w:color="auto"/>
        <w:left w:val="none" w:sz="0" w:space="0" w:color="auto"/>
        <w:bottom w:val="none" w:sz="0" w:space="0" w:color="auto"/>
        <w:right w:val="none" w:sz="0" w:space="0" w:color="auto"/>
      </w:divBdr>
    </w:div>
    <w:div w:id="589393771">
      <w:bodyDiv w:val="1"/>
      <w:marLeft w:val="0"/>
      <w:marRight w:val="0"/>
      <w:marTop w:val="0"/>
      <w:marBottom w:val="0"/>
      <w:divBdr>
        <w:top w:val="none" w:sz="0" w:space="0" w:color="auto"/>
        <w:left w:val="none" w:sz="0" w:space="0" w:color="auto"/>
        <w:bottom w:val="none" w:sz="0" w:space="0" w:color="auto"/>
        <w:right w:val="none" w:sz="0" w:space="0" w:color="auto"/>
      </w:divBdr>
    </w:div>
    <w:div w:id="640505614">
      <w:bodyDiv w:val="1"/>
      <w:marLeft w:val="0"/>
      <w:marRight w:val="0"/>
      <w:marTop w:val="0"/>
      <w:marBottom w:val="0"/>
      <w:divBdr>
        <w:top w:val="none" w:sz="0" w:space="0" w:color="auto"/>
        <w:left w:val="none" w:sz="0" w:space="0" w:color="auto"/>
        <w:bottom w:val="none" w:sz="0" w:space="0" w:color="auto"/>
        <w:right w:val="none" w:sz="0" w:space="0" w:color="auto"/>
      </w:divBdr>
    </w:div>
    <w:div w:id="649208959">
      <w:bodyDiv w:val="1"/>
      <w:marLeft w:val="0"/>
      <w:marRight w:val="0"/>
      <w:marTop w:val="0"/>
      <w:marBottom w:val="0"/>
      <w:divBdr>
        <w:top w:val="none" w:sz="0" w:space="0" w:color="auto"/>
        <w:left w:val="none" w:sz="0" w:space="0" w:color="auto"/>
        <w:bottom w:val="none" w:sz="0" w:space="0" w:color="auto"/>
        <w:right w:val="none" w:sz="0" w:space="0" w:color="auto"/>
      </w:divBdr>
    </w:div>
    <w:div w:id="667752588">
      <w:bodyDiv w:val="1"/>
      <w:marLeft w:val="0"/>
      <w:marRight w:val="0"/>
      <w:marTop w:val="0"/>
      <w:marBottom w:val="0"/>
      <w:divBdr>
        <w:top w:val="none" w:sz="0" w:space="0" w:color="auto"/>
        <w:left w:val="none" w:sz="0" w:space="0" w:color="auto"/>
        <w:bottom w:val="none" w:sz="0" w:space="0" w:color="auto"/>
        <w:right w:val="none" w:sz="0" w:space="0" w:color="auto"/>
      </w:divBdr>
    </w:div>
    <w:div w:id="686909550">
      <w:bodyDiv w:val="1"/>
      <w:marLeft w:val="0"/>
      <w:marRight w:val="0"/>
      <w:marTop w:val="0"/>
      <w:marBottom w:val="0"/>
      <w:divBdr>
        <w:top w:val="none" w:sz="0" w:space="0" w:color="auto"/>
        <w:left w:val="none" w:sz="0" w:space="0" w:color="auto"/>
        <w:bottom w:val="none" w:sz="0" w:space="0" w:color="auto"/>
        <w:right w:val="none" w:sz="0" w:space="0" w:color="auto"/>
      </w:divBdr>
    </w:div>
    <w:div w:id="689457077">
      <w:bodyDiv w:val="1"/>
      <w:marLeft w:val="0"/>
      <w:marRight w:val="0"/>
      <w:marTop w:val="0"/>
      <w:marBottom w:val="0"/>
      <w:divBdr>
        <w:top w:val="none" w:sz="0" w:space="0" w:color="auto"/>
        <w:left w:val="none" w:sz="0" w:space="0" w:color="auto"/>
        <w:bottom w:val="none" w:sz="0" w:space="0" w:color="auto"/>
        <w:right w:val="none" w:sz="0" w:space="0" w:color="auto"/>
      </w:divBdr>
      <w:divsChild>
        <w:div w:id="1028945522">
          <w:marLeft w:val="0"/>
          <w:marRight w:val="0"/>
          <w:marTop w:val="0"/>
          <w:marBottom w:val="0"/>
          <w:divBdr>
            <w:top w:val="none" w:sz="0" w:space="0" w:color="auto"/>
            <w:left w:val="none" w:sz="0" w:space="0" w:color="auto"/>
            <w:bottom w:val="none" w:sz="0" w:space="0" w:color="auto"/>
            <w:right w:val="none" w:sz="0" w:space="0" w:color="auto"/>
          </w:divBdr>
        </w:div>
        <w:div w:id="571163508">
          <w:marLeft w:val="0"/>
          <w:marRight w:val="0"/>
          <w:marTop w:val="0"/>
          <w:marBottom w:val="0"/>
          <w:divBdr>
            <w:top w:val="none" w:sz="0" w:space="0" w:color="auto"/>
            <w:left w:val="none" w:sz="0" w:space="0" w:color="auto"/>
            <w:bottom w:val="none" w:sz="0" w:space="0" w:color="auto"/>
            <w:right w:val="none" w:sz="0" w:space="0" w:color="auto"/>
          </w:divBdr>
        </w:div>
      </w:divsChild>
    </w:div>
    <w:div w:id="699428785">
      <w:bodyDiv w:val="1"/>
      <w:marLeft w:val="0"/>
      <w:marRight w:val="0"/>
      <w:marTop w:val="0"/>
      <w:marBottom w:val="0"/>
      <w:divBdr>
        <w:top w:val="none" w:sz="0" w:space="0" w:color="auto"/>
        <w:left w:val="none" w:sz="0" w:space="0" w:color="auto"/>
        <w:bottom w:val="none" w:sz="0" w:space="0" w:color="auto"/>
        <w:right w:val="none" w:sz="0" w:space="0" w:color="auto"/>
      </w:divBdr>
    </w:div>
    <w:div w:id="701513978">
      <w:bodyDiv w:val="1"/>
      <w:marLeft w:val="0"/>
      <w:marRight w:val="0"/>
      <w:marTop w:val="0"/>
      <w:marBottom w:val="0"/>
      <w:divBdr>
        <w:top w:val="none" w:sz="0" w:space="0" w:color="auto"/>
        <w:left w:val="none" w:sz="0" w:space="0" w:color="auto"/>
        <w:bottom w:val="none" w:sz="0" w:space="0" w:color="auto"/>
        <w:right w:val="none" w:sz="0" w:space="0" w:color="auto"/>
      </w:divBdr>
    </w:div>
    <w:div w:id="722607859">
      <w:bodyDiv w:val="1"/>
      <w:marLeft w:val="0"/>
      <w:marRight w:val="0"/>
      <w:marTop w:val="0"/>
      <w:marBottom w:val="0"/>
      <w:divBdr>
        <w:top w:val="none" w:sz="0" w:space="0" w:color="auto"/>
        <w:left w:val="none" w:sz="0" w:space="0" w:color="auto"/>
        <w:bottom w:val="none" w:sz="0" w:space="0" w:color="auto"/>
        <w:right w:val="none" w:sz="0" w:space="0" w:color="auto"/>
      </w:divBdr>
    </w:div>
    <w:div w:id="723067427">
      <w:bodyDiv w:val="1"/>
      <w:marLeft w:val="0"/>
      <w:marRight w:val="0"/>
      <w:marTop w:val="0"/>
      <w:marBottom w:val="0"/>
      <w:divBdr>
        <w:top w:val="none" w:sz="0" w:space="0" w:color="auto"/>
        <w:left w:val="none" w:sz="0" w:space="0" w:color="auto"/>
        <w:bottom w:val="none" w:sz="0" w:space="0" w:color="auto"/>
        <w:right w:val="none" w:sz="0" w:space="0" w:color="auto"/>
      </w:divBdr>
    </w:div>
    <w:div w:id="754865135">
      <w:bodyDiv w:val="1"/>
      <w:marLeft w:val="0"/>
      <w:marRight w:val="0"/>
      <w:marTop w:val="0"/>
      <w:marBottom w:val="0"/>
      <w:divBdr>
        <w:top w:val="none" w:sz="0" w:space="0" w:color="auto"/>
        <w:left w:val="none" w:sz="0" w:space="0" w:color="auto"/>
        <w:bottom w:val="none" w:sz="0" w:space="0" w:color="auto"/>
        <w:right w:val="none" w:sz="0" w:space="0" w:color="auto"/>
      </w:divBdr>
    </w:div>
    <w:div w:id="772016445">
      <w:bodyDiv w:val="1"/>
      <w:marLeft w:val="0"/>
      <w:marRight w:val="0"/>
      <w:marTop w:val="0"/>
      <w:marBottom w:val="0"/>
      <w:divBdr>
        <w:top w:val="none" w:sz="0" w:space="0" w:color="auto"/>
        <w:left w:val="none" w:sz="0" w:space="0" w:color="auto"/>
        <w:bottom w:val="none" w:sz="0" w:space="0" w:color="auto"/>
        <w:right w:val="none" w:sz="0" w:space="0" w:color="auto"/>
      </w:divBdr>
    </w:div>
    <w:div w:id="779953092">
      <w:bodyDiv w:val="1"/>
      <w:marLeft w:val="0"/>
      <w:marRight w:val="0"/>
      <w:marTop w:val="0"/>
      <w:marBottom w:val="0"/>
      <w:divBdr>
        <w:top w:val="none" w:sz="0" w:space="0" w:color="auto"/>
        <w:left w:val="none" w:sz="0" w:space="0" w:color="auto"/>
        <w:bottom w:val="none" w:sz="0" w:space="0" w:color="auto"/>
        <w:right w:val="none" w:sz="0" w:space="0" w:color="auto"/>
      </w:divBdr>
    </w:div>
    <w:div w:id="780681931">
      <w:bodyDiv w:val="1"/>
      <w:marLeft w:val="0"/>
      <w:marRight w:val="0"/>
      <w:marTop w:val="0"/>
      <w:marBottom w:val="0"/>
      <w:divBdr>
        <w:top w:val="none" w:sz="0" w:space="0" w:color="auto"/>
        <w:left w:val="none" w:sz="0" w:space="0" w:color="auto"/>
        <w:bottom w:val="none" w:sz="0" w:space="0" w:color="auto"/>
        <w:right w:val="none" w:sz="0" w:space="0" w:color="auto"/>
      </w:divBdr>
    </w:div>
    <w:div w:id="813913143">
      <w:bodyDiv w:val="1"/>
      <w:marLeft w:val="0"/>
      <w:marRight w:val="0"/>
      <w:marTop w:val="0"/>
      <w:marBottom w:val="0"/>
      <w:divBdr>
        <w:top w:val="none" w:sz="0" w:space="0" w:color="auto"/>
        <w:left w:val="none" w:sz="0" w:space="0" w:color="auto"/>
        <w:bottom w:val="none" w:sz="0" w:space="0" w:color="auto"/>
        <w:right w:val="none" w:sz="0" w:space="0" w:color="auto"/>
      </w:divBdr>
    </w:div>
    <w:div w:id="832913085">
      <w:bodyDiv w:val="1"/>
      <w:marLeft w:val="0"/>
      <w:marRight w:val="0"/>
      <w:marTop w:val="0"/>
      <w:marBottom w:val="0"/>
      <w:divBdr>
        <w:top w:val="none" w:sz="0" w:space="0" w:color="auto"/>
        <w:left w:val="none" w:sz="0" w:space="0" w:color="auto"/>
        <w:bottom w:val="none" w:sz="0" w:space="0" w:color="auto"/>
        <w:right w:val="none" w:sz="0" w:space="0" w:color="auto"/>
      </w:divBdr>
    </w:div>
    <w:div w:id="882792303">
      <w:bodyDiv w:val="1"/>
      <w:marLeft w:val="0"/>
      <w:marRight w:val="0"/>
      <w:marTop w:val="0"/>
      <w:marBottom w:val="0"/>
      <w:divBdr>
        <w:top w:val="none" w:sz="0" w:space="0" w:color="auto"/>
        <w:left w:val="none" w:sz="0" w:space="0" w:color="auto"/>
        <w:bottom w:val="none" w:sz="0" w:space="0" w:color="auto"/>
        <w:right w:val="none" w:sz="0" w:space="0" w:color="auto"/>
      </w:divBdr>
    </w:div>
    <w:div w:id="897932332">
      <w:bodyDiv w:val="1"/>
      <w:marLeft w:val="0"/>
      <w:marRight w:val="0"/>
      <w:marTop w:val="0"/>
      <w:marBottom w:val="0"/>
      <w:divBdr>
        <w:top w:val="none" w:sz="0" w:space="0" w:color="auto"/>
        <w:left w:val="none" w:sz="0" w:space="0" w:color="auto"/>
        <w:bottom w:val="none" w:sz="0" w:space="0" w:color="auto"/>
        <w:right w:val="none" w:sz="0" w:space="0" w:color="auto"/>
      </w:divBdr>
    </w:div>
    <w:div w:id="902914611">
      <w:bodyDiv w:val="1"/>
      <w:marLeft w:val="0"/>
      <w:marRight w:val="0"/>
      <w:marTop w:val="0"/>
      <w:marBottom w:val="0"/>
      <w:divBdr>
        <w:top w:val="none" w:sz="0" w:space="0" w:color="auto"/>
        <w:left w:val="none" w:sz="0" w:space="0" w:color="auto"/>
        <w:bottom w:val="none" w:sz="0" w:space="0" w:color="auto"/>
        <w:right w:val="none" w:sz="0" w:space="0" w:color="auto"/>
      </w:divBdr>
    </w:div>
    <w:div w:id="914163457">
      <w:bodyDiv w:val="1"/>
      <w:marLeft w:val="0"/>
      <w:marRight w:val="0"/>
      <w:marTop w:val="0"/>
      <w:marBottom w:val="0"/>
      <w:divBdr>
        <w:top w:val="none" w:sz="0" w:space="0" w:color="auto"/>
        <w:left w:val="none" w:sz="0" w:space="0" w:color="auto"/>
        <w:bottom w:val="none" w:sz="0" w:space="0" w:color="auto"/>
        <w:right w:val="none" w:sz="0" w:space="0" w:color="auto"/>
      </w:divBdr>
    </w:div>
    <w:div w:id="943197110">
      <w:bodyDiv w:val="1"/>
      <w:marLeft w:val="0"/>
      <w:marRight w:val="0"/>
      <w:marTop w:val="0"/>
      <w:marBottom w:val="0"/>
      <w:divBdr>
        <w:top w:val="none" w:sz="0" w:space="0" w:color="auto"/>
        <w:left w:val="none" w:sz="0" w:space="0" w:color="auto"/>
        <w:bottom w:val="none" w:sz="0" w:space="0" w:color="auto"/>
        <w:right w:val="none" w:sz="0" w:space="0" w:color="auto"/>
      </w:divBdr>
      <w:divsChild>
        <w:div w:id="258174925">
          <w:marLeft w:val="0"/>
          <w:marRight w:val="0"/>
          <w:marTop w:val="0"/>
          <w:marBottom w:val="0"/>
          <w:divBdr>
            <w:top w:val="none" w:sz="0" w:space="0" w:color="auto"/>
            <w:left w:val="none" w:sz="0" w:space="0" w:color="auto"/>
            <w:bottom w:val="none" w:sz="0" w:space="0" w:color="auto"/>
            <w:right w:val="none" w:sz="0" w:space="0" w:color="auto"/>
          </w:divBdr>
        </w:div>
      </w:divsChild>
    </w:div>
    <w:div w:id="978533207">
      <w:bodyDiv w:val="1"/>
      <w:marLeft w:val="0"/>
      <w:marRight w:val="0"/>
      <w:marTop w:val="0"/>
      <w:marBottom w:val="0"/>
      <w:divBdr>
        <w:top w:val="none" w:sz="0" w:space="0" w:color="auto"/>
        <w:left w:val="none" w:sz="0" w:space="0" w:color="auto"/>
        <w:bottom w:val="none" w:sz="0" w:space="0" w:color="auto"/>
        <w:right w:val="none" w:sz="0" w:space="0" w:color="auto"/>
      </w:divBdr>
    </w:div>
    <w:div w:id="1007439282">
      <w:bodyDiv w:val="1"/>
      <w:marLeft w:val="0"/>
      <w:marRight w:val="0"/>
      <w:marTop w:val="0"/>
      <w:marBottom w:val="0"/>
      <w:divBdr>
        <w:top w:val="none" w:sz="0" w:space="0" w:color="auto"/>
        <w:left w:val="none" w:sz="0" w:space="0" w:color="auto"/>
        <w:bottom w:val="none" w:sz="0" w:space="0" w:color="auto"/>
        <w:right w:val="none" w:sz="0" w:space="0" w:color="auto"/>
      </w:divBdr>
    </w:div>
    <w:div w:id="1010910441">
      <w:bodyDiv w:val="1"/>
      <w:marLeft w:val="0"/>
      <w:marRight w:val="0"/>
      <w:marTop w:val="0"/>
      <w:marBottom w:val="0"/>
      <w:divBdr>
        <w:top w:val="none" w:sz="0" w:space="0" w:color="auto"/>
        <w:left w:val="none" w:sz="0" w:space="0" w:color="auto"/>
        <w:bottom w:val="none" w:sz="0" w:space="0" w:color="auto"/>
        <w:right w:val="none" w:sz="0" w:space="0" w:color="auto"/>
      </w:divBdr>
    </w:div>
    <w:div w:id="1028406209">
      <w:bodyDiv w:val="1"/>
      <w:marLeft w:val="0"/>
      <w:marRight w:val="0"/>
      <w:marTop w:val="0"/>
      <w:marBottom w:val="0"/>
      <w:divBdr>
        <w:top w:val="none" w:sz="0" w:space="0" w:color="auto"/>
        <w:left w:val="none" w:sz="0" w:space="0" w:color="auto"/>
        <w:bottom w:val="none" w:sz="0" w:space="0" w:color="auto"/>
        <w:right w:val="none" w:sz="0" w:space="0" w:color="auto"/>
      </w:divBdr>
    </w:div>
    <w:div w:id="1047947586">
      <w:bodyDiv w:val="1"/>
      <w:marLeft w:val="0"/>
      <w:marRight w:val="0"/>
      <w:marTop w:val="0"/>
      <w:marBottom w:val="0"/>
      <w:divBdr>
        <w:top w:val="none" w:sz="0" w:space="0" w:color="auto"/>
        <w:left w:val="none" w:sz="0" w:space="0" w:color="auto"/>
        <w:bottom w:val="none" w:sz="0" w:space="0" w:color="auto"/>
        <w:right w:val="none" w:sz="0" w:space="0" w:color="auto"/>
      </w:divBdr>
    </w:div>
    <w:div w:id="1054769146">
      <w:bodyDiv w:val="1"/>
      <w:marLeft w:val="0"/>
      <w:marRight w:val="0"/>
      <w:marTop w:val="0"/>
      <w:marBottom w:val="0"/>
      <w:divBdr>
        <w:top w:val="none" w:sz="0" w:space="0" w:color="auto"/>
        <w:left w:val="none" w:sz="0" w:space="0" w:color="auto"/>
        <w:bottom w:val="none" w:sz="0" w:space="0" w:color="auto"/>
        <w:right w:val="none" w:sz="0" w:space="0" w:color="auto"/>
      </w:divBdr>
      <w:divsChild>
        <w:div w:id="590964788">
          <w:marLeft w:val="225"/>
          <w:marRight w:val="0"/>
          <w:marTop w:val="0"/>
          <w:marBottom w:val="0"/>
          <w:divBdr>
            <w:top w:val="none" w:sz="0" w:space="0" w:color="auto"/>
            <w:left w:val="none" w:sz="0" w:space="0" w:color="auto"/>
            <w:bottom w:val="none" w:sz="0" w:space="0" w:color="auto"/>
            <w:right w:val="none" w:sz="0" w:space="0" w:color="auto"/>
          </w:divBdr>
          <w:divsChild>
            <w:div w:id="1117871255">
              <w:marLeft w:val="0"/>
              <w:marRight w:val="0"/>
              <w:marTop w:val="225"/>
              <w:marBottom w:val="375"/>
              <w:divBdr>
                <w:top w:val="none" w:sz="0" w:space="0" w:color="auto"/>
                <w:left w:val="none" w:sz="0" w:space="0" w:color="auto"/>
                <w:bottom w:val="none" w:sz="0" w:space="0" w:color="auto"/>
                <w:right w:val="none" w:sz="0" w:space="0" w:color="auto"/>
              </w:divBdr>
              <w:divsChild>
                <w:div w:id="265383212">
                  <w:marLeft w:val="0"/>
                  <w:marRight w:val="0"/>
                  <w:marTop w:val="0"/>
                  <w:marBottom w:val="0"/>
                  <w:divBdr>
                    <w:top w:val="none" w:sz="0" w:space="0" w:color="auto"/>
                    <w:left w:val="none" w:sz="0" w:space="0" w:color="auto"/>
                    <w:bottom w:val="none" w:sz="0" w:space="0" w:color="auto"/>
                    <w:right w:val="none" w:sz="0" w:space="0" w:color="auto"/>
                  </w:divBdr>
                </w:div>
                <w:div w:id="129193748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64225332">
          <w:marLeft w:val="225"/>
          <w:marRight w:val="0"/>
          <w:marTop w:val="0"/>
          <w:marBottom w:val="0"/>
          <w:divBdr>
            <w:top w:val="none" w:sz="0" w:space="0" w:color="auto"/>
            <w:left w:val="none" w:sz="0" w:space="0" w:color="auto"/>
            <w:bottom w:val="none" w:sz="0" w:space="0" w:color="auto"/>
            <w:right w:val="none" w:sz="0" w:space="0" w:color="auto"/>
          </w:divBdr>
        </w:div>
      </w:divsChild>
    </w:div>
    <w:div w:id="1065951984">
      <w:bodyDiv w:val="1"/>
      <w:marLeft w:val="0"/>
      <w:marRight w:val="0"/>
      <w:marTop w:val="0"/>
      <w:marBottom w:val="0"/>
      <w:divBdr>
        <w:top w:val="none" w:sz="0" w:space="0" w:color="auto"/>
        <w:left w:val="none" w:sz="0" w:space="0" w:color="auto"/>
        <w:bottom w:val="none" w:sz="0" w:space="0" w:color="auto"/>
        <w:right w:val="none" w:sz="0" w:space="0" w:color="auto"/>
      </w:divBdr>
    </w:div>
    <w:div w:id="1090006945">
      <w:bodyDiv w:val="1"/>
      <w:marLeft w:val="0"/>
      <w:marRight w:val="0"/>
      <w:marTop w:val="0"/>
      <w:marBottom w:val="0"/>
      <w:divBdr>
        <w:top w:val="none" w:sz="0" w:space="0" w:color="auto"/>
        <w:left w:val="none" w:sz="0" w:space="0" w:color="auto"/>
        <w:bottom w:val="none" w:sz="0" w:space="0" w:color="auto"/>
        <w:right w:val="none" w:sz="0" w:space="0" w:color="auto"/>
      </w:divBdr>
    </w:div>
    <w:div w:id="1098212125">
      <w:bodyDiv w:val="1"/>
      <w:marLeft w:val="0"/>
      <w:marRight w:val="0"/>
      <w:marTop w:val="0"/>
      <w:marBottom w:val="0"/>
      <w:divBdr>
        <w:top w:val="none" w:sz="0" w:space="0" w:color="auto"/>
        <w:left w:val="none" w:sz="0" w:space="0" w:color="auto"/>
        <w:bottom w:val="none" w:sz="0" w:space="0" w:color="auto"/>
        <w:right w:val="none" w:sz="0" w:space="0" w:color="auto"/>
      </w:divBdr>
    </w:div>
    <w:div w:id="1118254679">
      <w:bodyDiv w:val="1"/>
      <w:marLeft w:val="0"/>
      <w:marRight w:val="0"/>
      <w:marTop w:val="0"/>
      <w:marBottom w:val="0"/>
      <w:divBdr>
        <w:top w:val="none" w:sz="0" w:space="0" w:color="auto"/>
        <w:left w:val="none" w:sz="0" w:space="0" w:color="auto"/>
        <w:bottom w:val="none" w:sz="0" w:space="0" w:color="auto"/>
        <w:right w:val="none" w:sz="0" w:space="0" w:color="auto"/>
      </w:divBdr>
    </w:div>
    <w:div w:id="1121729290">
      <w:bodyDiv w:val="1"/>
      <w:marLeft w:val="0"/>
      <w:marRight w:val="0"/>
      <w:marTop w:val="0"/>
      <w:marBottom w:val="0"/>
      <w:divBdr>
        <w:top w:val="none" w:sz="0" w:space="0" w:color="auto"/>
        <w:left w:val="none" w:sz="0" w:space="0" w:color="auto"/>
        <w:bottom w:val="none" w:sz="0" w:space="0" w:color="auto"/>
        <w:right w:val="none" w:sz="0" w:space="0" w:color="auto"/>
      </w:divBdr>
    </w:div>
    <w:div w:id="1124425790">
      <w:bodyDiv w:val="1"/>
      <w:marLeft w:val="0"/>
      <w:marRight w:val="0"/>
      <w:marTop w:val="0"/>
      <w:marBottom w:val="0"/>
      <w:divBdr>
        <w:top w:val="none" w:sz="0" w:space="0" w:color="auto"/>
        <w:left w:val="none" w:sz="0" w:space="0" w:color="auto"/>
        <w:bottom w:val="none" w:sz="0" w:space="0" w:color="auto"/>
        <w:right w:val="none" w:sz="0" w:space="0" w:color="auto"/>
      </w:divBdr>
    </w:div>
    <w:div w:id="1128550941">
      <w:bodyDiv w:val="1"/>
      <w:marLeft w:val="0"/>
      <w:marRight w:val="0"/>
      <w:marTop w:val="0"/>
      <w:marBottom w:val="0"/>
      <w:divBdr>
        <w:top w:val="none" w:sz="0" w:space="0" w:color="auto"/>
        <w:left w:val="none" w:sz="0" w:space="0" w:color="auto"/>
        <w:bottom w:val="none" w:sz="0" w:space="0" w:color="auto"/>
        <w:right w:val="none" w:sz="0" w:space="0" w:color="auto"/>
      </w:divBdr>
    </w:div>
    <w:div w:id="1161896581">
      <w:bodyDiv w:val="1"/>
      <w:marLeft w:val="0"/>
      <w:marRight w:val="0"/>
      <w:marTop w:val="0"/>
      <w:marBottom w:val="0"/>
      <w:divBdr>
        <w:top w:val="none" w:sz="0" w:space="0" w:color="auto"/>
        <w:left w:val="none" w:sz="0" w:space="0" w:color="auto"/>
        <w:bottom w:val="none" w:sz="0" w:space="0" w:color="auto"/>
        <w:right w:val="none" w:sz="0" w:space="0" w:color="auto"/>
      </w:divBdr>
    </w:div>
    <w:div w:id="1193760248">
      <w:bodyDiv w:val="1"/>
      <w:marLeft w:val="0"/>
      <w:marRight w:val="0"/>
      <w:marTop w:val="0"/>
      <w:marBottom w:val="0"/>
      <w:divBdr>
        <w:top w:val="none" w:sz="0" w:space="0" w:color="auto"/>
        <w:left w:val="none" w:sz="0" w:space="0" w:color="auto"/>
        <w:bottom w:val="none" w:sz="0" w:space="0" w:color="auto"/>
        <w:right w:val="none" w:sz="0" w:space="0" w:color="auto"/>
      </w:divBdr>
    </w:div>
    <w:div w:id="1212692248">
      <w:bodyDiv w:val="1"/>
      <w:marLeft w:val="0"/>
      <w:marRight w:val="0"/>
      <w:marTop w:val="0"/>
      <w:marBottom w:val="0"/>
      <w:divBdr>
        <w:top w:val="none" w:sz="0" w:space="0" w:color="auto"/>
        <w:left w:val="none" w:sz="0" w:space="0" w:color="auto"/>
        <w:bottom w:val="none" w:sz="0" w:space="0" w:color="auto"/>
        <w:right w:val="none" w:sz="0" w:space="0" w:color="auto"/>
      </w:divBdr>
    </w:div>
    <w:div w:id="1217624514">
      <w:bodyDiv w:val="1"/>
      <w:marLeft w:val="0"/>
      <w:marRight w:val="0"/>
      <w:marTop w:val="0"/>
      <w:marBottom w:val="0"/>
      <w:divBdr>
        <w:top w:val="none" w:sz="0" w:space="0" w:color="auto"/>
        <w:left w:val="none" w:sz="0" w:space="0" w:color="auto"/>
        <w:bottom w:val="none" w:sz="0" w:space="0" w:color="auto"/>
        <w:right w:val="none" w:sz="0" w:space="0" w:color="auto"/>
      </w:divBdr>
    </w:div>
    <w:div w:id="1219442278">
      <w:bodyDiv w:val="1"/>
      <w:marLeft w:val="0"/>
      <w:marRight w:val="0"/>
      <w:marTop w:val="0"/>
      <w:marBottom w:val="0"/>
      <w:divBdr>
        <w:top w:val="none" w:sz="0" w:space="0" w:color="auto"/>
        <w:left w:val="none" w:sz="0" w:space="0" w:color="auto"/>
        <w:bottom w:val="none" w:sz="0" w:space="0" w:color="auto"/>
        <w:right w:val="none" w:sz="0" w:space="0" w:color="auto"/>
      </w:divBdr>
    </w:div>
    <w:div w:id="1235630011">
      <w:bodyDiv w:val="1"/>
      <w:marLeft w:val="0"/>
      <w:marRight w:val="0"/>
      <w:marTop w:val="0"/>
      <w:marBottom w:val="0"/>
      <w:divBdr>
        <w:top w:val="none" w:sz="0" w:space="0" w:color="auto"/>
        <w:left w:val="none" w:sz="0" w:space="0" w:color="auto"/>
        <w:bottom w:val="none" w:sz="0" w:space="0" w:color="auto"/>
        <w:right w:val="none" w:sz="0" w:space="0" w:color="auto"/>
      </w:divBdr>
    </w:div>
    <w:div w:id="1245530554">
      <w:bodyDiv w:val="1"/>
      <w:marLeft w:val="0"/>
      <w:marRight w:val="0"/>
      <w:marTop w:val="0"/>
      <w:marBottom w:val="0"/>
      <w:divBdr>
        <w:top w:val="none" w:sz="0" w:space="0" w:color="auto"/>
        <w:left w:val="none" w:sz="0" w:space="0" w:color="auto"/>
        <w:bottom w:val="none" w:sz="0" w:space="0" w:color="auto"/>
        <w:right w:val="none" w:sz="0" w:space="0" w:color="auto"/>
      </w:divBdr>
    </w:div>
    <w:div w:id="1265457432">
      <w:bodyDiv w:val="1"/>
      <w:marLeft w:val="0"/>
      <w:marRight w:val="0"/>
      <w:marTop w:val="0"/>
      <w:marBottom w:val="0"/>
      <w:divBdr>
        <w:top w:val="none" w:sz="0" w:space="0" w:color="auto"/>
        <w:left w:val="none" w:sz="0" w:space="0" w:color="auto"/>
        <w:bottom w:val="none" w:sz="0" w:space="0" w:color="auto"/>
        <w:right w:val="none" w:sz="0" w:space="0" w:color="auto"/>
      </w:divBdr>
    </w:div>
    <w:div w:id="1268000634">
      <w:bodyDiv w:val="1"/>
      <w:marLeft w:val="0"/>
      <w:marRight w:val="0"/>
      <w:marTop w:val="0"/>
      <w:marBottom w:val="0"/>
      <w:divBdr>
        <w:top w:val="none" w:sz="0" w:space="0" w:color="auto"/>
        <w:left w:val="none" w:sz="0" w:space="0" w:color="auto"/>
        <w:bottom w:val="none" w:sz="0" w:space="0" w:color="auto"/>
        <w:right w:val="none" w:sz="0" w:space="0" w:color="auto"/>
      </w:divBdr>
    </w:div>
    <w:div w:id="1298024752">
      <w:bodyDiv w:val="1"/>
      <w:marLeft w:val="0"/>
      <w:marRight w:val="0"/>
      <w:marTop w:val="0"/>
      <w:marBottom w:val="0"/>
      <w:divBdr>
        <w:top w:val="none" w:sz="0" w:space="0" w:color="auto"/>
        <w:left w:val="none" w:sz="0" w:space="0" w:color="auto"/>
        <w:bottom w:val="none" w:sz="0" w:space="0" w:color="auto"/>
        <w:right w:val="none" w:sz="0" w:space="0" w:color="auto"/>
      </w:divBdr>
    </w:div>
    <w:div w:id="1322345314">
      <w:bodyDiv w:val="1"/>
      <w:marLeft w:val="0"/>
      <w:marRight w:val="0"/>
      <w:marTop w:val="0"/>
      <w:marBottom w:val="0"/>
      <w:divBdr>
        <w:top w:val="none" w:sz="0" w:space="0" w:color="auto"/>
        <w:left w:val="none" w:sz="0" w:space="0" w:color="auto"/>
        <w:bottom w:val="none" w:sz="0" w:space="0" w:color="auto"/>
        <w:right w:val="none" w:sz="0" w:space="0" w:color="auto"/>
      </w:divBdr>
    </w:div>
    <w:div w:id="1328240844">
      <w:bodyDiv w:val="1"/>
      <w:marLeft w:val="0"/>
      <w:marRight w:val="0"/>
      <w:marTop w:val="0"/>
      <w:marBottom w:val="0"/>
      <w:divBdr>
        <w:top w:val="none" w:sz="0" w:space="0" w:color="auto"/>
        <w:left w:val="none" w:sz="0" w:space="0" w:color="auto"/>
        <w:bottom w:val="none" w:sz="0" w:space="0" w:color="auto"/>
        <w:right w:val="none" w:sz="0" w:space="0" w:color="auto"/>
      </w:divBdr>
    </w:div>
    <w:div w:id="1344162100">
      <w:bodyDiv w:val="1"/>
      <w:marLeft w:val="0"/>
      <w:marRight w:val="0"/>
      <w:marTop w:val="0"/>
      <w:marBottom w:val="0"/>
      <w:divBdr>
        <w:top w:val="none" w:sz="0" w:space="0" w:color="auto"/>
        <w:left w:val="none" w:sz="0" w:space="0" w:color="auto"/>
        <w:bottom w:val="none" w:sz="0" w:space="0" w:color="auto"/>
        <w:right w:val="none" w:sz="0" w:space="0" w:color="auto"/>
      </w:divBdr>
    </w:div>
    <w:div w:id="1347561186">
      <w:bodyDiv w:val="1"/>
      <w:marLeft w:val="0"/>
      <w:marRight w:val="0"/>
      <w:marTop w:val="0"/>
      <w:marBottom w:val="0"/>
      <w:divBdr>
        <w:top w:val="none" w:sz="0" w:space="0" w:color="auto"/>
        <w:left w:val="none" w:sz="0" w:space="0" w:color="auto"/>
        <w:bottom w:val="none" w:sz="0" w:space="0" w:color="auto"/>
        <w:right w:val="none" w:sz="0" w:space="0" w:color="auto"/>
      </w:divBdr>
    </w:div>
    <w:div w:id="1370186660">
      <w:bodyDiv w:val="1"/>
      <w:marLeft w:val="0"/>
      <w:marRight w:val="0"/>
      <w:marTop w:val="0"/>
      <w:marBottom w:val="0"/>
      <w:divBdr>
        <w:top w:val="none" w:sz="0" w:space="0" w:color="auto"/>
        <w:left w:val="none" w:sz="0" w:space="0" w:color="auto"/>
        <w:bottom w:val="none" w:sz="0" w:space="0" w:color="auto"/>
        <w:right w:val="none" w:sz="0" w:space="0" w:color="auto"/>
      </w:divBdr>
    </w:div>
    <w:div w:id="1372726058">
      <w:bodyDiv w:val="1"/>
      <w:marLeft w:val="0"/>
      <w:marRight w:val="0"/>
      <w:marTop w:val="0"/>
      <w:marBottom w:val="0"/>
      <w:divBdr>
        <w:top w:val="none" w:sz="0" w:space="0" w:color="auto"/>
        <w:left w:val="none" w:sz="0" w:space="0" w:color="auto"/>
        <w:bottom w:val="none" w:sz="0" w:space="0" w:color="auto"/>
        <w:right w:val="none" w:sz="0" w:space="0" w:color="auto"/>
      </w:divBdr>
    </w:div>
    <w:div w:id="1374844880">
      <w:bodyDiv w:val="1"/>
      <w:marLeft w:val="0"/>
      <w:marRight w:val="0"/>
      <w:marTop w:val="0"/>
      <w:marBottom w:val="0"/>
      <w:divBdr>
        <w:top w:val="none" w:sz="0" w:space="0" w:color="auto"/>
        <w:left w:val="none" w:sz="0" w:space="0" w:color="auto"/>
        <w:bottom w:val="none" w:sz="0" w:space="0" w:color="auto"/>
        <w:right w:val="none" w:sz="0" w:space="0" w:color="auto"/>
      </w:divBdr>
    </w:div>
    <w:div w:id="1388651435">
      <w:bodyDiv w:val="1"/>
      <w:marLeft w:val="0"/>
      <w:marRight w:val="0"/>
      <w:marTop w:val="0"/>
      <w:marBottom w:val="0"/>
      <w:divBdr>
        <w:top w:val="none" w:sz="0" w:space="0" w:color="auto"/>
        <w:left w:val="none" w:sz="0" w:space="0" w:color="auto"/>
        <w:bottom w:val="none" w:sz="0" w:space="0" w:color="auto"/>
        <w:right w:val="none" w:sz="0" w:space="0" w:color="auto"/>
      </w:divBdr>
    </w:div>
    <w:div w:id="1394698159">
      <w:bodyDiv w:val="1"/>
      <w:marLeft w:val="0"/>
      <w:marRight w:val="0"/>
      <w:marTop w:val="0"/>
      <w:marBottom w:val="0"/>
      <w:divBdr>
        <w:top w:val="none" w:sz="0" w:space="0" w:color="auto"/>
        <w:left w:val="none" w:sz="0" w:space="0" w:color="auto"/>
        <w:bottom w:val="none" w:sz="0" w:space="0" w:color="auto"/>
        <w:right w:val="none" w:sz="0" w:space="0" w:color="auto"/>
      </w:divBdr>
    </w:div>
    <w:div w:id="1395085989">
      <w:bodyDiv w:val="1"/>
      <w:marLeft w:val="0"/>
      <w:marRight w:val="0"/>
      <w:marTop w:val="0"/>
      <w:marBottom w:val="0"/>
      <w:divBdr>
        <w:top w:val="none" w:sz="0" w:space="0" w:color="auto"/>
        <w:left w:val="none" w:sz="0" w:space="0" w:color="auto"/>
        <w:bottom w:val="none" w:sz="0" w:space="0" w:color="auto"/>
        <w:right w:val="none" w:sz="0" w:space="0" w:color="auto"/>
      </w:divBdr>
    </w:div>
    <w:div w:id="1428694757">
      <w:bodyDiv w:val="1"/>
      <w:marLeft w:val="0"/>
      <w:marRight w:val="0"/>
      <w:marTop w:val="0"/>
      <w:marBottom w:val="0"/>
      <w:divBdr>
        <w:top w:val="none" w:sz="0" w:space="0" w:color="auto"/>
        <w:left w:val="none" w:sz="0" w:space="0" w:color="auto"/>
        <w:bottom w:val="none" w:sz="0" w:space="0" w:color="auto"/>
        <w:right w:val="none" w:sz="0" w:space="0" w:color="auto"/>
      </w:divBdr>
    </w:div>
    <w:div w:id="1454786337">
      <w:bodyDiv w:val="1"/>
      <w:marLeft w:val="0"/>
      <w:marRight w:val="0"/>
      <w:marTop w:val="0"/>
      <w:marBottom w:val="0"/>
      <w:divBdr>
        <w:top w:val="none" w:sz="0" w:space="0" w:color="auto"/>
        <w:left w:val="none" w:sz="0" w:space="0" w:color="auto"/>
        <w:bottom w:val="none" w:sz="0" w:space="0" w:color="auto"/>
        <w:right w:val="none" w:sz="0" w:space="0" w:color="auto"/>
      </w:divBdr>
    </w:div>
    <w:div w:id="1460611738">
      <w:bodyDiv w:val="1"/>
      <w:marLeft w:val="0"/>
      <w:marRight w:val="0"/>
      <w:marTop w:val="0"/>
      <w:marBottom w:val="0"/>
      <w:divBdr>
        <w:top w:val="none" w:sz="0" w:space="0" w:color="auto"/>
        <w:left w:val="none" w:sz="0" w:space="0" w:color="auto"/>
        <w:bottom w:val="none" w:sz="0" w:space="0" w:color="auto"/>
        <w:right w:val="none" w:sz="0" w:space="0" w:color="auto"/>
      </w:divBdr>
    </w:div>
    <w:div w:id="1467047520">
      <w:bodyDiv w:val="1"/>
      <w:marLeft w:val="0"/>
      <w:marRight w:val="0"/>
      <w:marTop w:val="0"/>
      <w:marBottom w:val="0"/>
      <w:divBdr>
        <w:top w:val="none" w:sz="0" w:space="0" w:color="auto"/>
        <w:left w:val="none" w:sz="0" w:space="0" w:color="auto"/>
        <w:bottom w:val="none" w:sz="0" w:space="0" w:color="auto"/>
        <w:right w:val="none" w:sz="0" w:space="0" w:color="auto"/>
      </w:divBdr>
    </w:div>
    <w:div w:id="1467501908">
      <w:bodyDiv w:val="1"/>
      <w:marLeft w:val="0"/>
      <w:marRight w:val="0"/>
      <w:marTop w:val="0"/>
      <w:marBottom w:val="0"/>
      <w:divBdr>
        <w:top w:val="none" w:sz="0" w:space="0" w:color="auto"/>
        <w:left w:val="none" w:sz="0" w:space="0" w:color="auto"/>
        <w:bottom w:val="none" w:sz="0" w:space="0" w:color="auto"/>
        <w:right w:val="none" w:sz="0" w:space="0" w:color="auto"/>
      </w:divBdr>
    </w:div>
    <w:div w:id="1483498149">
      <w:bodyDiv w:val="1"/>
      <w:marLeft w:val="0"/>
      <w:marRight w:val="0"/>
      <w:marTop w:val="0"/>
      <w:marBottom w:val="0"/>
      <w:divBdr>
        <w:top w:val="none" w:sz="0" w:space="0" w:color="auto"/>
        <w:left w:val="none" w:sz="0" w:space="0" w:color="auto"/>
        <w:bottom w:val="none" w:sz="0" w:space="0" w:color="auto"/>
        <w:right w:val="none" w:sz="0" w:space="0" w:color="auto"/>
      </w:divBdr>
    </w:div>
    <w:div w:id="1491100674">
      <w:bodyDiv w:val="1"/>
      <w:marLeft w:val="0"/>
      <w:marRight w:val="0"/>
      <w:marTop w:val="0"/>
      <w:marBottom w:val="0"/>
      <w:divBdr>
        <w:top w:val="none" w:sz="0" w:space="0" w:color="auto"/>
        <w:left w:val="none" w:sz="0" w:space="0" w:color="auto"/>
        <w:bottom w:val="none" w:sz="0" w:space="0" w:color="auto"/>
        <w:right w:val="none" w:sz="0" w:space="0" w:color="auto"/>
      </w:divBdr>
    </w:div>
    <w:div w:id="1517843525">
      <w:bodyDiv w:val="1"/>
      <w:marLeft w:val="0"/>
      <w:marRight w:val="0"/>
      <w:marTop w:val="0"/>
      <w:marBottom w:val="0"/>
      <w:divBdr>
        <w:top w:val="none" w:sz="0" w:space="0" w:color="auto"/>
        <w:left w:val="none" w:sz="0" w:space="0" w:color="auto"/>
        <w:bottom w:val="none" w:sz="0" w:space="0" w:color="auto"/>
        <w:right w:val="none" w:sz="0" w:space="0" w:color="auto"/>
      </w:divBdr>
    </w:div>
    <w:div w:id="1526362818">
      <w:bodyDiv w:val="1"/>
      <w:marLeft w:val="0"/>
      <w:marRight w:val="0"/>
      <w:marTop w:val="0"/>
      <w:marBottom w:val="0"/>
      <w:divBdr>
        <w:top w:val="none" w:sz="0" w:space="0" w:color="auto"/>
        <w:left w:val="none" w:sz="0" w:space="0" w:color="auto"/>
        <w:bottom w:val="none" w:sz="0" w:space="0" w:color="auto"/>
        <w:right w:val="none" w:sz="0" w:space="0" w:color="auto"/>
      </w:divBdr>
    </w:div>
    <w:div w:id="1532956637">
      <w:bodyDiv w:val="1"/>
      <w:marLeft w:val="0"/>
      <w:marRight w:val="0"/>
      <w:marTop w:val="0"/>
      <w:marBottom w:val="0"/>
      <w:divBdr>
        <w:top w:val="none" w:sz="0" w:space="0" w:color="auto"/>
        <w:left w:val="none" w:sz="0" w:space="0" w:color="auto"/>
        <w:bottom w:val="none" w:sz="0" w:space="0" w:color="auto"/>
        <w:right w:val="none" w:sz="0" w:space="0" w:color="auto"/>
      </w:divBdr>
    </w:div>
    <w:div w:id="1534342600">
      <w:bodyDiv w:val="1"/>
      <w:marLeft w:val="0"/>
      <w:marRight w:val="0"/>
      <w:marTop w:val="0"/>
      <w:marBottom w:val="0"/>
      <w:divBdr>
        <w:top w:val="none" w:sz="0" w:space="0" w:color="auto"/>
        <w:left w:val="none" w:sz="0" w:space="0" w:color="auto"/>
        <w:bottom w:val="none" w:sz="0" w:space="0" w:color="auto"/>
        <w:right w:val="none" w:sz="0" w:space="0" w:color="auto"/>
      </w:divBdr>
    </w:div>
    <w:div w:id="1537422309">
      <w:bodyDiv w:val="1"/>
      <w:marLeft w:val="0"/>
      <w:marRight w:val="0"/>
      <w:marTop w:val="0"/>
      <w:marBottom w:val="0"/>
      <w:divBdr>
        <w:top w:val="none" w:sz="0" w:space="0" w:color="auto"/>
        <w:left w:val="none" w:sz="0" w:space="0" w:color="auto"/>
        <w:bottom w:val="none" w:sz="0" w:space="0" w:color="auto"/>
        <w:right w:val="none" w:sz="0" w:space="0" w:color="auto"/>
      </w:divBdr>
    </w:div>
    <w:div w:id="1542671244">
      <w:bodyDiv w:val="1"/>
      <w:marLeft w:val="0"/>
      <w:marRight w:val="0"/>
      <w:marTop w:val="0"/>
      <w:marBottom w:val="0"/>
      <w:divBdr>
        <w:top w:val="none" w:sz="0" w:space="0" w:color="auto"/>
        <w:left w:val="none" w:sz="0" w:space="0" w:color="auto"/>
        <w:bottom w:val="none" w:sz="0" w:space="0" w:color="auto"/>
        <w:right w:val="none" w:sz="0" w:space="0" w:color="auto"/>
      </w:divBdr>
    </w:div>
    <w:div w:id="1544827553">
      <w:bodyDiv w:val="1"/>
      <w:marLeft w:val="0"/>
      <w:marRight w:val="0"/>
      <w:marTop w:val="0"/>
      <w:marBottom w:val="0"/>
      <w:divBdr>
        <w:top w:val="none" w:sz="0" w:space="0" w:color="auto"/>
        <w:left w:val="none" w:sz="0" w:space="0" w:color="auto"/>
        <w:bottom w:val="none" w:sz="0" w:space="0" w:color="auto"/>
        <w:right w:val="none" w:sz="0" w:space="0" w:color="auto"/>
      </w:divBdr>
    </w:div>
    <w:div w:id="1564370957">
      <w:bodyDiv w:val="1"/>
      <w:marLeft w:val="0"/>
      <w:marRight w:val="0"/>
      <w:marTop w:val="0"/>
      <w:marBottom w:val="0"/>
      <w:divBdr>
        <w:top w:val="none" w:sz="0" w:space="0" w:color="auto"/>
        <w:left w:val="none" w:sz="0" w:space="0" w:color="auto"/>
        <w:bottom w:val="none" w:sz="0" w:space="0" w:color="auto"/>
        <w:right w:val="none" w:sz="0" w:space="0" w:color="auto"/>
      </w:divBdr>
    </w:div>
    <w:div w:id="1610627668">
      <w:bodyDiv w:val="1"/>
      <w:marLeft w:val="0"/>
      <w:marRight w:val="0"/>
      <w:marTop w:val="0"/>
      <w:marBottom w:val="0"/>
      <w:divBdr>
        <w:top w:val="none" w:sz="0" w:space="0" w:color="auto"/>
        <w:left w:val="none" w:sz="0" w:space="0" w:color="auto"/>
        <w:bottom w:val="none" w:sz="0" w:space="0" w:color="auto"/>
        <w:right w:val="none" w:sz="0" w:space="0" w:color="auto"/>
      </w:divBdr>
    </w:div>
    <w:div w:id="1647783397">
      <w:bodyDiv w:val="1"/>
      <w:marLeft w:val="0"/>
      <w:marRight w:val="0"/>
      <w:marTop w:val="0"/>
      <w:marBottom w:val="0"/>
      <w:divBdr>
        <w:top w:val="none" w:sz="0" w:space="0" w:color="auto"/>
        <w:left w:val="none" w:sz="0" w:space="0" w:color="auto"/>
        <w:bottom w:val="none" w:sz="0" w:space="0" w:color="auto"/>
        <w:right w:val="none" w:sz="0" w:space="0" w:color="auto"/>
      </w:divBdr>
    </w:div>
    <w:div w:id="1651599145">
      <w:bodyDiv w:val="1"/>
      <w:marLeft w:val="0"/>
      <w:marRight w:val="0"/>
      <w:marTop w:val="0"/>
      <w:marBottom w:val="0"/>
      <w:divBdr>
        <w:top w:val="none" w:sz="0" w:space="0" w:color="auto"/>
        <w:left w:val="none" w:sz="0" w:space="0" w:color="auto"/>
        <w:bottom w:val="none" w:sz="0" w:space="0" w:color="auto"/>
        <w:right w:val="none" w:sz="0" w:space="0" w:color="auto"/>
      </w:divBdr>
    </w:div>
    <w:div w:id="1671256277">
      <w:bodyDiv w:val="1"/>
      <w:marLeft w:val="0"/>
      <w:marRight w:val="0"/>
      <w:marTop w:val="0"/>
      <w:marBottom w:val="0"/>
      <w:divBdr>
        <w:top w:val="none" w:sz="0" w:space="0" w:color="auto"/>
        <w:left w:val="none" w:sz="0" w:space="0" w:color="auto"/>
        <w:bottom w:val="none" w:sz="0" w:space="0" w:color="auto"/>
        <w:right w:val="none" w:sz="0" w:space="0" w:color="auto"/>
      </w:divBdr>
    </w:div>
    <w:div w:id="1674062781">
      <w:bodyDiv w:val="1"/>
      <w:marLeft w:val="0"/>
      <w:marRight w:val="0"/>
      <w:marTop w:val="0"/>
      <w:marBottom w:val="0"/>
      <w:divBdr>
        <w:top w:val="none" w:sz="0" w:space="0" w:color="auto"/>
        <w:left w:val="none" w:sz="0" w:space="0" w:color="auto"/>
        <w:bottom w:val="none" w:sz="0" w:space="0" w:color="auto"/>
        <w:right w:val="none" w:sz="0" w:space="0" w:color="auto"/>
      </w:divBdr>
    </w:div>
    <w:div w:id="1678799601">
      <w:bodyDiv w:val="1"/>
      <w:marLeft w:val="0"/>
      <w:marRight w:val="0"/>
      <w:marTop w:val="0"/>
      <w:marBottom w:val="0"/>
      <w:divBdr>
        <w:top w:val="none" w:sz="0" w:space="0" w:color="auto"/>
        <w:left w:val="none" w:sz="0" w:space="0" w:color="auto"/>
        <w:bottom w:val="none" w:sz="0" w:space="0" w:color="auto"/>
        <w:right w:val="none" w:sz="0" w:space="0" w:color="auto"/>
      </w:divBdr>
    </w:div>
    <w:div w:id="1687711574">
      <w:bodyDiv w:val="1"/>
      <w:marLeft w:val="0"/>
      <w:marRight w:val="0"/>
      <w:marTop w:val="0"/>
      <w:marBottom w:val="0"/>
      <w:divBdr>
        <w:top w:val="none" w:sz="0" w:space="0" w:color="auto"/>
        <w:left w:val="none" w:sz="0" w:space="0" w:color="auto"/>
        <w:bottom w:val="none" w:sz="0" w:space="0" w:color="auto"/>
        <w:right w:val="none" w:sz="0" w:space="0" w:color="auto"/>
      </w:divBdr>
    </w:div>
    <w:div w:id="1699430711">
      <w:bodyDiv w:val="1"/>
      <w:marLeft w:val="0"/>
      <w:marRight w:val="0"/>
      <w:marTop w:val="0"/>
      <w:marBottom w:val="0"/>
      <w:divBdr>
        <w:top w:val="none" w:sz="0" w:space="0" w:color="auto"/>
        <w:left w:val="none" w:sz="0" w:space="0" w:color="auto"/>
        <w:bottom w:val="none" w:sz="0" w:space="0" w:color="auto"/>
        <w:right w:val="none" w:sz="0" w:space="0" w:color="auto"/>
      </w:divBdr>
    </w:div>
    <w:div w:id="1710718841">
      <w:bodyDiv w:val="1"/>
      <w:marLeft w:val="0"/>
      <w:marRight w:val="0"/>
      <w:marTop w:val="0"/>
      <w:marBottom w:val="0"/>
      <w:divBdr>
        <w:top w:val="none" w:sz="0" w:space="0" w:color="auto"/>
        <w:left w:val="none" w:sz="0" w:space="0" w:color="auto"/>
        <w:bottom w:val="none" w:sz="0" w:space="0" w:color="auto"/>
        <w:right w:val="none" w:sz="0" w:space="0" w:color="auto"/>
      </w:divBdr>
    </w:div>
    <w:div w:id="1714111488">
      <w:bodyDiv w:val="1"/>
      <w:marLeft w:val="0"/>
      <w:marRight w:val="0"/>
      <w:marTop w:val="0"/>
      <w:marBottom w:val="0"/>
      <w:divBdr>
        <w:top w:val="none" w:sz="0" w:space="0" w:color="auto"/>
        <w:left w:val="none" w:sz="0" w:space="0" w:color="auto"/>
        <w:bottom w:val="none" w:sz="0" w:space="0" w:color="auto"/>
        <w:right w:val="none" w:sz="0" w:space="0" w:color="auto"/>
      </w:divBdr>
    </w:div>
    <w:div w:id="1722636337">
      <w:bodyDiv w:val="1"/>
      <w:marLeft w:val="0"/>
      <w:marRight w:val="0"/>
      <w:marTop w:val="0"/>
      <w:marBottom w:val="0"/>
      <w:divBdr>
        <w:top w:val="none" w:sz="0" w:space="0" w:color="auto"/>
        <w:left w:val="none" w:sz="0" w:space="0" w:color="auto"/>
        <w:bottom w:val="none" w:sz="0" w:space="0" w:color="auto"/>
        <w:right w:val="none" w:sz="0" w:space="0" w:color="auto"/>
      </w:divBdr>
    </w:div>
    <w:div w:id="1758594528">
      <w:bodyDiv w:val="1"/>
      <w:marLeft w:val="0"/>
      <w:marRight w:val="0"/>
      <w:marTop w:val="0"/>
      <w:marBottom w:val="0"/>
      <w:divBdr>
        <w:top w:val="none" w:sz="0" w:space="0" w:color="auto"/>
        <w:left w:val="none" w:sz="0" w:space="0" w:color="auto"/>
        <w:bottom w:val="none" w:sz="0" w:space="0" w:color="auto"/>
        <w:right w:val="none" w:sz="0" w:space="0" w:color="auto"/>
      </w:divBdr>
    </w:div>
    <w:div w:id="1759133243">
      <w:bodyDiv w:val="1"/>
      <w:marLeft w:val="0"/>
      <w:marRight w:val="0"/>
      <w:marTop w:val="0"/>
      <w:marBottom w:val="0"/>
      <w:divBdr>
        <w:top w:val="none" w:sz="0" w:space="0" w:color="auto"/>
        <w:left w:val="none" w:sz="0" w:space="0" w:color="auto"/>
        <w:bottom w:val="none" w:sz="0" w:space="0" w:color="auto"/>
        <w:right w:val="none" w:sz="0" w:space="0" w:color="auto"/>
      </w:divBdr>
    </w:div>
    <w:div w:id="1767071961">
      <w:bodyDiv w:val="1"/>
      <w:marLeft w:val="0"/>
      <w:marRight w:val="0"/>
      <w:marTop w:val="0"/>
      <w:marBottom w:val="0"/>
      <w:divBdr>
        <w:top w:val="none" w:sz="0" w:space="0" w:color="auto"/>
        <w:left w:val="none" w:sz="0" w:space="0" w:color="auto"/>
        <w:bottom w:val="none" w:sz="0" w:space="0" w:color="auto"/>
        <w:right w:val="none" w:sz="0" w:space="0" w:color="auto"/>
      </w:divBdr>
    </w:div>
    <w:div w:id="1783646723">
      <w:bodyDiv w:val="1"/>
      <w:marLeft w:val="0"/>
      <w:marRight w:val="0"/>
      <w:marTop w:val="0"/>
      <w:marBottom w:val="0"/>
      <w:divBdr>
        <w:top w:val="none" w:sz="0" w:space="0" w:color="auto"/>
        <w:left w:val="none" w:sz="0" w:space="0" w:color="auto"/>
        <w:bottom w:val="none" w:sz="0" w:space="0" w:color="auto"/>
        <w:right w:val="none" w:sz="0" w:space="0" w:color="auto"/>
      </w:divBdr>
    </w:div>
    <w:div w:id="1785036098">
      <w:bodyDiv w:val="1"/>
      <w:marLeft w:val="0"/>
      <w:marRight w:val="0"/>
      <w:marTop w:val="0"/>
      <w:marBottom w:val="0"/>
      <w:divBdr>
        <w:top w:val="none" w:sz="0" w:space="0" w:color="auto"/>
        <w:left w:val="none" w:sz="0" w:space="0" w:color="auto"/>
        <w:bottom w:val="none" w:sz="0" w:space="0" w:color="auto"/>
        <w:right w:val="none" w:sz="0" w:space="0" w:color="auto"/>
      </w:divBdr>
    </w:div>
    <w:div w:id="1787697118">
      <w:bodyDiv w:val="1"/>
      <w:marLeft w:val="0"/>
      <w:marRight w:val="0"/>
      <w:marTop w:val="0"/>
      <w:marBottom w:val="0"/>
      <w:divBdr>
        <w:top w:val="none" w:sz="0" w:space="0" w:color="auto"/>
        <w:left w:val="none" w:sz="0" w:space="0" w:color="auto"/>
        <w:bottom w:val="none" w:sz="0" w:space="0" w:color="auto"/>
        <w:right w:val="none" w:sz="0" w:space="0" w:color="auto"/>
      </w:divBdr>
    </w:div>
    <w:div w:id="1794060454">
      <w:bodyDiv w:val="1"/>
      <w:marLeft w:val="0"/>
      <w:marRight w:val="0"/>
      <w:marTop w:val="0"/>
      <w:marBottom w:val="0"/>
      <w:divBdr>
        <w:top w:val="none" w:sz="0" w:space="0" w:color="auto"/>
        <w:left w:val="none" w:sz="0" w:space="0" w:color="auto"/>
        <w:bottom w:val="none" w:sz="0" w:space="0" w:color="auto"/>
        <w:right w:val="none" w:sz="0" w:space="0" w:color="auto"/>
      </w:divBdr>
    </w:div>
    <w:div w:id="1798379542">
      <w:bodyDiv w:val="1"/>
      <w:marLeft w:val="0"/>
      <w:marRight w:val="0"/>
      <w:marTop w:val="0"/>
      <w:marBottom w:val="0"/>
      <w:divBdr>
        <w:top w:val="none" w:sz="0" w:space="0" w:color="auto"/>
        <w:left w:val="none" w:sz="0" w:space="0" w:color="auto"/>
        <w:bottom w:val="none" w:sz="0" w:space="0" w:color="auto"/>
        <w:right w:val="none" w:sz="0" w:space="0" w:color="auto"/>
      </w:divBdr>
    </w:div>
    <w:div w:id="1802727024">
      <w:bodyDiv w:val="1"/>
      <w:marLeft w:val="0"/>
      <w:marRight w:val="0"/>
      <w:marTop w:val="0"/>
      <w:marBottom w:val="0"/>
      <w:divBdr>
        <w:top w:val="none" w:sz="0" w:space="0" w:color="auto"/>
        <w:left w:val="none" w:sz="0" w:space="0" w:color="auto"/>
        <w:bottom w:val="none" w:sz="0" w:space="0" w:color="auto"/>
        <w:right w:val="none" w:sz="0" w:space="0" w:color="auto"/>
      </w:divBdr>
    </w:div>
    <w:div w:id="1809742038">
      <w:bodyDiv w:val="1"/>
      <w:marLeft w:val="0"/>
      <w:marRight w:val="0"/>
      <w:marTop w:val="0"/>
      <w:marBottom w:val="0"/>
      <w:divBdr>
        <w:top w:val="none" w:sz="0" w:space="0" w:color="auto"/>
        <w:left w:val="none" w:sz="0" w:space="0" w:color="auto"/>
        <w:bottom w:val="none" w:sz="0" w:space="0" w:color="auto"/>
        <w:right w:val="none" w:sz="0" w:space="0" w:color="auto"/>
      </w:divBdr>
      <w:divsChild>
        <w:div w:id="1865747284">
          <w:marLeft w:val="0"/>
          <w:marRight w:val="0"/>
          <w:marTop w:val="0"/>
          <w:marBottom w:val="0"/>
          <w:divBdr>
            <w:top w:val="none" w:sz="0" w:space="0" w:color="auto"/>
            <w:left w:val="none" w:sz="0" w:space="0" w:color="auto"/>
            <w:bottom w:val="none" w:sz="0" w:space="0" w:color="auto"/>
            <w:right w:val="none" w:sz="0" w:space="0" w:color="auto"/>
          </w:divBdr>
        </w:div>
        <w:div w:id="793602808">
          <w:marLeft w:val="0"/>
          <w:marRight w:val="0"/>
          <w:marTop w:val="0"/>
          <w:marBottom w:val="0"/>
          <w:divBdr>
            <w:top w:val="none" w:sz="0" w:space="0" w:color="auto"/>
            <w:left w:val="none" w:sz="0" w:space="0" w:color="auto"/>
            <w:bottom w:val="none" w:sz="0" w:space="0" w:color="auto"/>
            <w:right w:val="none" w:sz="0" w:space="0" w:color="auto"/>
          </w:divBdr>
        </w:div>
        <w:div w:id="1221405388">
          <w:marLeft w:val="0"/>
          <w:marRight w:val="0"/>
          <w:marTop w:val="0"/>
          <w:marBottom w:val="0"/>
          <w:divBdr>
            <w:top w:val="none" w:sz="0" w:space="0" w:color="auto"/>
            <w:left w:val="none" w:sz="0" w:space="0" w:color="auto"/>
            <w:bottom w:val="none" w:sz="0" w:space="0" w:color="auto"/>
            <w:right w:val="none" w:sz="0" w:space="0" w:color="auto"/>
          </w:divBdr>
        </w:div>
      </w:divsChild>
    </w:div>
    <w:div w:id="1854028540">
      <w:bodyDiv w:val="1"/>
      <w:marLeft w:val="0"/>
      <w:marRight w:val="0"/>
      <w:marTop w:val="0"/>
      <w:marBottom w:val="0"/>
      <w:divBdr>
        <w:top w:val="none" w:sz="0" w:space="0" w:color="auto"/>
        <w:left w:val="none" w:sz="0" w:space="0" w:color="auto"/>
        <w:bottom w:val="none" w:sz="0" w:space="0" w:color="auto"/>
        <w:right w:val="none" w:sz="0" w:space="0" w:color="auto"/>
      </w:divBdr>
    </w:div>
    <w:div w:id="1870216975">
      <w:bodyDiv w:val="1"/>
      <w:marLeft w:val="0"/>
      <w:marRight w:val="0"/>
      <w:marTop w:val="0"/>
      <w:marBottom w:val="0"/>
      <w:divBdr>
        <w:top w:val="none" w:sz="0" w:space="0" w:color="auto"/>
        <w:left w:val="none" w:sz="0" w:space="0" w:color="auto"/>
        <w:bottom w:val="none" w:sz="0" w:space="0" w:color="auto"/>
        <w:right w:val="none" w:sz="0" w:space="0" w:color="auto"/>
      </w:divBdr>
    </w:div>
    <w:div w:id="1873035030">
      <w:bodyDiv w:val="1"/>
      <w:marLeft w:val="0"/>
      <w:marRight w:val="0"/>
      <w:marTop w:val="0"/>
      <w:marBottom w:val="0"/>
      <w:divBdr>
        <w:top w:val="none" w:sz="0" w:space="0" w:color="auto"/>
        <w:left w:val="none" w:sz="0" w:space="0" w:color="auto"/>
        <w:bottom w:val="none" w:sz="0" w:space="0" w:color="auto"/>
        <w:right w:val="none" w:sz="0" w:space="0" w:color="auto"/>
      </w:divBdr>
    </w:div>
    <w:div w:id="1879850443">
      <w:bodyDiv w:val="1"/>
      <w:marLeft w:val="0"/>
      <w:marRight w:val="0"/>
      <w:marTop w:val="0"/>
      <w:marBottom w:val="0"/>
      <w:divBdr>
        <w:top w:val="none" w:sz="0" w:space="0" w:color="auto"/>
        <w:left w:val="none" w:sz="0" w:space="0" w:color="auto"/>
        <w:bottom w:val="none" w:sz="0" w:space="0" w:color="auto"/>
        <w:right w:val="none" w:sz="0" w:space="0" w:color="auto"/>
      </w:divBdr>
    </w:div>
    <w:div w:id="1882784214">
      <w:bodyDiv w:val="1"/>
      <w:marLeft w:val="0"/>
      <w:marRight w:val="0"/>
      <w:marTop w:val="0"/>
      <w:marBottom w:val="0"/>
      <w:divBdr>
        <w:top w:val="none" w:sz="0" w:space="0" w:color="auto"/>
        <w:left w:val="none" w:sz="0" w:space="0" w:color="auto"/>
        <w:bottom w:val="none" w:sz="0" w:space="0" w:color="auto"/>
        <w:right w:val="none" w:sz="0" w:space="0" w:color="auto"/>
      </w:divBdr>
      <w:divsChild>
        <w:div w:id="562521948">
          <w:marLeft w:val="0"/>
          <w:marRight w:val="0"/>
          <w:marTop w:val="0"/>
          <w:marBottom w:val="0"/>
          <w:divBdr>
            <w:top w:val="none" w:sz="0" w:space="0" w:color="auto"/>
            <w:left w:val="none" w:sz="0" w:space="0" w:color="auto"/>
            <w:bottom w:val="none" w:sz="0" w:space="0" w:color="auto"/>
            <w:right w:val="none" w:sz="0" w:space="0" w:color="auto"/>
          </w:divBdr>
        </w:div>
        <w:div w:id="1681616973">
          <w:marLeft w:val="0"/>
          <w:marRight w:val="0"/>
          <w:marTop w:val="0"/>
          <w:marBottom w:val="0"/>
          <w:divBdr>
            <w:top w:val="none" w:sz="0" w:space="0" w:color="auto"/>
            <w:left w:val="none" w:sz="0" w:space="0" w:color="auto"/>
            <w:bottom w:val="none" w:sz="0" w:space="0" w:color="auto"/>
            <w:right w:val="none" w:sz="0" w:space="0" w:color="auto"/>
          </w:divBdr>
        </w:div>
        <w:div w:id="1936354917">
          <w:marLeft w:val="0"/>
          <w:marRight w:val="0"/>
          <w:marTop w:val="0"/>
          <w:marBottom w:val="0"/>
          <w:divBdr>
            <w:top w:val="none" w:sz="0" w:space="0" w:color="auto"/>
            <w:left w:val="none" w:sz="0" w:space="0" w:color="auto"/>
            <w:bottom w:val="none" w:sz="0" w:space="0" w:color="auto"/>
            <w:right w:val="none" w:sz="0" w:space="0" w:color="auto"/>
          </w:divBdr>
        </w:div>
        <w:div w:id="1020816783">
          <w:marLeft w:val="0"/>
          <w:marRight w:val="0"/>
          <w:marTop w:val="0"/>
          <w:marBottom w:val="0"/>
          <w:divBdr>
            <w:top w:val="none" w:sz="0" w:space="0" w:color="auto"/>
            <w:left w:val="none" w:sz="0" w:space="0" w:color="auto"/>
            <w:bottom w:val="none" w:sz="0" w:space="0" w:color="auto"/>
            <w:right w:val="none" w:sz="0" w:space="0" w:color="auto"/>
          </w:divBdr>
        </w:div>
        <w:div w:id="565721892">
          <w:marLeft w:val="0"/>
          <w:marRight w:val="0"/>
          <w:marTop w:val="0"/>
          <w:marBottom w:val="0"/>
          <w:divBdr>
            <w:top w:val="none" w:sz="0" w:space="0" w:color="auto"/>
            <w:left w:val="none" w:sz="0" w:space="0" w:color="auto"/>
            <w:bottom w:val="none" w:sz="0" w:space="0" w:color="auto"/>
            <w:right w:val="none" w:sz="0" w:space="0" w:color="auto"/>
          </w:divBdr>
        </w:div>
      </w:divsChild>
    </w:div>
    <w:div w:id="1917595736">
      <w:bodyDiv w:val="1"/>
      <w:marLeft w:val="0"/>
      <w:marRight w:val="0"/>
      <w:marTop w:val="0"/>
      <w:marBottom w:val="0"/>
      <w:divBdr>
        <w:top w:val="none" w:sz="0" w:space="0" w:color="auto"/>
        <w:left w:val="none" w:sz="0" w:space="0" w:color="auto"/>
        <w:bottom w:val="none" w:sz="0" w:space="0" w:color="auto"/>
        <w:right w:val="none" w:sz="0" w:space="0" w:color="auto"/>
      </w:divBdr>
    </w:div>
    <w:div w:id="1956132681">
      <w:bodyDiv w:val="1"/>
      <w:marLeft w:val="0"/>
      <w:marRight w:val="0"/>
      <w:marTop w:val="0"/>
      <w:marBottom w:val="0"/>
      <w:divBdr>
        <w:top w:val="none" w:sz="0" w:space="0" w:color="auto"/>
        <w:left w:val="none" w:sz="0" w:space="0" w:color="auto"/>
        <w:bottom w:val="none" w:sz="0" w:space="0" w:color="auto"/>
        <w:right w:val="none" w:sz="0" w:space="0" w:color="auto"/>
      </w:divBdr>
    </w:div>
    <w:div w:id="1967813695">
      <w:bodyDiv w:val="1"/>
      <w:marLeft w:val="0"/>
      <w:marRight w:val="0"/>
      <w:marTop w:val="0"/>
      <w:marBottom w:val="0"/>
      <w:divBdr>
        <w:top w:val="none" w:sz="0" w:space="0" w:color="auto"/>
        <w:left w:val="none" w:sz="0" w:space="0" w:color="auto"/>
        <w:bottom w:val="none" w:sz="0" w:space="0" w:color="auto"/>
        <w:right w:val="none" w:sz="0" w:space="0" w:color="auto"/>
      </w:divBdr>
    </w:div>
    <w:div w:id="2009940195">
      <w:bodyDiv w:val="1"/>
      <w:marLeft w:val="0"/>
      <w:marRight w:val="0"/>
      <w:marTop w:val="0"/>
      <w:marBottom w:val="0"/>
      <w:divBdr>
        <w:top w:val="none" w:sz="0" w:space="0" w:color="auto"/>
        <w:left w:val="none" w:sz="0" w:space="0" w:color="auto"/>
        <w:bottom w:val="none" w:sz="0" w:space="0" w:color="auto"/>
        <w:right w:val="none" w:sz="0" w:space="0" w:color="auto"/>
      </w:divBdr>
    </w:div>
    <w:div w:id="2010673355">
      <w:bodyDiv w:val="1"/>
      <w:marLeft w:val="0"/>
      <w:marRight w:val="0"/>
      <w:marTop w:val="0"/>
      <w:marBottom w:val="0"/>
      <w:divBdr>
        <w:top w:val="none" w:sz="0" w:space="0" w:color="auto"/>
        <w:left w:val="none" w:sz="0" w:space="0" w:color="auto"/>
        <w:bottom w:val="none" w:sz="0" w:space="0" w:color="auto"/>
        <w:right w:val="none" w:sz="0" w:space="0" w:color="auto"/>
      </w:divBdr>
    </w:div>
    <w:div w:id="2120828455">
      <w:bodyDiv w:val="1"/>
      <w:marLeft w:val="0"/>
      <w:marRight w:val="0"/>
      <w:marTop w:val="0"/>
      <w:marBottom w:val="0"/>
      <w:divBdr>
        <w:top w:val="none" w:sz="0" w:space="0" w:color="auto"/>
        <w:left w:val="none" w:sz="0" w:space="0" w:color="auto"/>
        <w:bottom w:val="none" w:sz="0" w:space="0" w:color="auto"/>
        <w:right w:val="none" w:sz="0" w:space="0" w:color="auto"/>
      </w:divBdr>
    </w:div>
    <w:div w:id="2132045627">
      <w:bodyDiv w:val="1"/>
      <w:marLeft w:val="0"/>
      <w:marRight w:val="0"/>
      <w:marTop w:val="0"/>
      <w:marBottom w:val="0"/>
      <w:divBdr>
        <w:top w:val="none" w:sz="0" w:space="0" w:color="auto"/>
        <w:left w:val="none" w:sz="0" w:space="0" w:color="auto"/>
        <w:bottom w:val="none" w:sz="0" w:space="0" w:color="auto"/>
        <w:right w:val="none" w:sz="0" w:space="0" w:color="auto"/>
      </w:divBdr>
    </w:div>
    <w:div w:id="213871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bs.wikipedia.org/wiki/Voda"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hr.wikipedia.org/wiki/Brod"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općina  MLJET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86DABB-3FCD-46E7-8485-26D8FFD47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4762</TotalTime>
  <Pages>116</Pages>
  <Words>34611</Words>
  <Characters>197285</Characters>
  <Application>Microsoft Office Word</Application>
  <DocSecurity>0</DocSecurity>
  <Lines>1644</Lines>
  <Paragraphs>462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Plan djelovanja u području 
prirodnih nepogoda 
za 2024. godinu
GRAD ŠIBENIK</vt:lpstr>
      <vt:lpstr>Plan djelovanja u području 
prirodnih nepogoda 
za 2022. godinu
GRAD zadar</vt:lpstr>
    </vt:vector>
  </TitlesOfParts>
  <Company>Grizli777</Company>
  <LinksUpToDate>false</LinksUpToDate>
  <CharactersWithSpaces>231434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djelovanja u području 
prirodnih nepogoda 
za 2024. godinu
GRAD ŠIBENIK</dc:title>
  <dc:subject>SVIBANJ  2019</dc:subject>
  <dc:creator>HP</dc:creator>
  <cp:lastModifiedBy>Tomislav Lokas</cp:lastModifiedBy>
  <cp:revision>431</cp:revision>
  <cp:lastPrinted>2022-12-07T13:41:00Z</cp:lastPrinted>
  <dcterms:created xsi:type="dcterms:W3CDTF">2021-02-02T12:52:00Z</dcterms:created>
  <dcterms:modified xsi:type="dcterms:W3CDTF">2023-11-25T08:44:00Z</dcterms:modified>
</cp:coreProperties>
</file>